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5E4BB2">
        <w:tc>
          <w:tcPr>
            <w:tcW w:w="10423" w:type="dxa"/>
            <w:gridSpan w:val="2"/>
            <w:shd w:val="clear" w:color="auto" w:fill="auto"/>
          </w:tcPr>
          <w:p w14:paraId="00DEE875" w14:textId="7AB44D67" w:rsidR="004F0988" w:rsidRPr="00C324C2" w:rsidRDefault="008A6D4A" w:rsidP="00133525">
            <w:pPr>
              <w:pStyle w:val="ZA"/>
              <w:framePr w:w="0" w:hRule="auto" w:wrap="auto" w:vAnchor="margin" w:hAnchor="text" w:yAlign="inline"/>
              <w:rPr>
                <w:lang w:val="fr-FR"/>
              </w:rPr>
            </w:pPr>
            <w:bookmarkStart w:id="0" w:name="page1"/>
            <w:r w:rsidRPr="00C324C2">
              <w:rPr>
                <w:sz w:val="64"/>
                <w:lang w:val="fr-FR"/>
              </w:rPr>
              <w:t>3GPP TS 29.</w:t>
            </w:r>
            <w:r w:rsidR="00A543DD">
              <w:rPr>
                <w:sz w:val="64"/>
                <w:lang w:val="fr-FR"/>
              </w:rPr>
              <w:t>548</w:t>
            </w:r>
            <w:r w:rsidRPr="00C324C2">
              <w:rPr>
                <w:sz w:val="64"/>
                <w:lang w:val="fr-FR"/>
              </w:rPr>
              <w:t xml:space="preserve"> </w:t>
            </w:r>
            <w:r w:rsidRPr="00C324C2">
              <w:rPr>
                <w:lang w:val="fr-FR"/>
              </w:rPr>
              <w:t>V</w:t>
            </w:r>
            <w:r w:rsidR="00995C61">
              <w:rPr>
                <w:lang w:val="fr-FR"/>
              </w:rPr>
              <w:t>1</w:t>
            </w:r>
            <w:r w:rsidR="00753894">
              <w:rPr>
                <w:lang w:val="fr-FR"/>
              </w:rPr>
              <w:t>9</w:t>
            </w:r>
            <w:r w:rsidRPr="00C324C2">
              <w:rPr>
                <w:lang w:val="fr-FR"/>
              </w:rPr>
              <w:t>.</w:t>
            </w:r>
            <w:r w:rsidR="00A523CC">
              <w:rPr>
                <w:lang w:val="fr-FR"/>
              </w:rPr>
              <w:t>1</w:t>
            </w:r>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r w:rsidR="008055F9">
              <w:rPr>
                <w:sz w:val="32"/>
                <w:lang w:val="fr-FR"/>
              </w:rPr>
              <w:t>4</w:t>
            </w:r>
            <w:r w:rsidRPr="00C324C2">
              <w:rPr>
                <w:sz w:val="32"/>
                <w:lang w:val="fr-FR"/>
              </w:rPr>
              <w:t>-</w:t>
            </w:r>
            <w:r w:rsidR="00A523CC">
              <w:rPr>
                <w:sz w:val="32"/>
                <w:lang w:val="fr-FR"/>
              </w:rPr>
              <w:t>12</w:t>
            </w:r>
            <w:r w:rsidRPr="00C324C2">
              <w:rPr>
                <w:sz w:val="32"/>
                <w:lang w:val="fr-FR"/>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r w:rsidR="00120127">
              <w:t>)</w:t>
            </w:r>
            <w:r w:rsidR="008A6D4A" w:rsidRPr="0016361A">
              <w:t>;</w:t>
            </w:r>
          </w:p>
          <w:p w14:paraId="1DF8D368" w14:textId="1CDE8D32" w:rsidR="008A6D4A" w:rsidRPr="0016361A" w:rsidRDefault="00E714C8" w:rsidP="00127679">
            <w:pPr>
              <w:pStyle w:val="ZT"/>
              <w:framePr w:wrap="auto" w:hAnchor="text" w:yAlign="inline"/>
            </w:pPr>
            <w:r>
              <w:t>SEAL Data Delivery (</w:t>
            </w:r>
            <w:r w:rsidR="004C6C5F" w:rsidRPr="004C6C5F">
              <w:t>SEALDD</w:t>
            </w:r>
            <w:r>
              <w:t>)</w:t>
            </w:r>
            <w:r w:rsidR="004C6C5F" w:rsidRPr="004C6C5F">
              <w:t xml:space="preserve"> Server Services</w:t>
            </w:r>
            <w:r w:rsidR="000160E1">
              <w:t>;</w:t>
            </w:r>
          </w:p>
          <w:p w14:paraId="6DD306F5" w14:textId="77777777" w:rsidR="008A6D4A" w:rsidRPr="0016361A" w:rsidRDefault="008A6D4A" w:rsidP="008A6D4A">
            <w:pPr>
              <w:pStyle w:val="ZT"/>
              <w:framePr w:wrap="auto" w:hAnchor="text" w:yAlign="inline"/>
            </w:pPr>
            <w:r w:rsidRPr="0016361A">
              <w:t>Stage 3</w:t>
            </w:r>
          </w:p>
          <w:p w14:paraId="53BEDE76" w14:textId="4E3EBE12" w:rsidR="008A6D4A" w:rsidRPr="0016361A" w:rsidRDefault="008A6D4A" w:rsidP="008A6D4A">
            <w:pPr>
              <w:pStyle w:val="ZT"/>
              <w:framePr w:wrap="auto" w:hAnchor="text" w:yAlign="inline"/>
              <w:rPr>
                <w:i/>
                <w:sz w:val="28"/>
              </w:rPr>
            </w:pPr>
            <w:r w:rsidRPr="0016361A">
              <w:t>(</w:t>
            </w:r>
            <w:r w:rsidRPr="0016361A">
              <w:rPr>
                <w:rStyle w:val="ZGSM"/>
              </w:rPr>
              <w:t>Release 1</w:t>
            </w:r>
            <w:r w:rsidR="00753894">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F112E4" w:rsidRPr="00B54FF5" w14:paraId="50664AD4" w14:textId="77777777" w:rsidTr="005E4BB2">
        <w:trPr>
          <w:trHeight w:hRule="exact" w:val="1531"/>
        </w:trPr>
        <w:tc>
          <w:tcPr>
            <w:tcW w:w="4883" w:type="dxa"/>
            <w:shd w:val="clear" w:color="auto" w:fill="auto"/>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5pt;height:59.9pt" o:ole="">
                  <v:imagedata r:id="rId9" o:title=""/>
                </v:shape>
                <o:OLEObject Type="Embed" ProgID="Word.Picture.8" ShapeID="_x0000_i1025" DrawAspect="Content" ObjectID="_1796124065" r:id="rId10"/>
              </w:object>
            </w:r>
          </w:p>
        </w:tc>
        <w:tc>
          <w:tcPr>
            <w:tcW w:w="5540" w:type="dxa"/>
            <w:shd w:val="clear" w:color="auto" w:fill="auto"/>
          </w:tcPr>
          <w:p w14:paraId="47562F6D" w14:textId="55FCA510" w:rsidR="00F112E4" w:rsidRPr="0016361A" w:rsidRDefault="0052668D" w:rsidP="00F112E4">
            <w:pPr>
              <w:jc w:val="right"/>
            </w:pPr>
            <w:bookmarkStart w:id="3" w:name="logos"/>
            <w:r>
              <w:pict w14:anchorId="5617469C">
                <v:shape id="_x0000_i1026" type="#_x0000_t75" style="width:126.7pt;height:78.35pt">
                  <v:imagedata r:id="rId11" o:title="3GPP-logo_web"/>
                </v:shape>
              </w:pict>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D34D37D"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8055F9">
              <w:rPr>
                <w:noProof/>
                <w:sz w:val="18"/>
              </w:rPr>
              <w:t>4</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2C1E75" w:rsidRDefault="00080512" w:rsidP="007A4424">
      <w:pPr>
        <w:pStyle w:val="TT"/>
        <w:rPr>
          <w:lang w:val="en-US"/>
        </w:rPr>
      </w:pPr>
      <w:r w:rsidRPr="002C1E75">
        <w:rPr>
          <w:lang w:val="en-US"/>
        </w:rPr>
        <w:br w:type="page"/>
      </w:r>
      <w:bookmarkStart w:id="9" w:name="tableOfContents"/>
      <w:bookmarkEnd w:id="9"/>
      <w:r w:rsidRPr="002C1E75">
        <w:rPr>
          <w:lang w:val="en-US"/>
        </w:rPr>
        <w:lastRenderedPageBreak/>
        <w:t>Contents</w:t>
      </w:r>
    </w:p>
    <w:p w14:paraId="205C6866" w14:textId="01C0FF1E" w:rsidR="00FD188F" w:rsidRDefault="001F2CDD">
      <w:pPr>
        <w:pStyle w:val="TOC1"/>
        <w:rPr>
          <w:rFonts w:asciiTheme="minorHAnsi" w:eastAsiaTheme="minorEastAsia" w:hAnsiTheme="minorHAnsi" w:cstheme="minorBidi"/>
          <w:noProof/>
          <w:kern w:val="2"/>
          <w:szCs w:val="22"/>
          <w:lang w:eastAsia="ko-KR"/>
          <w14:ligatures w14:val="standardContextual"/>
        </w:rPr>
      </w:pPr>
      <w:r>
        <w:fldChar w:fldCharType="begin" w:fldLock="1"/>
      </w:r>
      <w:r w:rsidR="006857B7" w:rsidRPr="002C1E75">
        <w:rPr>
          <w:lang w:val="en-US"/>
        </w:rPr>
        <w:instrText xml:space="preserve"> TOC \o "1-9" </w:instrText>
      </w:r>
      <w:r>
        <w:fldChar w:fldCharType="separate"/>
      </w:r>
      <w:r w:rsidR="00FD188F" w:rsidRPr="00B97D68">
        <w:rPr>
          <w:noProof/>
          <w:lang w:val="en-US"/>
        </w:rPr>
        <w:t>Foreword</w:t>
      </w:r>
      <w:r w:rsidR="00FD188F">
        <w:rPr>
          <w:noProof/>
        </w:rPr>
        <w:tab/>
      </w:r>
      <w:r w:rsidR="00FD188F">
        <w:rPr>
          <w:noProof/>
        </w:rPr>
        <w:fldChar w:fldCharType="begin" w:fldLock="1"/>
      </w:r>
      <w:r w:rsidR="00FD188F">
        <w:rPr>
          <w:noProof/>
        </w:rPr>
        <w:instrText xml:space="preserve"> PAGEREF _Toc185511345 \h </w:instrText>
      </w:r>
      <w:r w:rsidR="00FD188F">
        <w:rPr>
          <w:noProof/>
        </w:rPr>
      </w:r>
      <w:r w:rsidR="00FD188F">
        <w:rPr>
          <w:noProof/>
        </w:rPr>
        <w:fldChar w:fldCharType="separate"/>
      </w:r>
      <w:r w:rsidR="00FD188F">
        <w:rPr>
          <w:noProof/>
        </w:rPr>
        <w:t>11</w:t>
      </w:r>
      <w:r w:rsidR="00FD188F">
        <w:rPr>
          <w:noProof/>
        </w:rPr>
        <w:fldChar w:fldCharType="end"/>
      </w:r>
    </w:p>
    <w:p w14:paraId="141DC1B0" w14:textId="5B06AA8E" w:rsidR="00FD188F" w:rsidRDefault="00FD188F">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_Toc185511346 \h </w:instrText>
      </w:r>
      <w:r>
        <w:rPr>
          <w:noProof/>
        </w:rPr>
      </w:r>
      <w:r>
        <w:rPr>
          <w:noProof/>
        </w:rPr>
        <w:fldChar w:fldCharType="separate"/>
      </w:r>
      <w:r>
        <w:rPr>
          <w:noProof/>
        </w:rPr>
        <w:t>13</w:t>
      </w:r>
      <w:r>
        <w:rPr>
          <w:noProof/>
        </w:rPr>
        <w:fldChar w:fldCharType="end"/>
      </w:r>
    </w:p>
    <w:p w14:paraId="549C2BFE" w14:textId="6395DC37" w:rsidR="00FD188F" w:rsidRDefault="00FD188F">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_Toc185511347 \h </w:instrText>
      </w:r>
      <w:r>
        <w:rPr>
          <w:noProof/>
        </w:rPr>
      </w:r>
      <w:r>
        <w:rPr>
          <w:noProof/>
        </w:rPr>
        <w:fldChar w:fldCharType="separate"/>
      </w:r>
      <w:r>
        <w:rPr>
          <w:noProof/>
        </w:rPr>
        <w:t>14</w:t>
      </w:r>
      <w:r>
        <w:rPr>
          <w:noProof/>
        </w:rPr>
        <w:fldChar w:fldCharType="end"/>
      </w:r>
    </w:p>
    <w:p w14:paraId="06508BD0" w14:textId="713C4675" w:rsidR="00FD188F" w:rsidRDefault="00FD188F">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_Toc185511348 \h </w:instrText>
      </w:r>
      <w:r>
        <w:rPr>
          <w:noProof/>
        </w:rPr>
      </w:r>
      <w:r>
        <w:rPr>
          <w:noProof/>
        </w:rPr>
        <w:fldChar w:fldCharType="separate"/>
      </w:r>
      <w:r>
        <w:rPr>
          <w:noProof/>
        </w:rPr>
        <w:t>15</w:t>
      </w:r>
      <w:r>
        <w:rPr>
          <w:noProof/>
        </w:rPr>
        <w:fldChar w:fldCharType="end"/>
      </w:r>
    </w:p>
    <w:p w14:paraId="5B106A8D" w14:textId="28E61354" w:rsidR="00FD188F" w:rsidRDefault="00FD188F">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_Toc185511349 \h </w:instrText>
      </w:r>
      <w:r>
        <w:rPr>
          <w:noProof/>
        </w:rPr>
      </w:r>
      <w:r>
        <w:rPr>
          <w:noProof/>
        </w:rPr>
        <w:fldChar w:fldCharType="separate"/>
      </w:r>
      <w:r>
        <w:rPr>
          <w:noProof/>
        </w:rPr>
        <w:t>15</w:t>
      </w:r>
      <w:r>
        <w:rPr>
          <w:noProof/>
        </w:rPr>
        <w:fldChar w:fldCharType="end"/>
      </w:r>
    </w:p>
    <w:p w14:paraId="1FD481B6" w14:textId="0D760C9F" w:rsidR="00FD188F" w:rsidRDefault="00FD188F">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_Toc185511350 \h </w:instrText>
      </w:r>
      <w:r>
        <w:rPr>
          <w:noProof/>
        </w:rPr>
      </w:r>
      <w:r>
        <w:rPr>
          <w:noProof/>
        </w:rPr>
        <w:fldChar w:fldCharType="separate"/>
      </w:r>
      <w:r>
        <w:rPr>
          <w:noProof/>
        </w:rPr>
        <w:t>15</w:t>
      </w:r>
      <w:r>
        <w:rPr>
          <w:noProof/>
        </w:rPr>
        <w:fldChar w:fldCharType="end"/>
      </w:r>
    </w:p>
    <w:p w14:paraId="3680D878" w14:textId="506D6F4A" w:rsidR="00FD188F" w:rsidRDefault="00FD188F">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_Toc185511351 \h </w:instrText>
      </w:r>
      <w:r>
        <w:rPr>
          <w:noProof/>
        </w:rPr>
      </w:r>
      <w:r>
        <w:rPr>
          <w:noProof/>
        </w:rPr>
        <w:fldChar w:fldCharType="separate"/>
      </w:r>
      <w:r>
        <w:rPr>
          <w:noProof/>
        </w:rPr>
        <w:t>15</w:t>
      </w:r>
      <w:r>
        <w:rPr>
          <w:noProof/>
        </w:rPr>
        <w:fldChar w:fldCharType="end"/>
      </w:r>
    </w:p>
    <w:p w14:paraId="07FD33A9" w14:textId="622C91A7" w:rsidR="00FD188F" w:rsidRDefault="00FD188F">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_Toc185511352 \h </w:instrText>
      </w:r>
      <w:r>
        <w:rPr>
          <w:noProof/>
        </w:rPr>
      </w:r>
      <w:r>
        <w:rPr>
          <w:noProof/>
        </w:rPr>
        <w:fldChar w:fldCharType="separate"/>
      </w:r>
      <w:r>
        <w:rPr>
          <w:noProof/>
        </w:rPr>
        <w:t>16</w:t>
      </w:r>
      <w:r>
        <w:rPr>
          <w:noProof/>
        </w:rPr>
        <w:fldChar w:fldCharType="end"/>
      </w:r>
    </w:p>
    <w:p w14:paraId="17B3997D" w14:textId="6532668F" w:rsidR="00FD188F" w:rsidRDefault="00FD188F">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Services offered by the SEALDD Server</w:t>
      </w:r>
      <w:r>
        <w:rPr>
          <w:noProof/>
        </w:rPr>
        <w:tab/>
      </w:r>
      <w:r>
        <w:rPr>
          <w:noProof/>
        </w:rPr>
        <w:fldChar w:fldCharType="begin" w:fldLock="1"/>
      </w:r>
      <w:r>
        <w:rPr>
          <w:noProof/>
        </w:rPr>
        <w:instrText xml:space="preserve"> PAGEREF _Toc185511353 \h </w:instrText>
      </w:r>
      <w:r>
        <w:rPr>
          <w:noProof/>
        </w:rPr>
      </w:r>
      <w:r>
        <w:rPr>
          <w:noProof/>
        </w:rPr>
        <w:fldChar w:fldCharType="separate"/>
      </w:r>
      <w:r>
        <w:rPr>
          <w:noProof/>
        </w:rPr>
        <w:t>17</w:t>
      </w:r>
      <w:r>
        <w:rPr>
          <w:noProof/>
        </w:rPr>
        <w:fldChar w:fldCharType="end"/>
      </w:r>
    </w:p>
    <w:p w14:paraId="601401A3" w14:textId="0355FC7C" w:rsidR="00FD188F" w:rsidRDefault="00FD188F">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_Toc185511354 \h </w:instrText>
      </w:r>
      <w:r>
        <w:rPr>
          <w:noProof/>
        </w:rPr>
      </w:r>
      <w:r>
        <w:rPr>
          <w:noProof/>
        </w:rPr>
        <w:fldChar w:fldCharType="separate"/>
      </w:r>
      <w:r>
        <w:rPr>
          <w:noProof/>
        </w:rPr>
        <w:t>17</w:t>
      </w:r>
      <w:r>
        <w:rPr>
          <w:noProof/>
        </w:rPr>
        <w:fldChar w:fldCharType="end"/>
      </w:r>
    </w:p>
    <w:p w14:paraId="7A8FB103" w14:textId="440A2D09" w:rsidR="00FD188F" w:rsidRDefault="00FD188F">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sidRPr="00B97D68">
        <w:rPr>
          <w:noProof/>
          <w:lang w:val="en-US"/>
        </w:rPr>
        <w:t>SDD_Transmission</w:t>
      </w:r>
      <w:r>
        <w:rPr>
          <w:noProof/>
        </w:rPr>
        <w:t xml:space="preserve"> Service</w:t>
      </w:r>
      <w:r>
        <w:rPr>
          <w:noProof/>
        </w:rPr>
        <w:tab/>
      </w:r>
      <w:r>
        <w:rPr>
          <w:noProof/>
        </w:rPr>
        <w:fldChar w:fldCharType="begin" w:fldLock="1"/>
      </w:r>
      <w:r>
        <w:rPr>
          <w:noProof/>
        </w:rPr>
        <w:instrText xml:space="preserve"> PAGEREF _Toc185511355 \h </w:instrText>
      </w:r>
      <w:r>
        <w:rPr>
          <w:noProof/>
        </w:rPr>
      </w:r>
      <w:r>
        <w:rPr>
          <w:noProof/>
        </w:rPr>
        <w:fldChar w:fldCharType="separate"/>
      </w:r>
      <w:r>
        <w:rPr>
          <w:noProof/>
        </w:rPr>
        <w:t>18</w:t>
      </w:r>
      <w:r>
        <w:rPr>
          <w:noProof/>
        </w:rPr>
        <w:fldChar w:fldCharType="end"/>
      </w:r>
    </w:p>
    <w:p w14:paraId="7586C862" w14:textId="3D050E96"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_Toc185511356 \h </w:instrText>
      </w:r>
      <w:r>
        <w:rPr>
          <w:noProof/>
        </w:rPr>
      </w:r>
      <w:r>
        <w:rPr>
          <w:noProof/>
        </w:rPr>
        <w:fldChar w:fldCharType="separate"/>
      </w:r>
      <w:r>
        <w:rPr>
          <w:noProof/>
        </w:rPr>
        <w:t>18</w:t>
      </w:r>
      <w:r>
        <w:rPr>
          <w:noProof/>
        </w:rPr>
        <w:fldChar w:fldCharType="end"/>
      </w:r>
    </w:p>
    <w:p w14:paraId="4EC24106" w14:textId="434E4028"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_Toc185511357 \h </w:instrText>
      </w:r>
      <w:r>
        <w:rPr>
          <w:noProof/>
        </w:rPr>
      </w:r>
      <w:r>
        <w:rPr>
          <w:noProof/>
        </w:rPr>
        <w:fldChar w:fldCharType="separate"/>
      </w:r>
      <w:r>
        <w:rPr>
          <w:noProof/>
        </w:rPr>
        <w:t>18</w:t>
      </w:r>
      <w:r>
        <w:rPr>
          <w:noProof/>
        </w:rPr>
        <w:fldChar w:fldCharType="end"/>
      </w:r>
    </w:p>
    <w:p w14:paraId="0D4572E7" w14:textId="2913C927"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_Toc185511358 \h </w:instrText>
      </w:r>
      <w:r>
        <w:rPr>
          <w:noProof/>
        </w:rPr>
      </w:r>
      <w:r>
        <w:rPr>
          <w:noProof/>
        </w:rPr>
        <w:fldChar w:fldCharType="separate"/>
      </w:r>
      <w:r>
        <w:rPr>
          <w:noProof/>
        </w:rPr>
        <w:t>18</w:t>
      </w:r>
      <w:r>
        <w:rPr>
          <w:noProof/>
        </w:rPr>
        <w:fldChar w:fldCharType="end"/>
      </w:r>
    </w:p>
    <w:p w14:paraId="3C55B4BA" w14:textId="3FB56BE8"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sidRPr="00B97D68">
        <w:rPr>
          <w:noProof/>
          <w:lang w:val="en-US"/>
        </w:rPr>
        <w:t>SDD_Transmission_Request</w:t>
      </w:r>
      <w:r>
        <w:rPr>
          <w:noProof/>
        </w:rPr>
        <w:tab/>
      </w:r>
      <w:r>
        <w:rPr>
          <w:noProof/>
        </w:rPr>
        <w:fldChar w:fldCharType="begin" w:fldLock="1"/>
      </w:r>
      <w:r>
        <w:rPr>
          <w:noProof/>
        </w:rPr>
        <w:instrText xml:space="preserve"> PAGEREF _Toc185511359 \h </w:instrText>
      </w:r>
      <w:r>
        <w:rPr>
          <w:noProof/>
        </w:rPr>
      </w:r>
      <w:r>
        <w:rPr>
          <w:noProof/>
        </w:rPr>
        <w:fldChar w:fldCharType="separate"/>
      </w:r>
      <w:r>
        <w:rPr>
          <w:noProof/>
        </w:rPr>
        <w:t>18</w:t>
      </w:r>
      <w:r>
        <w:rPr>
          <w:noProof/>
        </w:rPr>
        <w:fldChar w:fldCharType="end"/>
      </w:r>
    </w:p>
    <w:p w14:paraId="3F030EE0" w14:textId="505855F2"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_Toc185511360 \h </w:instrText>
      </w:r>
      <w:r>
        <w:rPr>
          <w:noProof/>
        </w:rPr>
      </w:r>
      <w:r>
        <w:rPr>
          <w:noProof/>
        </w:rPr>
        <w:fldChar w:fldCharType="separate"/>
      </w:r>
      <w:r>
        <w:rPr>
          <w:noProof/>
        </w:rPr>
        <w:t>18</w:t>
      </w:r>
      <w:r>
        <w:rPr>
          <w:noProof/>
        </w:rPr>
        <w:fldChar w:fldCharType="end"/>
      </w:r>
    </w:p>
    <w:p w14:paraId="735E6FE7" w14:textId="7D4D060A"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5.2.2.2.2</w:t>
      </w:r>
      <w:r>
        <w:rPr>
          <w:rFonts w:asciiTheme="minorHAnsi" w:eastAsiaTheme="minorEastAsia" w:hAnsiTheme="minorHAnsi" w:cstheme="minorBidi"/>
          <w:noProof/>
          <w:kern w:val="2"/>
          <w:sz w:val="22"/>
          <w:szCs w:val="22"/>
          <w:lang w:eastAsia="ko-KR"/>
          <w14:ligatures w14:val="standardContextual"/>
        </w:rPr>
        <w:tab/>
      </w:r>
      <w:r>
        <w:rPr>
          <w:noProof/>
        </w:rPr>
        <w:t>SEALDD Transmission Request</w:t>
      </w:r>
      <w:r>
        <w:rPr>
          <w:noProof/>
        </w:rPr>
        <w:tab/>
      </w:r>
      <w:r>
        <w:rPr>
          <w:noProof/>
        </w:rPr>
        <w:fldChar w:fldCharType="begin" w:fldLock="1"/>
      </w:r>
      <w:r>
        <w:rPr>
          <w:noProof/>
        </w:rPr>
        <w:instrText xml:space="preserve"> PAGEREF _Toc185511361 \h </w:instrText>
      </w:r>
      <w:r>
        <w:rPr>
          <w:noProof/>
        </w:rPr>
      </w:r>
      <w:r>
        <w:rPr>
          <w:noProof/>
        </w:rPr>
        <w:fldChar w:fldCharType="separate"/>
      </w:r>
      <w:r>
        <w:rPr>
          <w:noProof/>
        </w:rPr>
        <w:t>18</w:t>
      </w:r>
      <w:r>
        <w:rPr>
          <w:noProof/>
        </w:rPr>
        <w:fldChar w:fldCharType="end"/>
      </w:r>
    </w:p>
    <w:p w14:paraId="08F7EA88" w14:textId="3B4FD3EC"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5.2.2.3</w:t>
      </w:r>
      <w:r>
        <w:rPr>
          <w:rFonts w:asciiTheme="minorHAnsi" w:eastAsiaTheme="minorEastAsia" w:hAnsiTheme="minorHAnsi" w:cstheme="minorBidi"/>
          <w:noProof/>
          <w:kern w:val="2"/>
          <w:sz w:val="22"/>
          <w:szCs w:val="22"/>
          <w:lang w:eastAsia="ko-KR"/>
          <w14:ligatures w14:val="standardContextual"/>
        </w:rPr>
        <w:tab/>
      </w:r>
      <w:r w:rsidRPr="00B97D68">
        <w:rPr>
          <w:noProof/>
          <w:lang w:val="en-US"/>
        </w:rPr>
        <w:t>SDD_Transmission</w:t>
      </w:r>
      <w:r>
        <w:rPr>
          <w:noProof/>
        </w:rPr>
        <w:t>_ConnStatusSubscribe</w:t>
      </w:r>
      <w:r>
        <w:rPr>
          <w:noProof/>
        </w:rPr>
        <w:tab/>
      </w:r>
      <w:r>
        <w:rPr>
          <w:noProof/>
        </w:rPr>
        <w:fldChar w:fldCharType="begin" w:fldLock="1"/>
      </w:r>
      <w:r>
        <w:rPr>
          <w:noProof/>
        </w:rPr>
        <w:instrText xml:space="preserve"> PAGEREF _Toc185511362 \h </w:instrText>
      </w:r>
      <w:r>
        <w:rPr>
          <w:noProof/>
        </w:rPr>
      </w:r>
      <w:r>
        <w:rPr>
          <w:noProof/>
        </w:rPr>
        <w:fldChar w:fldCharType="separate"/>
      </w:r>
      <w:r>
        <w:rPr>
          <w:noProof/>
        </w:rPr>
        <w:t>19</w:t>
      </w:r>
      <w:r>
        <w:rPr>
          <w:noProof/>
        </w:rPr>
        <w:fldChar w:fldCharType="end"/>
      </w:r>
    </w:p>
    <w:p w14:paraId="29ED0F64" w14:textId="29C88F89"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_Toc185511363 \h </w:instrText>
      </w:r>
      <w:r>
        <w:rPr>
          <w:noProof/>
        </w:rPr>
      </w:r>
      <w:r>
        <w:rPr>
          <w:noProof/>
        </w:rPr>
        <w:fldChar w:fldCharType="separate"/>
      </w:r>
      <w:r>
        <w:rPr>
          <w:noProof/>
        </w:rPr>
        <w:t>19</w:t>
      </w:r>
      <w:r>
        <w:rPr>
          <w:noProof/>
        </w:rPr>
        <w:fldChar w:fldCharType="end"/>
      </w:r>
    </w:p>
    <w:p w14:paraId="06743AB6" w14:textId="0F4EBBC5"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5.2.2.3.2</w:t>
      </w:r>
      <w:r>
        <w:rPr>
          <w:rFonts w:asciiTheme="minorHAnsi" w:eastAsiaTheme="minorEastAsia" w:hAnsiTheme="minorHAnsi" w:cstheme="minorBidi"/>
          <w:noProof/>
          <w:kern w:val="2"/>
          <w:sz w:val="22"/>
          <w:szCs w:val="22"/>
          <w:lang w:eastAsia="ko-KR"/>
          <w14:ligatures w14:val="standardContextual"/>
        </w:rPr>
        <w:tab/>
      </w:r>
      <w:r w:rsidRPr="00B97D68">
        <w:rPr>
          <w:noProof/>
          <w:lang w:val="en-US"/>
        </w:rPr>
        <w:t xml:space="preserve">SEALDD </w:t>
      </w:r>
      <w:r>
        <w:rPr>
          <w:noProof/>
        </w:rPr>
        <w:t>Connection Status Subscription Creation</w:t>
      </w:r>
      <w:r>
        <w:rPr>
          <w:noProof/>
        </w:rPr>
        <w:tab/>
      </w:r>
      <w:r>
        <w:rPr>
          <w:noProof/>
        </w:rPr>
        <w:fldChar w:fldCharType="begin" w:fldLock="1"/>
      </w:r>
      <w:r>
        <w:rPr>
          <w:noProof/>
        </w:rPr>
        <w:instrText xml:space="preserve"> PAGEREF _Toc185511364 \h </w:instrText>
      </w:r>
      <w:r>
        <w:rPr>
          <w:noProof/>
        </w:rPr>
      </w:r>
      <w:r>
        <w:rPr>
          <w:noProof/>
        </w:rPr>
        <w:fldChar w:fldCharType="separate"/>
      </w:r>
      <w:r>
        <w:rPr>
          <w:noProof/>
        </w:rPr>
        <w:t>19</w:t>
      </w:r>
      <w:r>
        <w:rPr>
          <w:noProof/>
        </w:rPr>
        <w:fldChar w:fldCharType="end"/>
      </w:r>
    </w:p>
    <w:p w14:paraId="33FD0141" w14:textId="4AFBAA7A"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5.2.2.3.3</w:t>
      </w:r>
      <w:r>
        <w:rPr>
          <w:rFonts w:asciiTheme="minorHAnsi" w:eastAsiaTheme="minorEastAsia" w:hAnsiTheme="minorHAnsi" w:cstheme="minorBidi"/>
          <w:noProof/>
          <w:kern w:val="2"/>
          <w:sz w:val="22"/>
          <w:szCs w:val="22"/>
          <w:lang w:eastAsia="ko-KR"/>
          <w14:ligatures w14:val="standardContextual"/>
        </w:rPr>
        <w:tab/>
      </w:r>
      <w:r w:rsidRPr="00B97D68">
        <w:rPr>
          <w:noProof/>
          <w:lang w:val="en-US"/>
        </w:rPr>
        <w:t xml:space="preserve">SEALDD </w:t>
      </w:r>
      <w:r>
        <w:rPr>
          <w:noProof/>
        </w:rPr>
        <w:t>Connection Status Subscription Update</w:t>
      </w:r>
      <w:r>
        <w:rPr>
          <w:noProof/>
        </w:rPr>
        <w:tab/>
      </w:r>
      <w:r>
        <w:rPr>
          <w:noProof/>
        </w:rPr>
        <w:fldChar w:fldCharType="begin" w:fldLock="1"/>
      </w:r>
      <w:r>
        <w:rPr>
          <w:noProof/>
        </w:rPr>
        <w:instrText xml:space="preserve"> PAGEREF _Toc185511365 \h </w:instrText>
      </w:r>
      <w:r>
        <w:rPr>
          <w:noProof/>
        </w:rPr>
      </w:r>
      <w:r>
        <w:rPr>
          <w:noProof/>
        </w:rPr>
        <w:fldChar w:fldCharType="separate"/>
      </w:r>
      <w:r>
        <w:rPr>
          <w:noProof/>
        </w:rPr>
        <w:t>20</w:t>
      </w:r>
      <w:r>
        <w:rPr>
          <w:noProof/>
        </w:rPr>
        <w:fldChar w:fldCharType="end"/>
      </w:r>
    </w:p>
    <w:p w14:paraId="0C25E9BE" w14:textId="1C4066E0"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5.2.2.3.4</w:t>
      </w:r>
      <w:r>
        <w:rPr>
          <w:rFonts w:asciiTheme="minorHAnsi" w:eastAsiaTheme="minorEastAsia" w:hAnsiTheme="minorHAnsi" w:cstheme="minorBidi"/>
          <w:noProof/>
          <w:kern w:val="2"/>
          <w:sz w:val="22"/>
          <w:szCs w:val="22"/>
          <w:lang w:eastAsia="ko-KR"/>
          <w14:ligatures w14:val="standardContextual"/>
        </w:rPr>
        <w:tab/>
      </w:r>
      <w:r w:rsidRPr="00B97D68">
        <w:rPr>
          <w:noProof/>
          <w:lang w:val="en-US"/>
        </w:rPr>
        <w:t xml:space="preserve">SEALDD </w:t>
      </w:r>
      <w:r>
        <w:rPr>
          <w:noProof/>
        </w:rPr>
        <w:t>Connection Status Subscription Deletion</w:t>
      </w:r>
      <w:r>
        <w:rPr>
          <w:noProof/>
        </w:rPr>
        <w:tab/>
      </w:r>
      <w:r>
        <w:rPr>
          <w:noProof/>
        </w:rPr>
        <w:fldChar w:fldCharType="begin" w:fldLock="1"/>
      </w:r>
      <w:r>
        <w:rPr>
          <w:noProof/>
        </w:rPr>
        <w:instrText xml:space="preserve"> PAGEREF _Toc185511366 \h </w:instrText>
      </w:r>
      <w:r>
        <w:rPr>
          <w:noProof/>
        </w:rPr>
      </w:r>
      <w:r>
        <w:rPr>
          <w:noProof/>
        </w:rPr>
        <w:fldChar w:fldCharType="separate"/>
      </w:r>
      <w:r>
        <w:rPr>
          <w:noProof/>
        </w:rPr>
        <w:t>21</w:t>
      </w:r>
      <w:r>
        <w:rPr>
          <w:noProof/>
        </w:rPr>
        <w:fldChar w:fldCharType="end"/>
      </w:r>
    </w:p>
    <w:p w14:paraId="2584CA4F" w14:textId="187E1322"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5.2.2.4</w:t>
      </w:r>
      <w:r>
        <w:rPr>
          <w:rFonts w:asciiTheme="minorHAnsi" w:eastAsiaTheme="minorEastAsia" w:hAnsiTheme="minorHAnsi" w:cstheme="minorBidi"/>
          <w:noProof/>
          <w:kern w:val="2"/>
          <w:sz w:val="22"/>
          <w:szCs w:val="22"/>
          <w:lang w:eastAsia="ko-KR"/>
          <w14:ligatures w14:val="standardContextual"/>
        </w:rPr>
        <w:tab/>
      </w:r>
      <w:r w:rsidRPr="00B97D68">
        <w:rPr>
          <w:noProof/>
          <w:lang w:val="en-US"/>
        </w:rPr>
        <w:t>SDD_Transmission</w:t>
      </w:r>
      <w:r>
        <w:rPr>
          <w:noProof/>
        </w:rPr>
        <w:t>_ConnStatusNotify</w:t>
      </w:r>
      <w:r>
        <w:rPr>
          <w:noProof/>
        </w:rPr>
        <w:tab/>
      </w:r>
      <w:r>
        <w:rPr>
          <w:noProof/>
        </w:rPr>
        <w:fldChar w:fldCharType="begin" w:fldLock="1"/>
      </w:r>
      <w:r>
        <w:rPr>
          <w:noProof/>
        </w:rPr>
        <w:instrText xml:space="preserve"> PAGEREF _Toc185511367 \h </w:instrText>
      </w:r>
      <w:r>
        <w:rPr>
          <w:noProof/>
        </w:rPr>
      </w:r>
      <w:r>
        <w:rPr>
          <w:noProof/>
        </w:rPr>
        <w:fldChar w:fldCharType="separate"/>
      </w:r>
      <w:r>
        <w:rPr>
          <w:noProof/>
        </w:rPr>
        <w:t>21</w:t>
      </w:r>
      <w:r>
        <w:rPr>
          <w:noProof/>
        </w:rPr>
        <w:fldChar w:fldCharType="end"/>
      </w:r>
    </w:p>
    <w:p w14:paraId="7251F996" w14:textId="600126A2"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_Toc185511368 \h </w:instrText>
      </w:r>
      <w:r>
        <w:rPr>
          <w:noProof/>
        </w:rPr>
      </w:r>
      <w:r>
        <w:rPr>
          <w:noProof/>
        </w:rPr>
        <w:fldChar w:fldCharType="separate"/>
      </w:r>
      <w:r>
        <w:rPr>
          <w:noProof/>
        </w:rPr>
        <w:t>21</w:t>
      </w:r>
      <w:r>
        <w:rPr>
          <w:noProof/>
        </w:rPr>
        <w:fldChar w:fldCharType="end"/>
      </w:r>
    </w:p>
    <w:p w14:paraId="4DE0D4DF" w14:textId="1ECD584C"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5.2.2.4.2</w:t>
      </w:r>
      <w:r>
        <w:rPr>
          <w:rFonts w:asciiTheme="minorHAnsi" w:eastAsiaTheme="minorEastAsia" w:hAnsiTheme="minorHAnsi" w:cstheme="minorBidi"/>
          <w:noProof/>
          <w:kern w:val="2"/>
          <w:sz w:val="22"/>
          <w:szCs w:val="22"/>
          <w:lang w:eastAsia="ko-KR"/>
          <w14:ligatures w14:val="standardContextual"/>
        </w:rPr>
        <w:tab/>
      </w:r>
      <w:r>
        <w:rPr>
          <w:noProof/>
        </w:rPr>
        <w:t>SEALDD Connection Status Notification</w:t>
      </w:r>
      <w:r>
        <w:rPr>
          <w:noProof/>
        </w:rPr>
        <w:tab/>
      </w:r>
      <w:r>
        <w:rPr>
          <w:noProof/>
        </w:rPr>
        <w:fldChar w:fldCharType="begin" w:fldLock="1"/>
      </w:r>
      <w:r>
        <w:rPr>
          <w:noProof/>
        </w:rPr>
        <w:instrText xml:space="preserve"> PAGEREF _Toc185511369 \h </w:instrText>
      </w:r>
      <w:r>
        <w:rPr>
          <w:noProof/>
        </w:rPr>
      </w:r>
      <w:r>
        <w:rPr>
          <w:noProof/>
        </w:rPr>
        <w:fldChar w:fldCharType="separate"/>
      </w:r>
      <w:r>
        <w:rPr>
          <w:noProof/>
        </w:rPr>
        <w:t>21</w:t>
      </w:r>
      <w:r>
        <w:rPr>
          <w:noProof/>
        </w:rPr>
        <w:fldChar w:fldCharType="end"/>
      </w:r>
    </w:p>
    <w:p w14:paraId="45533FB6" w14:textId="5742814D" w:rsidR="00FD188F" w:rsidRDefault="00FD188F">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sidRPr="00B97D68">
        <w:rPr>
          <w:noProof/>
          <w:lang w:val="en-US"/>
        </w:rPr>
        <w:t>SDD_DataStorage</w:t>
      </w:r>
      <w:r>
        <w:rPr>
          <w:noProof/>
        </w:rPr>
        <w:t xml:space="preserve"> Service</w:t>
      </w:r>
      <w:r>
        <w:rPr>
          <w:noProof/>
        </w:rPr>
        <w:tab/>
      </w:r>
      <w:r>
        <w:rPr>
          <w:noProof/>
        </w:rPr>
        <w:fldChar w:fldCharType="begin" w:fldLock="1"/>
      </w:r>
      <w:r>
        <w:rPr>
          <w:noProof/>
        </w:rPr>
        <w:instrText xml:space="preserve"> PAGEREF _Toc185511370 \h </w:instrText>
      </w:r>
      <w:r>
        <w:rPr>
          <w:noProof/>
        </w:rPr>
      </w:r>
      <w:r>
        <w:rPr>
          <w:noProof/>
        </w:rPr>
        <w:fldChar w:fldCharType="separate"/>
      </w:r>
      <w:r>
        <w:rPr>
          <w:noProof/>
        </w:rPr>
        <w:t>23</w:t>
      </w:r>
      <w:r>
        <w:rPr>
          <w:noProof/>
        </w:rPr>
        <w:fldChar w:fldCharType="end"/>
      </w:r>
    </w:p>
    <w:p w14:paraId="25BFF4A6" w14:textId="40DAB5A3"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_Toc185511371 \h </w:instrText>
      </w:r>
      <w:r>
        <w:rPr>
          <w:noProof/>
        </w:rPr>
      </w:r>
      <w:r>
        <w:rPr>
          <w:noProof/>
        </w:rPr>
        <w:fldChar w:fldCharType="separate"/>
      </w:r>
      <w:r>
        <w:rPr>
          <w:noProof/>
        </w:rPr>
        <w:t>23</w:t>
      </w:r>
      <w:r>
        <w:rPr>
          <w:noProof/>
        </w:rPr>
        <w:fldChar w:fldCharType="end"/>
      </w:r>
    </w:p>
    <w:p w14:paraId="50193B60" w14:textId="636CB5E4"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_Toc185511372 \h </w:instrText>
      </w:r>
      <w:r>
        <w:rPr>
          <w:noProof/>
        </w:rPr>
      </w:r>
      <w:r>
        <w:rPr>
          <w:noProof/>
        </w:rPr>
        <w:fldChar w:fldCharType="separate"/>
      </w:r>
      <w:r>
        <w:rPr>
          <w:noProof/>
        </w:rPr>
        <w:t>23</w:t>
      </w:r>
      <w:r>
        <w:rPr>
          <w:noProof/>
        </w:rPr>
        <w:fldChar w:fldCharType="end"/>
      </w:r>
    </w:p>
    <w:p w14:paraId="7307BF1E" w14:textId="1C525C26"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5.3.2.1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_Toc185511373 \h </w:instrText>
      </w:r>
      <w:r>
        <w:rPr>
          <w:noProof/>
        </w:rPr>
      </w:r>
      <w:r>
        <w:rPr>
          <w:noProof/>
        </w:rPr>
        <w:fldChar w:fldCharType="separate"/>
      </w:r>
      <w:r>
        <w:rPr>
          <w:noProof/>
        </w:rPr>
        <w:t>23</w:t>
      </w:r>
      <w:r>
        <w:rPr>
          <w:noProof/>
        </w:rPr>
        <w:fldChar w:fldCharType="end"/>
      </w:r>
    </w:p>
    <w:p w14:paraId="0B3BDBA9" w14:textId="380C2A60"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5.3.2.2</w:t>
      </w:r>
      <w:r>
        <w:rPr>
          <w:rFonts w:asciiTheme="minorHAnsi" w:eastAsiaTheme="minorEastAsia" w:hAnsiTheme="minorHAnsi" w:cstheme="minorBidi"/>
          <w:noProof/>
          <w:kern w:val="2"/>
          <w:sz w:val="22"/>
          <w:szCs w:val="22"/>
          <w:lang w:eastAsia="ko-KR"/>
          <w14:ligatures w14:val="standardContextual"/>
        </w:rPr>
        <w:tab/>
      </w:r>
      <w:r w:rsidRPr="00B97D68">
        <w:rPr>
          <w:noProof/>
          <w:lang w:val="en-US"/>
        </w:rPr>
        <w:t>SDD_DataStorage</w:t>
      </w:r>
      <w:r>
        <w:rPr>
          <w:noProof/>
        </w:rPr>
        <w:t>_Create</w:t>
      </w:r>
      <w:r>
        <w:rPr>
          <w:noProof/>
        </w:rPr>
        <w:tab/>
      </w:r>
      <w:r>
        <w:rPr>
          <w:noProof/>
        </w:rPr>
        <w:fldChar w:fldCharType="begin" w:fldLock="1"/>
      </w:r>
      <w:r>
        <w:rPr>
          <w:noProof/>
        </w:rPr>
        <w:instrText xml:space="preserve"> PAGEREF _Toc185511374 \h </w:instrText>
      </w:r>
      <w:r>
        <w:rPr>
          <w:noProof/>
        </w:rPr>
      </w:r>
      <w:r>
        <w:rPr>
          <w:noProof/>
        </w:rPr>
        <w:fldChar w:fldCharType="separate"/>
      </w:r>
      <w:r>
        <w:rPr>
          <w:noProof/>
        </w:rPr>
        <w:t>23</w:t>
      </w:r>
      <w:r>
        <w:rPr>
          <w:noProof/>
        </w:rPr>
        <w:fldChar w:fldCharType="end"/>
      </w:r>
    </w:p>
    <w:p w14:paraId="12669C51" w14:textId="19AB9C46"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_Toc185511375 \h </w:instrText>
      </w:r>
      <w:r>
        <w:rPr>
          <w:noProof/>
        </w:rPr>
      </w:r>
      <w:r>
        <w:rPr>
          <w:noProof/>
        </w:rPr>
        <w:fldChar w:fldCharType="separate"/>
      </w:r>
      <w:r>
        <w:rPr>
          <w:noProof/>
        </w:rPr>
        <w:t>23</w:t>
      </w:r>
      <w:r>
        <w:rPr>
          <w:noProof/>
        </w:rPr>
        <w:fldChar w:fldCharType="end"/>
      </w:r>
    </w:p>
    <w:p w14:paraId="05879291" w14:textId="27B60B98"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5.3.2.2.2</w:t>
      </w:r>
      <w:r>
        <w:rPr>
          <w:rFonts w:asciiTheme="minorHAnsi" w:eastAsiaTheme="minorEastAsia" w:hAnsiTheme="minorHAnsi" w:cstheme="minorBidi"/>
          <w:noProof/>
          <w:kern w:val="2"/>
          <w:sz w:val="22"/>
          <w:szCs w:val="22"/>
          <w:lang w:eastAsia="ko-KR"/>
          <w14:ligatures w14:val="standardContextual"/>
        </w:rPr>
        <w:tab/>
      </w:r>
      <w:r>
        <w:rPr>
          <w:noProof/>
        </w:rPr>
        <w:t>Data Storage Creation</w:t>
      </w:r>
      <w:r>
        <w:rPr>
          <w:noProof/>
        </w:rPr>
        <w:tab/>
      </w:r>
      <w:r>
        <w:rPr>
          <w:noProof/>
        </w:rPr>
        <w:fldChar w:fldCharType="begin" w:fldLock="1"/>
      </w:r>
      <w:r>
        <w:rPr>
          <w:noProof/>
        </w:rPr>
        <w:instrText xml:space="preserve"> PAGEREF _Toc185511376 \h </w:instrText>
      </w:r>
      <w:r>
        <w:rPr>
          <w:noProof/>
        </w:rPr>
      </w:r>
      <w:r>
        <w:rPr>
          <w:noProof/>
        </w:rPr>
        <w:fldChar w:fldCharType="separate"/>
      </w:r>
      <w:r>
        <w:rPr>
          <w:noProof/>
        </w:rPr>
        <w:t>24</w:t>
      </w:r>
      <w:r>
        <w:rPr>
          <w:noProof/>
        </w:rPr>
        <w:fldChar w:fldCharType="end"/>
      </w:r>
    </w:p>
    <w:p w14:paraId="3D0E6E90" w14:textId="4B55E554"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5.3.2.2.3</w:t>
      </w:r>
      <w:r>
        <w:rPr>
          <w:rFonts w:asciiTheme="minorHAnsi" w:eastAsiaTheme="minorEastAsia" w:hAnsiTheme="minorHAnsi" w:cstheme="minorBidi"/>
          <w:noProof/>
          <w:kern w:val="2"/>
          <w:sz w:val="22"/>
          <w:szCs w:val="22"/>
          <w:lang w:eastAsia="ko-KR"/>
          <w14:ligatures w14:val="standardContextual"/>
        </w:rPr>
        <w:tab/>
      </w:r>
      <w:r w:rsidRPr="00B97D68">
        <w:rPr>
          <w:noProof/>
          <w:lang w:val="en-US"/>
        </w:rPr>
        <w:t xml:space="preserve">Data </w:t>
      </w:r>
      <w:r>
        <w:rPr>
          <w:noProof/>
          <w:lang w:eastAsia="zh-CN"/>
        </w:rPr>
        <w:t>Management and/or Status Information</w:t>
      </w:r>
      <w:r w:rsidRPr="00B97D68">
        <w:rPr>
          <w:rFonts w:cs="Arial"/>
          <w:noProof/>
        </w:rPr>
        <w:t xml:space="preserve"> Notification</w:t>
      </w:r>
      <w:r>
        <w:rPr>
          <w:noProof/>
        </w:rPr>
        <w:tab/>
      </w:r>
      <w:r>
        <w:rPr>
          <w:noProof/>
        </w:rPr>
        <w:fldChar w:fldCharType="begin" w:fldLock="1"/>
      </w:r>
      <w:r>
        <w:rPr>
          <w:noProof/>
        </w:rPr>
        <w:instrText xml:space="preserve"> PAGEREF _Toc185511377 \h </w:instrText>
      </w:r>
      <w:r>
        <w:rPr>
          <w:noProof/>
        </w:rPr>
      </w:r>
      <w:r>
        <w:rPr>
          <w:noProof/>
        </w:rPr>
        <w:fldChar w:fldCharType="separate"/>
      </w:r>
      <w:r>
        <w:rPr>
          <w:noProof/>
        </w:rPr>
        <w:t>24</w:t>
      </w:r>
      <w:r>
        <w:rPr>
          <w:noProof/>
        </w:rPr>
        <w:fldChar w:fldCharType="end"/>
      </w:r>
    </w:p>
    <w:p w14:paraId="6DB45264" w14:textId="547FA7B5"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5.3.2.3</w:t>
      </w:r>
      <w:r>
        <w:rPr>
          <w:rFonts w:asciiTheme="minorHAnsi" w:eastAsiaTheme="minorEastAsia" w:hAnsiTheme="minorHAnsi" w:cstheme="minorBidi"/>
          <w:noProof/>
          <w:kern w:val="2"/>
          <w:sz w:val="22"/>
          <w:szCs w:val="22"/>
          <w:lang w:eastAsia="ko-KR"/>
          <w14:ligatures w14:val="standardContextual"/>
        </w:rPr>
        <w:tab/>
      </w:r>
      <w:r w:rsidRPr="00B97D68">
        <w:rPr>
          <w:noProof/>
          <w:lang w:val="en-US"/>
        </w:rPr>
        <w:t>SDD_DataStorage</w:t>
      </w:r>
      <w:r>
        <w:rPr>
          <w:noProof/>
        </w:rPr>
        <w:t>_Manage</w:t>
      </w:r>
      <w:r>
        <w:rPr>
          <w:noProof/>
        </w:rPr>
        <w:tab/>
      </w:r>
      <w:r>
        <w:rPr>
          <w:noProof/>
        </w:rPr>
        <w:fldChar w:fldCharType="begin" w:fldLock="1"/>
      </w:r>
      <w:r>
        <w:rPr>
          <w:noProof/>
        </w:rPr>
        <w:instrText xml:space="preserve"> PAGEREF _Toc185511378 \h </w:instrText>
      </w:r>
      <w:r>
        <w:rPr>
          <w:noProof/>
        </w:rPr>
      </w:r>
      <w:r>
        <w:rPr>
          <w:noProof/>
        </w:rPr>
        <w:fldChar w:fldCharType="separate"/>
      </w:r>
      <w:r>
        <w:rPr>
          <w:noProof/>
        </w:rPr>
        <w:t>25</w:t>
      </w:r>
      <w:r>
        <w:rPr>
          <w:noProof/>
        </w:rPr>
        <w:fldChar w:fldCharType="end"/>
      </w:r>
    </w:p>
    <w:p w14:paraId="39C9BC7E" w14:textId="42359C20"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_Toc185511379 \h </w:instrText>
      </w:r>
      <w:r>
        <w:rPr>
          <w:noProof/>
        </w:rPr>
      </w:r>
      <w:r>
        <w:rPr>
          <w:noProof/>
        </w:rPr>
        <w:fldChar w:fldCharType="separate"/>
      </w:r>
      <w:r>
        <w:rPr>
          <w:noProof/>
        </w:rPr>
        <w:t>25</w:t>
      </w:r>
      <w:r>
        <w:rPr>
          <w:noProof/>
        </w:rPr>
        <w:fldChar w:fldCharType="end"/>
      </w:r>
    </w:p>
    <w:p w14:paraId="0B50F27C" w14:textId="42B04CCD"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5.3.2.3.2</w:t>
      </w:r>
      <w:r>
        <w:rPr>
          <w:rFonts w:asciiTheme="minorHAnsi" w:eastAsiaTheme="minorEastAsia" w:hAnsiTheme="minorHAnsi" w:cstheme="minorBidi"/>
          <w:noProof/>
          <w:kern w:val="2"/>
          <w:sz w:val="22"/>
          <w:szCs w:val="22"/>
          <w:lang w:eastAsia="ko-KR"/>
          <w14:ligatures w14:val="standardContextual"/>
        </w:rPr>
        <w:tab/>
      </w:r>
      <w:r>
        <w:rPr>
          <w:noProof/>
        </w:rPr>
        <w:t>Data Storage Update</w:t>
      </w:r>
      <w:r>
        <w:rPr>
          <w:noProof/>
        </w:rPr>
        <w:tab/>
      </w:r>
      <w:r>
        <w:rPr>
          <w:noProof/>
        </w:rPr>
        <w:fldChar w:fldCharType="begin" w:fldLock="1"/>
      </w:r>
      <w:r>
        <w:rPr>
          <w:noProof/>
        </w:rPr>
        <w:instrText xml:space="preserve"> PAGEREF _Toc185511380 \h </w:instrText>
      </w:r>
      <w:r>
        <w:rPr>
          <w:noProof/>
        </w:rPr>
      </w:r>
      <w:r>
        <w:rPr>
          <w:noProof/>
        </w:rPr>
        <w:fldChar w:fldCharType="separate"/>
      </w:r>
      <w:r>
        <w:rPr>
          <w:noProof/>
        </w:rPr>
        <w:t>25</w:t>
      </w:r>
      <w:r>
        <w:rPr>
          <w:noProof/>
        </w:rPr>
        <w:fldChar w:fldCharType="end"/>
      </w:r>
    </w:p>
    <w:p w14:paraId="3B73482D" w14:textId="6FF5F50E"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5.3.2.3.3</w:t>
      </w:r>
      <w:r>
        <w:rPr>
          <w:rFonts w:asciiTheme="minorHAnsi" w:eastAsiaTheme="minorEastAsia" w:hAnsiTheme="minorHAnsi" w:cstheme="minorBidi"/>
          <w:noProof/>
          <w:kern w:val="2"/>
          <w:sz w:val="22"/>
          <w:szCs w:val="22"/>
          <w:lang w:eastAsia="ko-KR"/>
          <w14:ligatures w14:val="standardContextual"/>
        </w:rPr>
        <w:tab/>
      </w:r>
      <w:r>
        <w:rPr>
          <w:noProof/>
        </w:rPr>
        <w:t>Data Storage Deletion</w:t>
      </w:r>
      <w:r>
        <w:rPr>
          <w:noProof/>
        </w:rPr>
        <w:tab/>
      </w:r>
      <w:r>
        <w:rPr>
          <w:noProof/>
        </w:rPr>
        <w:fldChar w:fldCharType="begin" w:fldLock="1"/>
      </w:r>
      <w:r>
        <w:rPr>
          <w:noProof/>
        </w:rPr>
        <w:instrText xml:space="preserve"> PAGEREF _Toc185511381 \h </w:instrText>
      </w:r>
      <w:r>
        <w:rPr>
          <w:noProof/>
        </w:rPr>
      </w:r>
      <w:r>
        <w:rPr>
          <w:noProof/>
        </w:rPr>
        <w:fldChar w:fldCharType="separate"/>
      </w:r>
      <w:r>
        <w:rPr>
          <w:noProof/>
        </w:rPr>
        <w:t>26</w:t>
      </w:r>
      <w:r>
        <w:rPr>
          <w:noProof/>
        </w:rPr>
        <w:fldChar w:fldCharType="end"/>
      </w:r>
    </w:p>
    <w:p w14:paraId="50A4CAFA" w14:textId="392B54F3"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5.3.2.4</w:t>
      </w:r>
      <w:r>
        <w:rPr>
          <w:rFonts w:asciiTheme="minorHAnsi" w:eastAsiaTheme="minorEastAsia" w:hAnsiTheme="minorHAnsi" w:cstheme="minorBidi"/>
          <w:noProof/>
          <w:kern w:val="2"/>
          <w:sz w:val="22"/>
          <w:szCs w:val="22"/>
          <w:lang w:eastAsia="ko-KR"/>
          <w14:ligatures w14:val="standardContextual"/>
        </w:rPr>
        <w:tab/>
      </w:r>
      <w:r w:rsidRPr="00B97D68">
        <w:rPr>
          <w:noProof/>
          <w:lang w:val="en-US"/>
        </w:rPr>
        <w:t>SDD_DataStorage</w:t>
      </w:r>
      <w:r>
        <w:rPr>
          <w:noProof/>
        </w:rPr>
        <w:t>_Query</w:t>
      </w:r>
      <w:r>
        <w:rPr>
          <w:noProof/>
        </w:rPr>
        <w:tab/>
      </w:r>
      <w:r>
        <w:rPr>
          <w:noProof/>
        </w:rPr>
        <w:fldChar w:fldCharType="begin" w:fldLock="1"/>
      </w:r>
      <w:r>
        <w:rPr>
          <w:noProof/>
        </w:rPr>
        <w:instrText xml:space="preserve"> PAGEREF _Toc185511382 \h </w:instrText>
      </w:r>
      <w:r>
        <w:rPr>
          <w:noProof/>
        </w:rPr>
      </w:r>
      <w:r>
        <w:rPr>
          <w:noProof/>
        </w:rPr>
        <w:fldChar w:fldCharType="separate"/>
      </w:r>
      <w:r>
        <w:rPr>
          <w:noProof/>
        </w:rPr>
        <w:t>26</w:t>
      </w:r>
      <w:r>
        <w:rPr>
          <w:noProof/>
        </w:rPr>
        <w:fldChar w:fldCharType="end"/>
      </w:r>
    </w:p>
    <w:p w14:paraId="5D0BB07C" w14:textId="3A5B675E"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5.3.2.4.1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_Toc185511383 \h </w:instrText>
      </w:r>
      <w:r>
        <w:rPr>
          <w:noProof/>
        </w:rPr>
      </w:r>
      <w:r>
        <w:rPr>
          <w:noProof/>
        </w:rPr>
        <w:fldChar w:fldCharType="separate"/>
      </w:r>
      <w:r>
        <w:rPr>
          <w:noProof/>
        </w:rPr>
        <w:t>26</w:t>
      </w:r>
      <w:r>
        <w:rPr>
          <w:noProof/>
        </w:rPr>
        <w:fldChar w:fldCharType="end"/>
      </w:r>
    </w:p>
    <w:p w14:paraId="247E72D2" w14:textId="7B0C9228"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5.3.2.4.2</w:t>
      </w:r>
      <w:r>
        <w:rPr>
          <w:rFonts w:asciiTheme="minorHAnsi" w:eastAsiaTheme="minorEastAsia" w:hAnsiTheme="minorHAnsi" w:cstheme="minorBidi"/>
          <w:noProof/>
          <w:kern w:val="2"/>
          <w:sz w:val="22"/>
          <w:szCs w:val="22"/>
          <w:lang w:eastAsia="ko-KR"/>
          <w14:ligatures w14:val="standardContextual"/>
        </w:rPr>
        <w:tab/>
      </w:r>
      <w:r>
        <w:rPr>
          <w:noProof/>
        </w:rPr>
        <w:t>Data Storage(s) Query</w:t>
      </w:r>
      <w:r>
        <w:rPr>
          <w:noProof/>
        </w:rPr>
        <w:tab/>
      </w:r>
      <w:r>
        <w:rPr>
          <w:noProof/>
        </w:rPr>
        <w:fldChar w:fldCharType="begin" w:fldLock="1"/>
      </w:r>
      <w:r>
        <w:rPr>
          <w:noProof/>
        </w:rPr>
        <w:instrText xml:space="preserve"> PAGEREF _Toc185511384 \h </w:instrText>
      </w:r>
      <w:r>
        <w:rPr>
          <w:noProof/>
        </w:rPr>
      </w:r>
      <w:r>
        <w:rPr>
          <w:noProof/>
        </w:rPr>
        <w:fldChar w:fldCharType="separate"/>
      </w:r>
      <w:r>
        <w:rPr>
          <w:noProof/>
        </w:rPr>
        <w:t>26</w:t>
      </w:r>
      <w:r>
        <w:rPr>
          <w:noProof/>
        </w:rPr>
        <w:fldChar w:fldCharType="end"/>
      </w:r>
    </w:p>
    <w:p w14:paraId="220799BD" w14:textId="5421F180"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5.3.2.5</w:t>
      </w:r>
      <w:r>
        <w:rPr>
          <w:rFonts w:asciiTheme="minorHAnsi" w:eastAsiaTheme="minorEastAsia" w:hAnsiTheme="minorHAnsi" w:cstheme="minorBidi"/>
          <w:noProof/>
          <w:kern w:val="2"/>
          <w:sz w:val="22"/>
          <w:szCs w:val="22"/>
          <w:lang w:eastAsia="ko-KR"/>
          <w14:ligatures w14:val="standardContextual"/>
        </w:rPr>
        <w:tab/>
      </w:r>
      <w:r w:rsidRPr="00B97D68">
        <w:rPr>
          <w:noProof/>
          <w:lang w:val="en-US"/>
        </w:rPr>
        <w:t>SDD_DataStorage_DelRequest</w:t>
      </w:r>
      <w:r>
        <w:rPr>
          <w:noProof/>
        </w:rPr>
        <w:tab/>
      </w:r>
      <w:r>
        <w:rPr>
          <w:noProof/>
        </w:rPr>
        <w:fldChar w:fldCharType="begin" w:fldLock="1"/>
      </w:r>
      <w:r>
        <w:rPr>
          <w:noProof/>
        </w:rPr>
        <w:instrText xml:space="preserve"> PAGEREF _Toc185511385 \h </w:instrText>
      </w:r>
      <w:r>
        <w:rPr>
          <w:noProof/>
        </w:rPr>
      </w:r>
      <w:r>
        <w:rPr>
          <w:noProof/>
        </w:rPr>
        <w:fldChar w:fldCharType="separate"/>
      </w:r>
      <w:r>
        <w:rPr>
          <w:noProof/>
        </w:rPr>
        <w:t>27</w:t>
      </w:r>
      <w:r>
        <w:rPr>
          <w:noProof/>
        </w:rPr>
        <w:fldChar w:fldCharType="end"/>
      </w:r>
    </w:p>
    <w:p w14:paraId="18A1AB06" w14:textId="5066D5F0"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5.3.2.5.1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_Toc185511386 \h </w:instrText>
      </w:r>
      <w:r>
        <w:rPr>
          <w:noProof/>
        </w:rPr>
      </w:r>
      <w:r>
        <w:rPr>
          <w:noProof/>
        </w:rPr>
        <w:fldChar w:fldCharType="separate"/>
      </w:r>
      <w:r>
        <w:rPr>
          <w:noProof/>
        </w:rPr>
        <w:t>27</w:t>
      </w:r>
      <w:r>
        <w:rPr>
          <w:noProof/>
        </w:rPr>
        <w:fldChar w:fldCharType="end"/>
      </w:r>
    </w:p>
    <w:p w14:paraId="0D2AC3F9" w14:textId="08B41A16"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5.3.2.5.2</w:t>
      </w:r>
      <w:r>
        <w:rPr>
          <w:rFonts w:asciiTheme="minorHAnsi" w:eastAsiaTheme="minorEastAsia" w:hAnsiTheme="minorHAnsi" w:cstheme="minorBidi"/>
          <w:noProof/>
          <w:kern w:val="2"/>
          <w:sz w:val="22"/>
          <w:szCs w:val="22"/>
          <w:lang w:eastAsia="ko-KR"/>
          <w14:ligatures w14:val="standardContextual"/>
        </w:rPr>
        <w:tab/>
      </w:r>
      <w:r>
        <w:rPr>
          <w:noProof/>
        </w:rPr>
        <w:t>SEALDD Data Storage Delivery Request</w:t>
      </w:r>
      <w:r>
        <w:rPr>
          <w:noProof/>
        </w:rPr>
        <w:tab/>
      </w:r>
      <w:r>
        <w:rPr>
          <w:noProof/>
        </w:rPr>
        <w:fldChar w:fldCharType="begin" w:fldLock="1"/>
      </w:r>
      <w:r>
        <w:rPr>
          <w:noProof/>
        </w:rPr>
        <w:instrText xml:space="preserve"> PAGEREF _Toc185511387 \h </w:instrText>
      </w:r>
      <w:r>
        <w:rPr>
          <w:noProof/>
        </w:rPr>
      </w:r>
      <w:r>
        <w:rPr>
          <w:noProof/>
        </w:rPr>
        <w:fldChar w:fldCharType="separate"/>
      </w:r>
      <w:r>
        <w:rPr>
          <w:noProof/>
        </w:rPr>
        <w:t>27</w:t>
      </w:r>
      <w:r>
        <w:rPr>
          <w:noProof/>
        </w:rPr>
        <w:fldChar w:fldCharType="end"/>
      </w:r>
    </w:p>
    <w:p w14:paraId="3CACE32D" w14:textId="0A011490"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5.3.2.6</w:t>
      </w:r>
      <w:r>
        <w:rPr>
          <w:rFonts w:asciiTheme="minorHAnsi" w:eastAsiaTheme="minorEastAsia" w:hAnsiTheme="minorHAnsi" w:cstheme="minorBidi"/>
          <w:noProof/>
          <w:kern w:val="2"/>
          <w:sz w:val="22"/>
          <w:szCs w:val="22"/>
          <w:lang w:eastAsia="ko-KR"/>
          <w14:ligatures w14:val="standardContextual"/>
        </w:rPr>
        <w:tab/>
      </w:r>
      <w:r w:rsidRPr="00B97D68">
        <w:rPr>
          <w:noProof/>
          <w:lang w:val="en-US"/>
        </w:rPr>
        <w:t>SDD_DataStorage_EstablishDelConn</w:t>
      </w:r>
      <w:r>
        <w:rPr>
          <w:noProof/>
        </w:rPr>
        <w:tab/>
      </w:r>
      <w:r>
        <w:rPr>
          <w:noProof/>
        </w:rPr>
        <w:fldChar w:fldCharType="begin" w:fldLock="1"/>
      </w:r>
      <w:r>
        <w:rPr>
          <w:noProof/>
        </w:rPr>
        <w:instrText xml:space="preserve"> PAGEREF _Toc185511388 \h </w:instrText>
      </w:r>
      <w:r>
        <w:rPr>
          <w:noProof/>
        </w:rPr>
      </w:r>
      <w:r>
        <w:rPr>
          <w:noProof/>
        </w:rPr>
        <w:fldChar w:fldCharType="separate"/>
      </w:r>
      <w:r>
        <w:rPr>
          <w:noProof/>
        </w:rPr>
        <w:t>28</w:t>
      </w:r>
      <w:r>
        <w:rPr>
          <w:noProof/>
        </w:rPr>
        <w:fldChar w:fldCharType="end"/>
      </w:r>
    </w:p>
    <w:p w14:paraId="4F940645" w14:textId="5B5F9B12"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5.3.2.6.1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_Toc185511389 \h </w:instrText>
      </w:r>
      <w:r>
        <w:rPr>
          <w:noProof/>
        </w:rPr>
      </w:r>
      <w:r>
        <w:rPr>
          <w:noProof/>
        </w:rPr>
        <w:fldChar w:fldCharType="separate"/>
      </w:r>
      <w:r>
        <w:rPr>
          <w:noProof/>
        </w:rPr>
        <w:t>28</w:t>
      </w:r>
      <w:r>
        <w:rPr>
          <w:noProof/>
        </w:rPr>
        <w:fldChar w:fldCharType="end"/>
      </w:r>
    </w:p>
    <w:p w14:paraId="7CC1657F" w14:textId="57882343"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5.3.2.6.2</w:t>
      </w:r>
      <w:r>
        <w:rPr>
          <w:rFonts w:asciiTheme="minorHAnsi" w:eastAsiaTheme="minorEastAsia" w:hAnsiTheme="minorHAnsi" w:cstheme="minorBidi"/>
          <w:noProof/>
          <w:kern w:val="2"/>
          <w:sz w:val="22"/>
          <w:szCs w:val="22"/>
          <w:lang w:eastAsia="ko-KR"/>
          <w14:ligatures w14:val="standardContextual"/>
        </w:rPr>
        <w:tab/>
      </w:r>
      <w:r w:rsidRPr="00B97D68">
        <w:rPr>
          <w:noProof/>
          <w:lang w:val="en-US"/>
        </w:rPr>
        <w:t xml:space="preserve">SEALDD </w:t>
      </w:r>
      <w:r>
        <w:rPr>
          <w:noProof/>
        </w:rPr>
        <w:t>Data Storage Delivery Connection Establishment Request</w:t>
      </w:r>
      <w:r>
        <w:rPr>
          <w:noProof/>
        </w:rPr>
        <w:tab/>
      </w:r>
      <w:r>
        <w:rPr>
          <w:noProof/>
        </w:rPr>
        <w:fldChar w:fldCharType="begin" w:fldLock="1"/>
      </w:r>
      <w:r>
        <w:rPr>
          <w:noProof/>
        </w:rPr>
        <w:instrText xml:space="preserve"> PAGEREF _Toc185511390 \h </w:instrText>
      </w:r>
      <w:r>
        <w:rPr>
          <w:noProof/>
        </w:rPr>
      </w:r>
      <w:r>
        <w:rPr>
          <w:noProof/>
        </w:rPr>
        <w:fldChar w:fldCharType="separate"/>
      </w:r>
      <w:r>
        <w:rPr>
          <w:noProof/>
        </w:rPr>
        <w:t>28</w:t>
      </w:r>
      <w:r>
        <w:rPr>
          <w:noProof/>
        </w:rPr>
        <w:fldChar w:fldCharType="end"/>
      </w:r>
    </w:p>
    <w:p w14:paraId="225FB093" w14:textId="506AAEEA"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5.3.2.7</w:t>
      </w:r>
      <w:r>
        <w:rPr>
          <w:rFonts w:asciiTheme="minorHAnsi" w:eastAsiaTheme="minorEastAsia" w:hAnsiTheme="minorHAnsi" w:cstheme="minorBidi"/>
          <w:noProof/>
          <w:kern w:val="2"/>
          <w:sz w:val="22"/>
          <w:szCs w:val="22"/>
          <w:lang w:eastAsia="ko-KR"/>
          <w14:ligatures w14:val="standardContextual"/>
        </w:rPr>
        <w:tab/>
      </w:r>
      <w:r w:rsidRPr="00B97D68">
        <w:rPr>
          <w:noProof/>
          <w:lang w:val="en-US"/>
        </w:rPr>
        <w:t>SDD_DataStorage</w:t>
      </w:r>
      <w:r>
        <w:rPr>
          <w:noProof/>
        </w:rPr>
        <w:t>_</w:t>
      </w:r>
      <w:r w:rsidRPr="00B97D68">
        <w:rPr>
          <w:noProof/>
          <w:lang w:val="en-US"/>
        </w:rPr>
        <w:t>DelSubscribe</w:t>
      </w:r>
      <w:r>
        <w:rPr>
          <w:noProof/>
        </w:rPr>
        <w:tab/>
      </w:r>
      <w:r>
        <w:rPr>
          <w:noProof/>
        </w:rPr>
        <w:fldChar w:fldCharType="begin" w:fldLock="1"/>
      </w:r>
      <w:r>
        <w:rPr>
          <w:noProof/>
        </w:rPr>
        <w:instrText xml:space="preserve"> PAGEREF _Toc185511391 \h </w:instrText>
      </w:r>
      <w:r>
        <w:rPr>
          <w:noProof/>
        </w:rPr>
      </w:r>
      <w:r>
        <w:rPr>
          <w:noProof/>
        </w:rPr>
        <w:fldChar w:fldCharType="separate"/>
      </w:r>
      <w:r>
        <w:rPr>
          <w:noProof/>
        </w:rPr>
        <w:t>29</w:t>
      </w:r>
      <w:r>
        <w:rPr>
          <w:noProof/>
        </w:rPr>
        <w:fldChar w:fldCharType="end"/>
      </w:r>
    </w:p>
    <w:p w14:paraId="4C05BF8F" w14:textId="574617D3"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5.3.2.7.1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_Toc185511392 \h </w:instrText>
      </w:r>
      <w:r>
        <w:rPr>
          <w:noProof/>
        </w:rPr>
      </w:r>
      <w:r>
        <w:rPr>
          <w:noProof/>
        </w:rPr>
        <w:fldChar w:fldCharType="separate"/>
      </w:r>
      <w:r>
        <w:rPr>
          <w:noProof/>
        </w:rPr>
        <w:t>29</w:t>
      </w:r>
      <w:r>
        <w:rPr>
          <w:noProof/>
        </w:rPr>
        <w:fldChar w:fldCharType="end"/>
      </w:r>
    </w:p>
    <w:p w14:paraId="1392A7B8" w14:textId="6754AD92"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5.3.2.7.2</w:t>
      </w:r>
      <w:r>
        <w:rPr>
          <w:rFonts w:asciiTheme="minorHAnsi" w:eastAsiaTheme="minorEastAsia" w:hAnsiTheme="minorHAnsi" w:cstheme="minorBidi"/>
          <w:noProof/>
          <w:kern w:val="2"/>
          <w:sz w:val="22"/>
          <w:szCs w:val="22"/>
          <w:lang w:eastAsia="ko-KR"/>
          <w14:ligatures w14:val="standardContextual"/>
        </w:rPr>
        <w:tab/>
      </w:r>
      <w:r>
        <w:rPr>
          <w:noProof/>
        </w:rPr>
        <w:t>Data Storage</w:t>
      </w:r>
      <w:r w:rsidRPr="00B97D68">
        <w:rPr>
          <w:noProof/>
        </w:rPr>
        <w:t xml:space="preserve"> Delivery Subscription</w:t>
      </w:r>
      <w:r>
        <w:rPr>
          <w:noProof/>
        </w:rPr>
        <w:t xml:space="preserve"> Creation</w:t>
      </w:r>
      <w:r>
        <w:rPr>
          <w:noProof/>
        </w:rPr>
        <w:tab/>
      </w:r>
      <w:r>
        <w:rPr>
          <w:noProof/>
        </w:rPr>
        <w:fldChar w:fldCharType="begin" w:fldLock="1"/>
      </w:r>
      <w:r>
        <w:rPr>
          <w:noProof/>
        </w:rPr>
        <w:instrText xml:space="preserve"> PAGEREF _Toc185511393 \h </w:instrText>
      </w:r>
      <w:r>
        <w:rPr>
          <w:noProof/>
        </w:rPr>
      </w:r>
      <w:r>
        <w:rPr>
          <w:noProof/>
        </w:rPr>
        <w:fldChar w:fldCharType="separate"/>
      </w:r>
      <w:r>
        <w:rPr>
          <w:noProof/>
        </w:rPr>
        <w:t>29</w:t>
      </w:r>
      <w:r>
        <w:rPr>
          <w:noProof/>
        </w:rPr>
        <w:fldChar w:fldCharType="end"/>
      </w:r>
    </w:p>
    <w:p w14:paraId="7C38FE5B" w14:textId="3585E855"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5.3.2.7.3</w:t>
      </w:r>
      <w:r>
        <w:rPr>
          <w:rFonts w:asciiTheme="minorHAnsi" w:eastAsiaTheme="minorEastAsia" w:hAnsiTheme="minorHAnsi" w:cstheme="minorBidi"/>
          <w:noProof/>
          <w:kern w:val="2"/>
          <w:sz w:val="22"/>
          <w:szCs w:val="22"/>
          <w:lang w:eastAsia="ko-KR"/>
          <w14:ligatures w14:val="standardContextual"/>
        </w:rPr>
        <w:tab/>
      </w:r>
      <w:r>
        <w:rPr>
          <w:noProof/>
        </w:rPr>
        <w:t xml:space="preserve">Data Storage </w:t>
      </w:r>
      <w:r w:rsidRPr="00B97D68">
        <w:rPr>
          <w:noProof/>
        </w:rPr>
        <w:t>Delivery Subscription</w:t>
      </w:r>
      <w:r>
        <w:rPr>
          <w:noProof/>
        </w:rPr>
        <w:t xml:space="preserve"> Update</w:t>
      </w:r>
      <w:r>
        <w:rPr>
          <w:noProof/>
        </w:rPr>
        <w:tab/>
      </w:r>
      <w:r>
        <w:rPr>
          <w:noProof/>
        </w:rPr>
        <w:fldChar w:fldCharType="begin" w:fldLock="1"/>
      </w:r>
      <w:r>
        <w:rPr>
          <w:noProof/>
        </w:rPr>
        <w:instrText xml:space="preserve"> PAGEREF _Toc185511394 \h </w:instrText>
      </w:r>
      <w:r>
        <w:rPr>
          <w:noProof/>
        </w:rPr>
      </w:r>
      <w:r>
        <w:rPr>
          <w:noProof/>
        </w:rPr>
        <w:fldChar w:fldCharType="separate"/>
      </w:r>
      <w:r>
        <w:rPr>
          <w:noProof/>
        </w:rPr>
        <w:t>29</w:t>
      </w:r>
      <w:r>
        <w:rPr>
          <w:noProof/>
        </w:rPr>
        <w:fldChar w:fldCharType="end"/>
      </w:r>
    </w:p>
    <w:p w14:paraId="3182D1F6" w14:textId="2C44B448"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5.3.2.7.4</w:t>
      </w:r>
      <w:r>
        <w:rPr>
          <w:rFonts w:asciiTheme="minorHAnsi" w:eastAsiaTheme="minorEastAsia" w:hAnsiTheme="minorHAnsi" w:cstheme="minorBidi"/>
          <w:noProof/>
          <w:kern w:val="2"/>
          <w:sz w:val="22"/>
          <w:szCs w:val="22"/>
          <w:lang w:eastAsia="ko-KR"/>
          <w14:ligatures w14:val="standardContextual"/>
        </w:rPr>
        <w:tab/>
      </w:r>
      <w:r>
        <w:rPr>
          <w:noProof/>
        </w:rPr>
        <w:t xml:space="preserve">Data Storage </w:t>
      </w:r>
      <w:r w:rsidRPr="00B97D68">
        <w:rPr>
          <w:noProof/>
        </w:rPr>
        <w:t>Delivery Subscription</w:t>
      </w:r>
      <w:r>
        <w:rPr>
          <w:noProof/>
        </w:rPr>
        <w:t xml:space="preserve"> Deletion</w:t>
      </w:r>
      <w:r>
        <w:rPr>
          <w:noProof/>
        </w:rPr>
        <w:tab/>
      </w:r>
      <w:r>
        <w:rPr>
          <w:noProof/>
        </w:rPr>
        <w:fldChar w:fldCharType="begin" w:fldLock="1"/>
      </w:r>
      <w:r>
        <w:rPr>
          <w:noProof/>
        </w:rPr>
        <w:instrText xml:space="preserve"> PAGEREF _Toc185511395 \h </w:instrText>
      </w:r>
      <w:r>
        <w:rPr>
          <w:noProof/>
        </w:rPr>
      </w:r>
      <w:r>
        <w:rPr>
          <w:noProof/>
        </w:rPr>
        <w:fldChar w:fldCharType="separate"/>
      </w:r>
      <w:r>
        <w:rPr>
          <w:noProof/>
        </w:rPr>
        <w:t>30</w:t>
      </w:r>
      <w:r>
        <w:rPr>
          <w:noProof/>
        </w:rPr>
        <w:fldChar w:fldCharType="end"/>
      </w:r>
    </w:p>
    <w:p w14:paraId="02BD893C" w14:textId="4471DE27"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5.3.2.8</w:t>
      </w:r>
      <w:r>
        <w:rPr>
          <w:rFonts w:asciiTheme="minorHAnsi" w:eastAsiaTheme="minorEastAsia" w:hAnsiTheme="minorHAnsi" w:cstheme="minorBidi"/>
          <w:noProof/>
          <w:kern w:val="2"/>
          <w:sz w:val="22"/>
          <w:szCs w:val="22"/>
          <w:lang w:eastAsia="ko-KR"/>
          <w14:ligatures w14:val="standardContextual"/>
        </w:rPr>
        <w:tab/>
      </w:r>
      <w:r w:rsidRPr="00B97D68">
        <w:rPr>
          <w:noProof/>
          <w:lang w:val="en-US"/>
        </w:rPr>
        <w:t>SDD_DataStorage_DelNotify</w:t>
      </w:r>
      <w:r>
        <w:rPr>
          <w:noProof/>
        </w:rPr>
        <w:tab/>
      </w:r>
      <w:r>
        <w:rPr>
          <w:noProof/>
        </w:rPr>
        <w:fldChar w:fldCharType="begin" w:fldLock="1"/>
      </w:r>
      <w:r>
        <w:rPr>
          <w:noProof/>
        </w:rPr>
        <w:instrText xml:space="preserve"> PAGEREF _Toc185511396 \h </w:instrText>
      </w:r>
      <w:r>
        <w:rPr>
          <w:noProof/>
        </w:rPr>
      </w:r>
      <w:r>
        <w:rPr>
          <w:noProof/>
        </w:rPr>
        <w:fldChar w:fldCharType="separate"/>
      </w:r>
      <w:r>
        <w:rPr>
          <w:noProof/>
        </w:rPr>
        <w:t>31</w:t>
      </w:r>
      <w:r>
        <w:rPr>
          <w:noProof/>
        </w:rPr>
        <w:fldChar w:fldCharType="end"/>
      </w:r>
    </w:p>
    <w:p w14:paraId="3C46857C" w14:textId="4E8B06CB"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5.3.2.8.1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_Toc185511397 \h </w:instrText>
      </w:r>
      <w:r>
        <w:rPr>
          <w:noProof/>
        </w:rPr>
      </w:r>
      <w:r>
        <w:rPr>
          <w:noProof/>
        </w:rPr>
        <w:fldChar w:fldCharType="separate"/>
      </w:r>
      <w:r>
        <w:rPr>
          <w:noProof/>
        </w:rPr>
        <w:t>31</w:t>
      </w:r>
      <w:r>
        <w:rPr>
          <w:noProof/>
        </w:rPr>
        <w:fldChar w:fldCharType="end"/>
      </w:r>
    </w:p>
    <w:p w14:paraId="787BB2D9" w14:textId="3056A655"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5.3.2.8.2</w:t>
      </w:r>
      <w:r>
        <w:rPr>
          <w:rFonts w:asciiTheme="minorHAnsi" w:eastAsiaTheme="minorEastAsia" w:hAnsiTheme="minorHAnsi" w:cstheme="minorBidi"/>
          <w:noProof/>
          <w:kern w:val="2"/>
          <w:sz w:val="22"/>
          <w:szCs w:val="22"/>
          <w:lang w:eastAsia="ko-KR"/>
          <w14:ligatures w14:val="standardContextual"/>
        </w:rPr>
        <w:tab/>
      </w:r>
      <w:r>
        <w:rPr>
          <w:noProof/>
        </w:rPr>
        <w:t xml:space="preserve">Data Storage </w:t>
      </w:r>
      <w:r w:rsidRPr="00B97D68">
        <w:rPr>
          <w:noProof/>
        </w:rPr>
        <w:t>Delivery</w:t>
      </w:r>
      <w:r>
        <w:rPr>
          <w:noProof/>
        </w:rPr>
        <w:t xml:space="preserve"> </w:t>
      </w:r>
      <w:r w:rsidRPr="00B97D68">
        <w:rPr>
          <w:noProof/>
          <w:lang w:val="en-US"/>
        </w:rPr>
        <w:t>Notification</w:t>
      </w:r>
      <w:r>
        <w:rPr>
          <w:noProof/>
        </w:rPr>
        <w:tab/>
      </w:r>
      <w:r>
        <w:rPr>
          <w:noProof/>
        </w:rPr>
        <w:fldChar w:fldCharType="begin" w:fldLock="1"/>
      </w:r>
      <w:r>
        <w:rPr>
          <w:noProof/>
        </w:rPr>
        <w:instrText xml:space="preserve"> PAGEREF _Toc185511398 \h </w:instrText>
      </w:r>
      <w:r>
        <w:rPr>
          <w:noProof/>
        </w:rPr>
      </w:r>
      <w:r>
        <w:rPr>
          <w:noProof/>
        </w:rPr>
        <w:fldChar w:fldCharType="separate"/>
      </w:r>
      <w:r>
        <w:rPr>
          <w:noProof/>
        </w:rPr>
        <w:t>31</w:t>
      </w:r>
      <w:r>
        <w:rPr>
          <w:noProof/>
        </w:rPr>
        <w:fldChar w:fldCharType="end"/>
      </w:r>
    </w:p>
    <w:p w14:paraId="3C8926A5" w14:textId="44F389A7" w:rsidR="00FD188F" w:rsidRDefault="00FD188F">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sidRPr="00B97D68">
        <w:rPr>
          <w:noProof/>
          <w:lang w:val="en-US"/>
        </w:rPr>
        <w:t>SDD_DDContext</w:t>
      </w:r>
      <w:r>
        <w:rPr>
          <w:noProof/>
          <w:lang w:eastAsia="zh-CN"/>
        </w:rPr>
        <w:t xml:space="preserve"> Service</w:t>
      </w:r>
      <w:r>
        <w:rPr>
          <w:noProof/>
        </w:rPr>
        <w:tab/>
      </w:r>
      <w:r>
        <w:rPr>
          <w:noProof/>
        </w:rPr>
        <w:fldChar w:fldCharType="begin" w:fldLock="1"/>
      </w:r>
      <w:r>
        <w:rPr>
          <w:noProof/>
        </w:rPr>
        <w:instrText xml:space="preserve"> PAGEREF _Toc185511399 \h </w:instrText>
      </w:r>
      <w:r>
        <w:rPr>
          <w:noProof/>
        </w:rPr>
      </w:r>
      <w:r>
        <w:rPr>
          <w:noProof/>
        </w:rPr>
        <w:fldChar w:fldCharType="separate"/>
      </w:r>
      <w:r>
        <w:rPr>
          <w:noProof/>
        </w:rPr>
        <w:t>32</w:t>
      </w:r>
      <w:r>
        <w:rPr>
          <w:noProof/>
        </w:rPr>
        <w:fldChar w:fldCharType="end"/>
      </w:r>
    </w:p>
    <w:p w14:paraId="749C4C7F" w14:textId="46C5F675"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rPr>
        <w:lastRenderedPageBreak/>
        <w:t>5.4.1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_Toc185511400 \h </w:instrText>
      </w:r>
      <w:r>
        <w:rPr>
          <w:noProof/>
        </w:rPr>
      </w:r>
      <w:r>
        <w:rPr>
          <w:noProof/>
        </w:rPr>
        <w:fldChar w:fldCharType="separate"/>
      </w:r>
      <w:r>
        <w:rPr>
          <w:noProof/>
        </w:rPr>
        <w:t>32</w:t>
      </w:r>
      <w:r>
        <w:rPr>
          <w:noProof/>
        </w:rPr>
        <w:fldChar w:fldCharType="end"/>
      </w:r>
    </w:p>
    <w:p w14:paraId="2B2FAC0F" w14:textId="3190A382"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_Toc185511401 \h </w:instrText>
      </w:r>
      <w:r>
        <w:rPr>
          <w:noProof/>
        </w:rPr>
      </w:r>
      <w:r>
        <w:rPr>
          <w:noProof/>
        </w:rPr>
        <w:fldChar w:fldCharType="separate"/>
      </w:r>
      <w:r>
        <w:rPr>
          <w:noProof/>
        </w:rPr>
        <w:t>32</w:t>
      </w:r>
      <w:r>
        <w:rPr>
          <w:noProof/>
        </w:rPr>
        <w:fldChar w:fldCharType="end"/>
      </w:r>
    </w:p>
    <w:p w14:paraId="5EE8821B" w14:textId="7865E5D4"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5.4.2.1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_Toc185511402 \h </w:instrText>
      </w:r>
      <w:r>
        <w:rPr>
          <w:noProof/>
        </w:rPr>
      </w:r>
      <w:r>
        <w:rPr>
          <w:noProof/>
        </w:rPr>
        <w:fldChar w:fldCharType="separate"/>
      </w:r>
      <w:r>
        <w:rPr>
          <w:noProof/>
        </w:rPr>
        <w:t>32</w:t>
      </w:r>
      <w:r>
        <w:rPr>
          <w:noProof/>
        </w:rPr>
        <w:fldChar w:fldCharType="end"/>
      </w:r>
    </w:p>
    <w:p w14:paraId="18D42AAA" w14:textId="2A4616CA"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5.4.2.2</w:t>
      </w:r>
      <w:r>
        <w:rPr>
          <w:rFonts w:asciiTheme="minorHAnsi" w:eastAsiaTheme="minorEastAsia" w:hAnsiTheme="minorHAnsi" w:cstheme="minorBidi"/>
          <w:noProof/>
          <w:kern w:val="2"/>
          <w:sz w:val="22"/>
          <w:szCs w:val="22"/>
          <w:lang w:eastAsia="ko-KR"/>
          <w14:ligatures w14:val="standardContextual"/>
        </w:rPr>
        <w:tab/>
      </w:r>
      <w:r>
        <w:rPr>
          <w:noProof/>
        </w:rPr>
        <w:t>SDD_</w:t>
      </w:r>
      <w:r>
        <w:rPr>
          <w:noProof/>
          <w:lang w:eastAsia="zh-CN"/>
        </w:rPr>
        <w:t>DDContext_Push</w:t>
      </w:r>
      <w:r>
        <w:rPr>
          <w:noProof/>
        </w:rPr>
        <w:tab/>
      </w:r>
      <w:r>
        <w:rPr>
          <w:noProof/>
        </w:rPr>
        <w:fldChar w:fldCharType="begin" w:fldLock="1"/>
      </w:r>
      <w:r>
        <w:rPr>
          <w:noProof/>
        </w:rPr>
        <w:instrText xml:space="preserve"> PAGEREF _Toc185511403 \h </w:instrText>
      </w:r>
      <w:r>
        <w:rPr>
          <w:noProof/>
        </w:rPr>
      </w:r>
      <w:r>
        <w:rPr>
          <w:noProof/>
        </w:rPr>
        <w:fldChar w:fldCharType="separate"/>
      </w:r>
      <w:r>
        <w:rPr>
          <w:noProof/>
        </w:rPr>
        <w:t>32</w:t>
      </w:r>
      <w:r>
        <w:rPr>
          <w:noProof/>
        </w:rPr>
        <w:fldChar w:fldCharType="end"/>
      </w:r>
    </w:p>
    <w:p w14:paraId="1E7581F8" w14:textId="39A42E6C"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_Toc185511404 \h </w:instrText>
      </w:r>
      <w:r>
        <w:rPr>
          <w:noProof/>
        </w:rPr>
      </w:r>
      <w:r>
        <w:rPr>
          <w:noProof/>
        </w:rPr>
        <w:fldChar w:fldCharType="separate"/>
      </w:r>
      <w:r>
        <w:rPr>
          <w:noProof/>
        </w:rPr>
        <w:t>32</w:t>
      </w:r>
      <w:r>
        <w:rPr>
          <w:noProof/>
        </w:rPr>
        <w:fldChar w:fldCharType="end"/>
      </w:r>
    </w:p>
    <w:p w14:paraId="1D07C224" w14:textId="4AEF4AB8"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5.4.2.2.2</w:t>
      </w:r>
      <w:r>
        <w:rPr>
          <w:rFonts w:asciiTheme="minorHAnsi" w:eastAsiaTheme="minorEastAsia" w:hAnsiTheme="minorHAnsi" w:cstheme="minorBidi"/>
          <w:noProof/>
          <w:kern w:val="2"/>
          <w:sz w:val="22"/>
          <w:szCs w:val="22"/>
          <w:lang w:eastAsia="ko-KR"/>
          <w14:ligatures w14:val="standardContextual"/>
        </w:rPr>
        <w:tab/>
      </w:r>
      <w:r>
        <w:rPr>
          <w:noProof/>
        </w:rPr>
        <w:t>DD Context Push</w:t>
      </w:r>
      <w:r>
        <w:rPr>
          <w:noProof/>
        </w:rPr>
        <w:tab/>
      </w:r>
      <w:r>
        <w:rPr>
          <w:noProof/>
        </w:rPr>
        <w:fldChar w:fldCharType="begin" w:fldLock="1"/>
      </w:r>
      <w:r>
        <w:rPr>
          <w:noProof/>
        </w:rPr>
        <w:instrText xml:space="preserve"> PAGEREF _Toc185511405 \h </w:instrText>
      </w:r>
      <w:r>
        <w:rPr>
          <w:noProof/>
        </w:rPr>
      </w:r>
      <w:r>
        <w:rPr>
          <w:noProof/>
        </w:rPr>
        <w:fldChar w:fldCharType="separate"/>
      </w:r>
      <w:r>
        <w:rPr>
          <w:noProof/>
        </w:rPr>
        <w:t>32</w:t>
      </w:r>
      <w:r>
        <w:rPr>
          <w:noProof/>
        </w:rPr>
        <w:fldChar w:fldCharType="end"/>
      </w:r>
    </w:p>
    <w:p w14:paraId="4DAF97A6" w14:textId="392636ED"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5.4.2.3</w:t>
      </w:r>
      <w:r>
        <w:rPr>
          <w:rFonts w:asciiTheme="minorHAnsi" w:eastAsiaTheme="minorEastAsia" w:hAnsiTheme="minorHAnsi" w:cstheme="minorBidi"/>
          <w:noProof/>
          <w:kern w:val="2"/>
          <w:sz w:val="22"/>
          <w:szCs w:val="22"/>
          <w:lang w:eastAsia="ko-KR"/>
          <w14:ligatures w14:val="standardContextual"/>
        </w:rPr>
        <w:tab/>
      </w:r>
      <w:r>
        <w:rPr>
          <w:noProof/>
        </w:rPr>
        <w:t>SDD_</w:t>
      </w:r>
      <w:r>
        <w:rPr>
          <w:noProof/>
          <w:lang w:eastAsia="zh-CN"/>
        </w:rPr>
        <w:t>DDContext_Pull</w:t>
      </w:r>
      <w:r>
        <w:rPr>
          <w:noProof/>
        </w:rPr>
        <w:tab/>
      </w:r>
      <w:r>
        <w:rPr>
          <w:noProof/>
        </w:rPr>
        <w:fldChar w:fldCharType="begin" w:fldLock="1"/>
      </w:r>
      <w:r>
        <w:rPr>
          <w:noProof/>
        </w:rPr>
        <w:instrText xml:space="preserve"> PAGEREF _Toc185511406 \h </w:instrText>
      </w:r>
      <w:r>
        <w:rPr>
          <w:noProof/>
        </w:rPr>
      </w:r>
      <w:r>
        <w:rPr>
          <w:noProof/>
        </w:rPr>
        <w:fldChar w:fldCharType="separate"/>
      </w:r>
      <w:r>
        <w:rPr>
          <w:noProof/>
        </w:rPr>
        <w:t>33</w:t>
      </w:r>
      <w:r>
        <w:rPr>
          <w:noProof/>
        </w:rPr>
        <w:fldChar w:fldCharType="end"/>
      </w:r>
    </w:p>
    <w:p w14:paraId="64599A76" w14:textId="574E4D78"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5.4.2.3.1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_Toc185511407 \h </w:instrText>
      </w:r>
      <w:r>
        <w:rPr>
          <w:noProof/>
        </w:rPr>
      </w:r>
      <w:r>
        <w:rPr>
          <w:noProof/>
        </w:rPr>
        <w:fldChar w:fldCharType="separate"/>
      </w:r>
      <w:r>
        <w:rPr>
          <w:noProof/>
        </w:rPr>
        <w:t>33</w:t>
      </w:r>
      <w:r>
        <w:rPr>
          <w:noProof/>
        </w:rPr>
        <w:fldChar w:fldCharType="end"/>
      </w:r>
    </w:p>
    <w:p w14:paraId="5C8794EE" w14:textId="603D3DD5"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5.4.2.3.2</w:t>
      </w:r>
      <w:r>
        <w:rPr>
          <w:rFonts w:asciiTheme="minorHAnsi" w:eastAsiaTheme="minorEastAsia" w:hAnsiTheme="minorHAnsi" w:cstheme="minorBidi"/>
          <w:noProof/>
          <w:kern w:val="2"/>
          <w:sz w:val="22"/>
          <w:szCs w:val="22"/>
          <w:lang w:eastAsia="ko-KR"/>
          <w14:ligatures w14:val="standardContextual"/>
        </w:rPr>
        <w:tab/>
      </w:r>
      <w:r>
        <w:rPr>
          <w:noProof/>
        </w:rPr>
        <w:t>DD Context Pull</w:t>
      </w:r>
      <w:r>
        <w:rPr>
          <w:noProof/>
        </w:rPr>
        <w:tab/>
      </w:r>
      <w:r>
        <w:rPr>
          <w:noProof/>
        </w:rPr>
        <w:fldChar w:fldCharType="begin" w:fldLock="1"/>
      </w:r>
      <w:r>
        <w:rPr>
          <w:noProof/>
        </w:rPr>
        <w:instrText xml:space="preserve"> PAGEREF _Toc185511408 \h </w:instrText>
      </w:r>
      <w:r>
        <w:rPr>
          <w:noProof/>
        </w:rPr>
      </w:r>
      <w:r>
        <w:rPr>
          <w:noProof/>
        </w:rPr>
        <w:fldChar w:fldCharType="separate"/>
      </w:r>
      <w:r>
        <w:rPr>
          <w:noProof/>
        </w:rPr>
        <w:t>33</w:t>
      </w:r>
      <w:r>
        <w:rPr>
          <w:noProof/>
        </w:rPr>
        <w:fldChar w:fldCharType="end"/>
      </w:r>
    </w:p>
    <w:p w14:paraId="58695629" w14:textId="759C5D4E"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5.4.2.4</w:t>
      </w:r>
      <w:r>
        <w:rPr>
          <w:rFonts w:asciiTheme="minorHAnsi" w:eastAsiaTheme="minorEastAsia" w:hAnsiTheme="minorHAnsi" w:cstheme="minorBidi"/>
          <w:noProof/>
          <w:kern w:val="2"/>
          <w:sz w:val="22"/>
          <w:szCs w:val="22"/>
          <w:lang w:eastAsia="ko-KR"/>
          <w14:ligatures w14:val="standardContextual"/>
        </w:rPr>
        <w:tab/>
      </w:r>
      <w:r>
        <w:rPr>
          <w:noProof/>
        </w:rPr>
        <w:t>SDD_</w:t>
      </w:r>
      <w:r>
        <w:rPr>
          <w:noProof/>
          <w:lang w:eastAsia="zh-CN"/>
        </w:rPr>
        <w:t>DDContext_</w:t>
      </w:r>
      <w:r>
        <w:rPr>
          <w:noProof/>
        </w:rPr>
        <w:t>InformACREvent</w:t>
      </w:r>
      <w:r>
        <w:rPr>
          <w:noProof/>
        </w:rPr>
        <w:tab/>
      </w:r>
      <w:r>
        <w:rPr>
          <w:noProof/>
        </w:rPr>
        <w:fldChar w:fldCharType="begin" w:fldLock="1"/>
      </w:r>
      <w:r>
        <w:rPr>
          <w:noProof/>
        </w:rPr>
        <w:instrText xml:space="preserve"> PAGEREF _Toc185511409 \h </w:instrText>
      </w:r>
      <w:r>
        <w:rPr>
          <w:noProof/>
        </w:rPr>
      </w:r>
      <w:r>
        <w:rPr>
          <w:noProof/>
        </w:rPr>
        <w:fldChar w:fldCharType="separate"/>
      </w:r>
      <w:r>
        <w:rPr>
          <w:noProof/>
        </w:rPr>
        <w:t>34</w:t>
      </w:r>
      <w:r>
        <w:rPr>
          <w:noProof/>
        </w:rPr>
        <w:fldChar w:fldCharType="end"/>
      </w:r>
    </w:p>
    <w:p w14:paraId="5C1B4BB8" w14:textId="49A14318"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5.4.2.4.1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_Toc185511410 \h </w:instrText>
      </w:r>
      <w:r>
        <w:rPr>
          <w:noProof/>
        </w:rPr>
      </w:r>
      <w:r>
        <w:rPr>
          <w:noProof/>
        </w:rPr>
        <w:fldChar w:fldCharType="separate"/>
      </w:r>
      <w:r>
        <w:rPr>
          <w:noProof/>
        </w:rPr>
        <w:t>34</w:t>
      </w:r>
      <w:r>
        <w:rPr>
          <w:noProof/>
        </w:rPr>
        <w:fldChar w:fldCharType="end"/>
      </w:r>
    </w:p>
    <w:p w14:paraId="1E34B01B" w14:textId="628DEF1E"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5.4.2.4.2</w:t>
      </w:r>
      <w:r>
        <w:rPr>
          <w:rFonts w:asciiTheme="minorHAnsi" w:eastAsiaTheme="minorEastAsia" w:hAnsiTheme="minorHAnsi" w:cstheme="minorBidi"/>
          <w:noProof/>
          <w:kern w:val="2"/>
          <w:sz w:val="22"/>
          <w:szCs w:val="22"/>
          <w:lang w:eastAsia="ko-KR"/>
          <w14:ligatures w14:val="standardContextual"/>
        </w:rPr>
        <w:tab/>
      </w:r>
      <w:r>
        <w:rPr>
          <w:noProof/>
        </w:rPr>
        <w:t>Inform ACR Events Request</w:t>
      </w:r>
      <w:r>
        <w:rPr>
          <w:noProof/>
        </w:rPr>
        <w:tab/>
      </w:r>
      <w:r>
        <w:rPr>
          <w:noProof/>
        </w:rPr>
        <w:fldChar w:fldCharType="begin" w:fldLock="1"/>
      </w:r>
      <w:r>
        <w:rPr>
          <w:noProof/>
        </w:rPr>
        <w:instrText xml:space="preserve"> PAGEREF _Toc185511411 \h </w:instrText>
      </w:r>
      <w:r>
        <w:rPr>
          <w:noProof/>
        </w:rPr>
      </w:r>
      <w:r>
        <w:rPr>
          <w:noProof/>
        </w:rPr>
        <w:fldChar w:fldCharType="separate"/>
      </w:r>
      <w:r>
        <w:rPr>
          <w:noProof/>
        </w:rPr>
        <w:t>34</w:t>
      </w:r>
      <w:r>
        <w:rPr>
          <w:noProof/>
        </w:rPr>
        <w:fldChar w:fldCharType="end"/>
      </w:r>
    </w:p>
    <w:p w14:paraId="6654C29D" w14:textId="1AE7DE27"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5.4.2.5</w:t>
      </w:r>
      <w:r>
        <w:rPr>
          <w:rFonts w:asciiTheme="minorHAnsi" w:eastAsiaTheme="minorEastAsia" w:hAnsiTheme="minorHAnsi" w:cstheme="minorBidi"/>
          <w:noProof/>
          <w:kern w:val="2"/>
          <w:sz w:val="22"/>
          <w:szCs w:val="22"/>
          <w:lang w:eastAsia="ko-KR"/>
          <w14:ligatures w14:val="standardContextual"/>
        </w:rPr>
        <w:tab/>
      </w:r>
      <w:r>
        <w:rPr>
          <w:noProof/>
        </w:rPr>
        <w:t>SDD_DDContext_Notify</w:t>
      </w:r>
      <w:r>
        <w:rPr>
          <w:noProof/>
        </w:rPr>
        <w:tab/>
      </w:r>
      <w:r>
        <w:rPr>
          <w:noProof/>
        </w:rPr>
        <w:fldChar w:fldCharType="begin" w:fldLock="1"/>
      </w:r>
      <w:r>
        <w:rPr>
          <w:noProof/>
        </w:rPr>
        <w:instrText xml:space="preserve"> PAGEREF _Toc185511412 \h </w:instrText>
      </w:r>
      <w:r>
        <w:rPr>
          <w:noProof/>
        </w:rPr>
      </w:r>
      <w:r>
        <w:rPr>
          <w:noProof/>
        </w:rPr>
        <w:fldChar w:fldCharType="separate"/>
      </w:r>
      <w:r>
        <w:rPr>
          <w:noProof/>
        </w:rPr>
        <w:t>34</w:t>
      </w:r>
      <w:r>
        <w:rPr>
          <w:noProof/>
        </w:rPr>
        <w:fldChar w:fldCharType="end"/>
      </w:r>
    </w:p>
    <w:p w14:paraId="5CBAF3D3" w14:textId="1D7ECF80"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5.4.2.5.1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_Toc185511413 \h </w:instrText>
      </w:r>
      <w:r>
        <w:rPr>
          <w:noProof/>
        </w:rPr>
      </w:r>
      <w:r>
        <w:rPr>
          <w:noProof/>
        </w:rPr>
        <w:fldChar w:fldCharType="separate"/>
      </w:r>
      <w:r>
        <w:rPr>
          <w:noProof/>
        </w:rPr>
        <w:t>34</w:t>
      </w:r>
      <w:r>
        <w:rPr>
          <w:noProof/>
        </w:rPr>
        <w:fldChar w:fldCharType="end"/>
      </w:r>
    </w:p>
    <w:p w14:paraId="0B28C9FC" w14:textId="149870BF"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5.4.2.5.2</w:t>
      </w:r>
      <w:r>
        <w:rPr>
          <w:rFonts w:asciiTheme="minorHAnsi" w:eastAsiaTheme="minorEastAsia" w:hAnsiTheme="minorHAnsi" w:cstheme="minorBidi"/>
          <w:noProof/>
          <w:kern w:val="2"/>
          <w:sz w:val="22"/>
          <w:szCs w:val="22"/>
          <w:lang w:eastAsia="ko-KR"/>
          <w14:ligatures w14:val="standardContextual"/>
        </w:rPr>
        <w:tab/>
      </w:r>
      <w:r w:rsidRPr="00B97D68">
        <w:rPr>
          <w:noProof/>
          <w:lang w:val="en-US"/>
        </w:rPr>
        <w:t xml:space="preserve">ACR Event </w:t>
      </w:r>
      <w:r>
        <w:rPr>
          <w:noProof/>
        </w:rPr>
        <w:t>Notification</w:t>
      </w:r>
      <w:r>
        <w:rPr>
          <w:noProof/>
        </w:rPr>
        <w:tab/>
      </w:r>
      <w:r>
        <w:rPr>
          <w:noProof/>
        </w:rPr>
        <w:fldChar w:fldCharType="begin" w:fldLock="1"/>
      </w:r>
      <w:r>
        <w:rPr>
          <w:noProof/>
        </w:rPr>
        <w:instrText xml:space="preserve"> PAGEREF _Toc185511414 \h </w:instrText>
      </w:r>
      <w:r>
        <w:rPr>
          <w:noProof/>
        </w:rPr>
      </w:r>
      <w:r>
        <w:rPr>
          <w:noProof/>
        </w:rPr>
        <w:fldChar w:fldCharType="separate"/>
      </w:r>
      <w:r>
        <w:rPr>
          <w:noProof/>
        </w:rPr>
        <w:t>34</w:t>
      </w:r>
      <w:r>
        <w:rPr>
          <w:noProof/>
        </w:rPr>
        <w:fldChar w:fldCharType="end"/>
      </w:r>
    </w:p>
    <w:p w14:paraId="36D98457" w14:textId="3114183F" w:rsidR="00FD188F" w:rsidRDefault="00FD188F">
      <w:pPr>
        <w:pStyle w:val="TOC2"/>
        <w:rPr>
          <w:rFonts w:asciiTheme="minorHAnsi" w:eastAsiaTheme="minorEastAsia" w:hAnsiTheme="minorHAnsi" w:cstheme="minorBidi"/>
          <w:noProof/>
          <w:kern w:val="2"/>
          <w:sz w:val="22"/>
          <w:szCs w:val="22"/>
          <w:lang w:eastAsia="ko-KR"/>
          <w14:ligatures w14:val="standardContextual"/>
        </w:rPr>
      </w:pPr>
      <w:r>
        <w:rPr>
          <w:noProof/>
        </w:rPr>
        <w:t>5.5</w:t>
      </w:r>
      <w:r>
        <w:rPr>
          <w:rFonts w:asciiTheme="minorHAnsi" w:eastAsiaTheme="minorEastAsia" w:hAnsiTheme="minorHAnsi" w:cstheme="minorBidi"/>
          <w:noProof/>
          <w:kern w:val="2"/>
          <w:sz w:val="22"/>
          <w:szCs w:val="22"/>
          <w:lang w:eastAsia="ko-KR"/>
          <w14:ligatures w14:val="standardContextual"/>
        </w:rPr>
        <w:tab/>
      </w:r>
      <w:r w:rsidRPr="00B97D68">
        <w:rPr>
          <w:noProof/>
          <w:lang w:val="en-US"/>
        </w:rPr>
        <w:t>SDD_TransmissionQualityMeasurement</w:t>
      </w:r>
      <w:r>
        <w:rPr>
          <w:noProof/>
        </w:rPr>
        <w:tab/>
      </w:r>
      <w:r>
        <w:rPr>
          <w:noProof/>
        </w:rPr>
        <w:fldChar w:fldCharType="begin" w:fldLock="1"/>
      </w:r>
      <w:r>
        <w:rPr>
          <w:noProof/>
        </w:rPr>
        <w:instrText xml:space="preserve"> PAGEREF _Toc185511415 \h </w:instrText>
      </w:r>
      <w:r>
        <w:rPr>
          <w:noProof/>
        </w:rPr>
      </w:r>
      <w:r>
        <w:rPr>
          <w:noProof/>
        </w:rPr>
        <w:fldChar w:fldCharType="separate"/>
      </w:r>
      <w:r>
        <w:rPr>
          <w:noProof/>
        </w:rPr>
        <w:t>36</w:t>
      </w:r>
      <w:r>
        <w:rPr>
          <w:noProof/>
        </w:rPr>
        <w:fldChar w:fldCharType="end"/>
      </w:r>
    </w:p>
    <w:p w14:paraId="51B6D57F" w14:textId="64710428"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rPr>
        <w:t>5.5.1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_Toc185511416 \h </w:instrText>
      </w:r>
      <w:r>
        <w:rPr>
          <w:noProof/>
        </w:rPr>
      </w:r>
      <w:r>
        <w:rPr>
          <w:noProof/>
        </w:rPr>
        <w:fldChar w:fldCharType="separate"/>
      </w:r>
      <w:r>
        <w:rPr>
          <w:noProof/>
        </w:rPr>
        <w:t>36</w:t>
      </w:r>
      <w:r>
        <w:rPr>
          <w:noProof/>
        </w:rPr>
        <w:fldChar w:fldCharType="end"/>
      </w:r>
    </w:p>
    <w:p w14:paraId="6E294572" w14:textId="3A78CF1E"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rPr>
        <w:t>5.5.2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_Toc185511417 \h </w:instrText>
      </w:r>
      <w:r>
        <w:rPr>
          <w:noProof/>
        </w:rPr>
      </w:r>
      <w:r>
        <w:rPr>
          <w:noProof/>
        </w:rPr>
        <w:fldChar w:fldCharType="separate"/>
      </w:r>
      <w:r>
        <w:rPr>
          <w:noProof/>
        </w:rPr>
        <w:t>36</w:t>
      </w:r>
      <w:r>
        <w:rPr>
          <w:noProof/>
        </w:rPr>
        <w:fldChar w:fldCharType="end"/>
      </w:r>
    </w:p>
    <w:p w14:paraId="405A1E3A" w14:textId="6C65236A"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5.5.2.1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_Toc185511418 \h </w:instrText>
      </w:r>
      <w:r>
        <w:rPr>
          <w:noProof/>
        </w:rPr>
      </w:r>
      <w:r>
        <w:rPr>
          <w:noProof/>
        </w:rPr>
        <w:fldChar w:fldCharType="separate"/>
      </w:r>
      <w:r>
        <w:rPr>
          <w:noProof/>
        </w:rPr>
        <w:t>36</w:t>
      </w:r>
      <w:r>
        <w:rPr>
          <w:noProof/>
        </w:rPr>
        <w:fldChar w:fldCharType="end"/>
      </w:r>
    </w:p>
    <w:p w14:paraId="5C465BA1" w14:textId="6DBE7C52"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5.5.2.2</w:t>
      </w:r>
      <w:r>
        <w:rPr>
          <w:rFonts w:asciiTheme="minorHAnsi" w:eastAsiaTheme="minorEastAsia" w:hAnsiTheme="minorHAnsi" w:cstheme="minorBidi"/>
          <w:noProof/>
          <w:kern w:val="2"/>
          <w:sz w:val="22"/>
          <w:szCs w:val="22"/>
          <w:lang w:eastAsia="ko-KR"/>
          <w14:ligatures w14:val="standardContextual"/>
        </w:rPr>
        <w:tab/>
      </w:r>
      <w:r w:rsidRPr="00B97D68">
        <w:rPr>
          <w:noProof/>
          <w:lang w:val="en-US"/>
        </w:rPr>
        <w:t>SDD_TransmissionQualityMeasurement</w:t>
      </w:r>
      <w:r>
        <w:rPr>
          <w:noProof/>
        </w:rPr>
        <w:t>_Subscribe</w:t>
      </w:r>
      <w:r>
        <w:rPr>
          <w:noProof/>
        </w:rPr>
        <w:tab/>
      </w:r>
      <w:r>
        <w:rPr>
          <w:noProof/>
        </w:rPr>
        <w:fldChar w:fldCharType="begin" w:fldLock="1"/>
      </w:r>
      <w:r>
        <w:rPr>
          <w:noProof/>
        </w:rPr>
        <w:instrText xml:space="preserve"> PAGEREF _Toc185511419 \h </w:instrText>
      </w:r>
      <w:r>
        <w:rPr>
          <w:noProof/>
        </w:rPr>
      </w:r>
      <w:r>
        <w:rPr>
          <w:noProof/>
        </w:rPr>
        <w:fldChar w:fldCharType="separate"/>
      </w:r>
      <w:r>
        <w:rPr>
          <w:noProof/>
        </w:rPr>
        <w:t>36</w:t>
      </w:r>
      <w:r>
        <w:rPr>
          <w:noProof/>
        </w:rPr>
        <w:fldChar w:fldCharType="end"/>
      </w:r>
    </w:p>
    <w:p w14:paraId="1236110C" w14:textId="04C3DA89"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5.5.2.2.1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_Toc185511420 \h </w:instrText>
      </w:r>
      <w:r>
        <w:rPr>
          <w:noProof/>
        </w:rPr>
      </w:r>
      <w:r>
        <w:rPr>
          <w:noProof/>
        </w:rPr>
        <w:fldChar w:fldCharType="separate"/>
      </w:r>
      <w:r>
        <w:rPr>
          <w:noProof/>
        </w:rPr>
        <w:t>36</w:t>
      </w:r>
      <w:r>
        <w:rPr>
          <w:noProof/>
        </w:rPr>
        <w:fldChar w:fldCharType="end"/>
      </w:r>
    </w:p>
    <w:p w14:paraId="3F38BFDE" w14:textId="458BCABD"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5.5.2.2.2</w:t>
      </w:r>
      <w:r>
        <w:rPr>
          <w:rFonts w:asciiTheme="minorHAnsi" w:eastAsiaTheme="minorEastAsia" w:hAnsiTheme="minorHAnsi" w:cstheme="minorBidi"/>
          <w:noProof/>
          <w:kern w:val="2"/>
          <w:sz w:val="22"/>
          <w:szCs w:val="22"/>
          <w:lang w:eastAsia="ko-KR"/>
          <w14:ligatures w14:val="standardContextual"/>
        </w:rPr>
        <w:tab/>
      </w:r>
      <w:r>
        <w:rPr>
          <w:noProof/>
        </w:rPr>
        <w:t>Transmission Quality Measurement Subscription Creation</w:t>
      </w:r>
      <w:r>
        <w:rPr>
          <w:noProof/>
        </w:rPr>
        <w:tab/>
      </w:r>
      <w:r>
        <w:rPr>
          <w:noProof/>
        </w:rPr>
        <w:fldChar w:fldCharType="begin" w:fldLock="1"/>
      </w:r>
      <w:r>
        <w:rPr>
          <w:noProof/>
        </w:rPr>
        <w:instrText xml:space="preserve"> PAGEREF _Toc185511421 \h </w:instrText>
      </w:r>
      <w:r>
        <w:rPr>
          <w:noProof/>
        </w:rPr>
      </w:r>
      <w:r>
        <w:rPr>
          <w:noProof/>
        </w:rPr>
        <w:fldChar w:fldCharType="separate"/>
      </w:r>
      <w:r>
        <w:rPr>
          <w:noProof/>
        </w:rPr>
        <w:t>36</w:t>
      </w:r>
      <w:r>
        <w:rPr>
          <w:noProof/>
        </w:rPr>
        <w:fldChar w:fldCharType="end"/>
      </w:r>
    </w:p>
    <w:p w14:paraId="7F257E90" w14:textId="14C9285E"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5.5.2.3</w:t>
      </w:r>
      <w:r>
        <w:rPr>
          <w:rFonts w:asciiTheme="minorHAnsi" w:eastAsiaTheme="minorEastAsia" w:hAnsiTheme="minorHAnsi" w:cstheme="minorBidi"/>
          <w:noProof/>
          <w:kern w:val="2"/>
          <w:sz w:val="22"/>
          <w:szCs w:val="22"/>
          <w:lang w:eastAsia="ko-KR"/>
          <w14:ligatures w14:val="standardContextual"/>
        </w:rPr>
        <w:tab/>
      </w:r>
      <w:r w:rsidRPr="00B97D68">
        <w:rPr>
          <w:noProof/>
          <w:lang w:val="en-US"/>
        </w:rPr>
        <w:t>SDD_TransmissionQualityMeasurement</w:t>
      </w:r>
      <w:r>
        <w:rPr>
          <w:noProof/>
        </w:rPr>
        <w:t>_Update</w:t>
      </w:r>
      <w:r>
        <w:rPr>
          <w:noProof/>
        </w:rPr>
        <w:tab/>
      </w:r>
      <w:r>
        <w:rPr>
          <w:noProof/>
        </w:rPr>
        <w:fldChar w:fldCharType="begin" w:fldLock="1"/>
      </w:r>
      <w:r>
        <w:rPr>
          <w:noProof/>
        </w:rPr>
        <w:instrText xml:space="preserve"> PAGEREF _Toc185511422 \h </w:instrText>
      </w:r>
      <w:r>
        <w:rPr>
          <w:noProof/>
        </w:rPr>
      </w:r>
      <w:r>
        <w:rPr>
          <w:noProof/>
        </w:rPr>
        <w:fldChar w:fldCharType="separate"/>
      </w:r>
      <w:r>
        <w:rPr>
          <w:noProof/>
        </w:rPr>
        <w:t>37</w:t>
      </w:r>
      <w:r>
        <w:rPr>
          <w:noProof/>
        </w:rPr>
        <w:fldChar w:fldCharType="end"/>
      </w:r>
    </w:p>
    <w:p w14:paraId="5C754F20" w14:textId="7677FB5E"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5.5.2.3.1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_Toc185511423 \h </w:instrText>
      </w:r>
      <w:r>
        <w:rPr>
          <w:noProof/>
        </w:rPr>
      </w:r>
      <w:r>
        <w:rPr>
          <w:noProof/>
        </w:rPr>
        <w:fldChar w:fldCharType="separate"/>
      </w:r>
      <w:r>
        <w:rPr>
          <w:noProof/>
        </w:rPr>
        <w:t>37</w:t>
      </w:r>
      <w:r>
        <w:rPr>
          <w:noProof/>
        </w:rPr>
        <w:fldChar w:fldCharType="end"/>
      </w:r>
    </w:p>
    <w:p w14:paraId="1B695F5C" w14:textId="2F5C34F1"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5.5.2.3.2</w:t>
      </w:r>
      <w:r>
        <w:rPr>
          <w:rFonts w:asciiTheme="minorHAnsi" w:eastAsiaTheme="minorEastAsia" w:hAnsiTheme="minorHAnsi" w:cstheme="minorBidi"/>
          <w:noProof/>
          <w:kern w:val="2"/>
          <w:sz w:val="22"/>
          <w:szCs w:val="22"/>
          <w:lang w:eastAsia="ko-KR"/>
          <w14:ligatures w14:val="standardContextual"/>
        </w:rPr>
        <w:tab/>
      </w:r>
      <w:r>
        <w:rPr>
          <w:noProof/>
        </w:rPr>
        <w:t>Transmission Quality Measurement Subscription Update</w:t>
      </w:r>
      <w:r>
        <w:rPr>
          <w:noProof/>
        </w:rPr>
        <w:tab/>
      </w:r>
      <w:r>
        <w:rPr>
          <w:noProof/>
        </w:rPr>
        <w:fldChar w:fldCharType="begin" w:fldLock="1"/>
      </w:r>
      <w:r>
        <w:rPr>
          <w:noProof/>
        </w:rPr>
        <w:instrText xml:space="preserve"> PAGEREF _Toc185511424 \h </w:instrText>
      </w:r>
      <w:r>
        <w:rPr>
          <w:noProof/>
        </w:rPr>
      </w:r>
      <w:r>
        <w:rPr>
          <w:noProof/>
        </w:rPr>
        <w:fldChar w:fldCharType="separate"/>
      </w:r>
      <w:r>
        <w:rPr>
          <w:noProof/>
        </w:rPr>
        <w:t>37</w:t>
      </w:r>
      <w:r>
        <w:rPr>
          <w:noProof/>
        </w:rPr>
        <w:fldChar w:fldCharType="end"/>
      </w:r>
    </w:p>
    <w:p w14:paraId="347C1301" w14:textId="03C6C8E3"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5.5.2.4</w:t>
      </w:r>
      <w:r>
        <w:rPr>
          <w:rFonts w:asciiTheme="minorHAnsi" w:eastAsiaTheme="minorEastAsia" w:hAnsiTheme="minorHAnsi" w:cstheme="minorBidi"/>
          <w:noProof/>
          <w:kern w:val="2"/>
          <w:sz w:val="22"/>
          <w:szCs w:val="22"/>
          <w:lang w:eastAsia="ko-KR"/>
          <w14:ligatures w14:val="standardContextual"/>
        </w:rPr>
        <w:tab/>
      </w:r>
      <w:r w:rsidRPr="00B97D68">
        <w:rPr>
          <w:noProof/>
          <w:lang w:val="en-US"/>
        </w:rPr>
        <w:t>SDD_TransmissionQualityMeasurement</w:t>
      </w:r>
      <w:r>
        <w:rPr>
          <w:noProof/>
        </w:rPr>
        <w:t>_Unsubscribe</w:t>
      </w:r>
      <w:r>
        <w:rPr>
          <w:noProof/>
        </w:rPr>
        <w:tab/>
      </w:r>
      <w:r>
        <w:rPr>
          <w:noProof/>
        </w:rPr>
        <w:fldChar w:fldCharType="begin" w:fldLock="1"/>
      </w:r>
      <w:r>
        <w:rPr>
          <w:noProof/>
        </w:rPr>
        <w:instrText xml:space="preserve"> PAGEREF _Toc185511425 \h </w:instrText>
      </w:r>
      <w:r>
        <w:rPr>
          <w:noProof/>
        </w:rPr>
      </w:r>
      <w:r>
        <w:rPr>
          <w:noProof/>
        </w:rPr>
        <w:fldChar w:fldCharType="separate"/>
      </w:r>
      <w:r>
        <w:rPr>
          <w:noProof/>
        </w:rPr>
        <w:t>38</w:t>
      </w:r>
      <w:r>
        <w:rPr>
          <w:noProof/>
        </w:rPr>
        <w:fldChar w:fldCharType="end"/>
      </w:r>
    </w:p>
    <w:p w14:paraId="16F1EB40" w14:textId="5421B110"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5.5.2.4.1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_Toc185511426 \h </w:instrText>
      </w:r>
      <w:r>
        <w:rPr>
          <w:noProof/>
        </w:rPr>
      </w:r>
      <w:r>
        <w:rPr>
          <w:noProof/>
        </w:rPr>
        <w:fldChar w:fldCharType="separate"/>
      </w:r>
      <w:r>
        <w:rPr>
          <w:noProof/>
        </w:rPr>
        <w:t>38</w:t>
      </w:r>
      <w:r>
        <w:rPr>
          <w:noProof/>
        </w:rPr>
        <w:fldChar w:fldCharType="end"/>
      </w:r>
    </w:p>
    <w:p w14:paraId="59DAC094" w14:textId="3BAC103D"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5.5.2.4.2</w:t>
      </w:r>
      <w:r>
        <w:rPr>
          <w:rFonts w:asciiTheme="minorHAnsi" w:eastAsiaTheme="minorEastAsia" w:hAnsiTheme="minorHAnsi" w:cstheme="minorBidi"/>
          <w:noProof/>
          <w:kern w:val="2"/>
          <w:sz w:val="22"/>
          <w:szCs w:val="22"/>
          <w:lang w:eastAsia="ko-KR"/>
          <w14:ligatures w14:val="standardContextual"/>
        </w:rPr>
        <w:tab/>
      </w:r>
      <w:r>
        <w:rPr>
          <w:noProof/>
        </w:rPr>
        <w:t>Transmission Quality Measurement Subscription Deletion</w:t>
      </w:r>
      <w:r>
        <w:rPr>
          <w:noProof/>
        </w:rPr>
        <w:tab/>
      </w:r>
      <w:r>
        <w:rPr>
          <w:noProof/>
        </w:rPr>
        <w:fldChar w:fldCharType="begin" w:fldLock="1"/>
      </w:r>
      <w:r>
        <w:rPr>
          <w:noProof/>
        </w:rPr>
        <w:instrText xml:space="preserve"> PAGEREF _Toc185511427 \h </w:instrText>
      </w:r>
      <w:r>
        <w:rPr>
          <w:noProof/>
        </w:rPr>
      </w:r>
      <w:r>
        <w:rPr>
          <w:noProof/>
        </w:rPr>
        <w:fldChar w:fldCharType="separate"/>
      </w:r>
      <w:r>
        <w:rPr>
          <w:noProof/>
        </w:rPr>
        <w:t>38</w:t>
      </w:r>
      <w:r>
        <w:rPr>
          <w:noProof/>
        </w:rPr>
        <w:fldChar w:fldCharType="end"/>
      </w:r>
    </w:p>
    <w:p w14:paraId="381ACECC" w14:textId="34E38C01"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5.5.2.5</w:t>
      </w:r>
      <w:r>
        <w:rPr>
          <w:rFonts w:asciiTheme="minorHAnsi" w:eastAsiaTheme="minorEastAsia" w:hAnsiTheme="minorHAnsi" w:cstheme="minorBidi"/>
          <w:noProof/>
          <w:kern w:val="2"/>
          <w:sz w:val="22"/>
          <w:szCs w:val="22"/>
          <w:lang w:eastAsia="ko-KR"/>
          <w14:ligatures w14:val="standardContextual"/>
        </w:rPr>
        <w:tab/>
      </w:r>
      <w:r w:rsidRPr="00B97D68">
        <w:rPr>
          <w:noProof/>
          <w:lang w:val="en-US"/>
        </w:rPr>
        <w:t>SDD_TransmissionQualityMeasurement</w:t>
      </w:r>
      <w:r>
        <w:rPr>
          <w:noProof/>
        </w:rPr>
        <w:t>_Notify</w:t>
      </w:r>
      <w:r>
        <w:rPr>
          <w:noProof/>
        </w:rPr>
        <w:tab/>
      </w:r>
      <w:r>
        <w:rPr>
          <w:noProof/>
        </w:rPr>
        <w:fldChar w:fldCharType="begin" w:fldLock="1"/>
      </w:r>
      <w:r>
        <w:rPr>
          <w:noProof/>
        </w:rPr>
        <w:instrText xml:space="preserve"> PAGEREF _Toc185511428 \h </w:instrText>
      </w:r>
      <w:r>
        <w:rPr>
          <w:noProof/>
        </w:rPr>
      </w:r>
      <w:r>
        <w:rPr>
          <w:noProof/>
        </w:rPr>
        <w:fldChar w:fldCharType="separate"/>
      </w:r>
      <w:r>
        <w:rPr>
          <w:noProof/>
        </w:rPr>
        <w:t>39</w:t>
      </w:r>
      <w:r>
        <w:rPr>
          <w:noProof/>
        </w:rPr>
        <w:fldChar w:fldCharType="end"/>
      </w:r>
    </w:p>
    <w:p w14:paraId="777C4A90" w14:textId="22613648"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5.5.2.5.1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_Toc185511429 \h </w:instrText>
      </w:r>
      <w:r>
        <w:rPr>
          <w:noProof/>
        </w:rPr>
      </w:r>
      <w:r>
        <w:rPr>
          <w:noProof/>
        </w:rPr>
        <w:fldChar w:fldCharType="separate"/>
      </w:r>
      <w:r>
        <w:rPr>
          <w:noProof/>
        </w:rPr>
        <w:t>39</w:t>
      </w:r>
      <w:r>
        <w:rPr>
          <w:noProof/>
        </w:rPr>
        <w:fldChar w:fldCharType="end"/>
      </w:r>
    </w:p>
    <w:p w14:paraId="76456A13" w14:textId="410D66EE"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5.5.2.5.2</w:t>
      </w:r>
      <w:r>
        <w:rPr>
          <w:rFonts w:asciiTheme="minorHAnsi" w:eastAsiaTheme="minorEastAsia" w:hAnsiTheme="minorHAnsi" w:cstheme="minorBidi"/>
          <w:noProof/>
          <w:kern w:val="2"/>
          <w:sz w:val="22"/>
          <w:szCs w:val="22"/>
          <w:lang w:eastAsia="ko-KR"/>
          <w14:ligatures w14:val="standardContextual"/>
        </w:rPr>
        <w:tab/>
      </w:r>
      <w:r>
        <w:rPr>
          <w:noProof/>
        </w:rPr>
        <w:t xml:space="preserve">Transmission Quality Measurement </w:t>
      </w:r>
      <w:r w:rsidRPr="00B97D68">
        <w:rPr>
          <w:noProof/>
          <w:lang w:val="en-US"/>
        </w:rPr>
        <w:t>Notification</w:t>
      </w:r>
      <w:r>
        <w:rPr>
          <w:noProof/>
        </w:rPr>
        <w:tab/>
      </w:r>
      <w:r>
        <w:rPr>
          <w:noProof/>
        </w:rPr>
        <w:fldChar w:fldCharType="begin" w:fldLock="1"/>
      </w:r>
      <w:r>
        <w:rPr>
          <w:noProof/>
        </w:rPr>
        <w:instrText xml:space="preserve"> PAGEREF _Toc185511430 \h </w:instrText>
      </w:r>
      <w:r>
        <w:rPr>
          <w:noProof/>
        </w:rPr>
      </w:r>
      <w:r>
        <w:rPr>
          <w:noProof/>
        </w:rPr>
        <w:fldChar w:fldCharType="separate"/>
      </w:r>
      <w:r>
        <w:rPr>
          <w:noProof/>
        </w:rPr>
        <w:t>39</w:t>
      </w:r>
      <w:r>
        <w:rPr>
          <w:noProof/>
        </w:rPr>
        <w:fldChar w:fldCharType="end"/>
      </w:r>
    </w:p>
    <w:p w14:paraId="60034D2B" w14:textId="782298B6"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5.5.2.6</w:t>
      </w:r>
      <w:r>
        <w:rPr>
          <w:rFonts w:asciiTheme="minorHAnsi" w:eastAsiaTheme="minorEastAsia" w:hAnsiTheme="minorHAnsi" w:cstheme="minorBidi"/>
          <w:noProof/>
          <w:kern w:val="2"/>
          <w:sz w:val="22"/>
          <w:szCs w:val="22"/>
          <w:lang w:eastAsia="ko-KR"/>
          <w14:ligatures w14:val="standardContextual"/>
        </w:rPr>
        <w:tab/>
      </w:r>
      <w:r>
        <w:rPr>
          <w:noProof/>
        </w:rPr>
        <w:t>SDD_TransmissionQualityMeasurement_Query</w:t>
      </w:r>
      <w:r>
        <w:rPr>
          <w:noProof/>
        </w:rPr>
        <w:tab/>
      </w:r>
      <w:r>
        <w:rPr>
          <w:noProof/>
        </w:rPr>
        <w:fldChar w:fldCharType="begin" w:fldLock="1"/>
      </w:r>
      <w:r>
        <w:rPr>
          <w:noProof/>
        </w:rPr>
        <w:instrText xml:space="preserve"> PAGEREF _Toc185511431 \h </w:instrText>
      </w:r>
      <w:r>
        <w:rPr>
          <w:noProof/>
        </w:rPr>
      </w:r>
      <w:r>
        <w:rPr>
          <w:noProof/>
        </w:rPr>
        <w:fldChar w:fldCharType="separate"/>
      </w:r>
      <w:r>
        <w:rPr>
          <w:noProof/>
        </w:rPr>
        <w:t>39</w:t>
      </w:r>
      <w:r>
        <w:rPr>
          <w:noProof/>
        </w:rPr>
        <w:fldChar w:fldCharType="end"/>
      </w:r>
    </w:p>
    <w:p w14:paraId="79B4449B" w14:textId="07EE5B73"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5.5.2.6.1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_Toc185511432 \h </w:instrText>
      </w:r>
      <w:r>
        <w:rPr>
          <w:noProof/>
        </w:rPr>
      </w:r>
      <w:r>
        <w:rPr>
          <w:noProof/>
        </w:rPr>
        <w:fldChar w:fldCharType="separate"/>
      </w:r>
      <w:r>
        <w:rPr>
          <w:noProof/>
        </w:rPr>
        <w:t>39</w:t>
      </w:r>
      <w:r>
        <w:rPr>
          <w:noProof/>
        </w:rPr>
        <w:fldChar w:fldCharType="end"/>
      </w:r>
    </w:p>
    <w:p w14:paraId="13B8F449" w14:textId="65AD9CE3"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5.5.2.6.2</w:t>
      </w:r>
      <w:r>
        <w:rPr>
          <w:rFonts w:asciiTheme="minorHAnsi" w:eastAsiaTheme="minorEastAsia" w:hAnsiTheme="minorHAnsi" w:cstheme="minorBidi"/>
          <w:noProof/>
          <w:kern w:val="2"/>
          <w:sz w:val="22"/>
          <w:szCs w:val="22"/>
          <w:lang w:eastAsia="ko-KR"/>
          <w14:ligatures w14:val="standardContextual"/>
        </w:rPr>
        <w:tab/>
      </w:r>
      <w:r>
        <w:rPr>
          <w:noProof/>
        </w:rPr>
        <w:t>Historical Transmission Quality Measurement Report(s) Retrieval</w:t>
      </w:r>
      <w:r>
        <w:rPr>
          <w:noProof/>
        </w:rPr>
        <w:tab/>
      </w:r>
      <w:r>
        <w:rPr>
          <w:noProof/>
        </w:rPr>
        <w:fldChar w:fldCharType="begin" w:fldLock="1"/>
      </w:r>
      <w:r>
        <w:rPr>
          <w:noProof/>
        </w:rPr>
        <w:instrText xml:space="preserve"> PAGEREF _Toc185511433 \h </w:instrText>
      </w:r>
      <w:r>
        <w:rPr>
          <w:noProof/>
        </w:rPr>
      </w:r>
      <w:r>
        <w:rPr>
          <w:noProof/>
        </w:rPr>
        <w:fldChar w:fldCharType="separate"/>
      </w:r>
      <w:r>
        <w:rPr>
          <w:noProof/>
        </w:rPr>
        <w:t>39</w:t>
      </w:r>
      <w:r>
        <w:rPr>
          <w:noProof/>
        </w:rPr>
        <w:fldChar w:fldCharType="end"/>
      </w:r>
    </w:p>
    <w:p w14:paraId="39803F4E" w14:textId="1AF51321" w:rsidR="00FD188F" w:rsidRDefault="00FD188F">
      <w:pPr>
        <w:pStyle w:val="TOC2"/>
        <w:rPr>
          <w:rFonts w:asciiTheme="minorHAnsi" w:eastAsiaTheme="minorEastAsia" w:hAnsiTheme="minorHAnsi" w:cstheme="minorBidi"/>
          <w:noProof/>
          <w:kern w:val="2"/>
          <w:sz w:val="22"/>
          <w:szCs w:val="22"/>
          <w:lang w:eastAsia="ko-KR"/>
          <w14:ligatures w14:val="standardContextual"/>
        </w:rPr>
      </w:pPr>
      <w:r>
        <w:rPr>
          <w:noProof/>
        </w:rPr>
        <w:t>5.6</w:t>
      </w:r>
      <w:r>
        <w:rPr>
          <w:rFonts w:asciiTheme="minorHAnsi" w:eastAsiaTheme="minorEastAsia" w:hAnsiTheme="minorHAnsi" w:cstheme="minorBidi"/>
          <w:noProof/>
          <w:kern w:val="2"/>
          <w:sz w:val="22"/>
          <w:szCs w:val="22"/>
          <w:lang w:eastAsia="ko-KR"/>
          <w14:ligatures w14:val="standardContextual"/>
        </w:rPr>
        <w:tab/>
      </w:r>
      <w:r>
        <w:rPr>
          <w:noProof/>
        </w:rPr>
        <w:t>SDD_PolicyConfiguration</w:t>
      </w:r>
      <w:r>
        <w:rPr>
          <w:noProof/>
        </w:rPr>
        <w:tab/>
      </w:r>
      <w:r>
        <w:rPr>
          <w:noProof/>
        </w:rPr>
        <w:fldChar w:fldCharType="begin" w:fldLock="1"/>
      </w:r>
      <w:r>
        <w:rPr>
          <w:noProof/>
        </w:rPr>
        <w:instrText xml:space="preserve"> PAGEREF _Toc185511434 \h </w:instrText>
      </w:r>
      <w:r>
        <w:rPr>
          <w:noProof/>
        </w:rPr>
      </w:r>
      <w:r>
        <w:rPr>
          <w:noProof/>
        </w:rPr>
        <w:fldChar w:fldCharType="separate"/>
      </w:r>
      <w:r>
        <w:rPr>
          <w:noProof/>
        </w:rPr>
        <w:t>41</w:t>
      </w:r>
      <w:r>
        <w:rPr>
          <w:noProof/>
        </w:rPr>
        <w:fldChar w:fldCharType="end"/>
      </w:r>
    </w:p>
    <w:p w14:paraId="08096250" w14:textId="753EDEA4"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rPr>
        <w:t>5.6.1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_Toc185511435 \h </w:instrText>
      </w:r>
      <w:r>
        <w:rPr>
          <w:noProof/>
        </w:rPr>
      </w:r>
      <w:r>
        <w:rPr>
          <w:noProof/>
        </w:rPr>
        <w:fldChar w:fldCharType="separate"/>
      </w:r>
      <w:r>
        <w:rPr>
          <w:noProof/>
        </w:rPr>
        <w:t>41</w:t>
      </w:r>
      <w:r>
        <w:rPr>
          <w:noProof/>
        </w:rPr>
        <w:fldChar w:fldCharType="end"/>
      </w:r>
    </w:p>
    <w:p w14:paraId="6B0D5BC5" w14:textId="23F8A85D"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rPr>
        <w:t>5.6.2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_Toc185511436 \h </w:instrText>
      </w:r>
      <w:r>
        <w:rPr>
          <w:noProof/>
        </w:rPr>
      </w:r>
      <w:r>
        <w:rPr>
          <w:noProof/>
        </w:rPr>
        <w:fldChar w:fldCharType="separate"/>
      </w:r>
      <w:r>
        <w:rPr>
          <w:noProof/>
        </w:rPr>
        <w:t>41</w:t>
      </w:r>
      <w:r>
        <w:rPr>
          <w:noProof/>
        </w:rPr>
        <w:fldChar w:fldCharType="end"/>
      </w:r>
    </w:p>
    <w:p w14:paraId="7A86840E" w14:textId="0848026D"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5.6.2.1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_Toc185511437 \h </w:instrText>
      </w:r>
      <w:r>
        <w:rPr>
          <w:noProof/>
        </w:rPr>
      </w:r>
      <w:r>
        <w:rPr>
          <w:noProof/>
        </w:rPr>
        <w:fldChar w:fldCharType="separate"/>
      </w:r>
      <w:r>
        <w:rPr>
          <w:noProof/>
        </w:rPr>
        <w:t>41</w:t>
      </w:r>
      <w:r>
        <w:rPr>
          <w:noProof/>
        </w:rPr>
        <w:fldChar w:fldCharType="end"/>
      </w:r>
    </w:p>
    <w:p w14:paraId="15851815" w14:textId="718D7B6F"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5.6.2.2</w:t>
      </w:r>
      <w:r>
        <w:rPr>
          <w:rFonts w:asciiTheme="minorHAnsi" w:eastAsiaTheme="minorEastAsia" w:hAnsiTheme="minorHAnsi" w:cstheme="minorBidi"/>
          <w:noProof/>
          <w:kern w:val="2"/>
          <w:sz w:val="22"/>
          <w:szCs w:val="22"/>
          <w:lang w:eastAsia="ko-KR"/>
          <w14:ligatures w14:val="standardContextual"/>
        </w:rPr>
        <w:tab/>
      </w:r>
      <w:r>
        <w:rPr>
          <w:noProof/>
        </w:rPr>
        <w:t>SDD_PolicyConfiguration_Create</w:t>
      </w:r>
      <w:r>
        <w:rPr>
          <w:noProof/>
        </w:rPr>
        <w:tab/>
      </w:r>
      <w:r>
        <w:rPr>
          <w:noProof/>
        </w:rPr>
        <w:fldChar w:fldCharType="begin" w:fldLock="1"/>
      </w:r>
      <w:r>
        <w:rPr>
          <w:noProof/>
        </w:rPr>
        <w:instrText xml:space="preserve"> PAGEREF _Toc185511438 \h </w:instrText>
      </w:r>
      <w:r>
        <w:rPr>
          <w:noProof/>
        </w:rPr>
      </w:r>
      <w:r>
        <w:rPr>
          <w:noProof/>
        </w:rPr>
        <w:fldChar w:fldCharType="separate"/>
      </w:r>
      <w:r>
        <w:rPr>
          <w:noProof/>
        </w:rPr>
        <w:t>41</w:t>
      </w:r>
      <w:r>
        <w:rPr>
          <w:noProof/>
        </w:rPr>
        <w:fldChar w:fldCharType="end"/>
      </w:r>
    </w:p>
    <w:p w14:paraId="2DF98F02" w14:textId="742CBDAC"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_Toc185511439 \h </w:instrText>
      </w:r>
      <w:r>
        <w:rPr>
          <w:noProof/>
        </w:rPr>
      </w:r>
      <w:r>
        <w:rPr>
          <w:noProof/>
        </w:rPr>
        <w:fldChar w:fldCharType="separate"/>
      </w:r>
      <w:r>
        <w:rPr>
          <w:noProof/>
        </w:rPr>
        <w:t>41</w:t>
      </w:r>
      <w:r>
        <w:rPr>
          <w:noProof/>
        </w:rPr>
        <w:fldChar w:fldCharType="end"/>
      </w:r>
    </w:p>
    <w:p w14:paraId="59F00E1A" w14:textId="2A5B27A8"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5.6.2.2.2</w:t>
      </w:r>
      <w:r>
        <w:rPr>
          <w:rFonts w:asciiTheme="minorHAnsi" w:eastAsiaTheme="minorEastAsia" w:hAnsiTheme="minorHAnsi" w:cstheme="minorBidi"/>
          <w:noProof/>
          <w:kern w:val="2"/>
          <w:sz w:val="22"/>
          <w:szCs w:val="22"/>
          <w:lang w:eastAsia="ko-KR"/>
          <w14:ligatures w14:val="standardContextual"/>
        </w:rPr>
        <w:tab/>
      </w:r>
      <w:r>
        <w:rPr>
          <w:noProof/>
        </w:rPr>
        <w:t>Policy Configuration Creation</w:t>
      </w:r>
      <w:r>
        <w:rPr>
          <w:noProof/>
        </w:rPr>
        <w:tab/>
      </w:r>
      <w:r>
        <w:rPr>
          <w:noProof/>
        </w:rPr>
        <w:fldChar w:fldCharType="begin" w:fldLock="1"/>
      </w:r>
      <w:r>
        <w:rPr>
          <w:noProof/>
        </w:rPr>
        <w:instrText xml:space="preserve"> PAGEREF _Toc185511440 \h </w:instrText>
      </w:r>
      <w:r>
        <w:rPr>
          <w:noProof/>
        </w:rPr>
      </w:r>
      <w:r>
        <w:rPr>
          <w:noProof/>
        </w:rPr>
        <w:fldChar w:fldCharType="separate"/>
      </w:r>
      <w:r>
        <w:rPr>
          <w:noProof/>
        </w:rPr>
        <w:t>41</w:t>
      </w:r>
      <w:r>
        <w:rPr>
          <w:noProof/>
        </w:rPr>
        <w:fldChar w:fldCharType="end"/>
      </w:r>
    </w:p>
    <w:p w14:paraId="6959D522" w14:textId="11D56CEF"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5.6.2.3</w:t>
      </w:r>
      <w:r>
        <w:rPr>
          <w:rFonts w:asciiTheme="minorHAnsi" w:eastAsiaTheme="minorEastAsia" w:hAnsiTheme="minorHAnsi" w:cstheme="minorBidi"/>
          <w:noProof/>
          <w:kern w:val="2"/>
          <w:sz w:val="22"/>
          <w:szCs w:val="22"/>
          <w:lang w:eastAsia="ko-KR"/>
          <w14:ligatures w14:val="standardContextual"/>
        </w:rPr>
        <w:tab/>
      </w:r>
      <w:r>
        <w:rPr>
          <w:noProof/>
        </w:rPr>
        <w:t>SDD_PolicyConfiguration_Update</w:t>
      </w:r>
      <w:r>
        <w:rPr>
          <w:noProof/>
        </w:rPr>
        <w:tab/>
      </w:r>
      <w:r>
        <w:rPr>
          <w:noProof/>
        </w:rPr>
        <w:fldChar w:fldCharType="begin" w:fldLock="1"/>
      </w:r>
      <w:r>
        <w:rPr>
          <w:noProof/>
        </w:rPr>
        <w:instrText xml:space="preserve"> PAGEREF _Toc185511441 \h </w:instrText>
      </w:r>
      <w:r>
        <w:rPr>
          <w:noProof/>
        </w:rPr>
      </w:r>
      <w:r>
        <w:rPr>
          <w:noProof/>
        </w:rPr>
        <w:fldChar w:fldCharType="separate"/>
      </w:r>
      <w:r>
        <w:rPr>
          <w:noProof/>
        </w:rPr>
        <w:t>42</w:t>
      </w:r>
      <w:r>
        <w:rPr>
          <w:noProof/>
        </w:rPr>
        <w:fldChar w:fldCharType="end"/>
      </w:r>
    </w:p>
    <w:p w14:paraId="36526373" w14:textId="7C03761F"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5.6.2.3.1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_Toc185511442 \h </w:instrText>
      </w:r>
      <w:r>
        <w:rPr>
          <w:noProof/>
        </w:rPr>
      </w:r>
      <w:r>
        <w:rPr>
          <w:noProof/>
        </w:rPr>
        <w:fldChar w:fldCharType="separate"/>
      </w:r>
      <w:r>
        <w:rPr>
          <w:noProof/>
        </w:rPr>
        <w:t>42</w:t>
      </w:r>
      <w:r>
        <w:rPr>
          <w:noProof/>
        </w:rPr>
        <w:fldChar w:fldCharType="end"/>
      </w:r>
    </w:p>
    <w:p w14:paraId="11BE1469" w14:textId="68338E1E"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5.6.2.3.2</w:t>
      </w:r>
      <w:r>
        <w:rPr>
          <w:rFonts w:asciiTheme="minorHAnsi" w:eastAsiaTheme="minorEastAsia" w:hAnsiTheme="minorHAnsi" w:cstheme="minorBidi"/>
          <w:noProof/>
          <w:kern w:val="2"/>
          <w:sz w:val="22"/>
          <w:szCs w:val="22"/>
          <w:lang w:eastAsia="ko-KR"/>
          <w14:ligatures w14:val="standardContextual"/>
        </w:rPr>
        <w:tab/>
      </w:r>
      <w:r>
        <w:rPr>
          <w:noProof/>
        </w:rPr>
        <w:t>Policy Configuration Update</w:t>
      </w:r>
      <w:r>
        <w:rPr>
          <w:noProof/>
        </w:rPr>
        <w:tab/>
      </w:r>
      <w:r>
        <w:rPr>
          <w:noProof/>
        </w:rPr>
        <w:fldChar w:fldCharType="begin" w:fldLock="1"/>
      </w:r>
      <w:r>
        <w:rPr>
          <w:noProof/>
        </w:rPr>
        <w:instrText xml:space="preserve"> PAGEREF _Toc185511443 \h </w:instrText>
      </w:r>
      <w:r>
        <w:rPr>
          <w:noProof/>
        </w:rPr>
      </w:r>
      <w:r>
        <w:rPr>
          <w:noProof/>
        </w:rPr>
        <w:fldChar w:fldCharType="separate"/>
      </w:r>
      <w:r>
        <w:rPr>
          <w:noProof/>
        </w:rPr>
        <w:t>42</w:t>
      </w:r>
      <w:r>
        <w:rPr>
          <w:noProof/>
        </w:rPr>
        <w:fldChar w:fldCharType="end"/>
      </w:r>
    </w:p>
    <w:p w14:paraId="4421CD9F" w14:textId="55AEF0EF"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5.6.2.4</w:t>
      </w:r>
      <w:r>
        <w:rPr>
          <w:rFonts w:asciiTheme="minorHAnsi" w:eastAsiaTheme="minorEastAsia" w:hAnsiTheme="minorHAnsi" w:cstheme="minorBidi"/>
          <w:noProof/>
          <w:kern w:val="2"/>
          <w:sz w:val="22"/>
          <w:szCs w:val="22"/>
          <w:lang w:eastAsia="ko-KR"/>
          <w14:ligatures w14:val="standardContextual"/>
        </w:rPr>
        <w:tab/>
      </w:r>
      <w:r>
        <w:rPr>
          <w:noProof/>
        </w:rPr>
        <w:t>SDD_PolicyConfiguration_Delete</w:t>
      </w:r>
      <w:r>
        <w:rPr>
          <w:noProof/>
        </w:rPr>
        <w:tab/>
      </w:r>
      <w:r>
        <w:rPr>
          <w:noProof/>
        </w:rPr>
        <w:fldChar w:fldCharType="begin" w:fldLock="1"/>
      </w:r>
      <w:r>
        <w:rPr>
          <w:noProof/>
        </w:rPr>
        <w:instrText xml:space="preserve"> PAGEREF _Toc185511444 \h </w:instrText>
      </w:r>
      <w:r>
        <w:rPr>
          <w:noProof/>
        </w:rPr>
      </w:r>
      <w:r>
        <w:rPr>
          <w:noProof/>
        </w:rPr>
        <w:fldChar w:fldCharType="separate"/>
      </w:r>
      <w:r>
        <w:rPr>
          <w:noProof/>
        </w:rPr>
        <w:t>43</w:t>
      </w:r>
      <w:r>
        <w:rPr>
          <w:noProof/>
        </w:rPr>
        <w:fldChar w:fldCharType="end"/>
      </w:r>
    </w:p>
    <w:p w14:paraId="5FDA1F8E" w14:textId="01521C97"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5.6.2.4.1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_Toc185511445 \h </w:instrText>
      </w:r>
      <w:r>
        <w:rPr>
          <w:noProof/>
        </w:rPr>
      </w:r>
      <w:r>
        <w:rPr>
          <w:noProof/>
        </w:rPr>
        <w:fldChar w:fldCharType="separate"/>
      </w:r>
      <w:r>
        <w:rPr>
          <w:noProof/>
        </w:rPr>
        <w:t>43</w:t>
      </w:r>
      <w:r>
        <w:rPr>
          <w:noProof/>
        </w:rPr>
        <w:fldChar w:fldCharType="end"/>
      </w:r>
    </w:p>
    <w:p w14:paraId="4DF97FC6" w14:textId="35BCD636"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5.6.2.4.2</w:t>
      </w:r>
      <w:r>
        <w:rPr>
          <w:rFonts w:asciiTheme="minorHAnsi" w:eastAsiaTheme="minorEastAsia" w:hAnsiTheme="minorHAnsi" w:cstheme="minorBidi"/>
          <w:noProof/>
          <w:kern w:val="2"/>
          <w:sz w:val="22"/>
          <w:szCs w:val="22"/>
          <w:lang w:eastAsia="ko-KR"/>
          <w14:ligatures w14:val="standardContextual"/>
        </w:rPr>
        <w:tab/>
      </w:r>
      <w:r>
        <w:rPr>
          <w:noProof/>
        </w:rPr>
        <w:t>Policy Configuration Deletion</w:t>
      </w:r>
      <w:r>
        <w:rPr>
          <w:noProof/>
        </w:rPr>
        <w:tab/>
      </w:r>
      <w:r>
        <w:rPr>
          <w:noProof/>
        </w:rPr>
        <w:fldChar w:fldCharType="begin" w:fldLock="1"/>
      </w:r>
      <w:r>
        <w:rPr>
          <w:noProof/>
        </w:rPr>
        <w:instrText xml:space="preserve"> PAGEREF _Toc185511446 \h </w:instrText>
      </w:r>
      <w:r>
        <w:rPr>
          <w:noProof/>
        </w:rPr>
      </w:r>
      <w:r>
        <w:rPr>
          <w:noProof/>
        </w:rPr>
        <w:fldChar w:fldCharType="separate"/>
      </w:r>
      <w:r>
        <w:rPr>
          <w:noProof/>
        </w:rPr>
        <w:t>43</w:t>
      </w:r>
      <w:r>
        <w:rPr>
          <w:noProof/>
        </w:rPr>
        <w:fldChar w:fldCharType="end"/>
      </w:r>
    </w:p>
    <w:p w14:paraId="77A7AC10" w14:textId="420A6402" w:rsidR="00FD188F" w:rsidRDefault="00FD188F">
      <w:pPr>
        <w:pStyle w:val="TOC2"/>
        <w:rPr>
          <w:rFonts w:asciiTheme="minorHAnsi" w:eastAsiaTheme="minorEastAsia" w:hAnsiTheme="minorHAnsi" w:cstheme="minorBidi"/>
          <w:noProof/>
          <w:kern w:val="2"/>
          <w:sz w:val="22"/>
          <w:szCs w:val="22"/>
          <w:lang w:eastAsia="ko-KR"/>
          <w14:ligatures w14:val="standardContextual"/>
        </w:rPr>
      </w:pPr>
      <w:r>
        <w:rPr>
          <w:noProof/>
        </w:rPr>
        <w:t>5.7</w:t>
      </w:r>
      <w:r>
        <w:rPr>
          <w:rFonts w:asciiTheme="minorHAnsi" w:eastAsiaTheme="minorEastAsia" w:hAnsiTheme="minorHAnsi" w:cstheme="minorBidi"/>
          <w:noProof/>
          <w:kern w:val="2"/>
          <w:sz w:val="22"/>
          <w:szCs w:val="22"/>
          <w:lang w:eastAsia="ko-KR"/>
          <w14:ligatures w14:val="standardContextual"/>
        </w:rPr>
        <w:tab/>
      </w:r>
      <w:r>
        <w:rPr>
          <w:noProof/>
        </w:rPr>
        <w:t>SDD_BDT</w:t>
      </w:r>
      <w:r>
        <w:rPr>
          <w:noProof/>
        </w:rPr>
        <w:tab/>
      </w:r>
      <w:r>
        <w:rPr>
          <w:noProof/>
        </w:rPr>
        <w:fldChar w:fldCharType="begin" w:fldLock="1"/>
      </w:r>
      <w:r>
        <w:rPr>
          <w:noProof/>
        </w:rPr>
        <w:instrText xml:space="preserve"> PAGEREF _Toc185511447 \h </w:instrText>
      </w:r>
      <w:r>
        <w:rPr>
          <w:noProof/>
        </w:rPr>
      </w:r>
      <w:r>
        <w:rPr>
          <w:noProof/>
        </w:rPr>
        <w:fldChar w:fldCharType="separate"/>
      </w:r>
      <w:r>
        <w:rPr>
          <w:noProof/>
        </w:rPr>
        <w:t>44</w:t>
      </w:r>
      <w:r>
        <w:rPr>
          <w:noProof/>
        </w:rPr>
        <w:fldChar w:fldCharType="end"/>
      </w:r>
    </w:p>
    <w:p w14:paraId="7680D98B" w14:textId="1CA99115"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rPr>
        <w:t>5.7.1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_Toc185511448 \h </w:instrText>
      </w:r>
      <w:r>
        <w:rPr>
          <w:noProof/>
        </w:rPr>
      </w:r>
      <w:r>
        <w:rPr>
          <w:noProof/>
        </w:rPr>
        <w:fldChar w:fldCharType="separate"/>
      </w:r>
      <w:r>
        <w:rPr>
          <w:noProof/>
        </w:rPr>
        <w:t>44</w:t>
      </w:r>
      <w:r>
        <w:rPr>
          <w:noProof/>
        </w:rPr>
        <w:fldChar w:fldCharType="end"/>
      </w:r>
    </w:p>
    <w:p w14:paraId="4826B3E3" w14:textId="151A1AD5"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rPr>
        <w:t>5.7.2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_Toc185511449 \h </w:instrText>
      </w:r>
      <w:r>
        <w:rPr>
          <w:noProof/>
        </w:rPr>
      </w:r>
      <w:r>
        <w:rPr>
          <w:noProof/>
        </w:rPr>
        <w:fldChar w:fldCharType="separate"/>
      </w:r>
      <w:r>
        <w:rPr>
          <w:noProof/>
        </w:rPr>
        <w:t>44</w:t>
      </w:r>
      <w:r>
        <w:rPr>
          <w:noProof/>
        </w:rPr>
        <w:fldChar w:fldCharType="end"/>
      </w:r>
    </w:p>
    <w:p w14:paraId="0FCFF830" w14:textId="0DEE3587"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5.7.2.1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_Toc185511450 \h </w:instrText>
      </w:r>
      <w:r>
        <w:rPr>
          <w:noProof/>
        </w:rPr>
      </w:r>
      <w:r>
        <w:rPr>
          <w:noProof/>
        </w:rPr>
        <w:fldChar w:fldCharType="separate"/>
      </w:r>
      <w:r>
        <w:rPr>
          <w:noProof/>
        </w:rPr>
        <w:t>44</w:t>
      </w:r>
      <w:r>
        <w:rPr>
          <w:noProof/>
        </w:rPr>
        <w:fldChar w:fldCharType="end"/>
      </w:r>
    </w:p>
    <w:p w14:paraId="3871126B" w14:textId="621C6CC3"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5.7.2.2</w:t>
      </w:r>
      <w:r>
        <w:rPr>
          <w:rFonts w:asciiTheme="minorHAnsi" w:eastAsiaTheme="minorEastAsia" w:hAnsiTheme="minorHAnsi" w:cstheme="minorBidi"/>
          <w:noProof/>
          <w:kern w:val="2"/>
          <w:sz w:val="22"/>
          <w:szCs w:val="22"/>
          <w:lang w:eastAsia="ko-KR"/>
          <w14:ligatures w14:val="standardContextual"/>
        </w:rPr>
        <w:tab/>
      </w:r>
      <w:r>
        <w:rPr>
          <w:noProof/>
        </w:rPr>
        <w:t>SDD_BDT_Subscribe</w:t>
      </w:r>
      <w:r>
        <w:rPr>
          <w:noProof/>
        </w:rPr>
        <w:tab/>
      </w:r>
      <w:r>
        <w:rPr>
          <w:noProof/>
        </w:rPr>
        <w:fldChar w:fldCharType="begin" w:fldLock="1"/>
      </w:r>
      <w:r>
        <w:rPr>
          <w:noProof/>
        </w:rPr>
        <w:instrText xml:space="preserve"> PAGEREF _Toc185511451 \h </w:instrText>
      </w:r>
      <w:r>
        <w:rPr>
          <w:noProof/>
        </w:rPr>
      </w:r>
      <w:r>
        <w:rPr>
          <w:noProof/>
        </w:rPr>
        <w:fldChar w:fldCharType="separate"/>
      </w:r>
      <w:r>
        <w:rPr>
          <w:noProof/>
        </w:rPr>
        <w:t>44</w:t>
      </w:r>
      <w:r>
        <w:rPr>
          <w:noProof/>
        </w:rPr>
        <w:fldChar w:fldCharType="end"/>
      </w:r>
    </w:p>
    <w:p w14:paraId="64DC6990" w14:textId="26A119DD"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5.7.2.2.1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_Toc185511452 \h </w:instrText>
      </w:r>
      <w:r>
        <w:rPr>
          <w:noProof/>
        </w:rPr>
      </w:r>
      <w:r>
        <w:rPr>
          <w:noProof/>
        </w:rPr>
        <w:fldChar w:fldCharType="separate"/>
      </w:r>
      <w:r>
        <w:rPr>
          <w:noProof/>
        </w:rPr>
        <w:t>44</w:t>
      </w:r>
      <w:r>
        <w:rPr>
          <w:noProof/>
        </w:rPr>
        <w:fldChar w:fldCharType="end"/>
      </w:r>
    </w:p>
    <w:p w14:paraId="76CA9938" w14:textId="24BA6743"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5.7.2.2.2</w:t>
      </w:r>
      <w:r>
        <w:rPr>
          <w:rFonts w:asciiTheme="minorHAnsi" w:eastAsiaTheme="minorEastAsia" w:hAnsiTheme="minorHAnsi" w:cstheme="minorBidi"/>
          <w:noProof/>
          <w:kern w:val="2"/>
          <w:sz w:val="22"/>
          <w:szCs w:val="22"/>
          <w:lang w:eastAsia="ko-KR"/>
          <w14:ligatures w14:val="standardContextual"/>
        </w:rPr>
        <w:tab/>
      </w:r>
      <w:r>
        <w:rPr>
          <w:noProof/>
        </w:rPr>
        <w:t>BDT Subscription Creation</w:t>
      </w:r>
      <w:r>
        <w:rPr>
          <w:noProof/>
        </w:rPr>
        <w:tab/>
      </w:r>
      <w:r>
        <w:rPr>
          <w:noProof/>
        </w:rPr>
        <w:fldChar w:fldCharType="begin" w:fldLock="1"/>
      </w:r>
      <w:r>
        <w:rPr>
          <w:noProof/>
        </w:rPr>
        <w:instrText xml:space="preserve"> PAGEREF _Toc185511453 \h </w:instrText>
      </w:r>
      <w:r>
        <w:rPr>
          <w:noProof/>
        </w:rPr>
      </w:r>
      <w:r>
        <w:rPr>
          <w:noProof/>
        </w:rPr>
        <w:fldChar w:fldCharType="separate"/>
      </w:r>
      <w:r>
        <w:rPr>
          <w:noProof/>
        </w:rPr>
        <w:t>44</w:t>
      </w:r>
      <w:r>
        <w:rPr>
          <w:noProof/>
        </w:rPr>
        <w:fldChar w:fldCharType="end"/>
      </w:r>
    </w:p>
    <w:p w14:paraId="5564E65D" w14:textId="7B37F640"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5.7.2.3</w:t>
      </w:r>
      <w:r>
        <w:rPr>
          <w:rFonts w:asciiTheme="minorHAnsi" w:eastAsiaTheme="minorEastAsia" w:hAnsiTheme="minorHAnsi" w:cstheme="minorBidi"/>
          <w:noProof/>
          <w:kern w:val="2"/>
          <w:sz w:val="22"/>
          <w:szCs w:val="22"/>
          <w:lang w:eastAsia="ko-KR"/>
          <w14:ligatures w14:val="standardContextual"/>
        </w:rPr>
        <w:tab/>
      </w:r>
      <w:r>
        <w:rPr>
          <w:noProof/>
        </w:rPr>
        <w:t>SDD_BDT_Update</w:t>
      </w:r>
      <w:r>
        <w:rPr>
          <w:noProof/>
        </w:rPr>
        <w:tab/>
      </w:r>
      <w:r>
        <w:rPr>
          <w:noProof/>
        </w:rPr>
        <w:fldChar w:fldCharType="begin" w:fldLock="1"/>
      </w:r>
      <w:r>
        <w:rPr>
          <w:noProof/>
        </w:rPr>
        <w:instrText xml:space="preserve"> PAGEREF _Toc185511454 \h </w:instrText>
      </w:r>
      <w:r>
        <w:rPr>
          <w:noProof/>
        </w:rPr>
      </w:r>
      <w:r>
        <w:rPr>
          <w:noProof/>
        </w:rPr>
        <w:fldChar w:fldCharType="separate"/>
      </w:r>
      <w:r>
        <w:rPr>
          <w:noProof/>
        </w:rPr>
        <w:t>45</w:t>
      </w:r>
      <w:r>
        <w:rPr>
          <w:noProof/>
        </w:rPr>
        <w:fldChar w:fldCharType="end"/>
      </w:r>
    </w:p>
    <w:p w14:paraId="1AE662B7" w14:textId="645BDD0D"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5.7.2.3.1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_Toc185511455 \h </w:instrText>
      </w:r>
      <w:r>
        <w:rPr>
          <w:noProof/>
        </w:rPr>
      </w:r>
      <w:r>
        <w:rPr>
          <w:noProof/>
        </w:rPr>
        <w:fldChar w:fldCharType="separate"/>
      </w:r>
      <w:r>
        <w:rPr>
          <w:noProof/>
        </w:rPr>
        <w:t>45</w:t>
      </w:r>
      <w:r>
        <w:rPr>
          <w:noProof/>
        </w:rPr>
        <w:fldChar w:fldCharType="end"/>
      </w:r>
    </w:p>
    <w:p w14:paraId="1365D3A9" w14:textId="06EDFBBC"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5.7.2.3.2</w:t>
      </w:r>
      <w:r>
        <w:rPr>
          <w:rFonts w:asciiTheme="minorHAnsi" w:eastAsiaTheme="minorEastAsia" w:hAnsiTheme="minorHAnsi" w:cstheme="minorBidi"/>
          <w:noProof/>
          <w:kern w:val="2"/>
          <w:sz w:val="22"/>
          <w:szCs w:val="22"/>
          <w:lang w:eastAsia="ko-KR"/>
          <w14:ligatures w14:val="standardContextual"/>
        </w:rPr>
        <w:tab/>
      </w:r>
      <w:r>
        <w:rPr>
          <w:noProof/>
        </w:rPr>
        <w:t>BDT Subscription Update</w:t>
      </w:r>
      <w:r>
        <w:rPr>
          <w:noProof/>
        </w:rPr>
        <w:tab/>
      </w:r>
      <w:r>
        <w:rPr>
          <w:noProof/>
        </w:rPr>
        <w:fldChar w:fldCharType="begin" w:fldLock="1"/>
      </w:r>
      <w:r>
        <w:rPr>
          <w:noProof/>
        </w:rPr>
        <w:instrText xml:space="preserve"> PAGEREF _Toc185511456 \h </w:instrText>
      </w:r>
      <w:r>
        <w:rPr>
          <w:noProof/>
        </w:rPr>
      </w:r>
      <w:r>
        <w:rPr>
          <w:noProof/>
        </w:rPr>
        <w:fldChar w:fldCharType="separate"/>
      </w:r>
      <w:r>
        <w:rPr>
          <w:noProof/>
        </w:rPr>
        <w:t>45</w:t>
      </w:r>
      <w:r>
        <w:rPr>
          <w:noProof/>
        </w:rPr>
        <w:fldChar w:fldCharType="end"/>
      </w:r>
    </w:p>
    <w:p w14:paraId="4475B151" w14:textId="3451D344"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5.7.2.4</w:t>
      </w:r>
      <w:r>
        <w:rPr>
          <w:rFonts w:asciiTheme="minorHAnsi" w:eastAsiaTheme="minorEastAsia" w:hAnsiTheme="minorHAnsi" w:cstheme="minorBidi"/>
          <w:noProof/>
          <w:kern w:val="2"/>
          <w:sz w:val="22"/>
          <w:szCs w:val="22"/>
          <w:lang w:eastAsia="ko-KR"/>
          <w14:ligatures w14:val="standardContextual"/>
        </w:rPr>
        <w:tab/>
      </w:r>
      <w:r>
        <w:rPr>
          <w:noProof/>
        </w:rPr>
        <w:t>SDD_BDT_Delete</w:t>
      </w:r>
      <w:r>
        <w:rPr>
          <w:noProof/>
        </w:rPr>
        <w:tab/>
      </w:r>
      <w:r>
        <w:rPr>
          <w:noProof/>
        </w:rPr>
        <w:fldChar w:fldCharType="begin" w:fldLock="1"/>
      </w:r>
      <w:r>
        <w:rPr>
          <w:noProof/>
        </w:rPr>
        <w:instrText xml:space="preserve"> PAGEREF _Toc185511457 \h </w:instrText>
      </w:r>
      <w:r>
        <w:rPr>
          <w:noProof/>
        </w:rPr>
      </w:r>
      <w:r>
        <w:rPr>
          <w:noProof/>
        </w:rPr>
        <w:fldChar w:fldCharType="separate"/>
      </w:r>
      <w:r>
        <w:rPr>
          <w:noProof/>
        </w:rPr>
        <w:t>46</w:t>
      </w:r>
      <w:r>
        <w:rPr>
          <w:noProof/>
        </w:rPr>
        <w:fldChar w:fldCharType="end"/>
      </w:r>
    </w:p>
    <w:p w14:paraId="72204FBB" w14:textId="5E8198FB"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5.7.2.4.1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_Toc185511458 \h </w:instrText>
      </w:r>
      <w:r>
        <w:rPr>
          <w:noProof/>
        </w:rPr>
      </w:r>
      <w:r>
        <w:rPr>
          <w:noProof/>
        </w:rPr>
        <w:fldChar w:fldCharType="separate"/>
      </w:r>
      <w:r>
        <w:rPr>
          <w:noProof/>
        </w:rPr>
        <w:t>46</w:t>
      </w:r>
      <w:r>
        <w:rPr>
          <w:noProof/>
        </w:rPr>
        <w:fldChar w:fldCharType="end"/>
      </w:r>
    </w:p>
    <w:p w14:paraId="5C9FBAEF" w14:textId="0BB66C63"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5.7.2.4.2</w:t>
      </w:r>
      <w:r>
        <w:rPr>
          <w:rFonts w:asciiTheme="minorHAnsi" w:eastAsiaTheme="minorEastAsia" w:hAnsiTheme="minorHAnsi" w:cstheme="minorBidi"/>
          <w:noProof/>
          <w:kern w:val="2"/>
          <w:sz w:val="22"/>
          <w:szCs w:val="22"/>
          <w:lang w:eastAsia="ko-KR"/>
          <w14:ligatures w14:val="standardContextual"/>
        </w:rPr>
        <w:tab/>
      </w:r>
      <w:r>
        <w:rPr>
          <w:noProof/>
        </w:rPr>
        <w:t>BDT Subscription Deletion</w:t>
      </w:r>
      <w:r>
        <w:rPr>
          <w:noProof/>
        </w:rPr>
        <w:tab/>
      </w:r>
      <w:r>
        <w:rPr>
          <w:noProof/>
        </w:rPr>
        <w:fldChar w:fldCharType="begin" w:fldLock="1"/>
      </w:r>
      <w:r>
        <w:rPr>
          <w:noProof/>
        </w:rPr>
        <w:instrText xml:space="preserve"> PAGEREF _Toc185511459 \h </w:instrText>
      </w:r>
      <w:r>
        <w:rPr>
          <w:noProof/>
        </w:rPr>
      </w:r>
      <w:r>
        <w:rPr>
          <w:noProof/>
        </w:rPr>
        <w:fldChar w:fldCharType="separate"/>
      </w:r>
      <w:r>
        <w:rPr>
          <w:noProof/>
        </w:rPr>
        <w:t>46</w:t>
      </w:r>
      <w:r>
        <w:rPr>
          <w:noProof/>
        </w:rPr>
        <w:fldChar w:fldCharType="end"/>
      </w:r>
    </w:p>
    <w:p w14:paraId="76D3425B" w14:textId="3AADFFB1"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5.7.2.5</w:t>
      </w:r>
      <w:r>
        <w:rPr>
          <w:rFonts w:asciiTheme="minorHAnsi" w:eastAsiaTheme="minorEastAsia" w:hAnsiTheme="minorHAnsi" w:cstheme="minorBidi"/>
          <w:noProof/>
          <w:kern w:val="2"/>
          <w:sz w:val="22"/>
          <w:szCs w:val="22"/>
          <w:lang w:eastAsia="ko-KR"/>
          <w14:ligatures w14:val="standardContextual"/>
        </w:rPr>
        <w:tab/>
      </w:r>
      <w:r w:rsidRPr="00B97D68">
        <w:rPr>
          <w:noProof/>
          <w:lang w:val="en-US"/>
        </w:rPr>
        <w:t>SDD_BDT</w:t>
      </w:r>
      <w:r>
        <w:rPr>
          <w:noProof/>
        </w:rPr>
        <w:t>_Notify</w:t>
      </w:r>
      <w:r>
        <w:rPr>
          <w:noProof/>
        </w:rPr>
        <w:tab/>
      </w:r>
      <w:r>
        <w:rPr>
          <w:noProof/>
        </w:rPr>
        <w:fldChar w:fldCharType="begin" w:fldLock="1"/>
      </w:r>
      <w:r>
        <w:rPr>
          <w:noProof/>
        </w:rPr>
        <w:instrText xml:space="preserve"> PAGEREF _Toc185511460 \h </w:instrText>
      </w:r>
      <w:r>
        <w:rPr>
          <w:noProof/>
        </w:rPr>
      </w:r>
      <w:r>
        <w:rPr>
          <w:noProof/>
        </w:rPr>
        <w:fldChar w:fldCharType="separate"/>
      </w:r>
      <w:r>
        <w:rPr>
          <w:noProof/>
        </w:rPr>
        <w:t>46</w:t>
      </w:r>
      <w:r>
        <w:rPr>
          <w:noProof/>
        </w:rPr>
        <w:fldChar w:fldCharType="end"/>
      </w:r>
    </w:p>
    <w:p w14:paraId="21A58D9A" w14:textId="0359A6A8"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5.7.2.5.1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_Toc185511461 \h </w:instrText>
      </w:r>
      <w:r>
        <w:rPr>
          <w:noProof/>
        </w:rPr>
      </w:r>
      <w:r>
        <w:rPr>
          <w:noProof/>
        </w:rPr>
        <w:fldChar w:fldCharType="separate"/>
      </w:r>
      <w:r>
        <w:rPr>
          <w:noProof/>
        </w:rPr>
        <w:t>46</w:t>
      </w:r>
      <w:r>
        <w:rPr>
          <w:noProof/>
        </w:rPr>
        <w:fldChar w:fldCharType="end"/>
      </w:r>
    </w:p>
    <w:p w14:paraId="67362030" w14:textId="35EEFBC7"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5.7.2.5.2</w:t>
      </w:r>
      <w:r>
        <w:rPr>
          <w:rFonts w:asciiTheme="minorHAnsi" w:eastAsiaTheme="minorEastAsia" w:hAnsiTheme="minorHAnsi" w:cstheme="minorBidi"/>
          <w:noProof/>
          <w:kern w:val="2"/>
          <w:sz w:val="22"/>
          <w:szCs w:val="22"/>
          <w:lang w:eastAsia="ko-KR"/>
          <w14:ligatures w14:val="standardContextual"/>
        </w:rPr>
        <w:tab/>
      </w:r>
      <w:r>
        <w:rPr>
          <w:noProof/>
        </w:rPr>
        <w:t xml:space="preserve">BDT </w:t>
      </w:r>
      <w:r w:rsidRPr="00B97D68">
        <w:rPr>
          <w:noProof/>
          <w:lang w:val="en-US"/>
        </w:rPr>
        <w:t>Notification</w:t>
      </w:r>
      <w:r>
        <w:rPr>
          <w:noProof/>
        </w:rPr>
        <w:tab/>
      </w:r>
      <w:r>
        <w:rPr>
          <w:noProof/>
        </w:rPr>
        <w:fldChar w:fldCharType="begin" w:fldLock="1"/>
      </w:r>
      <w:r>
        <w:rPr>
          <w:noProof/>
        </w:rPr>
        <w:instrText xml:space="preserve"> PAGEREF _Toc185511462 \h </w:instrText>
      </w:r>
      <w:r>
        <w:rPr>
          <w:noProof/>
        </w:rPr>
      </w:r>
      <w:r>
        <w:rPr>
          <w:noProof/>
        </w:rPr>
        <w:fldChar w:fldCharType="separate"/>
      </w:r>
      <w:r>
        <w:rPr>
          <w:noProof/>
        </w:rPr>
        <w:t>46</w:t>
      </w:r>
      <w:r>
        <w:rPr>
          <w:noProof/>
        </w:rPr>
        <w:fldChar w:fldCharType="end"/>
      </w:r>
    </w:p>
    <w:p w14:paraId="227DCA13" w14:textId="3A0083AB" w:rsidR="00FD188F" w:rsidRDefault="00FD188F">
      <w:pPr>
        <w:pStyle w:val="TOC1"/>
        <w:rPr>
          <w:rFonts w:asciiTheme="minorHAnsi" w:eastAsiaTheme="minorEastAsia" w:hAnsiTheme="minorHAnsi" w:cstheme="minorBidi"/>
          <w:noProof/>
          <w:kern w:val="2"/>
          <w:szCs w:val="22"/>
          <w:lang w:eastAsia="ko-KR"/>
          <w14:ligatures w14:val="standardContextual"/>
        </w:rPr>
      </w:pPr>
      <w:r>
        <w:rPr>
          <w:noProof/>
        </w:rPr>
        <w:t>6</w:t>
      </w:r>
      <w:r>
        <w:rPr>
          <w:rFonts w:asciiTheme="minorHAnsi" w:eastAsiaTheme="minorEastAsia" w:hAnsiTheme="minorHAnsi" w:cstheme="minorBidi"/>
          <w:noProof/>
          <w:kern w:val="2"/>
          <w:szCs w:val="22"/>
          <w:lang w:eastAsia="ko-KR"/>
          <w14:ligatures w14:val="standardContextual"/>
        </w:rPr>
        <w:tab/>
      </w:r>
      <w:r>
        <w:rPr>
          <w:noProof/>
        </w:rPr>
        <w:t>API Definitions</w:t>
      </w:r>
      <w:r>
        <w:rPr>
          <w:noProof/>
        </w:rPr>
        <w:tab/>
      </w:r>
      <w:r>
        <w:rPr>
          <w:noProof/>
        </w:rPr>
        <w:fldChar w:fldCharType="begin" w:fldLock="1"/>
      </w:r>
      <w:r>
        <w:rPr>
          <w:noProof/>
        </w:rPr>
        <w:instrText xml:space="preserve"> PAGEREF _Toc185511463 \h </w:instrText>
      </w:r>
      <w:r>
        <w:rPr>
          <w:noProof/>
        </w:rPr>
      </w:r>
      <w:r>
        <w:rPr>
          <w:noProof/>
        </w:rPr>
        <w:fldChar w:fldCharType="separate"/>
      </w:r>
      <w:r>
        <w:rPr>
          <w:noProof/>
        </w:rPr>
        <w:t>48</w:t>
      </w:r>
      <w:r>
        <w:rPr>
          <w:noProof/>
        </w:rPr>
        <w:fldChar w:fldCharType="end"/>
      </w:r>
    </w:p>
    <w:p w14:paraId="4EBDFF50" w14:textId="31CBA271" w:rsidR="00FD188F" w:rsidRDefault="00FD188F">
      <w:pPr>
        <w:pStyle w:val="TOC2"/>
        <w:rPr>
          <w:rFonts w:asciiTheme="minorHAnsi" w:eastAsiaTheme="minorEastAsia" w:hAnsiTheme="minorHAnsi" w:cstheme="minorBidi"/>
          <w:noProof/>
          <w:kern w:val="2"/>
          <w:sz w:val="22"/>
          <w:szCs w:val="22"/>
          <w:lang w:eastAsia="ko-KR"/>
          <w14:ligatures w14:val="standardContextual"/>
        </w:rPr>
      </w:pP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SDD_Transmission Service API</w:t>
      </w:r>
      <w:r>
        <w:rPr>
          <w:noProof/>
        </w:rPr>
        <w:tab/>
      </w:r>
      <w:r>
        <w:rPr>
          <w:noProof/>
        </w:rPr>
        <w:fldChar w:fldCharType="begin" w:fldLock="1"/>
      </w:r>
      <w:r>
        <w:rPr>
          <w:noProof/>
        </w:rPr>
        <w:instrText xml:space="preserve"> PAGEREF _Toc185511464 \h </w:instrText>
      </w:r>
      <w:r>
        <w:rPr>
          <w:noProof/>
        </w:rPr>
      </w:r>
      <w:r>
        <w:rPr>
          <w:noProof/>
        </w:rPr>
        <w:fldChar w:fldCharType="separate"/>
      </w:r>
      <w:r>
        <w:rPr>
          <w:noProof/>
        </w:rPr>
        <w:t>48</w:t>
      </w:r>
      <w:r>
        <w:rPr>
          <w:noProof/>
        </w:rPr>
        <w:fldChar w:fldCharType="end"/>
      </w:r>
    </w:p>
    <w:p w14:paraId="69F873AE" w14:textId="797A3119"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rPr>
        <w:t>6.1.1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_Toc185511465 \h </w:instrText>
      </w:r>
      <w:r>
        <w:rPr>
          <w:noProof/>
        </w:rPr>
      </w:r>
      <w:r>
        <w:rPr>
          <w:noProof/>
        </w:rPr>
        <w:fldChar w:fldCharType="separate"/>
      </w:r>
      <w:r>
        <w:rPr>
          <w:noProof/>
        </w:rPr>
        <w:t>48</w:t>
      </w:r>
      <w:r>
        <w:rPr>
          <w:noProof/>
        </w:rPr>
        <w:fldChar w:fldCharType="end"/>
      </w:r>
    </w:p>
    <w:p w14:paraId="7B7ACF52" w14:textId="5C6040D9"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rPr>
        <w:t>6.1.2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_Toc185511466 \h </w:instrText>
      </w:r>
      <w:r>
        <w:rPr>
          <w:noProof/>
        </w:rPr>
      </w:r>
      <w:r>
        <w:rPr>
          <w:noProof/>
        </w:rPr>
        <w:fldChar w:fldCharType="separate"/>
      </w:r>
      <w:r>
        <w:rPr>
          <w:noProof/>
        </w:rPr>
        <w:t>48</w:t>
      </w:r>
      <w:r>
        <w:rPr>
          <w:noProof/>
        </w:rPr>
        <w:fldChar w:fldCharType="end"/>
      </w:r>
    </w:p>
    <w:p w14:paraId="31707952" w14:textId="186AA286"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rPr>
        <w:t>6.1.3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_Toc185511467 \h </w:instrText>
      </w:r>
      <w:r>
        <w:rPr>
          <w:noProof/>
        </w:rPr>
      </w:r>
      <w:r>
        <w:rPr>
          <w:noProof/>
        </w:rPr>
        <w:fldChar w:fldCharType="separate"/>
      </w:r>
      <w:r>
        <w:rPr>
          <w:noProof/>
        </w:rPr>
        <w:t>48</w:t>
      </w:r>
      <w:r>
        <w:rPr>
          <w:noProof/>
        </w:rPr>
        <w:fldChar w:fldCharType="end"/>
      </w:r>
    </w:p>
    <w:p w14:paraId="42EB146F" w14:textId="5BAD1837"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6.1.3.1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_Toc185511468 \h </w:instrText>
      </w:r>
      <w:r>
        <w:rPr>
          <w:noProof/>
        </w:rPr>
      </w:r>
      <w:r>
        <w:rPr>
          <w:noProof/>
        </w:rPr>
        <w:fldChar w:fldCharType="separate"/>
      </w:r>
      <w:r>
        <w:rPr>
          <w:noProof/>
        </w:rPr>
        <w:t>48</w:t>
      </w:r>
      <w:r>
        <w:rPr>
          <w:noProof/>
        </w:rPr>
        <w:fldChar w:fldCharType="end"/>
      </w:r>
    </w:p>
    <w:p w14:paraId="4F7BB167" w14:textId="69E7C754"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6.1.3.2</w:t>
      </w:r>
      <w:r>
        <w:rPr>
          <w:rFonts w:asciiTheme="minorHAnsi" w:eastAsiaTheme="minorEastAsia" w:hAnsiTheme="minorHAnsi" w:cstheme="minorBidi"/>
          <w:noProof/>
          <w:kern w:val="2"/>
          <w:sz w:val="22"/>
          <w:szCs w:val="22"/>
          <w:lang w:eastAsia="ko-KR"/>
          <w14:ligatures w14:val="standardContextual"/>
        </w:rPr>
        <w:tab/>
      </w:r>
      <w:r>
        <w:rPr>
          <w:noProof/>
        </w:rPr>
        <w:t>Resource: Connection Status Subscriptions</w:t>
      </w:r>
      <w:r>
        <w:rPr>
          <w:noProof/>
        </w:rPr>
        <w:tab/>
      </w:r>
      <w:r>
        <w:rPr>
          <w:noProof/>
        </w:rPr>
        <w:fldChar w:fldCharType="begin" w:fldLock="1"/>
      </w:r>
      <w:r>
        <w:rPr>
          <w:noProof/>
        </w:rPr>
        <w:instrText xml:space="preserve"> PAGEREF _Toc185511469 \h </w:instrText>
      </w:r>
      <w:r>
        <w:rPr>
          <w:noProof/>
        </w:rPr>
      </w:r>
      <w:r>
        <w:rPr>
          <w:noProof/>
        </w:rPr>
        <w:fldChar w:fldCharType="separate"/>
      </w:r>
      <w:r>
        <w:rPr>
          <w:noProof/>
        </w:rPr>
        <w:t>49</w:t>
      </w:r>
      <w:r>
        <w:rPr>
          <w:noProof/>
        </w:rPr>
        <w:fldChar w:fldCharType="end"/>
      </w:r>
    </w:p>
    <w:p w14:paraId="57519668" w14:textId="20F1402F"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6.1.3.2.1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_Toc185511470 \h </w:instrText>
      </w:r>
      <w:r>
        <w:rPr>
          <w:noProof/>
        </w:rPr>
      </w:r>
      <w:r>
        <w:rPr>
          <w:noProof/>
        </w:rPr>
        <w:fldChar w:fldCharType="separate"/>
      </w:r>
      <w:r>
        <w:rPr>
          <w:noProof/>
        </w:rPr>
        <w:t>49</w:t>
      </w:r>
      <w:r>
        <w:rPr>
          <w:noProof/>
        </w:rPr>
        <w:fldChar w:fldCharType="end"/>
      </w:r>
    </w:p>
    <w:p w14:paraId="7003F363" w14:textId="51543815"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6.1.3.2.2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_Toc185511471 \h </w:instrText>
      </w:r>
      <w:r>
        <w:rPr>
          <w:noProof/>
        </w:rPr>
      </w:r>
      <w:r>
        <w:rPr>
          <w:noProof/>
        </w:rPr>
        <w:fldChar w:fldCharType="separate"/>
      </w:r>
      <w:r>
        <w:rPr>
          <w:noProof/>
        </w:rPr>
        <w:t>49</w:t>
      </w:r>
      <w:r>
        <w:rPr>
          <w:noProof/>
        </w:rPr>
        <w:fldChar w:fldCharType="end"/>
      </w:r>
    </w:p>
    <w:p w14:paraId="629D1479" w14:textId="6151408E"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6.1.3.2.3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_Toc185511472 \h </w:instrText>
      </w:r>
      <w:r>
        <w:rPr>
          <w:noProof/>
        </w:rPr>
      </w:r>
      <w:r>
        <w:rPr>
          <w:noProof/>
        </w:rPr>
        <w:fldChar w:fldCharType="separate"/>
      </w:r>
      <w:r>
        <w:rPr>
          <w:noProof/>
        </w:rPr>
        <w:t>49</w:t>
      </w:r>
      <w:r>
        <w:rPr>
          <w:noProof/>
        </w:rPr>
        <w:fldChar w:fldCharType="end"/>
      </w:r>
    </w:p>
    <w:p w14:paraId="3F275B5F" w14:textId="26E3FFB2"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6.1.3.2.4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_Toc185511473 \h </w:instrText>
      </w:r>
      <w:r>
        <w:rPr>
          <w:noProof/>
        </w:rPr>
      </w:r>
      <w:r>
        <w:rPr>
          <w:noProof/>
        </w:rPr>
        <w:fldChar w:fldCharType="separate"/>
      </w:r>
      <w:r>
        <w:rPr>
          <w:noProof/>
        </w:rPr>
        <w:t>50</w:t>
      </w:r>
      <w:r>
        <w:rPr>
          <w:noProof/>
        </w:rPr>
        <w:fldChar w:fldCharType="end"/>
      </w:r>
    </w:p>
    <w:p w14:paraId="63E91730" w14:textId="58AEC330"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Resource: Individual Connection Status</w:t>
      </w:r>
      <w:r w:rsidRPr="00B97D68">
        <w:rPr>
          <w:noProof/>
        </w:rPr>
        <w:t xml:space="preserve"> Subscription</w:t>
      </w:r>
      <w:r>
        <w:rPr>
          <w:noProof/>
        </w:rPr>
        <w:tab/>
      </w:r>
      <w:r>
        <w:rPr>
          <w:noProof/>
        </w:rPr>
        <w:fldChar w:fldCharType="begin" w:fldLock="1"/>
      </w:r>
      <w:r>
        <w:rPr>
          <w:noProof/>
        </w:rPr>
        <w:instrText xml:space="preserve"> PAGEREF _Toc185511474 \h </w:instrText>
      </w:r>
      <w:r>
        <w:rPr>
          <w:noProof/>
        </w:rPr>
      </w:r>
      <w:r>
        <w:rPr>
          <w:noProof/>
        </w:rPr>
        <w:fldChar w:fldCharType="separate"/>
      </w:r>
      <w:r>
        <w:rPr>
          <w:noProof/>
        </w:rPr>
        <w:t>50</w:t>
      </w:r>
      <w:r>
        <w:rPr>
          <w:noProof/>
        </w:rPr>
        <w:fldChar w:fldCharType="end"/>
      </w:r>
    </w:p>
    <w:p w14:paraId="002B77D0" w14:textId="111F5BCF"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_Toc185511475 \h </w:instrText>
      </w:r>
      <w:r>
        <w:rPr>
          <w:noProof/>
        </w:rPr>
      </w:r>
      <w:r>
        <w:rPr>
          <w:noProof/>
        </w:rPr>
        <w:fldChar w:fldCharType="separate"/>
      </w:r>
      <w:r>
        <w:rPr>
          <w:noProof/>
        </w:rPr>
        <w:t>50</w:t>
      </w:r>
      <w:r>
        <w:rPr>
          <w:noProof/>
        </w:rPr>
        <w:fldChar w:fldCharType="end"/>
      </w:r>
    </w:p>
    <w:p w14:paraId="1EA02534" w14:textId="26F85AAF"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_Toc185511476 \h </w:instrText>
      </w:r>
      <w:r>
        <w:rPr>
          <w:noProof/>
        </w:rPr>
      </w:r>
      <w:r>
        <w:rPr>
          <w:noProof/>
        </w:rPr>
        <w:fldChar w:fldCharType="separate"/>
      </w:r>
      <w:r>
        <w:rPr>
          <w:noProof/>
        </w:rPr>
        <w:t>50</w:t>
      </w:r>
      <w:r>
        <w:rPr>
          <w:noProof/>
        </w:rPr>
        <w:fldChar w:fldCharType="end"/>
      </w:r>
    </w:p>
    <w:p w14:paraId="00C0100A" w14:textId="2046C137"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_Toc185511477 \h </w:instrText>
      </w:r>
      <w:r>
        <w:rPr>
          <w:noProof/>
        </w:rPr>
      </w:r>
      <w:r>
        <w:rPr>
          <w:noProof/>
        </w:rPr>
        <w:fldChar w:fldCharType="separate"/>
      </w:r>
      <w:r>
        <w:rPr>
          <w:noProof/>
        </w:rPr>
        <w:t>50</w:t>
      </w:r>
      <w:r>
        <w:rPr>
          <w:noProof/>
        </w:rPr>
        <w:fldChar w:fldCharType="end"/>
      </w:r>
    </w:p>
    <w:p w14:paraId="633410D2" w14:textId="6B960553"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_Toc185511478 \h </w:instrText>
      </w:r>
      <w:r>
        <w:rPr>
          <w:noProof/>
        </w:rPr>
      </w:r>
      <w:r>
        <w:rPr>
          <w:noProof/>
        </w:rPr>
        <w:fldChar w:fldCharType="separate"/>
      </w:r>
      <w:r>
        <w:rPr>
          <w:noProof/>
        </w:rPr>
        <w:t>54</w:t>
      </w:r>
      <w:r>
        <w:rPr>
          <w:noProof/>
        </w:rPr>
        <w:fldChar w:fldCharType="end"/>
      </w:r>
    </w:p>
    <w:p w14:paraId="5F76232D" w14:textId="39582B1D"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rPr>
        <w:t>6.1.4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_Toc185511479 \h </w:instrText>
      </w:r>
      <w:r>
        <w:rPr>
          <w:noProof/>
        </w:rPr>
      </w:r>
      <w:r>
        <w:rPr>
          <w:noProof/>
        </w:rPr>
        <w:fldChar w:fldCharType="separate"/>
      </w:r>
      <w:r>
        <w:rPr>
          <w:noProof/>
        </w:rPr>
        <w:t>55</w:t>
      </w:r>
      <w:r>
        <w:rPr>
          <w:noProof/>
        </w:rPr>
        <w:fldChar w:fldCharType="end"/>
      </w:r>
    </w:p>
    <w:p w14:paraId="52306750" w14:textId="4986A641"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6.1.4.1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_Toc185511480 \h </w:instrText>
      </w:r>
      <w:r>
        <w:rPr>
          <w:noProof/>
        </w:rPr>
      </w:r>
      <w:r>
        <w:rPr>
          <w:noProof/>
        </w:rPr>
        <w:fldChar w:fldCharType="separate"/>
      </w:r>
      <w:r>
        <w:rPr>
          <w:noProof/>
        </w:rPr>
        <w:t>55</w:t>
      </w:r>
      <w:r>
        <w:rPr>
          <w:noProof/>
        </w:rPr>
        <w:fldChar w:fldCharType="end"/>
      </w:r>
    </w:p>
    <w:p w14:paraId="25F84C78" w14:textId="6367BCFD"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6.1.4.2</w:t>
      </w:r>
      <w:r>
        <w:rPr>
          <w:rFonts w:asciiTheme="minorHAnsi" w:eastAsiaTheme="minorEastAsia" w:hAnsiTheme="minorHAnsi" w:cstheme="minorBidi"/>
          <w:noProof/>
          <w:kern w:val="2"/>
          <w:sz w:val="22"/>
          <w:szCs w:val="22"/>
          <w:lang w:eastAsia="ko-KR"/>
          <w14:ligatures w14:val="standardContextual"/>
        </w:rPr>
        <w:tab/>
      </w:r>
      <w:r>
        <w:rPr>
          <w:noProof/>
        </w:rPr>
        <w:t>Operation: RequestTrans</w:t>
      </w:r>
      <w:r>
        <w:rPr>
          <w:noProof/>
        </w:rPr>
        <w:tab/>
      </w:r>
      <w:r>
        <w:rPr>
          <w:noProof/>
        </w:rPr>
        <w:fldChar w:fldCharType="begin" w:fldLock="1"/>
      </w:r>
      <w:r>
        <w:rPr>
          <w:noProof/>
        </w:rPr>
        <w:instrText xml:space="preserve"> PAGEREF _Toc185511481 \h </w:instrText>
      </w:r>
      <w:r>
        <w:rPr>
          <w:noProof/>
        </w:rPr>
      </w:r>
      <w:r>
        <w:rPr>
          <w:noProof/>
        </w:rPr>
        <w:fldChar w:fldCharType="separate"/>
      </w:r>
      <w:r>
        <w:rPr>
          <w:noProof/>
        </w:rPr>
        <w:t>55</w:t>
      </w:r>
      <w:r>
        <w:rPr>
          <w:noProof/>
        </w:rPr>
        <w:fldChar w:fldCharType="end"/>
      </w:r>
    </w:p>
    <w:p w14:paraId="419A5A5B" w14:textId="0AAFB9BD"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6.1.4.2.1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_Toc185511482 \h </w:instrText>
      </w:r>
      <w:r>
        <w:rPr>
          <w:noProof/>
        </w:rPr>
      </w:r>
      <w:r>
        <w:rPr>
          <w:noProof/>
        </w:rPr>
        <w:fldChar w:fldCharType="separate"/>
      </w:r>
      <w:r>
        <w:rPr>
          <w:noProof/>
        </w:rPr>
        <w:t>55</w:t>
      </w:r>
      <w:r>
        <w:rPr>
          <w:noProof/>
        </w:rPr>
        <w:fldChar w:fldCharType="end"/>
      </w:r>
    </w:p>
    <w:p w14:paraId="598928D4" w14:textId="1AA800DD"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6.1.4.2.2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_Toc185511483 \h </w:instrText>
      </w:r>
      <w:r>
        <w:rPr>
          <w:noProof/>
        </w:rPr>
      </w:r>
      <w:r>
        <w:rPr>
          <w:noProof/>
        </w:rPr>
        <w:fldChar w:fldCharType="separate"/>
      </w:r>
      <w:r>
        <w:rPr>
          <w:noProof/>
        </w:rPr>
        <w:t>55</w:t>
      </w:r>
      <w:r>
        <w:rPr>
          <w:noProof/>
        </w:rPr>
        <w:fldChar w:fldCharType="end"/>
      </w:r>
    </w:p>
    <w:p w14:paraId="7DF029B3" w14:textId="60053970"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rPr>
        <w:t>6.1.5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_Toc185511484 \h </w:instrText>
      </w:r>
      <w:r>
        <w:rPr>
          <w:noProof/>
        </w:rPr>
      </w:r>
      <w:r>
        <w:rPr>
          <w:noProof/>
        </w:rPr>
        <w:fldChar w:fldCharType="separate"/>
      </w:r>
      <w:r>
        <w:rPr>
          <w:noProof/>
        </w:rPr>
        <w:t>56</w:t>
      </w:r>
      <w:r>
        <w:rPr>
          <w:noProof/>
        </w:rPr>
        <w:fldChar w:fldCharType="end"/>
      </w:r>
    </w:p>
    <w:p w14:paraId="017CAC52" w14:textId="79E51D16"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6.1.5.1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_Toc185511485 \h </w:instrText>
      </w:r>
      <w:r>
        <w:rPr>
          <w:noProof/>
        </w:rPr>
      </w:r>
      <w:r>
        <w:rPr>
          <w:noProof/>
        </w:rPr>
        <w:fldChar w:fldCharType="separate"/>
      </w:r>
      <w:r>
        <w:rPr>
          <w:noProof/>
        </w:rPr>
        <w:t>56</w:t>
      </w:r>
      <w:r>
        <w:rPr>
          <w:noProof/>
        </w:rPr>
        <w:fldChar w:fldCharType="end"/>
      </w:r>
    </w:p>
    <w:p w14:paraId="26EB75AC" w14:textId="24F45AEA"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6.1.5.2</w:t>
      </w:r>
      <w:r>
        <w:rPr>
          <w:rFonts w:asciiTheme="minorHAnsi" w:eastAsiaTheme="minorEastAsia" w:hAnsiTheme="minorHAnsi" w:cstheme="minorBidi"/>
          <w:noProof/>
          <w:kern w:val="2"/>
          <w:sz w:val="22"/>
          <w:szCs w:val="22"/>
          <w:lang w:eastAsia="ko-KR"/>
          <w14:ligatures w14:val="standardContextual"/>
        </w:rPr>
        <w:tab/>
      </w:r>
      <w:r>
        <w:rPr>
          <w:noProof/>
        </w:rPr>
        <w:t>Connection Status Notification</w:t>
      </w:r>
      <w:r>
        <w:rPr>
          <w:noProof/>
        </w:rPr>
        <w:tab/>
      </w:r>
      <w:r>
        <w:rPr>
          <w:noProof/>
        </w:rPr>
        <w:fldChar w:fldCharType="begin" w:fldLock="1"/>
      </w:r>
      <w:r>
        <w:rPr>
          <w:noProof/>
        </w:rPr>
        <w:instrText xml:space="preserve"> PAGEREF _Toc185511486 \h </w:instrText>
      </w:r>
      <w:r>
        <w:rPr>
          <w:noProof/>
        </w:rPr>
      </w:r>
      <w:r>
        <w:rPr>
          <w:noProof/>
        </w:rPr>
        <w:fldChar w:fldCharType="separate"/>
      </w:r>
      <w:r>
        <w:rPr>
          <w:noProof/>
        </w:rPr>
        <w:t>57</w:t>
      </w:r>
      <w:r>
        <w:rPr>
          <w:noProof/>
        </w:rPr>
        <w:fldChar w:fldCharType="end"/>
      </w:r>
    </w:p>
    <w:p w14:paraId="320DFD96" w14:textId="62AB9B78"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6.1.5.2.1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_Toc185511487 \h </w:instrText>
      </w:r>
      <w:r>
        <w:rPr>
          <w:noProof/>
        </w:rPr>
      </w:r>
      <w:r>
        <w:rPr>
          <w:noProof/>
        </w:rPr>
        <w:fldChar w:fldCharType="separate"/>
      </w:r>
      <w:r>
        <w:rPr>
          <w:noProof/>
        </w:rPr>
        <w:t>57</w:t>
      </w:r>
      <w:r>
        <w:rPr>
          <w:noProof/>
        </w:rPr>
        <w:fldChar w:fldCharType="end"/>
      </w:r>
    </w:p>
    <w:p w14:paraId="5DC62803" w14:textId="2E4D4627"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6.1.5.2.2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_Toc185511488 \h </w:instrText>
      </w:r>
      <w:r>
        <w:rPr>
          <w:noProof/>
        </w:rPr>
      </w:r>
      <w:r>
        <w:rPr>
          <w:noProof/>
        </w:rPr>
        <w:fldChar w:fldCharType="separate"/>
      </w:r>
      <w:r>
        <w:rPr>
          <w:noProof/>
        </w:rPr>
        <w:t>57</w:t>
      </w:r>
      <w:r>
        <w:rPr>
          <w:noProof/>
        </w:rPr>
        <w:fldChar w:fldCharType="end"/>
      </w:r>
    </w:p>
    <w:p w14:paraId="15F9EC59" w14:textId="1BDE9272"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6.1.5.2.3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_Toc185511489 \h </w:instrText>
      </w:r>
      <w:r>
        <w:rPr>
          <w:noProof/>
        </w:rPr>
      </w:r>
      <w:r>
        <w:rPr>
          <w:noProof/>
        </w:rPr>
        <w:fldChar w:fldCharType="separate"/>
      </w:r>
      <w:r>
        <w:rPr>
          <w:noProof/>
        </w:rPr>
        <w:t>57</w:t>
      </w:r>
      <w:r>
        <w:rPr>
          <w:noProof/>
        </w:rPr>
        <w:fldChar w:fldCharType="end"/>
      </w:r>
    </w:p>
    <w:p w14:paraId="2FECC7AF" w14:textId="2CCF52EE"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rPr>
        <w:t>6.1.6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_Toc185511490 \h </w:instrText>
      </w:r>
      <w:r>
        <w:rPr>
          <w:noProof/>
        </w:rPr>
      </w:r>
      <w:r>
        <w:rPr>
          <w:noProof/>
        </w:rPr>
        <w:fldChar w:fldCharType="separate"/>
      </w:r>
      <w:r>
        <w:rPr>
          <w:noProof/>
        </w:rPr>
        <w:t>58</w:t>
      </w:r>
      <w:r>
        <w:rPr>
          <w:noProof/>
        </w:rPr>
        <w:fldChar w:fldCharType="end"/>
      </w:r>
    </w:p>
    <w:p w14:paraId="29B544A4" w14:textId="13AD8470"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6.1.6.1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_Toc185511491 \h </w:instrText>
      </w:r>
      <w:r>
        <w:rPr>
          <w:noProof/>
        </w:rPr>
      </w:r>
      <w:r>
        <w:rPr>
          <w:noProof/>
        </w:rPr>
        <w:fldChar w:fldCharType="separate"/>
      </w:r>
      <w:r>
        <w:rPr>
          <w:noProof/>
        </w:rPr>
        <w:t>58</w:t>
      </w:r>
      <w:r>
        <w:rPr>
          <w:noProof/>
        </w:rPr>
        <w:fldChar w:fldCharType="end"/>
      </w:r>
    </w:p>
    <w:p w14:paraId="2A1706AB" w14:textId="151C475D"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sidRPr="00B97D68">
        <w:rPr>
          <w:noProof/>
          <w:lang w:val="en-US"/>
        </w:rPr>
        <w:t>6.1.6.2</w:t>
      </w:r>
      <w:r>
        <w:rPr>
          <w:rFonts w:asciiTheme="minorHAnsi" w:eastAsiaTheme="minorEastAsia" w:hAnsiTheme="minorHAnsi" w:cstheme="minorBidi"/>
          <w:noProof/>
          <w:kern w:val="2"/>
          <w:sz w:val="22"/>
          <w:szCs w:val="22"/>
          <w:lang w:eastAsia="ko-KR"/>
          <w14:ligatures w14:val="standardContextual"/>
        </w:rPr>
        <w:tab/>
      </w:r>
      <w:r w:rsidRPr="00B97D68">
        <w:rPr>
          <w:noProof/>
          <w:lang w:val="en-US"/>
        </w:rPr>
        <w:t>Structured data types</w:t>
      </w:r>
      <w:r>
        <w:rPr>
          <w:noProof/>
        </w:rPr>
        <w:tab/>
      </w:r>
      <w:r>
        <w:rPr>
          <w:noProof/>
        </w:rPr>
        <w:fldChar w:fldCharType="begin" w:fldLock="1"/>
      </w:r>
      <w:r>
        <w:rPr>
          <w:noProof/>
        </w:rPr>
        <w:instrText xml:space="preserve"> PAGEREF _Toc185511492 \h </w:instrText>
      </w:r>
      <w:r>
        <w:rPr>
          <w:noProof/>
        </w:rPr>
      </w:r>
      <w:r>
        <w:rPr>
          <w:noProof/>
        </w:rPr>
        <w:fldChar w:fldCharType="separate"/>
      </w:r>
      <w:r>
        <w:rPr>
          <w:noProof/>
        </w:rPr>
        <w:t>59</w:t>
      </w:r>
      <w:r>
        <w:rPr>
          <w:noProof/>
        </w:rPr>
        <w:fldChar w:fldCharType="end"/>
      </w:r>
    </w:p>
    <w:p w14:paraId="5067A5B6" w14:textId="40802B84"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_Toc185511493 \h </w:instrText>
      </w:r>
      <w:r>
        <w:rPr>
          <w:noProof/>
        </w:rPr>
      </w:r>
      <w:r>
        <w:rPr>
          <w:noProof/>
        </w:rPr>
        <w:fldChar w:fldCharType="separate"/>
      </w:r>
      <w:r>
        <w:rPr>
          <w:noProof/>
        </w:rPr>
        <w:t>59</w:t>
      </w:r>
      <w:r>
        <w:rPr>
          <w:noProof/>
        </w:rPr>
        <w:fldChar w:fldCharType="end"/>
      </w:r>
    </w:p>
    <w:p w14:paraId="334D1DEB" w14:textId="1590AE3D"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6.1.6.2.2</w:t>
      </w:r>
      <w:r>
        <w:rPr>
          <w:rFonts w:asciiTheme="minorHAnsi" w:eastAsiaTheme="minorEastAsia" w:hAnsiTheme="minorHAnsi" w:cstheme="minorBidi"/>
          <w:noProof/>
          <w:kern w:val="2"/>
          <w:sz w:val="22"/>
          <w:szCs w:val="22"/>
          <w:lang w:eastAsia="ko-KR"/>
          <w14:ligatures w14:val="standardContextual"/>
        </w:rPr>
        <w:tab/>
      </w:r>
      <w:r>
        <w:rPr>
          <w:noProof/>
        </w:rPr>
        <w:t>Type: TransReq</w:t>
      </w:r>
      <w:r>
        <w:rPr>
          <w:noProof/>
        </w:rPr>
        <w:tab/>
      </w:r>
      <w:r>
        <w:rPr>
          <w:noProof/>
        </w:rPr>
        <w:fldChar w:fldCharType="begin" w:fldLock="1"/>
      </w:r>
      <w:r>
        <w:rPr>
          <w:noProof/>
        </w:rPr>
        <w:instrText xml:space="preserve"> PAGEREF _Toc185511494 \h </w:instrText>
      </w:r>
      <w:r>
        <w:rPr>
          <w:noProof/>
        </w:rPr>
      </w:r>
      <w:r>
        <w:rPr>
          <w:noProof/>
        </w:rPr>
        <w:fldChar w:fldCharType="separate"/>
      </w:r>
      <w:r>
        <w:rPr>
          <w:noProof/>
        </w:rPr>
        <w:t>60</w:t>
      </w:r>
      <w:r>
        <w:rPr>
          <w:noProof/>
        </w:rPr>
        <w:fldChar w:fldCharType="end"/>
      </w:r>
    </w:p>
    <w:p w14:paraId="3081A24E" w14:textId="48F5C2BB"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6.1.6.2.3</w:t>
      </w:r>
      <w:r>
        <w:rPr>
          <w:rFonts w:asciiTheme="minorHAnsi" w:eastAsiaTheme="minorEastAsia" w:hAnsiTheme="minorHAnsi" w:cstheme="minorBidi"/>
          <w:noProof/>
          <w:kern w:val="2"/>
          <w:sz w:val="22"/>
          <w:szCs w:val="22"/>
          <w:lang w:eastAsia="ko-KR"/>
          <w14:ligatures w14:val="standardContextual"/>
        </w:rPr>
        <w:tab/>
      </w:r>
      <w:r>
        <w:rPr>
          <w:noProof/>
        </w:rPr>
        <w:t>Type: TransResp</w:t>
      </w:r>
      <w:r>
        <w:rPr>
          <w:noProof/>
        </w:rPr>
        <w:tab/>
      </w:r>
      <w:r>
        <w:rPr>
          <w:noProof/>
        </w:rPr>
        <w:fldChar w:fldCharType="begin" w:fldLock="1"/>
      </w:r>
      <w:r>
        <w:rPr>
          <w:noProof/>
        </w:rPr>
        <w:instrText xml:space="preserve"> PAGEREF _Toc185511495 \h </w:instrText>
      </w:r>
      <w:r>
        <w:rPr>
          <w:noProof/>
        </w:rPr>
      </w:r>
      <w:r>
        <w:rPr>
          <w:noProof/>
        </w:rPr>
        <w:fldChar w:fldCharType="separate"/>
      </w:r>
      <w:r>
        <w:rPr>
          <w:noProof/>
        </w:rPr>
        <w:t>60</w:t>
      </w:r>
      <w:r>
        <w:rPr>
          <w:noProof/>
        </w:rPr>
        <w:fldChar w:fldCharType="end"/>
      </w:r>
    </w:p>
    <w:p w14:paraId="783C4D52" w14:textId="5399EBAB"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6.1.6.2.4</w:t>
      </w:r>
      <w:r>
        <w:rPr>
          <w:rFonts w:asciiTheme="minorHAnsi" w:eastAsiaTheme="minorEastAsia" w:hAnsiTheme="minorHAnsi" w:cstheme="minorBidi"/>
          <w:noProof/>
          <w:kern w:val="2"/>
          <w:sz w:val="22"/>
          <w:szCs w:val="22"/>
          <w:lang w:eastAsia="ko-KR"/>
          <w14:ligatures w14:val="standardContextual"/>
        </w:rPr>
        <w:tab/>
      </w:r>
      <w:r>
        <w:rPr>
          <w:noProof/>
        </w:rPr>
        <w:t>Type: ConnInfo</w:t>
      </w:r>
      <w:r>
        <w:rPr>
          <w:noProof/>
        </w:rPr>
        <w:tab/>
      </w:r>
      <w:r>
        <w:rPr>
          <w:noProof/>
        </w:rPr>
        <w:fldChar w:fldCharType="begin" w:fldLock="1"/>
      </w:r>
      <w:r>
        <w:rPr>
          <w:noProof/>
        </w:rPr>
        <w:instrText xml:space="preserve"> PAGEREF _Toc185511496 \h </w:instrText>
      </w:r>
      <w:r>
        <w:rPr>
          <w:noProof/>
        </w:rPr>
      </w:r>
      <w:r>
        <w:rPr>
          <w:noProof/>
        </w:rPr>
        <w:fldChar w:fldCharType="separate"/>
      </w:r>
      <w:r>
        <w:rPr>
          <w:noProof/>
        </w:rPr>
        <w:t>61</w:t>
      </w:r>
      <w:r>
        <w:rPr>
          <w:noProof/>
        </w:rPr>
        <w:fldChar w:fldCharType="end"/>
      </w:r>
    </w:p>
    <w:p w14:paraId="3C6F2B77" w14:textId="5A1D9CE9"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6.1.6.2.5</w:t>
      </w:r>
      <w:r>
        <w:rPr>
          <w:rFonts w:asciiTheme="minorHAnsi" w:eastAsiaTheme="minorEastAsia" w:hAnsiTheme="minorHAnsi" w:cstheme="minorBidi"/>
          <w:noProof/>
          <w:kern w:val="2"/>
          <w:sz w:val="22"/>
          <w:szCs w:val="22"/>
          <w:lang w:eastAsia="ko-KR"/>
          <w14:ligatures w14:val="standardContextual"/>
        </w:rPr>
        <w:tab/>
      </w:r>
      <w:r>
        <w:rPr>
          <w:noProof/>
        </w:rPr>
        <w:t>Type: QosInfo</w:t>
      </w:r>
      <w:r>
        <w:rPr>
          <w:noProof/>
        </w:rPr>
        <w:tab/>
      </w:r>
      <w:r>
        <w:rPr>
          <w:noProof/>
        </w:rPr>
        <w:fldChar w:fldCharType="begin" w:fldLock="1"/>
      </w:r>
      <w:r>
        <w:rPr>
          <w:noProof/>
        </w:rPr>
        <w:instrText xml:space="preserve"> PAGEREF _Toc185511497 \h </w:instrText>
      </w:r>
      <w:r>
        <w:rPr>
          <w:noProof/>
        </w:rPr>
      </w:r>
      <w:r>
        <w:rPr>
          <w:noProof/>
        </w:rPr>
        <w:fldChar w:fldCharType="separate"/>
      </w:r>
      <w:r>
        <w:rPr>
          <w:noProof/>
        </w:rPr>
        <w:t>61</w:t>
      </w:r>
      <w:r>
        <w:rPr>
          <w:noProof/>
        </w:rPr>
        <w:fldChar w:fldCharType="end"/>
      </w:r>
    </w:p>
    <w:p w14:paraId="0FE344A2" w14:textId="7ED2C4F4"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6.1.6.2.6</w:t>
      </w:r>
      <w:r>
        <w:rPr>
          <w:rFonts w:asciiTheme="minorHAnsi" w:eastAsiaTheme="minorEastAsia" w:hAnsiTheme="minorHAnsi" w:cstheme="minorBidi"/>
          <w:noProof/>
          <w:kern w:val="2"/>
          <w:sz w:val="22"/>
          <w:szCs w:val="22"/>
          <w:lang w:eastAsia="ko-KR"/>
          <w14:ligatures w14:val="standardContextual"/>
        </w:rPr>
        <w:tab/>
      </w:r>
      <w:r>
        <w:rPr>
          <w:noProof/>
        </w:rPr>
        <w:t>Type: ValServBdw</w:t>
      </w:r>
      <w:r>
        <w:rPr>
          <w:noProof/>
        </w:rPr>
        <w:tab/>
      </w:r>
      <w:r>
        <w:rPr>
          <w:noProof/>
        </w:rPr>
        <w:fldChar w:fldCharType="begin" w:fldLock="1"/>
      </w:r>
      <w:r>
        <w:rPr>
          <w:noProof/>
        </w:rPr>
        <w:instrText xml:space="preserve"> PAGEREF _Toc185511498 \h </w:instrText>
      </w:r>
      <w:r>
        <w:rPr>
          <w:noProof/>
        </w:rPr>
      </w:r>
      <w:r>
        <w:rPr>
          <w:noProof/>
        </w:rPr>
        <w:fldChar w:fldCharType="separate"/>
      </w:r>
      <w:r>
        <w:rPr>
          <w:noProof/>
        </w:rPr>
        <w:t>61</w:t>
      </w:r>
      <w:r>
        <w:rPr>
          <w:noProof/>
        </w:rPr>
        <w:fldChar w:fldCharType="end"/>
      </w:r>
    </w:p>
    <w:p w14:paraId="1CCCAA82" w14:textId="3BEF32D6"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6.1.6.2.7</w:t>
      </w:r>
      <w:r>
        <w:rPr>
          <w:rFonts w:asciiTheme="minorHAnsi" w:eastAsiaTheme="minorEastAsia" w:hAnsiTheme="minorHAnsi" w:cstheme="minorBidi"/>
          <w:noProof/>
          <w:kern w:val="2"/>
          <w:sz w:val="22"/>
          <w:szCs w:val="22"/>
          <w:lang w:eastAsia="ko-KR"/>
          <w14:ligatures w14:val="standardContextual"/>
        </w:rPr>
        <w:tab/>
      </w:r>
      <w:r>
        <w:rPr>
          <w:noProof/>
        </w:rPr>
        <w:t>Type: ValUsersBdw</w:t>
      </w:r>
      <w:r>
        <w:rPr>
          <w:noProof/>
        </w:rPr>
        <w:tab/>
      </w:r>
      <w:r>
        <w:rPr>
          <w:noProof/>
        </w:rPr>
        <w:fldChar w:fldCharType="begin" w:fldLock="1"/>
      </w:r>
      <w:r>
        <w:rPr>
          <w:noProof/>
        </w:rPr>
        <w:instrText xml:space="preserve"> PAGEREF _Toc185511499 \h </w:instrText>
      </w:r>
      <w:r>
        <w:rPr>
          <w:noProof/>
        </w:rPr>
      </w:r>
      <w:r>
        <w:rPr>
          <w:noProof/>
        </w:rPr>
        <w:fldChar w:fldCharType="separate"/>
      </w:r>
      <w:r>
        <w:rPr>
          <w:noProof/>
        </w:rPr>
        <w:t>62</w:t>
      </w:r>
      <w:r>
        <w:rPr>
          <w:noProof/>
        </w:rPr>
        <w:fldChar w:fldCharType="end"/>
      </w:r>
    </w:p>
    <w:p w14:paraId="72B604C8" w14:textId="0AF2F569"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6.1.6.2.8</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ConnStatusSubsc</w:t>
      </w:r>
      <w:r>
        <w:rPr>
          <w:noProof/>
        </w:rPr>
        <w:tab/>
      </w:r>
      <w:r>
        <w:rPr>
          <w:noProof/>
        </w:rPr>
        <w:fldChar w:fldCharType="begin" w:fldLock="1"/>
      </w:r>
      <w:r>
        <w:rPr>
          <w:noProof/>
        </w:rPr>
        <w:instrText xml:space="preserve"> PAGEREF _Toc185511500 \h </w:instrText>
      </w:r>
      <w:r>
        <w:rPr>
          <w:noProof/>
        </w:rPr>
      </w:r>
      <w:r>
        <w:rPr>
          <w:noProof/>
        </w:rPr>
        <w:fldChar w:fldCharType="separate"/>
      </w:r>
      <w:r>
        <w:rPr>
          <w:noProof/>
        </w:rPr>
        <w:t>63</w:t>
      </w:r>
      <w:r>
        <w:rPr>
          <w:noProof/>
        </w:rPr>
        <w:fldChar w:fldCharType="end"/>
      </w:r>
    </w:p>
    <w:p w14:paraId="4BE25867" w14:textId="20A55367"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6.1.6.2.9</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ConnStatusSubscPatch</w:t>
      </w:r>
      <w:r>
        <w:rPr>
          <w:noProof/>
        </w:rPr>
        <w:tab/>
      </w:r>
      <w:r>
        <w:rPr>
          <w:noProof/>
        </w:rPr>
        <w:fldChar w:fldCharType="begin" w:fldLock="1"/>
      </w:r>
      <w:r>
        <w:rPr>
          <w:noProof/>
        </w:rPr>
        <w:instrText xml:space="preserve"> PAGEREF _Toc185511501 \h </w:instrText>
      </w:r>
      <w:r>
        <w:rPr>
          <w:noProof/>
        </w:rPr>
      </w:r>
      <w:r>
        <w:rPr>
          <w:noProof/>
        </w:rPr>
        <w:fldChar w:fldCharType="separate"/>
      </w:r>
      <w:r>
        <w:rPr>
          <w:noProof/>
        </w:rPr>
        <w:t>64</w:t>
      </w:r>
      <w:r>
        <w:rPr>
          <w:noProof/>
        </w:rPr>
        <w:fldChar w:fldCharType="end"/>
      </w:r>
    </w:p>
    <w:p w14:paraId="4566490D" w14:textId="2A9588F9"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6.1.6.2.10</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ConnStatusNotif</w:t>
      </w:r>
      <w:r>
        <w:rPr>
          <w:noProof/>
        </w:rPr>
        <w:tab/>
      </w:r>
      <w:r>
        <w:rPr>
          <w:noProof/>
        </w:rPr>
        <w:fldChar w:fldCharType="begin" w:fldLock="1"/>
      </w:r>
      <w:r>
        <w:rPr>
          <w:noProof/>
        </w:rPr>
        <w:instrText xml:space="preserve"> PAGEREF _Toc185511502 \h </w:instrText>
      </w:r>
      <w:r>
        <w:rPr>
          <w:noProof/>
        </w:rPr>
      </w:r>
      <w:r>
        <w:rPr>
          <w:noProof/>
        </w:rPr>
        <w:fldChar w:fldCharType="separate"/>
      </w:r>
      <w:r>
        <w:rPr>
          <w:noProof/>
        </w:rPr>
        <w:t>64</w:t>
      </w:r>
      <w:r>
        <w:rPr>
          <w:noProof/>
        </w:rPr>
        <w:fldChar w:fldCharType="end"/>
      </w:r>
    </w:p>
    <w:p w14:paraId="000D4534" w14:textId="3E52122C"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6.1.6.2.11</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ConnStatusReport</w:t>
      </w:r>
      <w:r>
        <w:rPr>
          <w:noProof/>
        </w:rPr>
        <w:tab/>
      </w:r>
      <w:r>
        <w:rPr>
          <w:noProof/>
        </w:rPr>
        <w:fldChar w:fldCharType="begin" w:fldLock="1"/>
      </w:r>
      <w:r>
        <w:rPr>
          <w:noProof/>
        </w:rPr>
        <w:instrText xml:space="preserve"> PAGEREF _Toc185511503 \h </w:instrText>
      </w:r>
      <w:r>
        <w:rPr>
          <w:noProof/>
        </w:rPr>
      </w:r>
      <w:r>
        <w:rPr>
          <w:noProof/>
        </w:rPr>
        <w:fldChar w:fldCharType="separate"/>
      </w:r>
      <w:r>
        <w:rPr>
          <w:noProof/>
        </w:rPr>
        <w:t>65</w:t>
      </w:r>
      <w:r>
        <w:rPr>
          <w:noProof/>
        </w:rPr>
        <w:fldChar w:fldCharType="end"/>
      </w:r>
    </w:p>
    <w:p w14:paraId="18248853" w14:textId="0C99A9B3"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6.1.6.2.12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ConnEstabData</w:t>
      </w:r>
      <w:r>
        <w:rPr>
          <w:noProof/>
        </w:rPr>
        <w:tab/>
      </w:r>
      <w:r>
        <w:rPr>
          <w:noProof/>
        </w:rPr>
        <w:fldChar w:fldCharType="begin" w:fldLock="1"/>
      </w:r>
      <w:r>
        <w:rPr>
          <w:noProof/>
        </w:rPr>
        <w:instrText xml:space="preserve"> PAGEREF _Toc185511504 \h </w:instrText>
      </w:r>
      <w:r>
        <w:rPr>
          <w:noProof/>
        </w:rPr>
      </w:r>
      <w:r>
        <w:rPr>
          <w:noProof/>
        </w:rPr>
        <w:fldChar w:fldCharType="separate"/>
      </w:r>
      <w:r>
        <w:rPr>
          <w:noProof/>
        </w:rPr>
        <w:t>65</w:t>
      </w:r>
      <w:r>
        <w:rPr>
          <w:noProof/>
        </w:rPr>
        <w:fldChar w:fldCharType="end"/>
      </w:r>
    </w:p>
    <w:p w14:paraId="4C8EA6FA" w14:textId="02471E6B"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sidRPr="00B97D68">
        <w:rPr>
          <w:noProof/>
          <w:lang w:val="en-US"/>
        </w:rPr>
        <w:t>6.1.6.3</w:t>
      </w:r>
      <w:r>
        <w:rPr>
          <w:rFonts w:asciiTheme="minorHAnsi" w:eastAsiaTheme="minorEastAsia" w:hAnsiTheme="minorHAnsi" w:cstheme="minorBidi"/>
          <w:noProof/>
          <w:kern w:val="2"/>
          <w:sz w:val="22"/>
          <w:szCs w:val="22"/>
          <w:lang w:eastAsia="ko-KR"/>
          <w14:ligatures w14:val="standardContextual"/>
        </w:rPr>
        <w:tab/>
      </w:r>
      <w:r w:rsidRPr="00B97D68">
        <w:rPr>
          <w:noProof/>
          <w:lang w:val="en-US"/>
        </w:rPr>
        <w:t>Simple data types and enumerations</w:t>
      </w:r>
      <w:r>
        <w:rPr>
          <w:noProof/>
        </w:rPr>
        <w:tab/>
      </w:r>
      <w:r>
        <w:rPr>
          <w:noProof/>
        </w:rPr>
        <w:fldChar w:fldCharType="begin" w:fldLock="1"/>
      </w:r>
      <w:r>
        <w:rPr>
          <w:noProof/>
        </w:rPr>
        <w:instrText xml:space="preserve"> PAGEREF _Toc185511505 \h </w:instrText>
      </w:r>
      <w:r>
        <w:rPr>
          <w:noProof/>
        </w:rPr>
      </w:r>
      <w:r>
        <w:rPr>
          <w:noProof/>
        </w:rPr>
        <w:fldChar w:fldCharType="separate"/>
      </w:r>
      <w:r>
        <w:rPr>
          <w:noProof/>
        </w:rPr>
        <w:t>65</w:t>
      </w:r>
      <w:r>
        <w:rPr>
          <w:noProof/>
        </w:rPr>
        <w:fldChar w:fldCharType="end"/>
      </w:r>
    </w:p>
    <w:p w14:paraId="17A8AF9D" w14:textId="3222B863"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6.1.6.3.1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_Toc185511506 \h </w:instrText>
      </w:r>
      <w:r>
        <w:rPr>
          <w:noProof/>
        </w:rPr>
      </w:r>
      <w:r>
        <w:rPr>
          <w:noProof/>
        </w:rPr>
        <w:fldChar w:fldCharType="separate"/>
      </w:r>
      <w:r>
        <w:rPr>
          <w:noProof/>
        </w:rPr>
        <w:t>65</w:t>
      </w:r>
      <w:r>
        <w:rPr>
          <w:noProof/>
        </w:rPr>
        <w:fldChar w:fldCharType="end"/>
      </w:r>
    </w:p>
    <w:p w14:paraId="3D65E5CA" w14:textId="165AF815"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6.1.6.3.2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_Toc185511507 \h </w:instrText>
      </w:r>
      <w:r>
        <w:rPr>
          <w:noProof/>
        </w:rPr>
      </w:r>
      <w:r>
        <w:rPr>
          <w:noProof/>
        </w:rPr>
        <w:fldChar w:fldCharType="separate"/>
      </w:r>
      <w:r>
        <w:rPr>
          <w:noProof/>
        </w:rPr>
        <w:t>65</w:t>
      </w:r>
      <w:r>
        <w:rPr>
          <w:noProof/>
        </w:rPr>
        <w:fldChar w:fldCharType="end"/>
      </w:r>
    </w:p>
    <w:p w14:paraId="092D425D" w14:textId="6F5A72CE"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6.1.6.3.3</w:t>
      </w:r>
      <w:r>
        <w:rPr>
          <w:rFonts w:asciiTheme="minorHAnsi" w:eastAsiaTheme="minorEastAsia" w:hAnsiTheme="minorHAnsi" w:cstheme="minorBidi"/>
          <w:noProof/>
          <w:kern w:val="2"/>
          <w:sz w:val="22"/>
          <w:szCs w:val="22"/>
          <w:lang w:eastAsia="ko-KR"/>
          <w14:ligatures w14:val="standardContextual"/>
        </w:rPr>
        <w:tab/>
      </w:r>
      <w:r>
        <w:rPr>
          <w:noProof/>
        </w:rPr>
        <w:t>Enumeration: ConnStatusEvent</w:t>
      </w:r>
      <w:r>
        <w:rPr>
          <w:noProof/>
        </w:rPr>
        <w:tab/>
      </w:r>
      <w:r>
        <w:rPr>
          <w:noProof/>
        </w:rPr>
        <w:fldChar w:fldCharType="begin" w:fldLock="1"/>
      </w:r>
      <w:r>
        <w:rPr>
          <w:noProof/>
        </w:rPr>
        <w:instrText xml:space="preserve"> PAGEREF _Toc185511508 \h </w:instrText>
      </w:r>
      <w:r>
        <w:rPr>
          <w:noProof/>
        </w:rPr>
      </w:r>
      <w:r>
        <w:rPr>
          <w:noProof/>
        </w:rPr>
        <w:fldChar w:fldCharType="separate"/>
      </w:r>
      <w:r>
        <w:rPr>
          <w:noProof/>
        </w:rPr>
        <w:t>66</w:t>
      </w:r>
      <w:r>
        <w:rPr>
          <w:noProof/>
        </w:rPr>
        <w:fldChar w:fldCharType="end"/>
      </w:r>
    </w:p>
    <w:p w14:paraId="2857A44E" w14:textId="583A5649"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6.1.6.3.4</w:t>
      </w:r>
      <w:r>
        <w:rPr>
          <w:rFonts w:asciiTheme="minorHAnsi" w:eastAsiaTheme="minorEastAsia" w:hAnsiTheme="minorHAnsi" w:cstheme="minorBidi"/>
          <w:noProof/>
          <w:kern w:val="2"/>
          <w:sz w:val="22"/>
          <w:szCs w:val="22"/>
          <w:lang w:eastAsia="ko-KR"/>
          <w14:ligatures w14:val="standardContextual"/>
        </w:rPr>
        <w:tab/>
      </w:r>
      <w:r>
        <w:rPr>
          <w:noProof/>
        </w:rPr>
        <w:t>Enumeration: TransType</w:t>
      </w:r>
      <w:r>
        <w:rPr>
          <w:noProof/>
        </w:rPr>
        <w:tab/>
      </w:r>
      <w:r>
        <w:rPr>
          <w:noProof/>
        </w:rPr>
        <w:fldChar w:fldCharType="begin" w:fldLock="1"/>
      </w:r>
      <w:r>
        <w:rPr>
          <w:noProof/>
        </w:rPr>
        <w:instrText xml:space="preserve"> PAGEREF _Toc185511509 \h </w:instrText>
      </w:r>
      <w:r>
        <w:rPr>
          <w:noProof/>
        </w:rPr>
      </w:r>
      <w:r>
        <w:rPr>
          <w:noProof/>
        </w:rPr>
        <w:fldChar w:fldCharType="separate"/>
      </w:r>
      <w:r>
        <w:rPr>
          <w:noProof/>
        </w:rPr>
        <w:t>66</w:t>
      </w:r>
      <w:r>
        <w:rPr>
          <w:noProof/>
        </w:rPr>
        <w:fldChar w:fldCharType="end"/>
      </w:r>
    </w:p>
    <w:p w14:paraId="454718DB" w14:textId="5019E508"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6.1.6.3.5</w:t>
      </w:r>
      <w:r>
        <w:rPr>
          <w:rFonts w:asciiTheme="minorHAnsi" w:eastAsiaTheme="minorEastAsia" w:hAnsiTheme="minorHAnsi" w:cstheme="minorBidi"/>
          <w:noProof/>
          <w:kern w:val="2"/>
          <w:sz w:val="22"/>
          <w:szCs w:val="22"/>
          <w:lang w:eastAsia="ko-KR"/>
          <w14:ligatures w14:val="standardContextual"/>
        </w:rPr>
        <w:tab/>
      </w:r>
      <w:r>
        <w:rPr>
          <w:noProof/>
        </w:rPr>
        <w:t>Enumeration: ClientConnStatus</w:t>
      </w:r>
      <w:r>
        <w:rPr>
          <w:noProof/>
        </w:rPr>
        <w:tab/>
      </w:r>
      <w:r>
        <w:rPr>
          <w:noProof/>
        </w:rPr>
        <w:fldChar w:fldCharType="begin" w:fldLock="1"/>
      </w:r>
      <w:r>
        <w:rPr>
          <w:noProof/>
        </w:rPr>
        <w:instrText xml:space="preserve"> PAGEREF _Toc185511510 \h </w:instrText>
      </w:r>
      <w:r>
        <w:rPr>
          <w:noProof/>
        </w:rPr>
      </w:r>
      <w:r>
        <w:rPr>
          <w:noProof/>
        </w:rPr>
        <w:fldChar w:fldCharType="separate"/>
      </w:r>
      <w:r>
        <w:rPr>
          <w:noProof/>
        </w:rPr>
        <w:t>66</w:t>
      </w:r>
      <w:r>
        <w:rPr>
          <w:noProof/>
        </w:rPr>
        <w:fldChar w:fldCharType="end"/>
      </w:r>
    </w:p>
    <w:p w14:paraId="53915F33" w14:textId="62AF3966"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sidRPr="00B97D68">
        <w:rPr>
          <w:noProof/>
          <w:lang w:val="en-US"/>
        </w:rPr>
        <w:t>6.1.6.4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_Toc185511511 \h </w:instrText>
      </w:r>
      <w:r>
        <w:rPr>
          <w:noProof/>
        </w:rPr>
      </w:r>
      <w:r>
        <w:rPr>
          <w:noProof/>
        </w:rPr>
        <w:fldChar w:fldCharType="separate"/>
      </w:r>
      <w:r>
        <w:rPr>
          <w:noProof/>
        </w:rPr>
        <w:t>66</w:t>
      </w:r>
      <w:r>
        <w:rPr>
          <w:noProof/>
        </w:rPr>
        <w:fldChar w:fldCharType="end"/>
      </w:r>
    </w:p>
    <w:p w14:paraId="0AFE18F9" w14:textId="412BB485"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6.1.6.5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_Toc185511512 \h </w:instrText>
      </w:r>
      <w:r>
        <w:rPr>
          <w:noProof/>
        </w:rPr>
      </w:r>
      <w:r>
        <w:rPr>
          <w:noProof/>
        </w:rPr>
        <w:fldChar w:fldCharType="separate"/>
      </w:r>
      <w:r>
        <w:rPr>
          <w:noProof/>
        </w:rPr>
        <w:t>66</w:t>
      </w:r>
      <w:r>
        <w:rPr>
          <w:noProof/>
        </w:rPr>
        <w:fldChar w:fldCharType="end"/>
      </w:r>
    </w:p>
    <w:p w14:paraId="5110BC15" w14:textId="409EAE2D"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6.1.6.5.1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_Toc185511513 \h </w:instrText>
      </w:r>
      <w:r>
        <w:rPr>
          <w:noProof/>
        </w:rPr>
      </w:r>
      <w:r>
        <w:rPr>
          <w:noProof/>
        </w:rPr>
        <w:fldChar w:fldCharType="separate"/>
      </w:r>
      <w:r>
        <w:rPr>
          <w:noProof/>
        </w:rPr>
        <w:t>66</w:t>
      </w:r>
      <w:r>
        <w:rPr>
          <w:noProof/>
        </w:rPr>
        <w:fldChar w:fldCharType="end"/>
      </w:r>
    </w:p>
    <w:p w14:paraId="0A0C513E" w14:textId="5BD7F45B"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rPr>
        <w:t>6.1.7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_Toc185511514 \h </w:instrText>
      </w:r>
      <w:r>
        <w:rPr>
          <w:noProof/>
        </w:rPr>
      </w:r>
      <w:r>
        <w:rPr>
          <w:noProof/>
        </w:rPr>
        <w:fldChar w:fldCharType="separate"/>
      </w:r>
      <w:r>
        <w:rPr>
          <w:noProof/>
        </w:rPr>
        <w:t>67</w:t>
      </w:r>
      <w:r>
        <w:rPr>
          <w:noProof/>
        </w:rPr>
        <w:fldChar w:fldCharType="end"/>
      </w:r>
    </w:p>
    <w:p w14:paraId="1595624F" w14:textId="18963D67"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6.1.7.1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_Toc185511515 \h </w:instrText>
      </w:r>
      <w:r>
        <w:rPr>
          <w:noProof/>
        </w:rPr>
      </w:r>
      <w:r>
        <w:rPr>
          <w:noProof/>
        </w:rPr>
        <w:fldChar w:fldCharType="separate"/>
      </w:r>
      <w:r>
        <w:rPr>
          <w:noProof/>
        </w:rPr>
        <w:t>67</w:t>
      </w:r>
      <w:r>
        <w:rPr>
          <w:noProof/>
        </w:rPr>
        <w:fldChar w:fldCharType="end"/>
      </w:r>
    </w:p>
    <w:p w14:paraId="1EE93FAD" w14:textId="584BC737"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6.1.7.2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_Toc185511516 \h </w:instrText>
      </w:r>
      <w:r>
        <w:rPr>
          <w:noProof/>
        </w:rPr>
      </w:r>
      <w:r>
        <w:rPr>
          <w:noProof/>
        </w:rPr>
        <w:fldChar w:fldCharType="separate"/>
      </w:r>
      <w:r>
        <w:rPr>
          <w:noProof/>
        </w:rPr>
        <w:t>67</w:t>
      </w:r>
      <w:r>
        <w:rPr>
          <w:noProof/>
        </w:rPr>
        <w:fldChar w:fldCharType="end"/>
      </w:r>
    </w:p>
    <w:p w14:paraId="753C948E" w14:textId="30265D75"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6.1.7.3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_Toc185511517 \h </w:instrText>
      </w:r>
      <w:r>
        <w:rPr>
          <w:noProof/>
        </w:rPr>
      </w:r>
      <w:r>
        <w:rPr>
          <w:noProof/>
        </w:rPr>
        <w:fldChar w:fldCharType="separate"/>
      </w:r>
      <w:r>
        <w:rPr>
          <w:noProof/>
        </w:rPr>
        <w:t>67</w:t>
      </w:r>
      <w:r>
        <w:rPr>
          <w:noProof/>
        </w:rPr>
        <w:fldChar w:fldCharType="end"/>
      </w:r>
    </w:p>
    <w:p w14:paraId="301BFB15" w14:textId="4BB5B5C8"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rPr>
        <w:t>6.1.8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_Toc185511518 \h </w:instrText>
      </w:r>
      <w:r>
        <w:rPr>
          <w:noProof/>
        </w:rPr>
      </w:r>
      <w:r>
        <w:rPr>
          <w:noProof/>
        </w:rPr>
        <w:fldChar w:fldCharType="separate"/>
      </w:r>
      <w:r>
        <w:rPr>
          <w:noProof/>
        </w:rPr>
        <w:t>67</w:t>
      </w:r>
      <w:r>
        <w:rPr>
          <w:noProof/>
        </w:rPr>
        <w:fldChar w:fldCharType="end"/>
      </w:r>
    </w:p>
    <w:p w14:paraId="3C7C12E5" w14:textId="1F92C178"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rPr>
        <w:t>6.1.9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_Toc185511519 \h </w:instrText>
      </w:r>
      <w:r>
        <w:rPr>
          <w:noProof/>
        </w:rPr>
      </w:r>
      <w:r>
        <w:rPr>
          <w:noProof/>
        </w:rPr>
        <w:fldChar w:fldCharType="separate"/>
      </w:r>
      <w:r>
        <w:rPr>
          <w:noProof/>
        </w:rPr>
        <w:t>67</w:t>
      </w:r>
      <w:r>
        <w:rPr>
          <w:noProof/>
        </w:rPr>
        <w:fldChar w:fldCharType="end"/>
      </w:r>
    </w:p>
    <w:p w14:paraId="7EEDB2DB" w14:textId="36EC8C3E" w:rsidR="00FD188F" w:rsidRDefault="00FD188F">
      <w:pPr>
        <w:pStyle w:val="TOC2"/>
        <w:rPr>
          <w:rFonts w:asciiTheme="minorHAnsi" w:eastAsiaTheme="minorEastAsia" w:hAnsiTheme="minorHAnsi" w:cstheme="minorBidi"/>
          <w:noProof/>
          <w:kern w:val="2"/>
          <w:sz w:val="22"/>
          <w:szCs w:val="22"/>
          <w:lang w:eastAsia="ko-KR"/>
          <w14:ligatures w14:val="standardContextual"/>
        </w:rPr>
      </w:pPr>
      <w:r>
        <w:rPr>
          <w:noProof/>
        </w:rPr>
        <w:t>6.2</w:t>
      </w:r>
      <w:r>
        <w:rPr>
          <w:rFonts w:asciiTheme="minorHAnsi" w:eastAsiaTheme="minorEastAsia" w:hAnsiTheme="minorHAnsi" w:cstheme="minorBidi"/>
          <w:noProof/>
          <w:kern w:val="2"/>
          <w:sz w:val="22"/>
          <w:szCs w:val="22"/>
          <w:lang w:eastAsia="ko-KR"/>
          <w14:ligatures w14:val="standardContextual"/>
        </w:rPr>
        <w:tab/>
      </w:r>
      <w:r w:rsidRPr="00B97D68">
        <w:rPr>
          <w:noProof/>
          <w:lang w:val="en-US"/>
        </w:rPr>
        <w:t>SDD_DataStorage</w:t>
      </w:r>
      <w:r>
        <w:rPr>
          <w:noProof/>
        </w:rPr>
        <w:t xml:space="preserve"> Service API</w:t>
      </w:r>
      <w:r>
        <w:rPr>
          <w:noProof/>
        </w:rPr>
        <w:tab/>
      </w:r>
      <w:r>
        <w:rPr>
          <w:noProof/>
        </w:rPr>
        <w:fldChar w:fldCharType="begin" w:fldLock="1"/>
      </w:r>
      <w:r>
        <w:rPr>
          <w:noProof/>
        </w:rPr>
        <w:instrText xml:space="preserve"> PAGEREF _Toc185511520 \h </w:instrText>
      </w:r>
      <w:r>
        <w:rPr>
          <w:noProof/>
        </w:rPr>
      </w:r>
      <w:r>
        <w:rPr>
          <w:noProof/>
        </w:rPr>
        <w:fldChar w:fldCharType="separate"/>
      </w:r>
      <w:r>
        <w:rPr>
          <w:noProof/>
        </w:rPr>
        <w:t>68</w:t>
      </w:r>
      <w:r>
        <w:rPr>
          <w:noProof/>
        </w:rPr>
        <w:fldChar w:fldCharType="end"/>
      </w:r>
    </w:p>
    <w:p w14:paraId="7FF36953" w14:textId="4ADEA9F1"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_Toc185511521 \h </w:instrText>
      </w:r>
      <w:r>
        <w:rPr>
          <w:noProof/>
        </w:rPr>
      </w:r>
      <w:r>
        <w:rPr>
          <w:noProof/>
        </w:rPr>
        <w:fldChar w:fldCharType="separate"/>
      </w:r>
      <w:r>
        <w:rPr>
          <w:noProof/>
        </w:rPr>
        <w:t>68</w:t>
      </w:r>
      <w:r>
        <w:rPr>
          <w:noProof/>
        </w:rPr>
        <w:fldChar w:fldCharType="end"/>
      </w:r>
    </w:p>
    <w:p w14:paraId="381C9967" w14:textId="7568A593"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_Toc185511522 \h </w:instrText>
      </w:r>
      <w:r>
        <w:rPr>
          <w:noProof/>
        </w:rPr>
      </w:r>
      <w:r>
        <w:rPr>
          <w:noProof/>
        </w:rPr>
        <w:fldChar w:fldCharType="separate"/>
      </w:r>
      <w:r>
        <w:rPr>
          <w:noProof/>
        </w:rPr>
        <w:t>68</w:t>
      </w:r>
      <w:r>
        <w:rPr>
          <w:noProof/>
        </w:rPr>
        <w:fldChar w:fldCharType="end"/>
      </w:r>
    </w:p>
    <w:p w14:paraId="3C35CED3" w14:textId="6ADD0B9F"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6.2</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_Toc185511523 \h </w:instrText>
      </w:r>
      <w:r>
        <w:rPr>
          <w:noProof/>
        </w:rPr>
      </w:r>
      <w:r>
        <w:rPr>
          <w:noProof/>
        </w:rPr>
        <w:fldChar w:fldCharType="separate"/>
      </w:r>
      <w:r>
        <w:rPr>
          <w:noProof/>
        </w:rPr>
        <w:t>68</w:t>
      </w:r>
      <w:r>
        <w:rPr>
          <w:noProof/>
        </w:rPr>
        <w:fldChar w:fldCharType="end"/>
      </w:r>
    </w:p>
    <w:p w14:paraId="774C3649" w14:textId="4EAB48E1"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_Toc185511524 \h </w:instrText>
      </w:r>
      <w:r>
        <w:rPr>
          <w:noProof/>
        </w:rPr>
      </w:r>
      <w:r>
        <w:rPr>
          <w:noProof/>
        </w:rPr>
        <w:fldChar w:fldCharType="separate"/>
      </w:r>
      <w:r>
        <w:rPr>
          <w:noProof/>
        </w:rPr>
        <w:t>68</w:t>
      </w:r>
      <w:r>
        <w:rPr>
          <w:noProof/>
        </w:rPr>
        <w:fldChar w:fldCharType="end"/>
      </w:r>
    </w:p>
    <w:p w14:paraId="41CB9338" w14:textId="5564E324"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Resource: Data Storages</w:t>
      </w:r>
      <w:r>
        <w:rPr>
          <w:noProof/>
        </w:rPr>
        <w:tab/>
      </w:r>
      <w:r>
        <w:rPr>
          <w:noProof/>
        </w:rPr>
        <w:fldChar w:fldCharType="begin" w:fldLock="1"/>
      </w:r>
      <w:r>
        <w:rPr>
          <w:noProof/>
        </w:rPr>
        <w:instrText xml:space="preserve"> PAGEREF _Toc185511525 \h </w:instrText>
      </w:r>
      <w:r>
        <w:rPr>
          <w:noProof/>
        </w:rPr>
      </w:r>
      <w:r>
        <w:rPr>
          <w:noProof/>
        </w:rPr>
        <w:fldChar w:fldCharType="separate"/>
      </w:r>
      <w:r>
        <w:rPr>
          <w:noProof/>
        </w:rPr>
        <w:t>70</w:t>
      </w:r>
      <w:r>
        <w:rPr>
          <w:noProof/>
        </w:rPr>
        <w:fldChar w:fldCharType="end"/>
      </w:r>
    </w:p>
    <w:p w14:paraId="39DB9932" w14:textId="4A2595AA"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_Toc185511526 \h </w:instrText>
      </w:r>
      <w:r>
        <w:rPr>
          <w:noProof/>
        </w:rPr>
      </w:r>
      <w:r>
        <w:rPr>
          <w:noProof/>
        </w:rPr>
        <w:fldChar w:fldCharType="separate"/>
      </w:r>
      <w:r>
        <w:rPr>
          <w:noProof/>
        </w:rPr>
        <w:t>70</w:t>
      </w:r>
      <w:r>
        <w:rPr>
          <w:noProof/>
        </w:rPr>
        <w:fldChar w:fldCharType="end"/>
      </w:r>
    </w:p>
    <w:p w14:paraId="3890E270" w14:textId="12491E4A"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_Toc185511527 \h </w:instrText>
      </w:r>
      <w:r>
        <w:rPr>
          <w:noProof/>
        </w:rPr>
      </w:r>
      <w:r>
        <w:rPr>
          <w:noProof/>
        </w:rPr>
        <w:fldChar w:fldCharType="separate"/>
      </w:r>
      <w:r>
        <w:rPr>
          <w:noProof/>
        </w:rPr>
        <w:t>70</w:t>
      </w:r>
      <w:r>
        <w:rPr>
          <w:noProof/>
        </w:rPr>
        <w:fldChar w:fldCharType="end"/>
      </w:r>
    </w:p>
    <w:p w14:paraId="294BC346" w14:textId="1D8A2578"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_Toc185511528 \h </w:instrText>
      </w:r>
      <w:r>
        <w:rPr>
          <w:noProof/>
        </w:rPr>
      </w:r>
      <w:r>
        <w:rPr>
          <w:noProof/>
        </w:rPr>
        <w:fldChar w:fldCharType="separate"/>
      </w:r>
      <w:r>
        <w:rPr>
          <w:noProof/>
        </w:rPr>
        <w:t>70</w:t>
      </w:r>
      <w:r>
        <w:rPr>
          <w:noProof/>
        </w:rPr>
        <w:fldChar w:fldCharType="end"/>
      </w:r>
    </w:p>
    <w:p w14:paraId="5A8F0D13" w14:textId="5707B5C6"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_Toc185511529 \h </w:instrText>
      </w:r>
      <w:r>
        <w:rPr>
          <w:noProof/>
        </w:rPr>
      </w:r>
      <w:r>
        <w:rPr>
          <w:noProof/>
        </w:rPr>
        <w:fldChar w:fldCharType="separate"/>
      </w:r>
      <w:r>
        <w:rPr>
          <w:noProof/>
        </w:rPr>
        <w:t>72</w:t>
      </w:r>
      <w:r>
        <w:rPr>
          <w:noProof/>
        </w:rPr>
        <w:fldChar w:fldCharType="end"/>
      </w:r>
    </w:p>
    <w:p w14:paraId="3CF57808" w14:textId="17AFC541"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Resource: Individual Data Storage</w:t>
      </w:r>
      <w:r>
        <w:rPr>
          <w:noProof/>
        </w:rPr>
        <w:tab/>
      </w:r>
      <w:r>
        <w:rPr>
          <w:noProof/>
        </w:rPr>
        <w:fldChar w:fldCharType="begin" w:fldLock="1"/>
      </w:r>
      <w:r>
        <w:rPr>
          <w:noProof/>
        </w:rPr>
        <w:instrText xml:space="preserve"> PAGEREF _Toc185511530 \h </w:instrText>
      </w:r>
      <w:r>
        <w:rPr>
          <w:noProof/>
        </w:rPr>
      </w:r>
      <w:r>
        <w:rPr>
          <w:noProof/>
        </w:rPr>
        <w:fldChar w:fldCharType="separate"/>
      </w:r>
      <w:r>
        <w:rPr>
          <w:noProof/>
        </w:rPr>
        <w:t>72</w:t>
      </w:r>
      <w:r>
        <w:rPr>
          <w:noProof/>
        </w:rPr>
        <w:fldChar w:fldCharType="end"/>
      </w:r>
    </w:p>
    <w:p w14:paraId="300A947D" w14:textId="517FE868"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_Toc185511531 \h </w:instrText>
      </w:r>
      <w:r>
        <w:rPr>
          <w:noProof/>
        </w:rPr>
      </w:r>
      <w:r>
        <w:rPr>
          <w:noProof/>
        </w:rPr>
        <w:fldChar w:fldCharType="separate"/>
      </w:r>
      <w:r>
        <w:rPr>
          <w:noProof/>
        </w:rPr>
        <w:t>72</w:t>
      </w:r>
      <w:r>
        <w:rPr>
          <w:noProof/>
        </w:rPr>
        <w:fldChar w:fldCharType="end"/>
      </w:r>
    </w:p>
    <w:p w14:paraId="20EF4120" w14:textId="42C4E503"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_Toc185511532 \h </w:instrText>
      </w:r>
      <w:r>
        <w:rPr>
          <w:noProof/>
        </w:rPr>
      </w:r>
      <w:r>
        <w:rPr>
          <w:noProof/>
        </w:rPr>
        <w:fldChar w:fldCharType="separate"/>
      </w:r>
      <w:r>
        <w:rPr>
          <w:noProof/>
        </w:rPr>
        <w:t>72</w:t>
      </w:r>
      <w:r>
        <w:rPr>
          <w:noProof/>
        </w:rPr>
        <w:fldChar w:fldCharType="end"/>
      </w:r>
    </w:p>
    <w:p w14:paraId="15A22791" w14:textId="28E4F42F"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_Toc185511533 \h </w:instrText>
      </w:r>
      <w:r>
        <w:rPr>
          <w:noProof/>
        </w:rPr>
      </w:r>
      <w:r>
        <w:rPr>
          <w:noProof/>
        </w:rPr>
        <w:fldChar w:fldCharType="separate"/>
      </w:r>
      <w:r>
        <w:rPr>
          <w:noProof/>
        </w:rPr>
        <w:t>72</w:t>
      </w:r>
      <w:r>
        <w:rPr>
          <w:noProof/>
        </w:rPr>
        <w:fldChar w:fldCharType="end"/>
      </w:r>
    </w:p>
    <w:p w14:paraId="08D4AF56" w14:textId="553100CD"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_Toc185511534 \h </w:instrText>
      </w:r>
      <w:r>
        <w:rPr>
          <w:noProof/>
        </w:rPr>
      </w:r>
      <w:r>
        <w:rPr>
          <w:noProof/>
        </w:rPr>
        <w:fldChar w:fldCharType="separate"/>
      </w:r>
      <w:r>
        <w:rPr>
          <w:noProof/>
        </w:rPr>
        <w:t>76</w:t>
      </w:r>
      <w:r>
        <w:rPr>
          <w:noProof/>
        </w:rPr>
        <w:fldChar w:fldCharType="end"/>
      </w:r>
    </w:p>
    <w:p w14:paraId="6257188F" w14:textId="0D3CF32E"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.3.4</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sidRPr="00B97D68">
        <w:rPr>
          <w:noProof/>
        </w:rPr>
        <w:t>Data Storage Delivery Subscriptions</w:t>
      </w:r>
      <w:r>
        <w:rPr>
          <w:noProof/>
        </w:rPr>
        <w:tab/>
      </w:r>
      <w:r>
        <w:rPr>
          <w:noProof/>
        </w:rPr>
        <w:fldChar w:fldCharType="begin" w:fldLock="1"/>
      </w:r>
      <w:r>
        <w:rPr>
          <w:noProof/>
        </w:rPr>
        <w:instrText xml:space="preserve"> PAGEREF _Toc185511535 \h </w:instrText>
      </w:r>
      <w:r>
        <w:rPr>
          <w:noProof/>
        </w:rPr>
      </w:r>
      <w:r>
        <w:rPr>
          <w:noProof/>
        </w:rPr>
        <w:fldChar w:fldCharType="separate"/>
      </w:r>
      <w:r>
        <w:rPr>
          <w:noProof/>
        </w:rPr>
        <w:t>77</w:t>
      </w:r>
      <w:r>
        <w:rPr>
          <w:noProof/>
        </w:rPr>
        <w:fldChar w:fldCharType="end"/>
      </w:r>
    </w:p>
    <w:p w14:paraId="42560722" w14:textId="1C9FA018"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_Toc185511536 \h </w:instrText>
      </w:r>
      <w:r>
        <w:rPr>
          <w:noProof/>
        </w:rPr>
      </w:r>
      <w:r>
        <w:rPr>
          <w:noProof/>
        </w:rPr>
        <w:fldChar w:fldCharType="separate"/>
      </w:r>
      <w:r>
        <w:rPr>
          <w:noProof/>
        </w:rPr>
        <w:t>77</w:t>
      </w:r>
      <w:r>
        <w:rPr>
          <w:noProof/>
        </w:rPr>
        <w:fldChar w:fldCharType="end"/>
      </w:r>
    </w:p>
    <w:p w14:paraId="795C6D61" w14:textId="6C06749D"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_Toc185511537 \h </w:instrText>
      </w:r>
      <w:r>
        <w:rPr>
          <w:noProof/>
        </w:rPr>
      </w:r>
      <w:r>
        <w:rPr>
          <w:noProof/>
        </w:rPr>
        <w:fldChar w:fldCharType="separate"/>
      </w:r>
      <w:r>
        <w:rPr>
          <w:noProof/>
        </w:rPr>
        <w:t>77</w:t>
      </w:r>
      <w:r>
        <w:rPr>
          <w:noProof/>
        </w:rPr>
        <w:fldChar w:fldCharType="end"/>
      </w:r>
    </w:p>
    <w:p w14:paraId="69DD0DC2" w14:textId="649C0000"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_Toc185511538 \h </w:instrText>
      </w:r>
      <w:r>
        <w:rPr>
          <w:noProof/>
        </w:rPr>
      </w:r>
      <w:r>
        <w:rPr>
          <w:noProof/>
        </w:rPr>
        <w:fldChar w:fldCharType="separate"/>
      </w:r>
      <w:r>
        <w:rPr>
          <w:noProof/>
        </w:rPr>
        <w:t>77</w:t>
      </w:r>
      <w:r>
        <w:rPr>
          <w:noProof/>
        </w:rPr>
        <w:fldChar w:fldCharType="end"/>
      </w:r>
    </w:p>
    <w:p w14:paraId="6065BE7D" w14:textId="01B331FF"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_Toc185511539 \h </w:instrText>
      </w:r>
      <w:r>
        <w:rPr>
          <w:noProof/>
        </w:rPr>
      </w:r>
      <w:r>
        <w:rPr>
          <w:noProof/>
        </w:rPr>
        <w:fldChar w:fldCharType="separate"/>
      </w:r>
      <w:r>
        <w:rPr>
          <w:noProof/>
        </w:rPr>
        <w:t>78</w:t>
      </w:r>
      <w:r>
        <w:rPr>
          <w:noProof/>
        </w:rPr>
        <w:fldChar w:fldCharType="end"/>
      </w:r>
    </w:p>
    <w:p w14:paraId="3A49BAA5" w14:textId="0B92DAF2"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.3.5</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sidRPr="00B97D68">
        <w:rPr>
          <w:noProof/>
        </w:rPr>
        <w:t>Data Storage Delivery Subscription</w:t>
      </w:r>
      <w:r>
        <w:rPr>
          <w:noProof/>
        </w:rPr>
        <w:tab/>
      </w:r>
      <w:r>
        <w:rPr>
          <w:noProof/>
        </w:rPr>
        <w:fldChar w:fldCharType="begin" w:fldLock="1"/>
      </w:r>
      <w:r>
        <w:rPr>
          <w:noProof/>
        </w:rPr>
        <w:instrText xml:space="preserve"> PAGEREF _Toc185511540 \h </w:instrText>
      </w:r>
      <w:r>
        <w:rPr>
          <w:noProof/>
        </w:rPr>
      </w:r>
      <w:r>
        <w:rPr>
          <w:noProof/>
        </w:rPr>
        <w:fldChar w:fldCharType="separate"/>
      </w:r>
      <w:r>
        <w:rPr>
          <w:noProof/>
        </w:rPr>
        <w:t>78</w:t>
      </w:r>
      <w:r>
        <w:rPr>
          <w:noProof/>
        </w:rPr>
        <w:fldChar w:fldCharType="end"/>
      </w:r>
    </w:p>
    <w:p w14:paraId="398A21BC" w14:textId="52A122BE"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.3.5.1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_Toc185511541 \h </w:instrText>
      </w:r>
      <w:r>
        <w:rPr>
          <w:noProof/>
        </w:rPr>
      </w:r>
      <w:r>
        <w:rPr>
          <w:noProof/>
        </w:rPr>
        <w:fldChar w:fldCharType="separate"/>
      </w:r>
      <w:r>
        <w:rPr>
          <w:noProof/>
        </w:rPr>
        <w:t>78</w:t>
      </w:r>
      <w:r>
        <w:rPr>
          <w:noProof/>
        </w:rPr>
        <w:fldChar w:fldCharType="end"/>
      </w:r>
    </w:p>
    <w:p w14:paraId="033D0251" w14:textId="48AA2E28"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.3.5.2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_Toc185511542 \h </w:instrText>
      </w:r>
      <w:r>
        <w:rPr>
          <w:noProof/>
        </w:rPr>
      </w:r>
      <w:r>
        <w:rPr>
          <w:noProof/>
        </w:rPr>
        <w:fldChar w:fldCharType="separate"/>
      </w:r>
      <w:r>
        <w:rPr>
          <w:noProof/>
        </w:rPr>
        <w:t>78</w:t>
      </w:r>
      <w:r>
        <w:rPr>
          <w:noProof/>
        </w:rPr>
        <w:fldChar w:fldCharType="end"/>
      </w:r>
    </w:p>
    <w:p w14:paraId="568E88CF" w14:textId="6B79BD28"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.3.5.3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_Toc185511543 \h </w:instrText>
      </w:r>
      <w:r>
        <w:rPr>
          <w:noProof/>
        </w:rPr>
      </w:r>
      <w:r>
        <w:rPr>
          <w:noProof/>
        </w:rPr>
        <w:fldChar w:fldCharType="separate"/>
      </w:r>
      <w:r>
        <w:rPr>
          <w:noProof/>
        </w:rPr>
        <w:t>78</w:t>
      </w:r>
      <w:r>
        <w:rPr>
          <w:noProof/>
        </w:rPr>
        <w:fldChar w:fldCharType="end"/>
      </w:r>
    </w:p>
    <w:p w14:paraId="35234D8F" w14:textId="5BF8B5D2"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.3.5.4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_Toc185511544 \h </w:instrText>
      </w:r>
      <w:r>
        <w:rPr>
          <w:noProof/>
        </w:rPr>
      </w:r>
      <w:r>
        <w:rPr>
          <w:noProof/>
        </w:rPr>
        <w:fldChar w:fldCharType="separate"/>
      </w:r>
      <w:r>
        <w:rPr>
          <w:noProof/>
        </w:rPr>
        <w:t>82</w:t>
      </w:r>
      <w:r>
        <w:rPr>
          <w:noProof/>
        </w:rPr>
        <w:fldChar w:fldCharType="end"/>
      </w:r>
    </w:p>
    <w:p w14:paraId="2663480F" w14:textId="5677CE42"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_Toc185511545 \h </w:instrText>
      </w:r>
      <w:r>
        <w:rPr>
          <w:noProof/>
        </w:rPr>
      </w:r>
      <w:r>
        <w:rPr>
          <w:noProof/>
        </w:rPr>
        <w:fldChar w:fldCharType="separate"/>
      </w:r>
      <w:r>
        <w:rPr>
          <w:noProof/>
        </w:rPr>
        <w:t>82</w:t>
      </w:r>
      <w:r>
        <w:rPr>
          <w:noProof/>
        </w:rPr>
        <w:fldChar w:fldCharType="end"/>
      </w:r>
    </w:p>
    <w:p w14:paraId="49D02A83" w14:textId="05F42A0D"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_Toc185511546 \h </w:instrText>
      </w:r>
      <w:r>
        <w:rPr>
          <w:noProof/>
        </w:rPr>
      </w:r>
      <w:r>
        <w:rPr>
          <w:noProof/>
        </w:rPr>
        <w:fldChar w:fldCharType="separate"/>
      </w:r>
      <w:r>
        <w:rPr>
          <w:noProof/>
        </w:rPr>
        <w:t>82</w:t>
      </w:r>
      <w:r>
        <w:rPr>
          <w:noProof/>
        </w:rPr>
        <w:fldChar w:fldCharType="end"/>
      </w:r>
    </w:p>
    <w:p w14:paraId="51FBACDE" w14:textId="37255430"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Operation: DataDeliveryRequest</w:t>
      </w:r>
      <w:r>
        <w:rPr>
          <w:noProof/>
        </w:rPr>
        <w:tab/>
      </w:r>
      <w:r>
        <w:rPr>
          <w:noProof/>
        </w:rPr>
        <w:fldChar w:fldCharType="begin" w:fldLock="1"/>
      </w:r>
      <w:r>
        <w:rPr>
          <w:noProof/>
        </w:rPr>
        <w:instrText xml:space="preserve"> PAGEREF _Toc185511547 \h </w:instrText>
      </w:r>
      <w:r>
        <w:rPr>
          <w:noProof/>
        </w:rPr>
      </w:r>
      <w:r>
        <w:rPr>
          <w:noProof/>
        </w:rPr>
        <w:fldChar w:fldCharType="separate"/>
      </w:r>
      <w:r>
        <w:rPr>
          <w:noProof/>
        </w:rPr>
        <w:t>83</w:t>
      </w:r>
      <w:r>
        <w:rPr>
          <w:noProof/>
        </w:rPr>
        <w:fldChar w:fldCharType="end"/>
      </w:r>
    </w:p>
    <w:p w14:paraId="3F23B337" w14:textId="48999F53"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_Toc185511548 \h </w:instrText>
      </w:r>
      <w:r>
        <w:rPr>
          <w:noProof/>
        </w:rPr>
      </w:r>
      <w:r>
        <w:rPr>
          <w:noProof/>
        </w:rPr>
        <w:fldChar w:fldCharType="separate"/>
      </w:r>
      <w:r>
        <w:rPr>
          <w:noProof/>
        </w:rPr>
        <w:t>83</w:t>
      </w:r>
      <w:r>
        <w:rPr>
          <w:noProof/>
        </w:rPr>
        <w:fldChar w:fldCharType="end"/>
      </w:r>
    </w:p>
    <w:p w14:paraId="579F1467" w14:textId="19DAC891"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_Toc185511549 \h </w:instrText>
      </w:r>
      <w:r>
        <w:rPr>
          <w:noProof/>
        </w:rPr>
      </w:r>
      <w:r>
        <w:rPr>
          <w:noProof/>
        </w:rPr>
        <w:fldChar w:fldCharType="separate"/>
      </w:r>
      <w:r>
        <w:rPr>
          <w:noProof/>
        </w:rPr>
        <w:t>83</w:t>
      </w:r>
      <w:r>
        <w:rPr>
          <w:noProof/>
        </w:rPr>
        <w:fldChar w:fldCharType="end"/>
      </w:r>
    </w:p>
    <w:p w14:paraId="0CDEA1F1" w14:textId="3E979AC8"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.4.3</w:t>
      </w:r>
      <w:r>
        <w:rPr>
          <w:rFonts w:asciiTheme="minorHAnsi" w:eastAsiaTheme="minorEastAsia" w:hAnsiTheme="minorHAnsi" w:cstheme="minorBidi"/>
          <w:noProof/>
          <w:kern w:val="2"/>
          <w:sz w:val="22"/>
          <w:szCs w:val="22"/>
          <w:lang w:eastAsia="ko-KR"/>
          <w14:ligatures w14:val="standardContextual"/>
        </w:rPr>
        <w:tab/>
      </w:r>
      <w:r>
        <w:rPr>
          <w:noProof/>
        </w:rPr>
        <w:t>Operation: EstablishDelConn</w:t>
      </w:r>
      <w:r>
        <w:rPr>
          <w:noProof/>
        </w:rPr>
        <w:tab/>
      </w:r>
      <w:r>
        <w:rPr>
          <w:noProof/>
        </w:rPr>
        <w:fldChar w:fldCharType="begin" w:fldLock="1"/>
      </w:r>
      <w:r>
        <w:rPr>
          <w:noProof/>
        </w:rPr>
        <w:instrText xml:space="preserve"> PAGEREF _Toc185511550 \h </w:instrText>
      </w:r>
      <w:r>
        <w:rPr>
          <w:noProof/>
        </w:rPr>
      </w:r>
      <w:r>
        <w:rPr>
          <w:noProof/>
        </w:rPr>
        <w:fldChar w:fldCharType="separate"/>
      </w:r>
      <w:r>
        <w:rPr>
          <w:noProof/>
        </w:rPr>
        <w:t>84</w:t>
      </w:r>
      <w:r>
        <w:rPr>
          <w:noProof/>
        </w:rPr>
        <w:fldChar w:fldCharType="end"/>
      </w:r>
    </w:p>
    <w:p w14:paraId="53F74AF4" w14:textId="6F19B960"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.4.3.1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_Toc185511551 \h </w:instrText>
      </w:r>
      <w:r>
        <w:rPr>
          <w:noProof/>
        </w:rPr>
      </w:r>
      <w:r>
        <w:rPr>
          <w:noProof/>
        </w:rPr>
        <w:fldChar w:fldCharType="separate"/>
      </w:r>
      <w:r>
        <w:rPr>
          <w:noProof/>
        </w:rPr>
        <w:t>84</w:t>
      </w:r>
      <w:r>
        <w:rPr>
          <w:noProof/>
        </w:rPr>
        <w:fldChar w:fldCharType="end"/>
      </w:r>
    </w:p>
    <w:p w14:paraId="51035984" w14:textId="638BB462"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.4.3.2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_Toc185511552 \h </w:instrText>
      </w:r>
      <w:r>
        <w:rPr>
          <w:noProof/>
        </w:rPr>
      </w:r>
      <w:r>
        <w:rPr>
          <w:noProof/>
        </w:rPr>
        <w:fldChar w:fldCharType="separate"/>
      </w:r>
      <w:r>
        <w:rPr>
          <w:noProof/>
        </w:rPr>
        <w:t>84</w:t>
      </w:r>
      <w:r>
        <w:rPr>
          <w:noProof/>
        </w:rPr>
        <w:fldChar w:fldCharType="end"/>
      </w:r>
    </w:p>
    <w:p w14:paraId="088E05DB" w14:textId="3323DE42"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_Toc185511553 \h </w:instrText>
      </w:r>
      <w:r>
        <w:rPr>
          <w:noProof/>
        </w:rPr>
      </w:r>
      <w:r>
        <w:rPr>
          <w:noProof/>
        </w:rPr>
        <w:fldChar w:fldCharType="separate"/>
      </w:r>
      <w:r>
        <w:rPr>
          <w:noProof/>
        </w:rPr>
        <w:t>85</w:t>
      </w:r>
      <w:r>
        <w:rPr>
          <w:noProof/>
        </w:rPr>
        <w:fldChar w:fldCharType="end"/>
      </w:r>
    </w:p>
    <w:p w14:paraId="4B83616C" w14:textId="2970236D"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_Toc185511554 \h </w:instrText>
      </w:r>
      <w:r>
        <w:rPr>
          <w:noProof/>
        </w:rPr>
      </w:r>
      <w:r>
        <w:rPr>
          <w:noProof/>
        </w:rPr>
        <w:fldChar w:fldCharType="separate"/>
      </w:r>
      <w:r>
        <w:rPr>
          <w:noProof/>
        </w:rPr>
        <w:t>85</w:t>
      </w:r>
      <w:r>
        <w:rPr>
          <w:noProof/>
        </w:rPr>
        <w:fldChar w:fldCharType="end"/>
      </w:r>
    </w:p>
    <w:p w14:paraId="0A3D554A" w14:textId="3BBB0E70"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.5.2</w:t>
      </w:r>
      <w:r>
        <w:rPr>
          <w:rFonts w:asciiTheme="minorHAnsi" w:eastAsiaTheme="minorEastAsia" w:hAnsiTheme="minorHAnsi" w:cstheme="minorBidi"/>
          <w:noProof/>
          <w:kern w:val="2"/>
          <w:sz w:val="22"/>
          <w:szCs w:val="22"/>
          <w:lang w:eastAsia="ko-KR"/>
          <w14:ligatures w14:val="standardContextual"/>
        </w:rPr>
        <w:tab/>
      </w:r>
      <w:r w:rsidRPr="00B97D68">
        <w:rPr>
          <w:noProof/>
          <w:lang w:val="en-US"/>
        </w:rPr>
        <w:t xml:space="preserve">Data </w:t>
      </w:r>
      <w:r>
        <w:rPr>
          <w:noProof/>
          <w:lang w:eastAsia="zh-CN"/>
        </w:rPr>
        <w:t>Management and/or Status Information</w:t>
      </w:r>
      <w:r w:rsidRPr="00B97D68">
        <w:rPr>
          <w:rFonts w:cs="Arial"/>
          <w:noProof/>
        </w:rPr>
        <w:t xml:space="preserve"> Notification</w:t>
      </w:r>
      <w:r>
        <w:rPr>
          <w:noProof/>
        </w:rPr>
        <w:tab/>
      </w:r>
      <w:r>
        <w:rPr>
          <w:noProof/>
        </w:rPr>
        <w:fldChar w:fldCharType="begin" w:fldLock="1"/>
      </w:r>
      <w:r>
        <w:rPr>
          <w:noProof/>
        </w:rPr>
        <w:instrText xml:space="preserve"> PAGEREF _Toc185511555 \h </w:instrText>
      </w:r>
      <w:r>
        <w:rPr>
          <w:noProof/>
        </w:rPr>
      </w:r>
      <w:r>
        <w:rPr>
          <w:noProof/>
        </w:rPr>
        <w:fldChar w:fldCharType="separate"/>
      </w:r>
      <w:r>
        <w:rPr>
          <w:noProof/>
        </w:rPr>
        <w:t>86</w:t>
      </w:r>
      <w:r>
        <w:rPr>
          <w:noProof/>
        </w:rPr>
        <w:fldChar w:fldCharType="end"/>
      </w:r>
    </w:p>
    <w:p w14:paraId="6DFD9E52" w14:textId="05C9E6BD"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_Toc185511556 \h </w:instrText>
      </w:r>
      <w:r>
        <w:rPr>
          <w:noProof/>
        </w:rPr>
      </w:r>
      <w:r>
        <w:rPr>
          <w:noProof/>
        </w:rPr>
        <w:fldChar w:fldCharType="separate"/>
      </w:r>
      <w:r>
        <w:rPr>
          <w:noProof/>
        </w:rPr>
        <w:t>86</w:t>
      </w:r>
      <w:r>
        <w:rPr>
          <w:noProof/>
        </w:rPr>
        <w:fldChar w:fldCharType="end"/>
      </w:r>
    </w:p>
    <w:p w14:paraId="35AF9099" w14:textId="6717EEAF"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_Toc185511557 \h </w:instrText>
      </w:r>
      <w:r>
        <w:rPr>
          <w:noProof/>
        </w:rPr>
      </w:r>
      <w:r>
        <w:rPr>
          <w:noProof/>
        </w:rPr>
        <w:fldChar w:fldCharType="separate"/>
      </w:r>
      <w:r>
        <w:rPr>
          <w:noProof/>
        </w:rPr>
        <w:t>86</w:t>
      </w:r>
      <w:r>
        <w:rPr>
          <w:noProof/>
        </w:rPr>
        <w:fldChar w:fldCharType="end"/>
      </w:r>
    </w:p>
    <w:p w14:paraId="2B4B0B22" w14:textId="0B97BEB4"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_Toc185511558 \h </w:instrText>
      </w:r>
      <w:r>
        <w:rPr>
          <w:noProof/>
        </w:rPr>
      </w:r>
      <w:r>
        <w:rPr>
          <w:noProof/>
        </w:rPr>
        <w:fldChar w:fldCharType="separate"/>
      </w:r>
      <w:r>
        <w:rPr>
          <w:noProof/>
        </w:rPr>
        <w:t>86</w:t>
      </w:r>
      <w:r>
        <w:rPr>
          <w:noProof/>
        </w:rPr>
        <w:fldChar w:fldCharType="end"/>
      </w:r>
    </w:p>
    <w:p w14:paraId="78F6F11D" w14:textId="51BEA1FE"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.5.3</w:t>
      </w:r>
      <w:r>
        <w:rPr>
          <w:rFonts w:asciiTheme="minorHAnsi" w:eastAsiaTheme="minorEastAsia" w:hAnsiTheme="minorHAnsi" w:cstheme="minorBidi"/>
          <w:noProof/>
          <w:kern w:val="2"/>
          <w:sz w:val="22"/>
          <w:szCs w:val="22"/>
          <w:lang w:eastAsia="ko-KR"/>
          <w14:ligatures w14:val="standardContextual"/>
        </w:rPr>
        <w:tab/>
      </w:r>
      <w:r w:rsidRPr="00B97D68">
        <w:rPr>
          <w:noProof/>
        </w:rPr>
        <w:t>Data Storage Delivery</w:t>
      </w:r>
      <w:r>
        <w:rPr>
          <w:noProof/>
        </w:rPr>
        <w:t xml:space="preserve"> Notification</w:t>
      </w:r>
      <w:r>
        <w:rPr>
          <w:noProof/>
        </w:rPr>
        <w:tab/>
      </w:r>
      <w:r>
        <w:rPr>
          <w:noProof/>
        </w:rPr>
        <w:fldChar w:fldCharType="begin" w:fldLock="1"/>
      </w:r>
      <w:r>
        <w:rPr>
          <w:noProof/>
        </w:rPr>
        <w:instrText xml:space="preserve"> PAGEREF _Toc185511559 \h </w:instrText>
      </w:r>
      <w:r>
        <w:rPr>
          <w:noProof/>
        </w:rPr>
      </w:r>
      <w:r>
        <w:rPr>
          <w:noProof/>
        </w:rPr>
        <w:fldChar w:fldCharType="separate"/>
      </w:r>
      <w:r>
        <w:rPr>
          <w:noProof/>
        </w:rPr>
        <w:t>87</w:t>
      </w:r>
      <w:r>
        <w:rPr>
          <w:noProof/>
        </w:rPr>
        <w:fldChar w:fldCharType="end"/>
      </w:r>
    </w:p>
    <w:p w14:paraId="348CD69A" w14:textId="64AD88AB"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_Toc185511560 \h </w:instrText>
      </w:r>
      <w:r>
        <w:rPr>
          <w:noProof/>
        </w:rPr>
      </w:r>
      <w:r>
        <w:rPr>
          <w:noProof/>
        </w:rPr>
        <w:fldChar w:fldCharType="separate"/>
      </w:r>
      <w:r>
        <w:rPr>
          <w:noProof/>
        </w:rPr>
        <w:t>87</w:t>
      </w:r>
      <w:r>
        <w:rPr>
          <w:noProof/>
        </w:rPr>
        <w:fldChar w:fldCharType="end"/>
      </w:r>
    </w:p>
    <w:p w14:paraId="1A11AF89" w14:textId="616AF90F"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_Toc185511561 \h </w:instrText>
      </w:r>
      <w:r>
        <w:rPr>
          <w:noProof/>
        </w:rPr>
      </w:r>
      <w:r>
        <w:rPr>
          <w:noProof/>
        </w:rPr>
        <w:fldChar w:fldCharType="separate"/>
      </w:r>
      <w:r>
        <w:rPr>
          <w:noProof/>
        </w:rPr>
        <w:t>87</w:t>
      </w:r>
      <w:r>
        <w:rPr>
          <w:noProof/>
        </w:rPr>
        <w:fldChar w:fldCharType="end"/>
      </w:r>
    </w:p>
    <w:p w14:paraId="3387C93A" w14:textId="6283F616"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_Toc185511562 \h </w:instrText>
      </w:r>
      <w:r>
        <w:rPr>
          <w:noProof/>
        </w:rPr>
      </w:r>
      <w:r>
        <w:rPr>
          <w:noProof/>
        </w:rPr>
        <w:fldChar w:fldCharType="separate"/>
      </w:r>
      <w:r>
        <w:rPr>
          <w:noProof/>
        </w:rPr>
        <w:t>87</w:t>
      </w:r>
      <w:r>
        <w:rPr>
          <w:noProof/>
        </w:rPr>
        <w:fldChar w:fldCharType="end"/>
      </w:r>
    </w:p>
    <w:p w14:paraId="7B3F8138" w14:textId="17217EC5"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_Toc185511563 \h </w:instrText>
      </w:r>
      <w:r>
        <w:rPr>
          <w:noProof/>
        </w:rPr>
      </w:r>
      <w:r>
        <w:rPr>
          <w:noProof/>
        </w:rPr>
        <w:fldChar w:fldCharType="separate"/>
      </w:r>
      <w:r>
        <w:rPr>
          <w:noProof/>
        </w:rPr>
        <w:t>88</w:t>
      </w:r>
      <w:r>
        <w:rPr>
          <w:noProof/>
        </w:rPr>
        <w:fldChar w:fldCharType="end"/>
      </w:r>
    </w:p>
    <w:p w14:paraId="4E4D48AA" w14:textId="7E22DEB4"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_Toc185511564 \h </w:instrText>
      </w:r>
      <w:r>
        <w:rPr>
          <w:noProof/>
        </w:rPr>
      </w:r>
      <w:r>
        <w:rPr>
          <w:noProof/>
        </w:rPr>
        <w:fldChar w:fldCharType="separate"/>
      </w:r>
      <w:r>
        <w:rPr>
          <w:noProof/>
        </w:rPr>
        <w:t>88</w:t>
      </w:r>
      <w:r>
        <w:rPr>
          <w:noProof/>
        </w:rPr>
        <w:fldChar w:fldCharType="end"/>
      </w:r>
    </w:p>
    <w:p w14:paraId="05E97D66" w14:textId="3F2FD58C"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sidRPr="00B97D68">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B97D68">
        <w:rPr>
          <w:noProof/>
          <w:lang w:val="en-US"/>
        </w:rPr>
        <w:t>Structured data types</w:t>
      </w:r>
      <w:r>
        <w:rPr>
          <w:noProof/>
        </w:rPr>
        <w:tab/>
      </w:r>
      <w:r>
        <w:rPr>
          <w:noProof/>
        </w:rPr>
        <w:fldChar w:fldCharType="begin" w:fldLock="1"/>
      </w:r>
      <w:r>
        <w:rPr>
          <w:noProof/>
        </w:rPr>
        <w:instrText xml:space="preserve"> PAGEREF _Toc185511565 \h </w:instrText>
      </w:r>
      <w:r>
        <w:rPr>
          <w:noProof/>
        </w:rPr>
      </w:r>
      <w:r>
        <w:rPr>
          <w:noProof/>
        </w:rPr>
        <w:fldChar w:fldCharType="separate"/>
      </w:r>
      <w:r>
        <w:rPr>
          <w:noProof/>
        </w:rPr>
        <w:t>90</w:t>
      </w:r>
      <w:r>
        <w:rPr>
          <w:noProof/>
        </w:rPr>
        <w:fldChar w:fldCharType="end"/>
      </w:r>
    </w:p>
    <w:p w14:paraId="697C6B26" w14:textId="3C8E8C01"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_Toc185511566 \h </w:instrText>
      </w:r>
      <w:r>
        <w:rPr>
          <w:noProof/>
        </w:rPr>
      </w:r>
      <w:r>
        <w:rPr>
          <w:noProof/>
        </w:rPr>
        <w:fldChar w:fldCharType="separate"/>
      </w:r>
      <w:r>
        <w:rPr>
          <w:noProof/>
        </w:rPr>
        <w:t>90</w:t>
      </w:r>
      <w:r>
        <w:rPr>
          <w:noProof/>
        </w:rPr>
        <w:fldChar w:fldCharType="end"/>
      </w:r>
    </w:p>
    <w:p w14:paraId="65277A60" w14:textId="765EB19F"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DataStorage</w:t>
      </w:r>
      <w:r>
        <w:rPr>
          <w:noProof/>
        </w:rPr>
        <w:tab/>
      </w:r>
      <w:r>
        <w:rPr>
          <w:noProof/>
        </w:rPr>
        <w:fldChar w:fldCharType="begin" w:fldLock="1"/>
      </w:r>
      <w:r>
        <w:rPr>
          <w:noProof/>
        </w:rPr>
        <w:instrText xml:space="preserve"> PAGEREF _Toc185511567 \h </w:instrText>
      </w:r>
      <w:r>
        <w:rPr>
          <w:noProof/>
        </w:rPr>
      </w:r>
      <w:r>
        <w:rPr>
          <w:noProof/>
        </w:rPr>
        <w:fldChar w:fldCharType="separate"/>
      </w:r>
      <w:r>
        <w:rPr>
          <w:noProof/>
        </w:rPr>
        <w:t>90</w:t>
      </w:r>
      <w:r>
        <w:rPr>
          <w:noProof/>
        </w:rPr>
        <w:fldChar w:fldCharType="end"/>
      </w:r>
    </w:p>
    <w:p w14:paraId="368EB275" w14:textId="2328D83E"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ReservReqData</w:t>
      </w:r>
      <w:r>
        <w:rPr>
          <w:noProof/>
        </w:rPr>
        <w:tab/>
      </w:r>
      <w:r>
        <w:rPr>
          <w:noProof/>
        </w:rPr>
        <w:fldChar w:fldCharType="begin" w:fldLock="1"/>
      </w:r>
      <w:r>
        <w:rPr>
          <w:noProof/>
        </w:rPr>
        <w:instrText xml:space="preserve"> PAGEREF _Toc185511568 \h </w:instrText>
      </w:r>
      <w:r>
        <w:rPr>
          <w:noProof/>
        </w:rPr>
      </w:r>
      <w:r>
        <w:rPr>
          <w:noProof/>
        </w:rPr>
        <w:fldChar w:fldCharType="separate"/>
      </w:r>
      <w:r>
        <w:rPr>
          <w:noProof/>
        </w:rPr>
        <w:t>90</w:t>
      </w:r>
      <w:r>
        <w:rPr>
          <w:noProof/>
        </w:rPr>
        <w:fldChar w:fldCharType="end"/>
      </w:r>
    </w:p>
    <w:p w14:paraId="1B60F677" w14:textId="55B806A7"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ReservRespData</w:t>
      </w:r>
      <w:r>
        <w:rPr>
          <w:noProof/>
        </w:rPr>
        <w:tab/>
      </w:r>
      <w:r>
        <w:rPr>
          <w:noProof/>
        </w:rPr>
        <w:fldChar w:fldCharType="begin" w:fldLock="1"/>
      </w:r>
      <w:r>
        <w:rPr>
          <w:noProof/>
        </w:rPr>
        <w:instrText xml:space="preserve"> PAGEREF _Toc185511569 \h </w:instrText>
      </w:r>
      <w:r>
        <w:rPr>
          <w:noProof/>
        </w:rPr>
      </w:r>
      <w:r>
        <w:rPr>
          <w:noProof/>
        </w:rPr>
        <w:fldChar w:fldCharType="separate"/>
      </w:r>
      <w:r>
        <w:rPr>
          <w:noProof/>
        </w:rPr>
        <w:t>90</w:t>
      </w:r>
      <w:r>
        <w:rPr>
          <w:noProof/>
        </w:rPr>
        <w:fldChar w:fldCharType="end"/>
      </w:r>
    </w:p>
    <w:p w14:paraId="71DC0367" w14:textId="2289B8D2"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Type: DataStoragePatch</w:t>
      </w:r>
      <w:r>
        <w:rPr>
          <w:noProof/>
        </w:rPr>
        <w:tab/>
      </w:r>
      <w:r>
        <w:rPr>
          <w:noProof/>
        </w:rPr>
        <w:fldChar w:fldCharType="begin" w:fldLock="1"/>
      </w:r>
      <w:r>
        <w:rPr>
          <w:noProof/>
        </w:rPr>
        <w:instrText xml:space="preserve"> PAGEREF _Toc185511570 \h </w:instrText>
      </w:r>
      <w:r>
        <w:rPr>
          <w:noProof/>
        </w:rPr>
      </w:r>
      <w:r>
        <w:rPr>
          <w:noProof/>
        </w:rPr>
        <w:fldChar w:fldCharType="separate"/>
      </w:r>
      <w:r>
        <w:rPr>
          <w:noProof/>
        </w:rPr>
        <w:t>91</w:t>
      </w:r>
      <w:r>
        <w:rPr>
          <w:noProof/>
        </w:rPr>
        <w:fldChar w:fldCharType="end"/>
      </w:r>
    </w:p>
    <w:p w14:paraId="207B6DE5" w14:textId="371AC605"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Type: AccessCtrlPolicy</w:t>
      </w:r>
      <w:r>
        <w:rPr>
          <w:noProof/>
        </w:rPr>
        <w:tab/>
      </w:r>
      <w:r>
        <w:rPr>
          <w:noProof/>
        </w:rPr>
        <w:fldChar w:fldCharType="begin" w:fldLock="1"/>
      </w:r>
      <w:r>
        <w:rPr>
          <w:noProof/>
        </w:rPr>
        <w:instrText xml:space="preserve"> PAGEREF _Toc185511571 \h </w:instrText>
      </w:r>
      <w:r>
        <w:rPr>
          <w:noProof/>
        </w:rPr>
      </w:r>
      <w:r>
        <w:rPr>
          <w:noProof/>
        </w:rPr>
        <w:fldChar w:fldCharType="separate"/>
      </w:r>
      <w:r>
        <w:rPr>
          <w:noProof/>
        </w:rPr>
        <w:t>91</w:t>
      </w:r>
      <w:r>
        <w:rPr>
          <w:noProof/>
        </w:rPr>
        <w:fldChar w:fldCharType="end"/>
      </w:r>
    </w:p>
    <w:p w14:paraId="3A33BE30" w14:textId="0F1503FD"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Type: DataMngtSubsc</w:t>
      </w:r>
      <w:r>
        <w:rPr>
          <w:noProof/>
        </w:rPr>
        <w:tab/>
      </w:r>
      <w:r>
        <w:rPr>
          <w:noProof/>
        </w:rPr>
        <w:fldChar w:fldCharType="begin" w:fldLock="1"/>
      </w:r>
      <w:r>
        <w:rPr>
          <w:noProof/>
        </w:rPr>
        <w:instrText xml:space="preserve"> PAGEREF _Toc185511572 \h </w:instrText>
      </w:r>
      <w:r>
        <w:rPr>
          <w:noProof/>
        </w:rPr>
      </w:r>
      <w:r>
        <w:rPr>
          <w:noProof/>
        </w:rPr>
        <w:fldChar w:fldCharType="separate"/>
      </w:r>
      <w:r>
        <w:rPr>
          <w:noProof/>
        </w:rPr>
        <w:t>91</w:t>
      </w:r>
      <w:r>
        <w:rPr>
          <w:noProof/>
        </w:rPr>
        <w:fldChar w:fldCharType="end"/>
      </w:r>
    </w:p>
    <w:p w14:paraId="6E1402AA" w14:textId="7BA3C593"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.6.2.8</w:t>
      </w:r>
      <w:r>
        <w:rPr>
          <w:rFonts w:asciiTheme="minorHAnsi" w:eastAsiaTheme="minorEastAsia" w:hAnsiTheme="minorHAnsi" w:cstheme="minorBidi"/>
          <w:noProof/>
          <w:kern w:val="2"/>
          <w:sz w:val="22"/>
          <w:szCs w:val="22"/>
          <w:lang w:eastAsia="ko-KR"/>
          <w14:ligatures w14:val="standardContextual"/>
        </w:rPr>
        <w:tab/>
      </w:r>
      <w:r>
        <w:rPr>
          <w:noProof/>
        </w:rPr>
        <w:t>Type: DataMngtNotif</w:t>
      </w:r>
      <w:r>
        <w:rPr>
          <w:noProof/>
        </w:rPr>
        <w:tab/>
      </w:r>
      <w:r>
        <w:rPr>
          <w:noProof/>
        </w:rPr>
        <w:fldChar w:fldCharType="begin" w:fldLock="1"/>
      </w:r>
      <w:r>
        <w:rPr>
          <w:noProof/>
        </w:rPr>
        <w:instrText xml:space="preserve"> PAGEREF _Toc185511573 \h </w:instrText>
      </w:r>
      <w:r>
        <w:rPr>
          <w:noProof/>
        </w:rPr>
      </w:r>
      <w:r>
        <w:rPr>
          <w:noProof/>
        </w:rPr>
        <w:fldChar w:fldCharType="separate"/>
      </w:r>
      <w:r>
        <w:rPr>
          <w:noProof/>
        </w:rPr>
        <w:t>92</w:t>
      </w:r>
      <w:r>
        <w:rPr>
          <w:noProof/>
        </w:rPr>
        <w:fldChar w:fldCharType="end"/>
      </w:r>
    </w:p>
    <w:p w14:paraId="10B71BB0" w14:textId="098A281C"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Type: DataAccessStats</w:t>
      </w:r>
      <w:r>
        <w:rPr>
          <w:noProof/>
        </w:rPr>
        <w:tab/>
      </w:r>
      <w:r>
        <w:rPr>
          <w:noProof/>
        </w:rPr>
        <w:fldChar w:fldCharType="begin" w:fldLock="1"/>
      </w:r>
      <w:r>
        <w:rPr>
          <w:noProof/>
        </w:rPr>
        <w:instrText xml:space="preserve"> PAGEREF _Toc185511574 \h </w:instrText>
      </w:r>
      <w:r>
        <w:rPr>
          <w:noProof/>
        </w:rPr>
      </w:r>
      <w:r>
        <w:rPr>
          <w:noProof/>
        </w:rPr>
        <w:fldChar w:fldCharType="separate"/>
      </w:r>
      <w:r>
        <w:rPr>
          <w:noProof/>
        </w:rPr>
        <w:t>92</w:t>
      </w:r>
      <w:r>
        <w:rPr>
          <w:noProof/>
        </w:rPr>
        <w:fldChar w:fldCharType="end"/>
      </w:r>
    </w:p>
    <w:p w14:paraId="5BADE004" w14:textId="2F4D2B30"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.6.2.10</w:t>
      </w:r>
      <w:r>
        <w:rPr>
          <w:rFonts w:asciiTheme="minorHAnsi" w:eastAsiaTheme="minorEastAsia" w:hAnsiTheme="minorHAnsi" w:cstheme="minorBidi"/>
          <w:noProof/>
          <w:kern w:val="2"/>
          <w:sz w:val="22"/>
          <w:szCs w:val="22"/>
          <w:lang w:eastAsia="ko-KR"/>
          <w14:ligatures w14:val="standardContextual"/>
        </w:rPr>
        <w:tab/>
      </w:r>
      <w:r>
        <w:rPr>
          <w:noProof/>
        </w:rPr>
        <w:t>Type: DataMngtStats</w:t>
      </w:r>
      <w:r>
        <w:rPr>
          <w:noProof/>
        </w:rPr>
        <w:tab/>
      </w:r>
      <w:r>
        <w:rPr>
          <w:noProof/>
        </w:rPr>
        <w:fldChar w:fldCharType="begin" w:fldLock="1"/>
      </w:r>
      <w:r>
        <w:rPr>
          <w:noProof/>
        </w:rPr>
        <w:instrText xml:space="preserve"> PAGEREF _Toc185511575 \h </w:instrText>
      </w:r>
      <w:r>
        <w:rPr>
          <w:noProof/>
        </w:rPr>
      </w:r>
      <w:r>
        <w:rPr>
          <w:noProof/>
        </w:rPr>
        <w:fldChar w:fldCharType="separate"/>
      </w:r>
      <w:r>
        <w:rPr>
          <w:noProof/>
        </w:rPr>
        <w:t>93</w:t>
      </w:r>
      <w:r>
        <w:rPr>
          <w:noProof/>
        </w:rPr>
        <w:fldChar w:fldCharType="end"/>
      </w:r>
    </w:p>
    <w:p w14:paraId="3877D252" w14:textId="3DF9D968"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.6.2.11</w:t>
      </w:r>
      <w:r>
        <w:rPr>
          <w:rFonts w:asciiTheme="minorHAnsi" w:eastAsiaTheme="minorEastAsia" w:hAnsiTheme="minorHAnsi" w:cstheme="minorBidi"/>
          <w:noProof/>
          <w:kern w:val="2"/>
          <w:sz w:val="22"/>
          <w:szCs w:val="22"/>
          <w:lang w:eastAsia="ko-KR"/>
          <w14:ligatures w14:val="standardContextual"/>
        </w:rPr>
        <w:tab/>
      </w:r>
      <w:r>
        <w:rPr>
          <w:noProof/>
        </w:rPr>
        <w:t>Type: DataDelSubsc</w:t>
      </w:r>
      <w:r>
        <w:rPr>
          <w:noProof/>
        </w:rPr>
        <w:tab/>
      </w:r>
      <w:r>
        <w:rPr>
          <w:noProof/>
        </w:rPr>
        <w:fldChar w:fldCharType="begin" w:fldLock="1"/>
      </w:r>
      <w:r>
        <w:rPr>
          <w:noProof/>
        </w:rPr>
        <w:instrText xml:space="preserve"> PAGEREF _Toc185511576 \h </w:instrText>
      </w:r>
      <w:r>
        <w:rPr>
          <w:noProof/>
        </w:rPr>
      </w:r>
      <w:r>
        <w:rPr>
          <w:noProof/>
        </w:rPr>
        <w:fldChar w:fldCharType="separate"/>
      </w:r>
      <w:r>
        <w:rPr>
          <w:noProof/>
        </w:rPr>
        <w:t>93</w:t>
      </w:r>
      <w:r>
        <w:rPr>
          <w:noProof/>
        </w:rPr>
        <w:fldChar w:fldCharType="end"/>
      </w:r>
    </w:p>
    <w:p w14:paraId="67CC5799" w14:textId="1D7EFAA6"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.6.2.12</w:t>
      </w:r>
      <w:r>
        <w:rPr>
          <w:rFonts w:asciiTheme="minorHAnsi" w:eastAsiaTheme="minorEastAsia" w:hAnsiTheme="minorHAnsi" w:cstheme="minorBidi"/>
          <w:noProof/>
          <w:kern w:val="2"/>
          <w:sz w:val="22"/>
          <w:szCs w:val="22"/>
          <w:lang w:eastAsia="ko-KR"/>
          <w14:ligatures w14:val="standardContextual"/>
        </w:rPr>
        <w:tab/>
      </w:r>
      <w:r>
        <w:rPr>
          <w:noProof/>
        </w:rPr>
        <w:t>Type: DataDelSubscPatch</w:t>
      </w:r>
      <w:r>
        <w:rPr>
          <w:noProof/>
        </w:rPr>
        <w:tab/>
      </w:r>
      <w:r>
        <w:rPr>
          <w:noProof/>
        </w:rPr>
        <w:fldChar w:fldCharType="begin" w:fldLock="1"/>
      </w:r>
      <w:r>
        <w:rPr>
          <w:noProof/>
        </w:rPr>
        <w:instrText xml:space="preserve"> PAGEREF _Toc185511577 \h </w:instrText>
      </w:r>
      <w:r>
        <w:rPr>
          <w:noProof/>
        </w:rPr>
      </w:r>
      <w:r>
        <w:rPr>
          <w:noProof/>
        </w:rPr>
        <w:fldChar w:fldCharType="separate"/>
      </w:r>
      <w:r>
        <w:rPr>
          <w:noProof/>
        </w:rPr>
        <w:t>93</w:t>
      </w:r>
      <w:r>
        <w:rPr>
          <w:noProof/>
        </w:rPr>
        <w:fldChar w:fldCharType="end"/>
      </w:r>
    </w:p>
    <w:p w14:paraId="2549712F" w14:textId="7EED638B"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.6.2.13</w:t>
      </w:r>
      <w:r>
        <w:rPr>
          <w:rFonts w:asciiTheme="minorHAnsi" w:eastAsiaTheme="minorEastAsia" w:hAnsiTheme="minorHAnsi" w:cstheme="minorBidi"/>
          <w:noProof/>
          <w:kern w:val="2"/>
          <w:sz w:val="22"/>
          <w:szCs w:val="22"/>
          <w:lang w:eastAsia="ko-KR"/>
          <w14:ligatures w14:val="standardContextual"/>
        </w:rPr>
        <w:tab/>
      </w:r>
      <w:r>
        <w:rPr>
          <w:noProof/>
        </w:rPr>
        <w:t>Type: DataDelNotif</w:t>
      </w:r>
      <w:r>
        <w:rPr>
          <w:noProof/>
        </w:rPr>
        <w:tab/>
      </w:r>
      <w:r>
        <w:rPr>
          <w:noProof/>
        </w:rPr>
        <w:fldChar w:fldCharType="begin" w:fldLock="1"/>
      </w:r>
      <w:r>
        <w:rPr>
          <w:noProof/>
        </w:rPr>
        <w:instrText xml:space="preserve"> PAGEREF _Toc185511578 \h </w:instrText>
      </w:r>
      <w:r>
        <w:rPr>
          <w:noProof/>
        </w:rPr>
      </w:r>
      <w:r>
        <w:rPr>
          <w:noProof/>
        </w:rPr>
        <w:fldChar w:fldCharType="separate"/>
      </w:r>
      <w:r>
        <w:rPr>
          <w:noProof/>
        </w:rPr>
        <w:t>94</w:t>
      </w:r>
      <w:r>
        <w:rPr>
          <w:noProof/>
        </w:rPr>
        <w:fldChar w:fldCharType="end"/>
      </w:r>
    </w:p>
    <w:p w14:paraId="0D87E16F" w14:textId="7845914D"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.6.2.14</w:t>
      </w:r>
      <w:r>
        <w:rPr>
          <w:rFonts w:asciiTheme="minorHAnsi" w:eastAsiaTheme="minorEastAsia" w:hAnsiTheme="minorHAnsi" w:cstheme="minorBidi"/>
          <w:noProof/>
          <w:kern w:val="2"/>
          <w:sz w:val="22"/>
          <w:szCs w:val="22"/>
          <w:lang w:eastAsia="ko-KR"/>
          <w14:ligatures w14:val="standardContextual"/>
        </w:rPr>
        <w:tab/>
      </w:r>
      <w:r>
        <w:rPr>
          <w:noProof/>
        </w:rPr>
        <w:t>Type: DataDelReq</w:t>
      </w:r>
      <w:r>
        <w:rPr>
          <w:noProof/>
        </w:rPr>
        <w:tab/>
      </w:r>
      <w:r>
        <w:rPr>
          <w:noProof/>
        </w:rPr>
        <w:fldChar w:fldCharType="begin" w:fldLock="1"/>
      </w:r>
      <w:r>
        <w:rPr>
          <w:noProof/>
        </w:rPr>
        <w:instrText xml:space="preserve"> PAGEREF _Toc185511579 \h </w:instrText>
      </w:r>
      <w:r>
        <w:rPr>
          <w:noProof/>
        </w:rPr>
      </w:r>
      <w:r>
        <w:rPr>
          <w:noProof/>
        </w:rPr>
        <w:fldChar w:fldCharType="separate"/>
      </w:r>
      <w:r>
        <w:rPr>
          <w:noProof/>
        </w:rPr>
        <w:t>94</w:t>
      </w:r>
      <w:r>
        <w:rPr>
          <w:noProof/>
        </w:rPr>
        <w:fldChar w:fldCharType="end"/>
      </w:r>
    </w:p>
    <w:p w14:paraId="30E00C22" w14:textId="1BDCF06D"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.6.2.15</w:t>
      </w:r>
      <w:r>
        <w:rPr>
          <w:rFonts w:asciiTheme="minorHAnsi" w:eastAsiaTheme="minorEastAsia" w:hAnsiTheme="minorHAnsi" w:cstheme="minorBidi"/>
          <w:noProof/>
          <w:kern w:val="2"/>
          <w:sz w:val="22"/>
          <w:szCs w:val="22"/>
          <w:lang w:eastAsia="ko-KR"/>
          <w14:ligatures w14:val="standardContextual"/>
        </w:rPr>
        <w:tab/>
      </w:r>
      <w:r>
        <w:rPr>
          <w:noProof/>
        </w:rPr>
        <w:t>Type: DelConnEstabReq</w:t>
      </w:r>
      <w:r>
        <w:rPr>
          <w:noProof/>
        </w:rPr>
        <w:tab/>
      </w:r>
      <w:r>
        <w:rPr>
          <w:noProof/>
        </w:rPr>
        <w:fldChar w:fldCharType="begin" w:fldLock="1"/>
      </w:r>
      <w:r>
        <w:rPr>
          <w:noProof/>
        </w:rPr>
        <w:instrText xml:space="preserve"> PAGEREF _Toc185511580 \h </w:instrText>
      </w:r>
      <w:r>
        <w:rPr>
          <w:noProof/>
        </w:rPr>
      </w:r>
      <w:r>
        <w:rPr>
          <w:noProof/>
        </w:rPr>
        <w:fldChar w:fldCharType="separate"/>
      </w:r>
      <w:r>
        <w:rPr>
          <w:noProof/>
        </w:rPr>
        <w:t>94</w:t>
      </w:r>
      <w:r>
        <w:rPr>
          <w:noProof/>
        </w:rPr>
        <w:fldChar w:fldCharType="end"/>
      </w:r>
    </w:p>
    <w:p w14:paraId="1E3E3FA8" w14:textId="2B7D9937"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.6.2.16</w:t>
      </w:r>
      <w:r>
        <w:rPr>
          <w:rFonts w:asciiTheme="minorHAnsi" w:eastAsiaTheme="minorEastAsia" w:hAnsiTheme="minorHAnsi" w:cstheme="minorBidi"/>
          <w:noProof/>
          <w:kern w:val="2"/>
          <w:sz w:val="22"/>
          <w:szCs w:val="22"/>
          <w:lang w:eastAsia="ko-KR"/>
          <w14:ligatures w14:val="standardContextual"/>
        </w:rPr>
        <w:tab/>
      </w:r>
      <w:r>
        <w:rPr>
          <w:noProof/>
        </w:rPr>
        <w:t>Type: DelConnEstabResp</w:t>
      </w:r>
      <w:r>
        <w:rPr>
          <w:noProof/>
        </w:rPr>
        <w:tab/>
      </w:r>
      <w:r>
        <w:rPr>
          <w:noProof/>
        </w:rPr>
        <w:fldChar w:fldCharType="begin" w:fldLock="1"/>
      </w:r>
      <w:r>
        <w:rPr>
          <w:noProof/>
        </w:rPr>
        <w:instrText xml:space="preserve"> PAGEREF _Toc185511581 \h </w:instrText>
      </w:r>
      <w:r>
        <w:rPr>
          <w:noProof/>
        </w:rPr>
      </w:r>
      <w:r>
        <w:rPr>
          <w:noProof/>
        </w:rPr>
        <w:fldChar w:fldCharType="separate"/>
      </w:r>
      <w:r>
        <w:rPr>
          <w:noProof/>
        </w:rPr>
        <w:t>95</w:t>
      </w:r>
      <w:r>
        <w:rPr>
          <w:noProof/>
        </w:rPr>
        <w:fldChar w:fldCharType="end"/>
      </w:r>
    </w:p>
    <w:p w14:paraId="551CD890" w14:textId="2D9015BD"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sidRPr="00B97D68">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B97D68">
        <w:rPr>
          <w:noProof/>
          <w:lang w:val="en-US"/>
        </w:rPr>
        <w:t>Simple data types and enumerations</w:t>
      </w:r>
      <w:r>
        <w:rPr>
          <w:noProof/>
        </w:rPr>
        <w:tab/>
      </w:r>
      <w:r>
        <w:rPr>
          <w:noProof/>
        </w:rPr>
        <w:fldChar w:fldCharType="begin" w:fldLock="1"/>
      </w:r>
      <w:r>
        <w:rPr>
          <w:noProof/>
        </w:rPr>
        <w:instrText xml:space="preserve"> PAGEREF _Toc185511582 \h </w:instrText>
      </w:r>
      <w:r>
        <w:rPr>
          <w:noProof/>
        </w:rPr>
      </w:r>
      <w:r>
        <w:rPr>
          <w:noProof/>
        </w:rPr>
        <w:fldChar w:fldCharType="separate"/>
      </w:r>
      <w:r>
        <w:rPr>
          <w:noProof/>
        </w:rPr>
        <w:t>95</w:t>
      </w:r>
      <w:r>
        <w:rPr>
          <w:noProof/>
        </w:rPr>
        <w:fldChar w:fldCharType="end"/>
      </w:r>
    </w:p>
    <w:p w14:paraId="4EACDF8F" w14:textId="13881740"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_Toc185511583 \h </w:instrText>
      </w:r>
      <w:r>
        <w:rPr>
          <w:noProof/>
        </w:rPr>
      </w:r>
      <w:r>
        <w:rPr>
          <w:noProof/>
        </w:rPr>
        <w:fldChar w:fldCharType="separate"/>
      </w:r>
      <w:r>
        <w:rPr>
          <w:noProof/>
        </w:rPr>
        <w:t>95</w:t>
      </w:r>
      <w:r>
        <w:rPr>
          <w:noProof/>
        </w:rPr>
        <w:fldChar w:fldCharType="end"/>
      </w:r>
    </w:p>
    <w:p w14:paraId="59094338" w14:textId="28181D41"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_Toc185511584 \h </w:instrText>
      </w:r>
      <w:r>
        <w:rPr>
          <w:noProof/>
        </w:rPr>
      </w:r>
      <w:r>
        <w:rPr>
          <w:noProof/>
        </w:rPr>
        <w:fldChar w:fldCharType="separate"/>
      </w:r>
      <w:r>
        <w:rPr>
          <w:noProof/>
        </w:rPr>
        <w:t>95</w:t>
      </w:r>
      <w:r>
        <w:rPr>
          <w:noProof/>
        </w:rPr>
        <w:fldChar w:fldCharType="end"/>
      </w:r>
    </w:p>
    <w:p w14:paraId="5364A61E" w14:textId="68E6D38A"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6.2</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EntityName</w:t>
      </w:r>
      <w:r>
        <w:rPr>
          <w:noProof/>
        </w:rPr>
        <w:tab/>
      </w:r>
      <w:r>
        <w:rPr>
          <w:noProof/>
        </w:rPr>
        <w:fldChar w:fldCharType="begin" w:fldLock="1"/>
      </w:r>
      <w:r>
        <w:rPr>
          <w:noProof/>
        </w:rPr>
        <w:instrText xml:space="preserve"> PAGEREF _Toc185511585 \h </w:instrText>
      </w:r>
      <w:r>
        <w:rPr>
          <w:noProof/>
        </w:rPr>
      </w:r>
      <w:r>
        <w:rPr>
          <w:noProof/>
        </w:rPr>
        <w:fldChar w:fldCharType="separate"/>
      </w:r>
      <w:r>
        <w:rPr>
          <w:noProof/>
        </w:rPr>
        <w:t>95</w:t>
      </w:r>
      <w:r>
        <w:rPr>
          <w:noProof/>
        </w:rPr>
        <w:fldChar w:fldCharType="end"/>
      </w:r>
    </w:p>
    <w:p w14:paraId="5745A084" w14:textId="05EA7C64"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Enumeration: DataAccessRight</w:t>
      </w:r>
      <w:r>
        <w:rPr>
          <w:noProof/>
        </w:rPr>
        <w:tab/>
      </w:r>
      <w:r>
        <w:rPr>
          <w:noProof/>
        </w:rPr>
        <w:fldChar w:fldCharType="begin" w:fldLock="1"/>
      </w:r>
      <w:r>
        <w:rPr>
          <w:noProof/>
        </w:rPr>
        <w:instrText xml:space="preserve"> PAGEREF _Toc185511586 \h </w:instrText>
      </w:r>
      <w:r>
        <w:rPr>
          <w:noProof/>
        </w:rPr>
      </w:r>
      <w:r>
        <w:rPr>
          <w:noProof/>
        </w:rPr>
        <w:fldChar w:fldCharType="separate"/>
      </w:r>
      <w:r>
        <w:rPr>
          <w:noProof/>
        </w:rPr>
        <w:t>95</w:t>
      </w:r>
      <w:r>
        <w:rPr>
          <w:noProof/>
        </w:rPr>
        <w:fldChar w:fldCharType="end"/>
      </w:r>
    </w:p>
    <w:p w14:paraId="252BDD11" w14:textId="0B313704"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.6.3.5</w:t>
      </w:r>
      <w:r>
        <w:rPr>
          <w:rFonts w:asciiTheme="minorHAnsi" w:eastAsiaTheme="minorEastAsia" w:hAnsiTheme="minorHAnsi" w:cstheme="minorBidi"/>
          <w:noProof/>
          <w:kern w:val="2"/>
          <w:sz w:val="22"/>
          <w:szCs w:val="22"/>
          <w:lang w:eastAsia="ko-KR"/>
          <w14:ligatures w14:val="standardContextual"/>
        </w:rPr>
        <w:tab/>
      </w:r>
      <w:r>
        <w:rPr>
          <w:noProof/>
        </w:rPr>
        <w:t>Enumeration: DataMngtEvent</w:t>
      </w:r>
      <w:r>
        <w:rPr>
          <w:noProof/>
        </w:rPr>
        <w:tab/>
      </w:r>
      <w:r>
        <w:rPr>
          <w:noProof/>
        </w:rPr>
        <w:fldChar w:fldCharType="begin" w:fldLock="1"/>
      </w:r>
      <w:r>
        <w:rPr>
          <w:noProof/>
        </w:rPr>
        <w:instrText xml:space="preserve"> PAGEREF _Toc185511587 \h </w:instrText>
      </w:r>
      <w:r>
        <w:rPr>
          <w:noProof/>
        </w:rPr>
      </w:r>
      <w:r>
        <w:rPr>
          <w:noProof/>
        </w:rPr>
        <w:fldChar w:fldCharType="separate"/>
      </w:r>
      <w:r>
        <w:rPr>
          <w:noProof/>
        </w:rPr>
        <w:t>96</w:t>
      </w:r>
      <w:r>
        <w:rPr>
          <w:noProof/>
        </w:rPr>
        <w:fldChar w:fldCharType="end"/>
      </w:r>
    </w:p>
    <w:p w14:paraId="1ECCAB58" w14:textId="0A8274A5"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sidRPr="00B97D68">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_Toc185511588 \h </w:instrText>
      </w:r>
      <w:r>
        <w:rPr>
          <w:noProof/>
        </w:rPr>
      </w:r>
      <w:r>
        <w:rPr>
          <w:noProof/>
        </w:rPr>
        <w:fldChar w:fldCharType="separate"/>
      </w:r>
      <w:r>
        <w:rPr>
          <w:noProof/>
        </w:rPr>
        <w:t>96</w:t>
      </w:r>
      <w:r>
        <w:rPr>
          <w:noProof/>
        </w:rPr>
        <w:fldChar w:fldCharType="end"/>
      </w:r>
    </w:p>
    <w:p w14:paraId="2CD62477" w14:textId="13B9C35F"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sidRPr="00B97D68">
        <w:rPr>
          <w:noProof/>
          <w:lang w:val="en-US"/>
        </w:rPr>
        <w:t>.6.4</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Type: DataStorageReq</w:t>
      </w:r>
      <w:r>
        <w:rPr>
          <w:noProof/>
        </w:rPr>
        <w:tab/>
      </w:r>
      <w:r>
        <w:rPr>
          <w:noProof/>
        </w:rPr>
        <w:fldChar w:fldCharType="begin" w:fldLock="1"/>
      </w:r>
      <w:r>
        <w:rPr>
          <w:noProof/>
        </w:rPr>
        <w:instrText xml:space="preserve"> PAGEREF _Toc185511589 \h </w:instrText>
      </w:r>
      <w:r>
        <w:rPr>
          <w:noProof/>
        </w:rPr>
      </w:r>
      <w:r>
        <w:rPr>
          <w:noProof/>
        </w:rPr>
        <w:fldChar w:fldCharType="separate"/>
      </w:r>
      <w:r>
        <w:rPr>
          <w:noProof/>
        </w:rPr>
        <w:t>96</w:t>
      </w:r>
      <w:r>
        <w:rPr>
          <w:noProof/>
        </w:rPr>
        <w:fldChar w:fldCharType="end"/>
      </w:r>
    </w:p>
    <w:p w14:paraId="2E41A660" w14:textId="35B371E6"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_Toc185511590 \h </w:instrText>
      </w:r>
      <w:r>
        <w:rPr>
          <w:noProof/>
        </w:rPr>
      </w:r>
      <w:r>
        <w:rPr>
          <w:noProof/>
        </w:rPr>
        <w:fldChar w:fldCharType="separate"/>
      </w:r>
      <w:r>
        <w:rPr>
          <w:noProof/>
        </w:rPr>
        <w:t>96</w:t>
      </w:r>
      <w:r>
        <w:rPr>
          <w:noProof/>
        </w:rPr>
        <w:fldChar w:fldCharType="end"/>
      </w:r>
    </w:p>
    <w:p w14:paraId="27986CBF" w14:textId="3FCBB302"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_Toc185511591 \h </w:instrText>
      </w:r>
      <w:r>
        <w:rPr>
          <w:noProof/>
        </w:rPr>
      </w:r>
      <w:r>
        <w:rPr>
          <w:noProof/>
        </w:rPr>
        <w:fldChar w:fldCharType="separate"/>
      </w:r>
      <w:r>
        <w:rPr>
          <w:noProof/>
        </w:rPr>
        <w:t>96</w:t>
      </w:r>
      <w:r>
        <w:rPr>
          <w:noProof/>
        </w:rPr>
        <w:fldChar w:fldCharType="end"/>
      </w:r>
    </w:p>
    <w:p w14:paraId="1D9093E3" w14:textId="289FA697"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_Toc185511592 \h </w:instrText>
      </w:r>
      <w:r>
        <w:rPr>
          <w:noProof/>
        </w:rPr>
      </w:r>
      <w:r>
        <w:rPr>
          <w:noProof/>
        </w:rPr>
        <w:fldChar w:fldCharType="separate"/>
      </w:r>
      <w:r>
        <w:rPr>
          <w:noProof/>
        </w:rPr>
        <w:t>96</w:t>
      </w:r>
      <w:r>
        <w:rPr>
          <w:noProof/>
        </w:rPr>
        <w:fldChar w:fldCharType="end"/>
      </w:r>
    </w:p>
    <w:p w14:paraId="4E861D4B" w14:textId="43D95AF4"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_Toc185511593 \h </w:instrText>
      </w:r>
      <w:r>
        <w:rPr>
          <w:noProof/>
        </w:rPr>
      </w:r>
      <w:r>
        <w:rPr>
          <w:noProof/>
        </w:rPr>
        <w:fldChar w:fldCharType="separate"/>
      </w:r>
      <w:r>
        <w:rPr>
          <w:noProof/>
        </w:rPr>
        <w:t>96</w:t>
      </w:r>
      <w:r>
        <w:rPr>
          <w:noProof/>
        </w:rPr>
        <w:fldChar w:fldCharType="end"/>
      </w:r>
    </w:p>
    <w:p w14:paraId="0A1E9812" w14:textId="026E3D0E"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_Toc185511594 \h </w:instrText>
      </w:r>
      <w:r>
        <w:rPr>
          <w:noProof/>
        </w:rPr>
      </w:r>
      <w:r>
        <w:rPr>
          <w:noProof/>
        </w:rPr>
        <w:fldChar w:fldCharType="separate"/>
      </w:r>
      <w:r>
        <w:rPr>
          <w:noProof/>
        </w:rPr>
        <w:t>96</w:t>
      </w:r>
      <w:r>
        <w:rPr>
          <w:noProof/>
        </w:rPr>
        <w:fldChar w:fldCharType="end"/>
      </w:r>
    </w:p>
    <w:p w14:paraId="52BCAB80" w14:textId="6FBDABDB"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_Toc185511595 \h </w:instrText>
      </w:r>
      <w:r>
        <w:rPr>
          <w:noProof/>
        </w:rPr>
      </w:r>
      <w:r>
        <w:rPr>
          <w:noProof/>
        </w:rPr>
        <w:fldChar w:fldCharType="separate"/>
      </w:r>
      <w:r>
        <w:rPr>
          <w:noProof/>
        </w:rPr>
        <w:t>97</w:t>
      </w:r>
      <w:r>
        <w:rPr>
          <w:noProof/>
        </w:rPr>
        <w:fldChar w:fldCharType="end"/>
      </w:r>
    </w:p>
    <w:p w14:paraId="2B0C39D9" w14:textId="70C00686"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_Toc185511596 \h </w:instrText>
      </w:r>
      <w:r>
        <w:rPr>
          <w:noProof/>
        </w:rPr>
      </w:r>
      <w:r>
        <w:rPr>
          <w:noProof/>
        </w:rPr>
        <w:fldChar w:fldCharType="separate"/>
      </w:r>
      <w:r>
        <w:rPr>
          <w:noProof/>
        </w:rPr>
        <w:t>97</w:t>
      </w:r>
      <w:r>
        <w:rPr>
          <w:noProof/>
        </w:rPr>
        <w:fldChar w:fldCharType="end"/>
      </w:r>
    </w:p>
    <w:p w14:paraId="0F140656" w14:textId="096D4597"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_Toc185511597 \h </w:instrText>
      </w:r>
      <w:r>
        <w:rPr>
          <w:noProof/>
        </w:rPr>
      </w:r>
      <w:r>
        <w:rPr>
          <w:noProof/>
        </w:rPr>
        <w:fldChar w:fldCharType="separate"/>
      </w:r>
      <w:r>
        <w:rPr>
          <w:noProof/>
        </w:rPr>
        <w:t>97</w:t>
      </w:r>
      <w:r>
        <w:rPr>
          <w:noProof/>
        </w:rPr>
        <w:fldChar w:fldCharType="end"/>
      </w:r>
    </w:p>
    <w:p w14:paraId="0E43D62E" w14:textId="00B3C1A0" w:rsidR="00FD188F" w:rsidRDefault="00FD188F">
      <w:pPr>
        <w:pStyle w:val="TOC2"/>
        <w:rPr>
          <w:rFonts w:asciiTheme="minorHAnsi" w:eastAsiaTheme="minorEastAsia" w:hAnsiTheme="minorHAnsi" w:cstheme="minorBidi"/>
          <w:noProof/>
          <w:kern w:val="2"/>
          <w:sz w:val="22"/>
          <w:szCs w:val="22"/>
          <w:lang w:eastAsia="ko-KR"/>
          <w14:ligatures w14:val="standardContextual"/>
        </w:rPr>
      </w:pPr>
      <w:r>
        <w:rPr>
          <w:noProof/>
        </w:rPr>
        <w:t>6.3</w:t>
      </w:r>
      <w:r>
        <w:rPr>
          <w:rFonts w:asciiTheme="minorHAnsi" w:eastAsiaTheme="minorEastAsia" w:hAnsiTheme="minorHAnsi" w:cstheme="minorBidi"/>
          <w:noProof/>
          <w:kern w:val="2"/>
          <w:sz w:val="22"/>
          <w:szCs w:val="22"/>
          <w:lang w:eastAsia="ko-KR"/>
          <w14:ligatures w14:val="standardContextual"/>
        </w:rPr>
        <w:tab/>
      </w:r>
      <w:r w:rsidRPr="00B97D68">
        <w:rPr>
          <w:noProof/>
          <w:lang w:val="en-US"/>
        </w:rPr>
        <w:t>SDD_DDContext</w:t>
      </w:r>
      <w:r>
        <w:rPr>
          <w:noProof/>
        </w:rPr>
        <w:t xml:space="preserve"> Service API</w:t>
      </w:r>
      <w:r>
        <w:rPr>
          <w:noProof/>
        </w:rPr>
        <w:tab/>
      </w:r>
      <w:r>
        <w:rPr>
          <w:noProof/>
        </w:rPr>
        <w:fldChar w:fldCharType="begin" w:fldLock="1"/>
      </w:r>
      <w:r>
        <w:rPr>
          <w:noProof/>
        </w:rPr>
        <w:instrText xml:space="preserve"> PAGEREF _Toc185511598 \h </w:instrText>
      </w:r>
      <w:r>
        <w:rPr>
          <w:noProof/>
        </w:rPr>
      </w:r>
      <w:r>
        <w:rPr>
          <w:noProof/>
        </w:rPr>
        <w:fldChar w:fldCharType="separate"/>
      </w:r>
      <w:r>
        <w:rPr>
          <w:noProof/>
        </w:rPr>
        <w:t>98</w:t>
      </w:r>
      <w:r>
        <w:rPr>
          <w:noProof/>
        </w:rPr>
        <w:fldChar w:fldCharType="end"/>
      </w:r>
    </w:p>
    <w:p w14:paraId="5B7C5A62" w14:textId="48C4243F"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_Toc185511599 \h </w:instrText>
      </w:r>
      <w:r>
        <w:rPr>
          <w:noProof/>
        </w:rPr>
      </w:r>
      <w:r>
        <w:rPr>
          <w:noProof/>
        </w:rPr>
        <w:fldChar w:fldCharType="separate"/>
      </w:r>
      <w:r>
        <w:rPr>
          <w:noProof/>
        </w:rPr>
        <w:t>98</w:t>
      </w:r>
      <w:r>
        <w:rPr>
          <w:noProof/>
        </w:rPr>
        <w:fldChar w:fldCharType="end"/>
      </w:r>
    </w:p>
    <w:p w14:paraId="4CA439DE" w14:textId="34738A30"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_Toc185511600 \h </w:instrText>
      </w:r>
      <w:r>
        <w:rPr>
          <w:noProof/>
        </w:rPr>
      </w:r>
      <w:r>
        <w:rPr>
          <w:noProof/>
        </w:rPr>
        <w:fldChar w:fldCharType="separate"/>
      </w:r>
      <w:r>
        <w:rPr>
          <w:noProof/>
        </w:rPr>
        <w:t>98</w:t>
      </w:r>
      <w:r>
        <w:rPr>
          <w:noProof/>
        </w:rPr>
        <w:fldChar w:fldCharType="end"/>
      </w:r>
    </w:p>
    <w:p w14:paraId="534CD270" w14:textId="7D656C3F"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Resources</w:t>
      </w:r>
      <w:r>
        <w:rPr>
          <w:noProof/>
        </w:rPr>
        <w:tab/>
      </w:r>
      <w:r>
        <w:rPr>
          <w:noProof/>
        </w:rPr>
        <w:fldChar w:fldCharType="begin" w:fldLock="1"/>
      </w:r>
      <w:r>
        <w:rPr>
          <w:noProof/>
        </w:rPr>
        <w:instrText xml:space="preserve"> PAGEREF _Toc185511601 \h </w:instrText>
      </w:r>
      <w:r>
        <w:rPr>
          <w:noProof/>
        </w:rPr>
      </w:r>
      <w:r>
        <w:rPr>
          <w:noProof/>
        </w:rPr>
        <w:fldChar w:fldCharType="separate"/>
      </w:r>
      <w:r>
        <w:rPr>
          <w:noProof/>
        </w:rPr>
        <w:t>98</w:t>
      </w:r>
      <w:r>
        <w:rPr>
          <w:noProof/>
        </w:rPr>
        <w:fldChar w:fldCharType="end"/>
      </w:r>
    </w:p>
    <w:p w14:paraId="4531F5E4" w14:textId="659F0FF5"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6.3.3.1</w:t>
      </w:r>
      <w:r>
        <w:rPr>
          <w:rFonts w:asciiTheme="minorHAnsi" w:eastAsiaTheme="minorEastAsia" w:hAnsiTheme="minorHAnsi" w:cstheme="minorBidi"/>
          <w:noProof/>
          <w:kern w:val="2"/>
          <w:sz w:val="22"/>
          <w:szCs w:val="22"/>
          <w:lang w:eastAsia="ko-KR"/>
          <w14:ligatures w14:val="standardContextual"/>
        </w:rPr>
        <w:tab/>
      </w:r>
      <w:r>
        <w:rPr>
          <w:noProof/>
          <w:lang w:eastAsia="zh-CN"/>
        </w:rPr>
        <w:t>Overview</w:t>
      </w:r>
      <w:r>
        <w:rPr>
          <w:noProof/>
        </w:rPr>
        <w:tab/>
      </w:r>
      <w:r>
        <w:rPr>
          <w:noProof/>
        </w:rPr>
        <w:fldChar w:fldCharType="begin" w:fldLock="1"/>
      </w:r>
      <w:r>
        <w:rPr>
          <w:noProof/>
        </w:rPr>
        <w:instrText xml:space="preserve"> PAGEREF _Toc185511602 \h </w:instrText>
      </w:r>
      <w:r>
        <w:rPr>
          <w:noProof/>
        </w:rPr>
      </w:r>
      <w:r>
        <w:rPr>
          <w:noProof/>
        </w:rPr>
        <w:fldChar w:fldCharType="separate"/>
      </w:r>
      <w:r>
        <w:rPr>
          <w:noProof/>
        </w:rPr>
        <w:t>98</w:t>
      </w:r>
      <w:r>
        <w:rPr>
          <w:noProof/>
        </w:rPr>
        <w:fldChar w:fldCharType="end"/>
      </w:r>
    </w:p>
    <w:p w14:paraId="28B3188D" w14:textId="447CBA3C"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6.3.3.2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Resource: </w:t>
      </w:r>
      <w:r>
        <w:rPr>
          <w:noProof/>
        </w:rPr>
        <w:t>DD Contexts</w:t>
      </w:r>
      <w:r>
        <w:rPr>
          <w:noProof/>
        </w:rPr>
        <w:tab/>
      </w:r>
      <w:r>
        <w:rPr>
          <w:noProof/>
        </w:rPr>
        <w:fldChar w:fldCharType="begin" w:fldLock="1"/>
      </w:r>
      <w:r>
        <w:rPr>
          <w:noProof/>
        </w:rPr>
        <w:instrText xml:space="preserve"> PAGEREF _Toc185511603 \h </w:instrText>
      </w:r>
      <w:r>
        <w:rPr>
          <w:noProof/>
        </w:rPr>
      </w:r>
      <w:r>
        <w:rPr>
          <w:noProof/>
        </w:rPr>
        <w:fldChar w:fldCharType="separate"/>
      </w:r>
      <w:r>
        <w:rPr>
          <w:noProof/>
        </w:rPr>
        <w:t>99</w:t>
      </w:r>
      <w:r>
        <w:rPr>
          <w:noProof/>
        </w:rPr>
        <w:fldChar w:fldCharType="end"/>
      </w:r>
    </w:p>
    <w:p w14:paraId="79C1A233" w14:textId="5BB70B8E"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6.3.3.2.1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_Toc185511604 \h </w:instrText>
      </w:r>
      <w:r>
        <w:rPr>
          <w:noProof/>
        </w:rPr>
      </w:r>
      <w:r>
        <w:rPr>
          <w:noProof/>
        </w:rPr>
        <w:fldChar w:fldCharType="separate"/>
      </w:r>
      <w:r>
        <w:rPr>
          <w:noProof/>
        </w:rPr>
        <w:t>99</w:t>
      </w:r>
      <w:r>
        <w:rPr>
          <w:noProof/>
        </w:rPr>
        <w:fldChar w:fldCharType="end"/>
      </w:r>
    </w:p>
    <w:p w14:paraId="14787B96" w14:textId="1FBDBDB4"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6.3.3.2.2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_Toc185511605 \h </w:instrText>
      </w:r>
      <w:r>
        <w:rPr>
          <w:noProof/>
        </w:rPr>
      </w:r>
      <w:r>
        <w:rPr>
          <w:noProof/>
        </w:rPr>
        <w:fldChar w:fldCharType="separate"/>
      </w:r>
      <w:r>
        <w:rPr>
          <w:noProof/>
        </w:rPr>
        <w:t>99</w:t>
      </w:r>
      <w:r>
        <w:rPr>
          <w:noProof/>
        </w:rPr>
        <w:fldChar w:fldCharType="end"/>
      </w:r>
    </w:p>
    <w:p w14:paraId="6D29E31C" w14:textId="51067C52"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6.3.3.2.3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_Toc185511606 \h </w:instrText>
      </w:r>
      <w:r>
        <w:rPr>
          <w:noProof/>
        </w:rPr>
      </w:r>
      <w:r>
        <w:rPr>
          <w:noProof/>
        </w:rPr>
        <w:fldChar w:fldCharType="separate"/>
      </w:r>
      <w:r>
        <w:rPr>
          <w:noProof/>
        </w:rPr>
        <w:t>99</w:t>
      </w:r>
      <w:r>
        <w:rPr>
          <w:noProof/>
        </w:rPr>
        <w:fldChar w:fldCharType="end"/>
      </w:r>
    </w:p>
    <w:p w14:paraId="7AFA9D28" w14:textId="6B2CA8DD"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6.3.3.2.4</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 Resource Custom Operations</w:t>
      </w:r>
      <w:r>
        <w:rPr>
          <w:noProof/>
        </w:rPr>
        <w:tab/>
      </w:r>
      <w:r>
        <w:rPr>
          <w:noProof/>
        </w:rPr>
        <w:fldChar w:fldCharType="begin" w:fldLock="1"/>
      </w:r>
      <w:r>
        <w:rPr>
          <w:noProof/>
        </w:rPr>
        <w:instrText xml:space="preserve"> PAGEREF _Toc185511607 \h </w:instrText>
      </w:r>
      <w:r>
        <w:rPr>
          <w:noProof/>
        </w:rPr>
      </w:r>
      <w:r>
        <w:rPr>
          <w:noProof/>
        </w:rPr>
        <w:fldChar w:fldCharType="separate"/>
      </w:r>
      <w:r>
        <w:rPr>
          <w:noProof/>
        </w:rPr>
        <w:t>102</w:t>
      </w:r>
      <w:r>
        <w:rPr>
          <w:noProof/>
        </w:rPr>
        <w:fldChar w:fldCharType="end"/>
      </w:r>
    </w:p>
    <w:p w14:paraId="7B6C0EA0" w14:textId="029B36E1"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_Toc185511608 \h </w:instrText>
      </w:r>
      <w:r>
        <w:rPr>
          <w:noProof/>
        </w:rPr>
      </w:r>
      <w:r>
        <w:rPr>
          <w:noProof/>
        </w:rPr>
        <w:fldChar w:fldCharType="separate"/>
      </w:r>
      <w:r>
        <w:rPr>
          <w:noProof/>
        </w:rPr>
        <w:t>102</w:t>
      </w:r>
      <w:r>
        <w:rPr>
          <w:noProof/>
        </w:rPr>
        <w:fldChar w:fldCharType="end"/>
      </w:r>
    </w:p>
    <w:p w14:paraId="7B79FD24" w14:textId="15E1274F"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6.3.4.1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_Toc185511609 \h </w:instrText>
      </w:r>
      <w:r>
        <w:rPr>
          <w:noProof/>
        </w:rPr>
      </w:r>
      <w:r>
        <w:rPr>
          <w:noProof/>
        </w:rPr>
        <w:fldChar w:fldCharType="separate"/>
      </w:r>
      <w:r>
        <w:rPr>
          <w:noProof/>
        </w:rPr>
        <w:t>102</w:t>
      </w:r>
      <w:r>
        <w:rPr>
          <w:noProof/>
        </w:rPr>
        <w:fldChar w:fldCharType="end"/>
      </w:r>
    </w:p>
    <w:p w14:paraId="11F1595F" w14:textId="2742C9CD"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6.3.4.2</w:t>
      </w:r>
      <w:r>
        <w:rPr>
          <w:rFonts w:asciiTheme="minorHAnsi" w:eastAsiaTheme="minorEastAsia" w:hAnsiTheme="minorHAnsi" w:cstheme="minorBidi"/>
          <w:noProof/>
          <w:kern w:val="2"/>
          <w:sz w:val="22"/>
          <w:szCs w:val="22"/>
          <w:lang w:eastAsia="ko-KR"/>
          <w14:ligatures w14:val="standardContextual"/>
        </w:rPr>
        <w:tab/>
      </w:r>
      <w:r>
        <w:rPr>
          <w:noProof/>
        </w:rPr>
        <w:t>Operation: InformACREvent</w:t>
      </w:r>
      <w:r>
        <w:rPr>
          <w:noProof/>
        </w:rPr>
        <w:tab/>
      </w:r>
      <w:r>
        <w:rPr>
          <w:noProof/>
        </w:rPr>
        <w:fldChar w:fldCharType="begin" w:fldLock="1"/>
      </w:r>
      <w:r>
        <w:rPr>
          <w:noProof/>
        </w:rPr>
        <w:instrText xml:space="preserve"> PAGEREF _Toc185511610 \h </w:instrText>
      </w:r>
      <w:r>
        <w:rPr>
          <w:noProof/>
        </w:rPr>
      </w:r>
      <w:r>
        <w:rPr>
          <w:noProof/>
        </w:rPr>
        <w:fldChar w:fldCharType="separate"/>
      </w:r>
      <w:r>
        <w:rPr>
          <w:noProof/>
        </w:rPr>
        <w:t>102</w:t>
      </w:r>
      <w:r>
        <w:rPr>
          <w:noProof/>
        </w:rPr>
        <w:fldChar w:fldCharType="end"/>
      </w:r>
    </w:p>
    <w:p w14:paraId="72FE5EC3" w14:textId="57817E7B"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6.3.4.2.1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_Toc185511611 \h </w:instrText>
      </w:r>
      <w:r>
        <w:rPr>
          <w:noProof/>
        </w:rPr>
      </w:r>
      <w:r>
        <w:rPr>
          <w:noProof/>
        </w:rPr>
        <w:fldChar w:fldCharType="separate"/>
      </w:r>
      <w:r>
        <w:rPr>
          <w:noProof/>
        </w:rPr>
        <w:t>102</w:t>
      </w:r>
      <w:r>
        <w:rPr>
          <w:noProof/>
        </w:rPr>
        <w:fldChar w:fldCharType="end"/>
      </w:r>
    </w:p>
    <w:p w14:paraId="23864319" w14:textId="4F2EF006"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6.3.4.2.2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_Toc185511612 \h </w:instrText>
      </w:r>
      <w:r>
        <w:rPr>
          <w:noProof/>
        </w:rPr>
      </w:r>
      <w:r>
        <w:rPr>
          <w:noProof/>
        </w:rPr>
        <w:fldChar w:fldCharType="separate"/>
      </w:r>
      <w:r>
        <w:rPr>
          <w:noProof/>
        </w:rPr>
        <w:t>102</w:t>
      </w:r>
      <w:r>
        <w:rPr>
          <w:noProof/>
        </w:rPr>
        <w:fldChar w:fldCharType="end"/>
      </w:r>
    </w:p>
    <w:p w14:paraId="70C8CB0E" w14:textId="6EB44457"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6.3.5</w:t>
      </w:r>
      <w:r>
        <w:rPr>
          <w:rFonts w:asciiTheme="minorHAnsi" w:eastAsiaTheme="minorEastAsia" w:hAnsiTheme="minorHAnsi" w:cstheme="minorBidi"/>
          <w:noProof/>
          <w:kern w:val="2"/>
          <w:sz w:val="22"/>
          <w:szCs w:val="22"/>
          <w:lang w:eastAsia="ko-KR"/>
          <w14:ligatures w14:val="standardContextual"/>
        </w:rPr>
        <w:tab/>
      </w:r>
      <w:r>
        <w:rPr>
          <w:noProof/>
          <w:lang w:eastAsia="zh-CN"/>
        </w:rPr>
        <w:t>Notifications</w:t>
      </w:r>
      <w:r>
        <w:rPr>
          <w:noProof/>
        </w:rPr>
        <w:tab/>
      </w:r>
      <w:r>
        <w:rPr>
          <w:noProof/>
        </w:rPr>
        <w:fldChar w:fldCharType="begin" w:fldLock="1"/>
      </w:r>
      <w:r>
        <w:rPr>
          <w:noProof/>
        </w:rPr>
        <w:instrText xml:space="preserve"> PAGEREF _Toc185511613 \h </w:instrText>
      </w:r>
      <w:r>
        <w:rPr>
          <w:noProof/>
        </w:rPr>
      </w:r>
      <w:r>
        <w:rPr>
          <w:noProof/>
        </w:rPr>
        <w:fldChar w:fldCharType="separate"/>
      </w:r>
      <w:r>
        <w:rPr>
          <w:noProof/>
        </w:rPr>
        <w:t>103</w:t>
      </w:r>
      <w:r>
        <w:rPr>
          <w:noProof/>
        </w:rPr>
        <w:fldChar w:fldCharType="end"/>
      </w:r>
    </w:p>
    <w:p w14:paraId="6222C208" w14:textId="63578EBE"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_Toc185511614 \h </w:instrText>
      </w:r>
      <w:r>
        <w:rPr>
          <w:noProof/>
        </w:rPr>
      </w:r>
      <w:r>
        <w:rPr>
          <w:noProof/>
        </w:rPr>
        <w:fldChar w:fldCharType="separate"/>
      </w:r>
      <w:r>
        <w:rPr>
          <w:noProof/>
        </w:rPr>
        <w:t>103</w:t>
      </w:r>
      <w:r>
        <w:rPr>
          <w:noProof/>
        </w:rPr>
        <w:fldChar w:fldCharType="end"/>
      </w:r>
    </w:p>
    <w:p w14:paraId="6A7AA71D" w14:textId="6D294C71"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6.3.5</w:t>
      </w:r>
      <w:r>
        <w:rPr>
          <w:noProof/>
        </w:rPr>
        <w:t>.2</w:t>
      </w:r>
      <w:r>
        <w:rPr>
          <w:rFonts w:asciiTheme="minorHAnsi" w:eastAsiaTheme="minorEastAsia" w:hAnsiTheme="minorHAnsi" w:cstheme="minorBidi"/>
          <w:noProof/>
          <w:kern w:val="2"/>
          <w:sz w:val="22"/>
          <w:szCs w:val="22"/>
          <w:lang w:eastAsia="ko-KR"/>
          <w14:ligatures w14:val="standardContextual"/>
        </w:rPr>
        <w:tab/>
      </w:r>
      <w:r w:rsidRPr="00B97D68">
        <w:rPr>
          <w:noProof/>
          <w:lang w:val="en-US"/>
        </w:rPr>
        <w:t xml:space="preserve">ACR Event </w:t>
      </w:r>
      <w:r w:rsidRPr="00B97D68">
        <w:rPr>
          <w:rFonts w:cs="Arial"/>
          <w:noProof/>
        </w:rPr>
        <w:t>Notification</w:t>
      </w:r>
      <w:r>
        <w:rPr>
          <w:noProof/>
        </w:rPr>
        <w:tab/>
      </w:r>
      <w:r>
        <w:rPr>
          <w:noProof/>
        </w:rPr>
        <w:fldChar w:fldCharType="begin" w:fldLock="1"/>
      </w:r>
      <w:r>
        <w:rPr>
          <w:noProof/>
        </w:rPr>
        <w:instrText xml:space="preserve"> PAGEREF _Toc185511615 \h </w:instrText>
      </w:r>
      <w:r>
        <w:rPr>
          <w:noProof/>
        </w:rPr>
      </w:r>
      <w:r>
        <w:rPr>
          <w:noProof/>
        </w:rPr>
        <w:fldChar w:fldCharType="separate"/>
      </w:r>
      <w:r>
        <w:rPr>
          <w:noProof/>
        </w:rPr>
        <w:t>104</w:t>
      </w:r>
      <w:r>
        <w:rPr>
          <w:noProof/>
        </w:rPr>
        <w:fldChar w:fldCharType="end"/>
      </w:r>
    </w:p>
    <w:p w14:paraId="7E69E730" w14:textId="31C65FBF"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6.3.5</w:t>
      </w:r>
      <w:r>
        <w:rPr>
          <w:noProof/>
        </w:rPr>
        <w:t>.2.1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_Toc185511616 \h </w:instrText>
      </w:r>
      <w:r>
        <w:rPr>
          <w:noProof/>
        </w:rPr>
      </w:r>
      <w:r>
        <w:rPr>
          <w:noProof/>
        </w:rPr>
        <w:fldChar w:fldCharType="separate"/>
      </w:r>
      <w:r>
        <w:rPr>
          <w:noProof/>
        </w:rPr>
        <w:t>104</w:t>
      </w:r>
      <w:r>
        <w:rPr>
          <w:noProof/>
        </w:rPr>
        <w:fldChar w:fldCharType="end"/>
      </w:r>
    </w:p>
    <w:p w14:paraId="3FD70C9B" w14:textId="7133ABF0"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6.3.5</w:t>
      </w:r>
      <w:r>
        <w:rPr>
          <w:noProof/>
        </w:rPr>
        <w:t>.2.2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_Toc185511617 \h </w:instrText>
      </w:r>
      <w:r>
        <w:rPr>
          <w:noProof/>
        </w:rPr>
      </w:r>
      <w:r>
        <w:rPr>
          <w:noProof/>
        </w:rPr>
        <w:fldChar w:fldCharType="separate"/>
      </w:r>
      <w:r>
        <w:rPr>
          <w:noProof/>
        </w:rPr>
        <w:t>104</w:t>
      </w:r>
      <w:r>
        <w:rPr>
          <w:noProof/>
        </w:rPr>
        <w:fldChar w:fldCharType="end"/>
      </w:r>
    </w:p>
    <w:p w14:paraId="380B6D00" w14:textId="530FB1BA"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6.3.5</w:t>
      </w:r>
      <w:r>
        <w:rPr>
          <w:noProof/>
        </w:rPr>
        <w:t>.2.3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_Toc185511618 \h </w:instrText>
      </w:r>
      <w:r>
        <w:rPr>
          <w:noProof/>
        </w:rPr>
      </w:r>
      <w:r>
        <w:rPr>
          <w:noProof/>
        </w:rPr>
        <w:fldChar w:fldCharType="separate"/>
      </w:r>
      <w:r>
        <w:rPr>
          <w:noProof/>
        </w:rPr>
        <w:t>104</w:t>
      </w:r>
      <w:r>
        <w:rPr>
          <w:noProof/>
        </w:rPr>
        <w:fldChar w:fldCharType="end"/>
      </w:r>
    </w:p>
    <w:p w14:paraId="296178E9" w14:textId="21918C59"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6.3.6</w:t>
      </w:r>
      <w:r>
        <w:rPr>
          <w:rFonts w:asciiTheme="minorHAnsi" w:eastAsiaTheme="minorEastAsia" w:hAnsiTheme="minorHAnsi" w:cstheme="minorBidi"/>
          <w:noProof/>
          <w:kern w:val="2"/>
          <w:sz w:val="22"/>
          <w:szCs w:val="22"/>
          <w:lang w:eastAsia="ko-KR"/>
          <w14:ligatures w14:val="standardContextual"/>
        </w:rPr>
        <w:tab/>
      </w:r>
      <w:r>
        <w:rPr>
          <w:noProof/>
          <w:lang w:eastAsia="zh-CN"/>
        </w:rPr>
        <w:t>Data Model</w:t>
      </w:r>
      <w:r>
        <w:rPr>
          <w:noProof/>
        </w:rPr>
        <w:tab/>
      </w:r>
      <w:r>
        <w:rPr>
          <w:noProof/>
        </w:rPr>
        <w:fldChar w:fldCharType="begin" w:fldLock="1"/>
      </w:r>
      <w:r>
        <w:rPr>
          <w:noProof/>
        </w:rPr>
        <w:instrText xml:space="preserve"> PAGEREF _Toc185511619 \h </w:instrText>
      </w:r>
      <w:r>
        <w:rPr>
          <w:noProof/>
        </w:rPr>
      </w:r>
      <w:r>
        <w:rPr>
          <w:noProof/>
        </w:rPr>
        <w:fldChar w:fldCharType="separate"/>
      </w:r>
      <w:r>
        <w:rPr>
          <w:noProof/>
        </w:rPr>
        <w:t>105</w:t>
      </w:r>
      <w:r>
        <w:rPr>
          <w:noProof/>
        </w:rPr>
        <w:fldChar w:fldCharType="end"/>
      </w:r>
    </w:p>
    <w:p w14:paraId="1B68494E" w14:textId="011FB488"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6.3.6.1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_Toc185511620 \h </w:instrText>
      </w:r>
      <w:r>
        <w:rPr>
          <w:noProof/>
        </w:rPr>
      </w:r>
      <w:r>
        <w:rPr>
          <w:noProof/>
        </w:rPr>
        <w:fldChar w:fldCharType="separate"/>
      </w:r>
      <w:r>
        <w:rPr>
          <w:noProof/>
        </w:rPr>
        <w:t>105</w:t>
      </w:r>
      <w:r>
        <w:rPr>
          <w:noProof/>
        </w:rPr>
        <w:fldChar w:fldCharType="end"/>
      </w:r>
    </w:p>
    <w:p w14:paraId="0AD0F3D4" w14:textId="7CE29848"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6.3.6.2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_Toc185511621 \h </w:instrText>
      </w:r>
      <w:r>
        <w:rPr>
          <w:noProof/>
        </w:rPr>
      </w:r>
      <w:r>
        <w:rPr>
          <w:noProof/>
        </w:rPr>
        <w:fldChar w:fldCharType="separate"/>
      </w:r>
      <w:r>
        <w:rPr>
          <w:noProof/>
        </w:rPr>
        <w:t>106</w:t>
      </w:r>
      <w:r>
        <w:rPr>
          <w:noProof/>
        </w:rPr>
        <w:fldChar w:fldCharType="end"/>
      </w:r>
    </w:p>
    <w:p w14:paraId="0D26D23A" w14:textId="1E3AD5EA"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6.3.6.2.1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_Toc185511622 \h </w:instrText>
      </w:r>
      <w:r>
        <w:rPr>
          <w:noProof/>
        </w:rPr>
      </w:r>
      <w:r>
        <w:rPr>
          <w:noProof/>
        </w:rPr>
        <w:fldChar w:fldCharType="separate"/>
      </w:r>
      <w:r>
        <w:rPr>
          <w:noProof/>
        </w:rPr>
        <w:t>106</w:t>
      </w:r>
      <w:r>
        <w:rPr>
          <w:noProof/>
        </w:rPr>
        <w:fldChar w:fldCharType="end"/>
      </w:r>
    </w:p>
    <w:p w14:paraId="255BB61E" w14:textId="55D568E7"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6.3.6.2.2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DdContext</w:t>
      </w:r>
      <w:r>
        <w:rPr>
          <w:noProof/>
        </w:rPr>
        <w:tab/>
      </w:r>
      <w:r>
        <w:rPr>
          <w:noProof/>
        </w:rPr>
        <w:fldChar w:fldCharType="begin" w:fldLock="1"/>
      </w:r>
      <w:r>
        <w:rPr>
          <w:noProof/>
        </w:rPr>
        <w:instrText xml:space="preserve"> PAGEREF _Toc185511623 \h </w:instrText>
      </w:r>
      <w:r>
        <w:rPr>
          <w:noProof/>
        </w:rPr>
      </w:r>
      <w:r>
        <w:rPr>
          <w:noProof/>
        </w:rPr>
        <w:fldChar w:fldCharType="separate"/>
      </w:r>
      <w:r>
        <w:rPr>
          <w:noProof/>
        </w:rPr>
        <w:t>106</w:t>
      </w:r>
      <w:r>
        <w:rPr>
          <w:noProof/>
        </w:rPr>
        <w:fldChar w:fldCharType="end"/>
      </w:r>
    </w:p>
    <w:p w14:paraId="4A665578" w14:textId="5C64C97F"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6.3.6.2.3</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TranspLayerContext</w:t>
      </w:r>
      <w:r>
        <w:rPr>
          <w:noProof/>
        </w:rPr>
        <w:tab/>
      </w:r>
      <w:r>
        <w:rPr>
          <w:noProof/>
        </w:rPr>
        <w:fldChar w:fldCharType="begin" w:fldLock="1"/>
      </w:r>
      <w:r>
        <w:rPr>
          <w:noProof/>
        </w:rPr>
        <w:instrText xml:space="preserve"> PAGEREF _Toc185511624 \h </w:instrText>
      </w:r>
      <w:r>
        <w:rPr>
          <w:noProof/>
        </w:rPr>
      </w:r>
      <w:r>
        <w:rPr>
          <w:noProof/>
        </w:rPr>
        <w:fldChar w:fldCharType="separate"/>
      </w:r>
      <w:r>
        <w:rPr>
          <w:noProof/>
        </w:rPr>
        <w:t>106</w:t>
      </w:r>
      <w:r>
        <w:rPr>
          <w:noProof/>
        </w:rPr>
        <w:fldChar w:fldCharType="end"/>
      </w:r>
    </w:p>
    <w:p w14:paraId="52E9BBC0" w14:textId="256A2422"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6.3.6.2.4</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DdContextPushReq</w:t>
      </w:r>
      <w:r>
        <w:rPr>
          <w:noProof/>
        </w:rPr>
        <w:tab/>
      </w:r>
      <w:r>
        <w:rPr>
          <w:noProof/>
        </w:rPr>
        <w:fldChar w:fldCharType="begin" w:fldLock="1"/>
      </w:r>
      <w:r>
        <w:rPr>
          <w:noProof/>
        </w:rPr>
        <w:instrText xml:space="preserve"> PAGEREF _Toc185511625 \h </w:instrText>
      </w:r>
      <w:r>
        <w:rPr>
          <w:noProof/>
        </w:rPr>
      </w:r>
      <w:r>
        <w:rPr>
          <w:noProof/>
        </w:rPr>
        <w:fldChar w:fldCharType="separate"/>
      </w:r>
      <w:r>
        <w:rPr>
          <w:noProof/>
        </w:rPr>
        <w:t>106</w:t>
      </w:r>
      <w:r>
        <w:rPr>
          <w:noProof/>
        </w:rPr>
        <w:fldChar w:fldCharType="end"/>
      </w:r>
    </w:p>
    <w:p w14:paraId="6BD4A8D0" w14:textId="4282B00D"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6.3.6.2.5</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DdContextResp</w:t>
      </w:r>
      <w:r>
        <w:rPr>
          <w:noProof/>
        </w:rPr>
        <w:tab/>
      </w:r>
      <w:r>
        <w:rPr>
          <w:noProof/>
        </w:rPr>
        <w:fldChar w:fldCharType="begin" w:fldLock="1"/>
      </w:r>
      <w:r>
        <w:rPr>
          <w:noProof/>
        </w:rPr>
        <w:instrText xml:space="preserve"> PAGEREF _Toc185511626 \h </w:instrText>
      </w:r>
      <w:r>
        <w:rPr>
          <w:noProof/>
        </w:rPr>
      </w:r>
      <w:r>
        <w:rPr>
          <w:noProof/>
        </w:rPr>
        <w:fldChar w:fldCharType="separate"/>
      </w:r>
      <w:r>
        <w:rPr>
          <w:noProof/>
        </w:rPr>
        <w:t>107</w:t>
      </w:r>
      <w:r>
        <w:rPr>
          <w:noProof/>
        </w:rPr>
        <w:fldChar w:fldCharType="end"/>
      </w:r>
    </w:p>
    <w:p w14:paraId="585D1B43" w14:textId="0AC76D7B"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6.3.6.2.6</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SddUuContext</w:t>
      </w:r>
      <w:r>
        <w:rPr>
          <w:noProof/>
        </w:rPr>
        <w:tab/>
      </w:r>
      <w:r>
        <w:rPr>
          <w:noProof/>
        </w:rPr>
        <w:fldChar w:fldCharType="begin" w:fldLock="1"/>
      </w:r>
      <w:r>
        <w:rPr>
          <w:noProof/>
        </w:rPr>
        <w:instrText xml:space="preserve"> PAGEREF _Toc185511627 \h </w:instrText>
      </w:r>
      <w:r>
        <w:rPr>
          <w:noProof/>
        </w:rPr>
      </w:r>
      <w:r>
        <w:rPr>
          <w:noProof/>
        </w:rPr>
        <w:fldChar w:fldCharType="separate"/>
      </w:r>
      <w:r>
        <w:rPr>
          <w:noProof/>
        </w:rPr>
        <w:t>107</w:t>
      </w:r>
      <w:r>
        <w:rPr>
          <w:noProof/>
        </w:rPr>
        <w:fldChar w:fldCharType="end"/>
      </w:r>
    </w:p>
    <w:p w14:paraId="06EBC22B" w14:textId="493AC9C0"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6.3.6.2.7</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SddSContext</w:t>
      </w:r>
      <w:r>
        <w:rPr>
          <w:noProof/>
        </w:rPr>
        <w:tab/>
      </w:r>
      <w:r>
        <w:rPr>
          <w:noProof/>
        </w:rPr>
        <w:fldChar w:fldCharType="begin" w:fldLock="1"/>
      </w:r>
      <w:r>
        <w:rPr>
          <w:noProof/>
        </w:rPr>
        <w:instrText xml:space="preserve"> PAGEREF _Toc185511628 \h </w:instrText>
      </w:r>
      <w:r>
        <w:rPr>
          <w:noProof/>
        </w:rPr>
      </w:r>
      <w:r>
        <w:rPr>
          <w:noProof/>
        </w:rPr>
        <w:fldChar w:fldCharType="separate"/>
      </w:r>
      <w:r>
        <w:rPr>
          <w:noProof/>
        </w:rPr>
        <w:t>108</w:t>
      </w:r>
      <w:r>
        <w:rPr>
          <w:noProof/>
        </w:rPr>
        <w:fldChar w:fldCharType="end"/>
      </w:r>
    </w:p>
    <w:p w14:paraId="1D84A385" w14:textId="5FD604E3"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6.3.6.2.8</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ContentBreakpoint</w:t>
      </w:r>
      <w:r>
        <w:rPr>
          <w:noProof/>
        </w:rPr>
        <w:tab/>
      </w:r>
      <w:r>
        <w:rPr>
          <w:noProof/>
        </w:rPr>
        <w:fldChar w:fldCharType="begin" w:fldLock="1"/>
      </w:r>
      <w:r>
        <w:rPr>
          <w:noProof/>
        </w:rPr>
        <w:instrText xml:space="preserve"> PAGEREF _Toc185511629 \h </w:instrText>
      </w:r>
      <w:r>
        <w:rPr>
          <w:noProof/>
        </w:rPr>
      </w:r>
      <w:r>
        <w:rPr>
          <w:noProof/>
        </w:rPr>
        <w:fldChar w:fldCharType="separate"/>
      </w:r>
      <w:r>
        <w:rPr>
          <w:noProof/>
        </w:rPr>
        <w:t>108</w:t>
      </w:r>
      <w:r>
        <w:rPr>
          <w:noProof/>
        </w:rPr>
        <w:fldChar w:fldCharType="end"/>
      </w:r>
    </w:p>
    <w:p w14:paraId="0481EC21" w14:textId="2EB70D14"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6.3.6.2.9</w:t>
      </w:r>
      <w:r>
        <w:rPr>
          <w:rFonts w:asciiTheme="minorHAnsi" w:eastAsiaTheme="minorEastAsia" w:hAnsiTheme="minorHAnsi" w:cstheme="minorBidi"/>
          <w:noProof/>
          <w:kern w:val="2"/>
          <w:sz w:val="22"/>
          <w:szCs w:val="22"/>
          <w:lang w:eastAsia="ko-KR"/>
          <w14:ligatures w14:val="standardContextual"/>
        </w:rPr>
        <w:tab/>
      </w:r>
      <w:r>
        <w:rPr>
          <w:noProof/>
          <w:lang w:eastAsia="zh-CN"/>
        </w:rPr>
        <w:t>Type: InformACREvent</w:t>
      </w:r>
      <w:r>
        <w:rPr>
          <w:noProof/>
        </w:rPr>
        <w:tab/>
      </w:r>
      <w:r>
        <w:rPr>
          <w:noProof/>
        </w:rPr>
        <w:fldChar w:fldCharType="begin" w:fldLock="1"/>
      </w:r>
      <w:r>
        <w:rPr>
          <w:noProof/>
        </w:rPr>
        <w:instrText xml:space="preserve"> PAGEREF _Toc185511630 \h </w:instrText>
      </w:r>
      <w:r>
        <w:rPr>
          <w:noProof/>
        </w:rPr>
      </w:r>
      <w:r>
        <w:rPr>
          <w:noProof/>
        </w:rPr>
        <w:fldChar w:fldCharType="separate"/>
      </w:r>
      <w:r>
        <w:rPr>
          <w:noProof/>
        </w:rPr>
        <w:t>108</w:t>
      </w:r>
      <w:r>
        <w:rPr>
          <w:noProof/>
        </w:rPr>
        <w:fldChar w:fldCharType="end"/>
      </w:r>
    </w:p>
    <w:p w14:paraId="074C540E" w14:textId="2AB3FA16"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6.3.6.2.10</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AcrEventNotif</w:t>
      </w:r>
      <w:r>
        <w:rPr>
          <w:noProof/>
        </w:rPr>
        <w:tab/>
      </w:r>
      <w:r>
        <w:rPr>
          <w:noProof/>
        </w:rPr>
        <w:fldChar w:fldCharType="begin" w:fldLock="1"/>
      </w:r>
      <w:r>
        <w:rPr>
          <w:noProof/>
        </w:rPr>
        <w:instrText xml:space="preserve"> PAGEREF _Toc185511631 \h </w:instrText>
      </w:r>
      <w:r>
        <w:rPr>
          <w:noProof/>
        </w:rPr>
      </w:r>
      <w:r>
        <w:rPr>
          <w:noProof/>
        </w:rPr>
        <w:fldChar w:fldCharType="separate"/>
      </w:r>
      <w:r>
        <w:rPr>
          <w:noProof/>
        </w:rPr>
        <w:t>108</w:t>
      </w:r>
      <w:r>
        <w:rPr>
          <w:noProof/>
        </w:rPr>
        <w:fldChar w:fldCharType="end"/>
      </w:r>
    </w:p>
    <w:p w14:paraId="16415B0E" w14:textId="5DB8F222"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6.3.6.3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_Toc185511632 \h </w:instrText>
      </w:r>
      <w:r>
        <w:rPr>
          <w:noProof/>
        </w:rPr>
      </w:r>
      <w:r>
        <w:rPr>
          <w:noProof/>
        </w:rPr>
        <w:fldChar w:fldCharType="separate"/>
      </w:r>
      <w:r>
        <w:rPr>
          <w:noProof/>
        </w:rPr>
        <w:t>109</w:t>
      </w:r>
      <w:r>
        <w:rPr>
          <w:noProof/>
        </w:rPr>
        <w:fldChar w:fldCharType="end"/>
      </w:r>
    </w:p>
    <w:p w14:paraId="644EE3E0" w14:textId="0C7E9D77"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6.3.6.3.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_Toc185511633 \h </w:instrText>
      </w:r>
      <w:r>
        <w:rPr>
          <w:noProof/>
        </w:rPr>
      </w:r>
      <w:r>
        <w:rPr>
          <w:noProof/>
        </w:rPr>
        <w:fldChar w:fldCharType="separate"/>
      </w:r>
      <w:r>
        <w:rPr>
          <w:noProof/>
        </w:rPr>
        <w:t>109</w:t>
      </w:r>
      <w:r>
        <w:rPr>
          <w:noProof/>
        </w:rPr>
        <w:fldChar w:fldCharType="end"/>
      </w:r>
    </w:p>
    <w:p w14:paraId="418906A1" w14:textId="531EB5A6"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6.3.6.3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_Toc185511634 \h </w:instrText>
      </w:r>
      <w:r>
        <w:rPr>
          <w:noProof/>
        </w:rPr>
      </w:r>
      <w:r>
        <w:rPr>
          <w:noProof/>
        </w:rPr>
        <w:fldChar w:fldCharType="separate"/>
      </w:r>
      <w:r>
        <w:rPr>
          <w:noProof/>
        </w:rPr>
        <w:t>109</w:t>
      </w:r>
      <w:r>
        <w:rPr>
          <w:noProof/>
        </w:rPr>
        <w:fldChar w:fldCharType="end"/>
      </w:r>
    </w:p>
    <w:p w14:paraId="40D02ACD" w14:textId="55E314EC"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FlowTransResult</w:t>
      </w:r>
      <w:r>
        <w:rPr>
          <w:noProof/>
        </w:rPr>
        <w:tab/>
      </w:r>
      <w:r>
        <w:rPr>
          <w:noProof/>
        </w:rPr>
        <w:fldChar w:fldCharType="begin" w:fldLock="1"/>
      </w:r>
      <w:r>
        <w:rPr>
          <w:noProof/>
        </w:rPr>
        <w:instrText xml:space="preserve"> PAGEREF _Toc185511635 \h </w:instrText>
      </w:r>
      <w:r>
        <w:rPr>
          <w:noProof/>
        </w:rPr>
      </w:r>
      <w:r>
        <w:rPr>
          <w:noProof/>
        </w:rPr>
        <w:fldChar w:fldCharType="separate"/>
      </w:r>
      <w:r>
        <w:rPr>
          <w:noProof/>
        </w:rPr>
        <w:t>109</w:t>
      </w:r>
      <w:r>
        <w:rPr>
          <w:noProof/>
        </w:rPr>
        <w:fldChar w:fldCharType="end"/>
      </w:r>
    </w:p>
    <w:p w14:paraId="0D06CBEC" w14:textId="1EA16840"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6.3</w:t>
      </w:r>
      <w:r w:rsidRPr="00B97D68">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_Toc185511636 \h </w:instrText>
      </w:r>
      <w:r>
        <w:rPr>
          <w:noProof/>
        </w:rPr>
      </w:r>
      <w:r>
        <w:rPr>
          <w:noProof/>
        </w:rPr>
        <w:fldChar w:fldCharType="separate"/>
      </w:r>
      <w:r>
        <w:rPr>
          <w:noProof/>
        </w:rPr>
        <w:t>109</w:t>
      </w:r>
      <w:r>
        <w:rPr>
          <w:noProof/>
        </w:rPr>
        <w:fldChar w:fldCharType="end"/>
      </w:r>
    </w:p>
    <w:p w14:paraId="58C9E138" w14:textId="48EDFBA2"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6.3.6.5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_Toc185511637 \h </w:instrText>
      </w:r>
      <w:r>
        <w:rPr>
          <w:noProof/>
        </w:rPr>
      </w:r>
      <w:r>
        <w:rPr>
          <w:noProof/>
        </w:rPr>
        <w:fldChar w:fldCharType="separate"/>
      </w:r>
      <w:r>
        <w:rPr>
          <w:noProof/>
        </w:rPr>
        <w:t>109</w:t>
      </w:r>
      <w:r>
        <w:rPr>
          <w:noProof/>
        </w:rPr>
        <w:fldChar w:fldCharType="end"/>
      </w:r>
    </w:p>
    <w:p w14:paraId="53D1FBEE" w14:textId="7A8ABA77"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6.3.6.5.1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_Toc185511638 \h </w:instrText>
      </w:r>
      <w:r>
        <w:rPr>
          <w:noProof/>
        </w:rPr>
      </w:r>
      <w:r>
        <w:rPr>
          <w:noProof/>
        </w:rPr>
        <w:fldChar w:fldCharType="separate"/>
      </w:r>
      <w:r>
        <w:rPr>
          <w:noProof/>
        </w:rPr>
        <w:t>109</w:t>
      </w:r>
      <w:r>
        <w:rPr>
          <w:noProof/>
        </w:rPr>
        <w:fldChar w:fldCharType="end"/>
      </w:r>
    </w:p>
    <w:p w14:paraId="39BACA74" w14:textId="6785B989"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6.3.7</w:t>
      </w:r>
      <w:r>
        <w:rPr>
          <w:rFonts w:asciiTheme="minorHAnsi" w:eastAsiaTheme="minorEastAsia" w:hAnsiTheme="minorHAnsi" w:cstheme="minorBidi"/>
          <w:noProof/>
          <w:kern w:val="2"/>
          <w:sz w:val="22"/>
          <w:szCs w:val="22"/>
          <w:lang w:eastAsia="ko-KR"/>
          <w14:ligatures w14:val="standardContextual"/>
        </w:rPr>
        <w:tab/>
      </w:r>
      <w:r>
        <w:rPr>
          <w:noProof/>
          <w:lang w:eastAsia="zh-CN"/>
        </w:rPr>
        <w:t>Error Handling</w:t>
      </w:r>
      <w:r>
        <w:rPr>
          <w:noProof/>
        </w:rPr>
        <w:tab/>
      </w:r>
      <w:r>
        <w:rPr>
          <w:noProof/>
        </w:rPr>
        <w:fldChar w:fldCharType="begin" w:fldLock="1"/>
      </w:r>
      <w:r>
        <w:rPr>
          <w:noProof/>
        </w:rPr>
        <w:instrText xml:space="preserve"> PAGEREF _Toc185511639 \h </w:instrText>
      </w:r>
      <w:r>
        <w:rPr>
          <w:noProof/>
        </w:rPr>
      </w:r>
      <w:r>
        <w:rPr>
          <w:noProof/>
        </w:rPr>
        <w:fldChar w:fldCharType="separate"/>
      </w:r>
      <w:r>
        <w:rPr>
          <w:noProof/>
        </w:rPr>
        <w:t>109</w:t>
      </w:r>
      <w:r>
        <w:rPr>
          <w:noProof/>
        </w:rPr>
        <w:fldChar w:fldCharType="end"/>
      </w:r>
    </w:p>
    <w:p w14:paraId="4DF59AAF" w14:textId="708F51AF"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_Toc185511640 \h </w:instrText>
      </w:r>
      <w:r>
        <w:rPr>
          <w:noProof/>
        </w:rPr>
      </w:r>
      <w:r>
        <w:rPr>
          <w:noProof/>
        </w:rPr>
        <w:fldChar w:fldCharType="separate"/>
      </w:r>
      <w:r>
        <w:rPr>
          <w:noProof/>
        </w:rPr>
        <w:t>109</w:t>
      </w:r>
      <w:r>
        <w:rPr>
          <w:noProof/>
        </w:rPr>
        <w:fldChar w:fldCharType="end"/>
      </w:r>
    </w:p>
    <w:p w14:paraId="623BFD8B" w14:textId="0ECC3066"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_Toc185511641 \h </w:instrText>
      </w:r>
      <w:r>
        <w:rPr>
          <w:noProof/>
        </w:rPr>
      </w:r>
      <w:r>
        <w:rPr>
          <w:noProof/>
        </w:rPr>
        <w:fldChar w:fldCharType="separate"/>
      </w:r>
      <w:r>
        <w:rPr>
          <w:noProof/>
        </w:rPr>
        <w:t>109</w:t>
      </w:r>
      <w:r>
        <w:rPr>
          <w:noProof/>
        </w:rPr>
        <w:fldChar w:fldCharType="end"/>
      </w:r>
    </w:p>
    <w:p w14:paraId="327AB2C3" w14:textId="6E0296A9"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_Toc185511642 \h </w:instrText>
      </w:r>
      <w:r>
        <w:rPr>
          <w:noProof/>
        </w:rPr>
      </w:r>
      <w:r>
        <w:rPr>
          <w:noProof/>
        </w:rPr>
        <w:fldChar w:fldCharType="separate"/>
      </w:r>
      <w:r>
        <w:rPr>
          <w:noProof/>
        </w:rPr>
        <w:t>110</w:t>
      </w:r>
      <w:r>
        <w:rPr>
          <w:noProof/>
        </w:rPr>
        <w:fldChar w:fldCharType="end"/>
      </w:r>
    </w:p>
    <w:p w14:paraId="2828A095" w14:textId="45CB7D06"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_Toc185511643 \h </w:instrText>
      </w:r>
      <w:r>
        <w:rPr>
          <w:noProof/>
        </w:rPr>
      </w:r>
      <w:r>
        <w:rPr>
          <w:noProof/>
        </w:rPr>
        <w:fldChar w:fldCharType="separate"/>
      </w:r>
      <w:r>
        <w:rPr>
          <w:noProof/>
        </w:rPr>
        <w:t>110</w:t>
      </w:r>
      <w:r>
        <w:rPr>
          <w:noProof/>
        </w:rPr>
        <w:fldChar w:fldCharType="end"/>
      </w:r>
    </w:p>
    <w:p w14:paraId="39A54161" w14:textId="2A2B6F58"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rPr>
        <w:t>6.3.9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_Toc185511644 \h </w:instrText>
      </w:r>
      <w:r>
        <w:rPr>
          <w:noProof/>
        </w:rPr>
      </w:r>
      <w:r>
        <w:rPr>
          <w:noProof/>
        </w:rPr>
        <w:fldChar w:fldCharType="separate"/>
      </w:r>
      <w:r>
        <w:rPr>
          <w:noProof/>
        </w:rPr>
        <w:t>110</w:t>
      </w:r>
      <w:r>
        <w:rPr>
          <w:noProof/>
        </w:rPr>
        <w:fldChar w:fldCharType="end"/>
      </w:r>
    </w:p>
    <w:p w14:paraId="13CA0A7F" w14:textId="44CED814" w:rsidR="00FD188F" w:rsidRDefault="00FD188F">
      <w:pPr>
        <w:pStyle w:val="TOC2"/>
        <w:rPr>
          <w:rFonts w:asciiTheme="minorHAnsi" w:eastAsiaTheme="minorEastAsia" w:hAnsiTheme="minorHAnsi" w:cstheme="minorBidi"/>
          <w:noProof/>
          <w:kern w:val="2"/>
          <w:sz w:val="22"/>
          <w:szCs w:val="22"/>
          <w:lang w:eastAsia="ko-KR"/>
          <w14:ligatures w14:val="standardContextual"/>
        </w:rPr>
      </w:pPr>
      <w:r>
        <w:rPr>
          <w:noProof/>
        </w:rPr>
        <w:t>6.4</w:t>
      </w:r>
      <w:r>
        <w:rPr>
          <w:rFonts w:asciiTheme="minorHAnsi" w:eastAsiaTheme="minorEastAsia" w:hAnsiTheme="minorHAnsi" w:cstheme="minorBidi"/>
          <w:noProof/>
          <w:kern w:val="2"/>
          <w:sz w:val="22"/>
          <w:szCs w:val="22"/>
          <w:lang w:eastAsia="ko-KR"/>
          <w14:ligatures w14:val="standardContextual"/>
        </w:rPr>
        <w:tab/>
      </w:r>
      <w:r>
        <w:rPr>
          <w:noProof/>
        </w:rPr>
        <w:t>SDD_TransmissionQualityMeasurement Service API</w:t>
      </w:r>
      <w:r>
        <w:rPr>
          <w:noProof/>
        </w:rPr>
        <w:tab/>
      </w:r>
      <w:r>
        <w:rPr>
          <w:noProof/>
        </w:rPr>
        <w:fldChar w:fldCharType="begin" w:fldLock="1"/>
      </w:r>
      <w:r>
        <w:rPr>
          <w:noProof/>
        </w:rPr>
        <w:instrText xml:space="preserve"> PAGEREF _Toc185511645 \h </w:instrText>
      </w:r>
      <w:r>
        <w:rPr>
          <w:noProof/>
        </w:rPr>
      </w:r>
      <w:r>
        <w:rPr>
          <w:noProof/>
        </w:rPr>
        <w:fldChar w:fldCharType="separate"/>
      </w:r>
      <w:r>
        <w:rPr>
          <w:noProof/>
        </w:rPr>
        <w:t>111</w:t>
      </w:r>
      <w:r>
        <w:rPr>
          <w:noProof/>
        </w:rPr>
        <w:fldChar w:fldCharType="end"/>
      </w:r>
    </w:p>
    <w:p w14:paraId="49015EF6" w14:textId="45C26575"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rPr>
        <w:t>6.4.1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_Toc185511646 \h </w:instrText>
      </w:r>
      <w:r>
        <w:rPr>
          <w:noProof/>
        </w:rPr>
      </w:r>
      <w:r>
        <w:rPr>
          <w:noProof/>
        </w:rPr>
        <w:fldChar w:fldCharType="separate"/>
      </w:r>
      <w:r>
        <w:rPr>
          <w:noProof/>
        </w:rPr>
        <w:t>111</w:t>
      </w:r>
      <w:r>
        <w:rPr>
          <w:noProof/>
        </w:rPr>
        <w:fldChar w:fldCharType="end"/>
      </w:r>
    </w:p>
    <w:p w14:paraId="54A4DF61" w14:textId="020150E1"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rPr>
        <w:lastRenderedPageBreak/>
        <w:t>6.4.2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_Toc185511647 \h </w:instrText>
      </w:r>
      <w:r>
        <w:rPr>
          <w:noProof/>
        </w:rPr>
      </w:r>
      <w:r>
        <w:rPr>
          <w:noProof/>
        </w:rPr>
        <w:fldChar w:fldCharType="separate"/>
      </w:r>
      <w:r>
        <w:rPr>
          <w:noProof/>
        </w:rPr>
        <w:t>111</w:t>
      </w:r>
      <w:r>
        <w:rPr>
          <w:noProof/>
        </w:rPr>
        <w:fldChar w:fldCharType="end"/>
      </w:r>
    </w:p>
    <w:p w14:paraId="541A682D" w14:textId="2120EB8C"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rPr>
        <w:t>6.4.3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_Toc185511648 \h </w:instrText>
      </w:r>
      <w:r>
        <w:rPr>
          <w:noProof/>
        </w:rPr>
      </w:r>
      <w:r>
        <w:rPr>
          <w:noProof/>
        </w:rPr>
        <w:fldChar w:fldCharType="separate"/>
      </w:r>
      <w:r>
        <w:rPr>
          <w:noProof/>
        </w:rPr>
        <w:t>111</w:t>
      </w:r>
      <w:r>
        <w:rPr>
          <w:noProof/>
        </w:rPr>
        <w:fldChar w:fldCharType="end"/>
      </w:r>
    </w:p>
    <w:p w14:paraId="141B5B52" w14:textId="475A0D44"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6.4.3.1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_Toc185511649 \h </w:instrText>
      </w:r>
      <w:r>
        <w:rPr>
          <w:noProof/>
        </w:rPr>
      </w:r>
      <w:r>
        <w:rPr>
          <w:noProof/>
        </w:rPr>
        <w:fldChar w:fldCharType="separate"/>
      </w:r>
      <w:r>
        <w:rPr>
          <w:noProof/>
        </w:rPr>
        <w:t>111</w:t>
      </w:r>
      <w:r>
        <w:rPr>
          <w:noProof/>
        </w:rPr>
        <w:fldChar w:fldCharType="end"/>
      </w:r>
    </w:p>
    <w:p w14:paraId="788B0B83" w14:textId="3B85D860"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6.4.3.2</w:t>
      </w:r>
      <w:r>
        <w:rPr>
          <w:rFonts w:asciiTheme="minorHAnsi" w:eastAsiaTheme="minorEastAsia" w:hAnsiTheme="minorHAnsi" w:cstheme="minorBidi"/>
          <w:noProof/>
          <w:kern w:val="2"/>
          <w:sz w:val="22"/>
          <w:szCs w:val="22"/>
          <w:lang w:eastAsia="ko-KR"/>
          <w14:ligatures w14:val="standardContextual"/>
        </w:rPr>
        <w:tab/>
      </w:r>
      <w:r>
        <w:rPr>
          <w:noProof/>
        </w:rPr>
        <w:t>Resource: Transmission Quality Measurement Subscriptions</w:t>
      </w:r>
      <w:r>
        <w:rPr>
          <w:noProof/>
        </w:rPr>
        <w:tab/>
      </w:r>
      <w:r>
        <w:rPr>
          <w:noProof/>
        </w:rPr>
        <w:fldChar w:fldCharType="begin" w:fldLock="1"/>
      </w:r>
      <w:r>
        <w:rPr>
          <w:noProof/>
        </w:rPr>
        <w:instrText xml:space="preserve"> PAGEREF _Toc185511650 \h </w:instrText>
      </w:r>
      <w:r>
        <w:rPr>
          <w:noProof/>
        </w:rPr>
      </w:r>
      <w:r>
        <w:rPr>
          <w:noProof/>
        </w:rPr>
        <w:fldChar w:fldCharType="separate"/>
      </w:r>
      <w:r>
        <w:rPr>
          <w:noProof/>
        </w:rPr>
        <w:t>112</w:t>
      </w:r>
      <w:r>
        <w:rPr>
          <w:noProof/>
        </w:rPr>
        <w:fldChar w:fldCharType="end"/>
      </w:r>
    </w:p>
    <w:p w14:paraId="09459FAC" w14:textId="6FCF3FF1"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6.4.3.2.1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_Toc185511651 \h </w:instrText>
      </w:r>
      <w:r>
        <w:rPr>
          <w:noProof/>
        </w:rPr>
      </w:r>
      <w:r>
        <w:rPr>
          <w:noProof/>
        </w:rPr>
        <w:fldChar w:fldCharType="separate"/>
      </w:r>
      <w:r>
        <w:rPr>
          <w:noProof/>
        </w:rPr>
        <w:t>112</w:t>
      </w:r>
      <w:r>
        <w:rPr>
          <w:noProof/>
        </w:rPr>
        <w:fldChar w:fldCharType="end"/>
      </w:r>
    </w:p>
    <w:p w14:paraId="4F0B3F5B" w14:textId="1B2DB242"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6.4.3.2.2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_Toc185511652 \h </w:instrText>
      </w:r>
      <w:r>
        <w:rPr>
          <w:noProof/>
        </w:rPr>
      </w:r>
      <w:r>
        <w:rPr>
          <w:noProof/>
        </w:rPr>
        <w:fldChar w:fldCharType="separate"/>
      </w:r>
      <w:r>
        <w:rPr>
          <w:noProof/>
        </w:rPr>
        <w:t>112</w:t>
      </w:r>
      <w:r>
        <w:rPr>
          <w:noProof/>
        </w:rPr>
        <w:fldChar w:fldCharType="end"/>
      </w:r>
    </w:p>
    <w:p w14:paraId="7D8A76E6" w14:textId="0A13B44C"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6.4.3.2.3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_Toc185511653 \h </w:instrText>
      </w:r>
      <w:r>
        <w:rPr>
          <w:noProof/>
        </w:rPr>
      </w:r>
      <w:r>
        <w:rPr>
          <w:noProof/>
        </w:rPr>
        <w:fldChar w:fldCharType="separate"/>
      </w:r>
      <w:r>
        <w:rPr>
          <w:noProof/>
        </w:rPr>
        <w:t>112</w:t>
      </w:r>
      <w:r>
        <w:rPr>
          <w:noProof/>
        </w:rPr>
        <w:fldChar w:fldCharType="end"/>
      </w:r>
    </w:p>
    <w:p w14:paraId="44004486" w14:textId="560E96BC"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6.4.3.2.4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_Toc185511654 \h </w:instrText>
      </w:r>
      <w:r>
        <w:rPr>
          <w:noProof/>
        </w:rPr>
      </w:r>
      <w:r>
        <w:rPr>
          <w:noProof/>
        </w:rPr>
        <w:fldChar w:fldCharType="separate"/>
      </w:r>
      <w:r>
        <w:rPr>
          <w:noProof/>
        </w:rPr>
        <w:t>113</w:t>
      </w:r>
      <w:r>
        <w:rPr>
          <w:noProof/>
        </w:rPr>
        <w:fldChar w:fldCharType="end"/>
      </w:r>
    </w:p>
    <w:p w14:paraId="5951A2F8" w14:textId="72665C49"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6.4.3.3</w:t>
      </w:r>
      <w:r>
        <w:rPr>
          <w:rFonts w:asciiTheme="minorHAnsi" w:eastAsiaTheme="minorEastAsia" w:hAnsiTheme="minorHAnsi" w:cstheme="minorBidi"/>
          <w:noProof/>
          <w:kern w:val="2"/>
          <w:sz w:val="22"/>
          <w:szCs w:val="22"/>
          <w:lang w:eastAsia="ko-KR"/>
          <w14:ligatures w14:val="standardContextual"/>
        </w:rPr>
        <w:tab/>
      </w:r>
      <w:r>
        <w:rPr>
          <w:noProof/>
        </w:rPr>
        <w:t>Resource: Individual Transmission Quality Measurement Subscription</w:t>
      </w:r>
      <w:r>
        <w:rPr>
          <w:noProof/>
        </w:rPr>
        <w:tab/>
      </w:r>
      <w:r>
        <w:rPr>
          <w:noProof/>
        </w:rPr>
        <w:fldChar w:fldCharType="begin" w:fldLock="1"/>
      </w:r>
      <w:r>
        <w:rPr>
          <w:noProof/>
        </w:rPr>
        <w:instrText xml:space="preserve"> PAGEREF _Toc185511655 \h </w:instrText>
      </w:r>
      <w:r>
        <w:rPr>
          <w:noProof/>
        </w:rPr>
      </w:r>
      <w:r>
        <w:rPr>
          <w:noProof/>
        </w:rPr>
        <w:fldChar w:fldCharType="separate"/>
      </w:r>
      <w:r>
        <w:rPr>
          <w:noProof/>
        </w:rPr>
        <w:t>113</w:t>
      </w:r>
      <w:r>
        <w:rPr>
          <w:noProof/>
        </w:rPr>
        <w:fldChar w:fldCharType="end"/>
      </w:r>
    </w:p>
    <w:p w14:paraId="2BE5D937" w14:textId="405C7690"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6.4.3.3.1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_Toc185511656 \h </w:instrText>
      </w:r>
      <w:r>
        <w:rPr>
          <w:noProof/>
        </w:rPr>
      </w:r>
      <w:r>
        <w:rPr>
          <w:noProof/>
        </w:rPr>
        <w:fldChar w:fldCharType="separate"/>
      </w:r>
      <w:r>
        <w:rPr>
          <w:noProof/>
        </w:rPr>
        <w:t>113</w:t>
      </w:r>
      <w:r>
        <w:rPr>
          <w:noProof/>
        </w:rPr>
        <w:fldChar w:fldCharType="end"/>
      </w:r>
    </w:p>
    <w:p w14:paraId="2BCAD3A5" w14:textId="69048B44"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6.4.3.3.2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_Toc185511657 \h </w:instrText>
      </w:r>
      <w:r>
        <w:rPr>
          <w:noProof/>
        </w:rPr>
      </w:r>
      <w:r>
        <w:rPr>
          <w:noProof/>
        </w:rPr>
        <w:fldChar w:fldCharType="separate"/>
      </w:r>
      <w:r>
        <w:rPr>
          <w:noProof/>
        </w:rPr>
        <w:t>113</w:t>
      </w:r>
      <w:r>
        <w:rPr>
          <w:noProof/>
        </w:rPr>
        <w:fldChar w:fldCharType="end"/>
      </w:r>
    </w:p>
    <w:p w14:paraId="1F26316B" w14:textId="05A470F7"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6.4.3.3.3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_Toc185511658 \h </w:instrText>
      </w:r>
      <w:r>
        <w:rPr>
          <w:noProof/>
        </w:rPr>
      </w:r>
      <w:r>
        <w:rPr>
          <w:noProof/>
        </w:rPr>
        <w:fldChar w:fldCharType="separate"/>
      </w:r>
      <w:r>
        <w:rPr>
          <w:noProof/>
        </w:rPr>
        <w:t>114</w:t>
      </w:r>
      <w:r>
        <w:rPr>
          <w:noProof/>
        </w:rPr>
        <w:fldChar w:fldCharType="end"/>
      </w:r>
    </w:p>
    <w:p w14:paraId="17428C7F" w14:textId="63C15391"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6.4.3.3.4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_Toc185511659 \h </w:instrText>
      </w:r>
      <w:r>
        <w:rPr>
          <w:noProof/>
        </w:rPr>
      </w:r>
      <w:r>
        <w:rPr>
          <w:noProof/>
        </w:rPr>
        <w:fldChar w:fldCharType="separate"/>
      </w:r>
      <w:r>
        <w:rPr>
          <w:noProof/>
        </w:rPr>
        <w:t>118</w:t>
      </w:r>
      <w:r>
        <w:rPr>
          <w:noProof/>
        </w:rPr>
        <w:fldChar w:fldCharType="end"/>
      </w:r>
    </w:p>
    <w:p w14:paraId="6F14A792" w14:textId="19FC2FDD"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6.4.3.4</w:t>
      </w:r>
      <w:r>
        <w:rPr>
          <w:rFonts w:asciiTheme="minorHAnsi" w:eastAsiaTheme="minorEastAsia" w:hAnsiTheme="minorHAnsi" w:cstheme="minorBidi"/>
          <w:noProof/>
          <w:kern w:val="2"/>
          <w:sz w:val="22"/>
          <w:szCs w:val="22"/>
          <w:lang w:eastAsia="ko-KR"/>
          <w14:ligatures w14:val="standardContextual"/>
        </w:rPr>
        <w:tab/>
      </w:r>
      <w:r>
        <w:rPr>
          <w:noProof/>
        </w:rPr>
        <w:t>Resource: Historical Transmission Quality Measurement Reports</w:t>
      </w:r>
      <w:r>
        <w:rPr>
          <w:noProof/>
        </w:rPr>
        <w:tab/>
      </w:r>
      <w:r>
        <w:rPr>
          <w:noProof/>
        </w:rPr>
        <w:fldChar w:fldCharType="begin" w:fldLock="1"/>
      </w:r>
      <w:r>
        <w:rPr>
          <w:noProof/>
        </w:rPr>
        <w:instrText xml:space="preserve"> PAGEREF _Toc185511660 \h </w:instrText>
      </w:r>
      <w:r>
        <w:rPr>
          <w:noProof/>
        </w:rPr>
      </w:r>
      <w:r>
        <w:rPr>
          <w:noProof/>
        </w:rPr>
        <w:fldChar w:fldCharType="separate"/>
      </w:r>
      <w:r>
        <w:rPr>
          <w:noProof/>
        </w:rPr>
        <w:t>118</w:t>
      </w:r>
      <w:r>
        <w:rPr>
          <w:noProof/>
        </w:rPr>
        <w:fldChar w:fldCharType="end"/>
      </w:r>
    </w:p>
    <w:p w14:paraId="066D782A" w14:textId="136FC9BD"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6.4.3.4.1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_Toc185511661 \h </w:instrText>
      </w:r>
      <w:r>
        <w:rPr>
          <w:noProof/>
        </w:rPr>
      </w:r>
      <w:r>
        <w:rPr>
          <w:noProof/>
        </w:rPr>
        <w:fldChar w:fldCharType="separate"/>
      </w:r>
      <w:r>
        <w:rPr>
          <w:noProof/>
        </w:rPr>
        <w:t>118</w:t>
      </w:r>
      <w:r>
        <w:rPr>
          <w:noProof/>
        </w:rPr>
        <w:fldChar w:fldCharType="end"/>
      </w:r>
    </w:p>
    <w:p w14:paraId="30A79AEE" w14:textId="34A4A262"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6.4.3.4.2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_Toc185511662 \h </w:instrText>
      </w:r>
      <w:r>
        <w:rPr>
          <w:noProof/>
        </w:rPr>
      </w:r>
      <w:r>
        <w:rPr>
          <w:noProof/>
        </w:rPr>
        <w:fldChar w:fldCharType="separate"/>
      </w:r>
      <w:r>
        <w:rPr>
          <w:noProof/>
        </w:rPr>
        <w:t>118</w:t>
      </w:r>
      <w:r>
        <w:rPr>
          <w:noProof/>
        </w:rPr>
        <w:fldChar w:fldCharType="end"/>
      </w:r>
    </w:p>
    <w:p w14:paraId="28EF74BA" w14:textId="3BEC38B3"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6.4.3.4.3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_Toc185511663 \h </w:instrText>
      </w:r>
      <w:r>
        <w:rPr>
          <w:noProof/>
        </w:rPr>
      </w:r>
      <w:r>
        <w:rPr>
          <w:noProof/>
        </w:rPr>
        <w:fldChar w:fldCharType="separate"/>
      </w:r>
      <w:r>
        <w:rPr>
          <w:noProof/>
        </w:rPr>
        <w:t>119</w:t>
      </w:r>
      <w:r>
        <w:rPr>
          <w:noProof/>
        </w:rPr>
        <w:fldChar w:fldCharType="end"/>
      </w:r>
    </w:p>
    <w:p w14:paraId="055DDC5D" w14:textId="47328FD3"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6.4.3.4.4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_Toc185511664 \h </w:instrText>
      </w:r>
      <w:r>
        <w:rPr>
          <w:noProof/>
        </w:rPr>
      </w:r>
      <w:r>
        <w:rPr>
          <w:noProof/>
        </w:rPr>
        <w:fldChar w:fldCharType="separate"/>
      </w:r>
      <w:r>
        <w:rPr>
          <w:noProof/>
        </w:rPr>
        <w:t>120</w:t>
      </w:r>
      <w:r>
        <w:rPr>
          <w:noProof/>
        </w:rPr>
        <w:fldChar w:fldCharType="end"/>
      </w:r>
    </w:p>
    <w:p w14:paraId="7CDB98A0" w14:textId="40BF07FE"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rPr>
        <w:t>6.4.4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_Toc185511665 \h </w:instrText>
      </w:r>
      <w:r>
        <w:rPr>
          <w:noProof/>
        </w:rPr>
      </w:r>
      <w:r>
        <w:rPr>
          <w:noProof/>
        </w:rPr>
        <w:fldChar w:fldCharType="separate"/>
      </w:r>
      <w:r>
        <w:rPr>
          <w:noProof/>
        </w:rPr>
        <w:t>120</w:t>
      </w:r>
      <w:r>
        <w:rPr>
          <w:noProof/>
        </w:rPr>
        <w:fldChar w:fldCharType="end"/>
      </w:r>
    </w:p>
    <w:p w14:paraId="0F7B1ED9" w14:textId="3B49F080"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rPr>
        <w:t>6.4.5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_Toc185511666 \h </w:instrText>
      </w:r>
      <w:r>
        <w:rPr>
          <w:noProof/>
        </w:rPr>
      </w:r>
      <w:r>
        <w:rPr>
          <w:noProof/>
        </w:rPr>
        <w:fldChar w:fldCharType="separate"/>
      </w:r>
      <w:r>
        <w:rPr>
          <w:noProof/>
        </w:rPr>
        <w:t>120</w:t>
      </w:r>
      <w:r>
        <w:rPr>
          <w:noProof/>
        </w:rPr>
        <w:fldChar w:fldCharType="end"/>
      </w:r>
    </w:p>
    <w:p w14:paraId="015B33E4" w14:textId="11A96973"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6.4.5.1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_Toc185511667 \h </w:instrText>
      </w:r>
      <w:r>
        <w:rPr>
          <w:noProof/>
        </w:rPr>
      </w:r>
      <w:r>
        <w:rPr>
          <w:noProof/>
        </w:rPr>
        <w:fldChar w:fldCharType="separate"/>
      </w:r>
      <w:r>
        <w:rPr>
          <w:noProof/>
        </w:rPr>
        <w:t>120</w:t>
      </w:r>
      <w:r>
        <w:rPr>
          <w:noProof/>
        </w:rPr>
        <w:fldChar w:fldCharType="end"/>
      </w:r>
    </w:p>
    <w:p w14:paraId="22E26921" w14:textId="2E591630"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6.4</w:t>
      </w:r>
      <w:r w:rsidRPr="00B97D68">
        <w:rPr>
          <w:noProof/>
          <w:lang w:val="en-US"/>
        </w:rPr>
        <w:t>.5.2</w:t>
      </w:r>
      <w:r>
        <w:rPr>
          <w:rFonts w:asciiTheme="minorHAnsi" w:eastAsiaTheme="minorEastAsia" w:hAnsiTheme="minorHAnsi" w:cstheme="minorBidi"/>
          <w:noProof/>
          <w:kern w:val="2"/>
          <w:sz w:val="22"/>
          <w:szCs w:val="22"/>
          <w:lang w:eastAsia="ko-KR"/>
          <w14:ligatures w14:val="standardContextual"/>
        </w:rPr>
        <w:tab/>
      </w:r>
      <w:r>
        <w:rPr>
          <w:noProof/>
        </w:rPr>
        <w:t xml:space="preserve">Transmission Quality Measurement </w:t>
      </w:r>
      <w:r w:rsidRPr="00B97D68">
        <w:rPr>
          <w:noProof/>
          <w:lang w:val="en-US"/>
        </w:rPr>
        <w:t>Notification</w:t>
      </w:r>
      <w:r>
        <w:rPr>
          <w:noProof/>
        </w:rPr>
        <w:tab/>
      </w:r>
      <w:r>
        <w:rPr>
          <w:noProof/>
        </w:rPr>
        <w:fldChar w:fldCharType="begin" w:fldLock="1"/>
      </w:r>
      <w:r>
        <w:rPr>
          <w:noProof/>
        </w:rPr>
        <w:instrText xml:space="preserve"> PAGEREF _Toc185511668 \h </w:instrText>
      </w:r>
      <w:r>
        <w:rPr>
          <w:noProof/>
        </w:rPr>
      </w:r>
      <w:r>
        <w:rPr>
          <w:noProof/>
        </w:rPr>
        <w:fldChar w:fldCharType="separate"/>
      </w:r>
      <w:r>
        <w:rPr>
          <w:noProof/>
        </w:rPr>
        <w:t>121</w:t>
      </w:r>
      <w:r>
        <w:rPr>
          <w:noProof/>
        </w:rPr>
        <w:fldChar w:fldCharType="end"/>
      </w:r>
    </w:p>
    <w:p w14:paraId="62E7CC69" w14:textId="4FB225F6"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6.4</w:t>
      </w:r>
      <w:r w:rsidRPr="00B97D68">
        <w:rPr>
          <w:noProof/>
          <w:lang w:val="en-US"/>
        </w:rPr>
        <w:t>.5.2.1</w:t>
      </w:r>
      <w:r>
        <w:rPr>
          <w:rFonts w:asciiTheme="minorHAnsi" w:eastAsiaTheme="minorEastAsia" w:hAnsiTheme="minorHAnsi" w:cstheme="minorBidi"/>
          <w:noProof/>
          <w:kern w:val="2"/>
          <w:sz w:val="22"/>
          <w:szCs w:val="22"/>
          <w:lang w:eastAsia="ko-KR"/>
          <w14:ligatures w14:val="standardContextual"/>
        </w:rPr>
        <w:tab/>
      </w:r>
      <w:r w:rsidRPr="00B97D68">
        <w:rPr>
          <w:noProof/>
          <w:lang w:val="en-US"/>
        </w:rPr>
        <w:t>Description</w:t>
      </w:r>
      <w:r>
        <w:rPr>
          <w:noProof/>
        </w:rPr>
        <w:tab/>
      </w:r>
      <w:r>
        <w:rPr>
          <w:noProof/>
        </w:rPr>
        <w:fldChar w:fldCharType="begin" w:fldLock="1"/>
      </w:r>
      <w:r>
        <w:rPr>
          <w:noProof/>
        </w:rPr>
        <w:instrText xml:space="preserve"> PAGEREF _Toc185511669 \h </w:instrText>
      </w:r>
      <w:r>
        <w:rPr>
          <w:noProof/>
        </w:rPr>
      </w:r>
      <w:r>
        <w:rPr>
          <w:noProof/>
        </w:rPr>
        <w:fldChar w:fldCharType="separate"/>
      </w:r>
      <w:r>
        <w:rPr>
          <w:noProof/>
        </w:rPr>
        <w:t>121</w:t>
      </w:r>
      <w:r>
        <w:rPr>
          <w:noProof/>
        </w:rPr>
        <w:fldChar w:fldCharType="end"/>
      </w:r>
    </w:p>
    <w:p w14:paraId="7199D10A" w14:textId="3A108540"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6.4.5.2.2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_Toc185511670 \h </w:instrText>
      </w:r>
      <w:r>
        <w:rPr>
          <w:noProof/>
        </w:rPr>
      </w:r>
      <w:r>
        <w:rPr>
          <w:noProof/>
        </w:rPr>
        <w:fldChar w:fldCharType="separate"/>
      </w:r>
      <w:r>
        <w:rPr>
          <w:noProof/>
        </w:rPr>
        <w:t>121</w:t>
      </w:r>
      <w:r>
        <w:rPr>
          <w:noProof/>
        </w:rPr>
        <w:fldChar w:fldCharType="end"/>
      </w:r>
    </w:p>
    <w:p w14:paraId="34F55C94" w14:textId="40865C1F"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6.4.5.2.3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_Toc185511671 \h </w:instrText>
      </w:r>
      <w:r>
        <w:rPr>
          <w:noProof/>
        </w:rPr>
      </w:r>
      <w:r>
        <w:rPr>
          <w:noProof/>
        </w:rPr>
        <w:fldChar w:fldCharType="separate"/>
      </w:r>
      <w:r>
        <w:rPr>
          <w:noProof/>
        </w:rPr>
        <w:t>121</w:t>
      </w:r>
      <w:r>
        <w:rPr>
          <w:noProof/>
        </w:rPr>
        <w:fldChar w:fldCharType="end"/>
      </w:r>
    </w:p>
    <w:p w14:paraId="43ED5BA1" w14:textId="319D0877"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rPr>
        <w:t>6.4.6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_Toc185511672 \h </w:instrText>
      </w:r>
      <w:r>
        <w:rPr>
          <w:noProof/>
        </w:rPr>
      </w:r>
      <w:r>
        <w:rPr>
          <w:noProof/>
        </w:rPr>
        <w:fldChar w:fldCharType="separate"/>
      </w:r>
      <w:r>
        <w:rPr>
          <w:noProof/>
        </w:rPr>
        <w:t>122</w:t>
      </w:r>
      <w:r>
        <w:rPr>
          <w:noProof/>
        </w:rPr>
        <w:fldChar w:fldCharType="end"/>
      </w:r>
    </w:p>
    <w:p w14:paraId="03E0FC5E" w14:textId="5C13D965"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6.4.6.1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_Toc185511673 \h </w:instrText>
      </w:r>
      <w:r>
        <w:rPr>
          <w:noProof/>
        </w:rPr>
      </w:r>
      <w:r>
        <w:rPr>
          <w:noProof/>
        </w:rPr>
        <w:fldChar w:fldCharType="separate"/>
      </w:r>
      <w:r>
        <w:rPr>
          <w:noProof/>
        </w:rPr>
        <w:t>122</w:t>
      </w:r>
      <w:r>
        <w:rPr>
          <w:noProof/>
        </w:rPr>
        <w:fldChar w:fldCharType="end"/>
      </w:r>
    </w:p>
    <w:p w14:paraId="693E638F" w14:textId="52ACEE17"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6.4</w:t>
      </w:r>
      <w:r w:rsidRPr="00B97D68">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B97D68">
        <w:rPr>
          <w:noProof/>
          <w:lang w:val="en-US"/>
        </w:rPr>
        <w:t>Structured data types</w:t>
      </w:r>
      <w:r>
        <w:rPr>
          <w:noProof/>
        </w:rPr>
        <w:tab/>
      </w:r>
      <w:r>
        <w:rPr>
          <w:noProof/>
        </w:rPr>
        <w:fldChar w:fldCharType="begin" w:fldLock="1"/>
      </w:r>
      <w:r>
        <w:rPr>
          <w:noProof/>
        </w:rPr>
        <w:instrText xml:space="preserve"> PAGEREF _Toc185511674 \h </w:instrText>
      </w:r>
      <w:r>
        <w:rPr>
          <w:noProof/>
        </w:rPr>
      </w:r>
      <w:r>
        <w:rPr>
          <w:noProof/>
        </w:rPr>
        <w:fldChar w:fldCharType="separate"/>
      </w:r>
      <w:r>
        <w:rPr>
          <w:noProof/>
        </w:rPr>
        <w:t>123</w:t>
      </w:r>
      <w:r>
        <w:rPr>
          <w:noProof/>
        </w:rPr>
        <w:fldChar w:fldCharType="end"/>
      </w:r>
    </w:p>
    <w:p w14:paraId="197E54BF" w14:textId="4DF7795D"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6.4.6.2.1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_Toc185511675 \h </w:instrText>
      </w:r>
      <w:r>
        <w:rPr>
          <w:noProof/>
        </w:rPr>
      </w:r>
      <w:r>
        <w:rPr>
          <w:noProof/>
        </w:rPr>
        <w:fldChar w:fldCharType="separate"/>
      </w:r>
      <w:r>
        <w:rPr>
          <w:noProof/>
        </w:rPr>
        <w:t>123</w:t>
      </w:r>
      <w:r>
        <w:rPr>
          <w:noProof/>
        </w:rPr>
        <w:fldChar w:fldCharType="end"/>
      </w:r>
    </w:p>
    <w:p w14:paraId="1E85D72A" w14:textId="08AD918C"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6.4.6.2.2</w:t>
      </w:r>
      <w:r>
        <w:rPr>
          <w:rFonts w:asciiTheme="minorHAnsi" w:eastAsiaTheme="minorEastAsia" w:hAnsiTheme="minorHAnsi" w:cstheme="minorBidi"/>
          <w:noProof/>
          <w:kern w:val="2"/>
          <w:sz w:val="22"/>
          <w:szCs w:val="22"/>
          <w:lang w:eastAsia="ko-KR"/>
          <w14:ligatures w14:val="standardContextual"/>
        </w:rPr>
        <w:tab/>
      </w:r>
      <w:r>
        <w:rPr>
          <w:noProof/>
        </w:rPr>
        <w:t>Type: TransQualMeasSubsc</w:t>
      </w:r>
      <w:r>
        <w:rPr>
          <w:noProof/>
        </w:rPr>
        <w:tab/>
      </w:r>
      <w:r>
        <w:rPr>
          <w:noProof/>
        </w:rPr>
        <w:fldChar w:fldCharType="begin" w:fldLock="1"/>
      </w:r>
      <w:r>
        <w:rPr>
          <w:noProof/>
        </w:rPr>
        <w:instrText xml:space="preserve"> PAGEREF _Toc185511676 \h </w:instrText>
      </w:r>
      <w:r>
        <w:rPr>
          <w:noProof/>
        </w:rPr>
      </w:r>
      <w:r>
        <w:rPr>
          <w:noProof/>
        </w:rPr>
        <w:fldChar w:fldCharType="separate"/>
      </w:r>
      <w:r>
        <w:rPr>
          <w:noProof/>
        </w:rPr>
        <w:t>124</w:t>
      </w:r>
      <w:r>
        <w:rPr>
          <w:noProof/>
        </w:rPr>
        <w:fldChar w:fldCharType="end"/>
      </w:r>
    </w:p>
    <w:p w14:paraId="0F9C2D71" w14:textId="481C8994"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6.4.6.2.3</w:t>
      </w:r>
      <w:r>
        <w:rPr>
          <w:rFonts w:asciiTheme="minorHAnsi" w:eastAsiaTheme="minorEastAsia" w:hAnsiTheme="minorHAnsi" w:cstheme="minorBidi"/>
          <w:noProof/>
          <w:kern w:val="2"/>
          <w:sz w:val="22"/>
          <w:szCs w:val="22"/>
          <w:lang w:eastAsia="ko-KR"/>
          <w14:ligatures w14:val="standardContextual"/>
        </w:rPr>
        <w:tab/>
      </w:r>
      <w:r>
        <w:rPr>
          <w:noProof/>
        </w:rPr>
        <w:t>Type: TransQualMeasReq</w:t>
      </w:r>
      <w:r>
        <w:rPr>
          <w:noProof/>
        </w:rPr>
        <w:tab/>
      </w:r>
      <w:r>
        <w:rPr>
          <w:noProof/>
        </w:rPr>
        <w:fldChar w:fldCharType="begin" w:fldLock="1"/>
      </w:r>
      <w:r>
        <w:rPr>
          <w:noProof/>
        </w:rPr>
        <w:instrText xml:space="preserve"> PAGEREF _Toc185511677 \h </w:instrText>
      </w:r>
      <w:r>
        <w:rPr>
          <w:noProof/>
        </w:rPr>
      </w:r>
      <w:r>
        <w:rPr>
          <w:noProof/>
        </w:rPr>
        <w:fldChar w:fldCharType="separate"/>
      </w:r>
      <w:r>
        <w:rPr>
          <w:noProof/>
        </w:rPr>
        <w:t>126</w:t>
      </w:r>
      <w:r>
        <w:rPr>
          <w:noProof/>
        </w:rPr>
        <w:fldChar w:fldCharType="end"/>
      </w:r>
    </w:p>
    <w:p w14:paraId="758810F4" w14:textId="64A9FD77"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6.4.6.2.4</w:t>
      </w:r>
      <w:r>
        <w:rPr>
          <w:rFonts w:asciiTheme="minorHAnsi" w:eastAsiaTheme="minorEastAsia" w:hAnsiTheme="minorHAnsi" w:cstheme="minorBidi"/>
          <w:noProof/>
          <w:kern w:val="2"/>
          <w:sz w:val="22"/>
          <w:szCs w:val="22"/>
          <w:lang w:eastAsia="ko-KR"/>
          <w14:ligatures w14:val="standardContextual"/>
        </w:rPr>
        <w:tab/>
      </w:r>
      <w:r>
        <w:rPr>
          <w:noProof/>
        </w:rPr>
        <w:t>Type: TransQualMeasSubscPatch</w:t>
      </w:r>
      <w:r>
        <w:rPr>
          <w:noProof/>
        </w:rPr>
        <w:tab/>
      </w:r>
      <w:r>
        <w:rPr>
          <w:noProof/>
        </w:rPr>
        <w:fldChar w:fldCharType="begin" w:fldLock="1"/>
      </w:r>
      <w:r>
        <w:rPr>
          <w:noProof/>
        </w:rPr>
        <w:instrText xml:space="preserve"> PAGEREF _Toc185511678 \h </w:instrText>
      </w:r>
      <w:r>
        <w:rPr>
          <w:noProof/>
        </w:rPr>
      </w:r>
      <w:r>
        <w:rPr>
          <w:noProof/>
        </w:rPr>
        <w:fldChar w:fldCharType="separate"/>
      </w:r>
      <w:r>
        <w:rPr>
          <w:noProof/>
        </w:rPr>
        <w:t>127</w:t>
      </w:r>
      <w:r>
        <w:rPr>
          <w:noProof/>
        </w:rPr>
        <w:fldChar w:fldCharType="end"/>
      </w:r>
    </w:p>
    <w:p w14:paraId="7FFF56B9" w14:textId="1F5AEB6F"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6.4.6.2.5</w:t>
      </w:r>
      <w:r>
        <w:rPr>
          <w:rFonts w:asciiTheme="minorHAnsi" w:eastAsiaTheme="minorEastAsia" w:hAnsiTheme="minorHAnsi" w:cstheme="minorBidi"/>
          <w:noProof/>
          <w:kern w:val="2"/>
          <w:sz w:val="22"/>
          <w:szCs w:val="22"/>
          <w:lang w:eastAsia="ko-KR"/>
          <w14:ligatures w14:val="standardContextual"/>
        </w:rPr>
        <w:tab/>
      </w:r>
      <w:r>
        <w:rPr>
          <w:noProof/>
        </w:rPr>
        <w:t>Type: TransQualMeasNotif</w:t>
      </w:r>
      <w:r>
        <w:rPr>
          <w:noProof/>
        </w:rPr>
        <w:tab/>
      </w:r>
      <w:r>
        <w:rPr>
          <w:noProof/>
        </w:rPr>
        <w:fldChar w:fldCharType="begin" w:fldLock="1"/>
      </w:r>
      <w:r>
        <w:rPr>
          <w:noProof/>
        </w:rPr>
        <w:instrText xml:space="preserve"> PAGEREF _Toc185511679 \h </w:instrText>
      </w:r>
      <w:r>
        <w:rPr>
          <w:noProof/>
        </w:rPr>
      </w:r>
      <w:r>
        <w:rPr>
          <w:noProof/>
        </w:rPr>
        <w:fldChar w:fldCharType="separate"/>
      </w:r>
      <w:r>
        <w:rPr>
          <w:noProof/>
        </w:rPr>
        <w:t>127</w:t>
      </w:r>
      <w:r>
        <w:rPr>
          <w:noProof/>
        </w:rPr>
        <w:fldChar w:fldCharType="end"/>
      </w:r>
    </w:p>
    <w:p w14:paraId="01AF019B" w14:textId="087705E7"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6.4.6.2.6</w:t>
      </w:r>
      <w:r>
        <w:rPr>
          <w:rFonts w:asciiTheme="minorHAnsi" w:eastAsiaTheme="minorEastAsia" w:hAnsiTheme="minorHAnsi" w:cstheme="minorBidi"/>
          <w:noProof/>
          <w:kern w:val="2"/>
          <w:sz w:val="22"/>
          <w:szCs w:val="22"/>
          <w:lang w:eastAsia="ko-KR"/>
          <w14:ligatures w14:val="standardContextual"/>
        </w:rPr>
        <w:tab/>
      </w:r>
      <w:r>
        <w:rPr>
          <w:noProof/>
        </w:rPr>
        <w:t>Type: TransQualMeasReport</w:t>
      </w:r>
      <w:r>
        <w:rPr>
          <w:noProof/>
        </w:rPr>
        <w:tab/>
      </w:r>
      <w:r>
        <w:rPr>
          <w:noProof/>
        </w:rPr>
        <w:fldChar w:fldCharType="begin" w:fldLock="1"/>
      </w:r>
      <w:r>
        <w:rPr>
          <w:noProof/>
        </w:rPr>
        <w:instrText xml:space="preserve"> PAGEREF _Toc185511680 \h </w:instrText>
      </w:r>
      <w:r>
        <w:rPr>
          <w:noProof/>
        </w:rPr>
      </w:r>
      <w:r>
        <w:rPr>
          <w:noProof/>
        </w:rPr>
        <w:fldChar w:fldCharType="separate"/>
      </w:r>
      <w:r>
        <w:rPr>
          <w:noProof/>
        </w:rPr>
        <w:t>128</w:t>
      </w:r>
      <w:r>
        <w:rPr>
          <w:noProof/>
        </w:rPr>
        <w:fldChar w:fldCharType="end"/>
      </w:r>
    </w:p>
    <w:p w14:paraId="31DD374E" w14:textId="44A4C0E2"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6.4.6.2.7</w:t>
      </w:r>
      <w:r>
        <w:rPr>
          <w:rFonts w:asciiTheme="minorHAnsi" w:eastAsiaTheme="minorEastAsia" w:hAnsiTheme="minorHAnsi" w:cstheme="minorBidi"/>
          <w:noProof/>
          <w:kern w:val="2"/>
          <w:sz w:val="22"/>
          <w:szCs w:val="22"/>
          <w:lang w:eastAsia="ko-KR"/>
          <w14:ligatures w14:val="standardContextual"/>
        </w:rPr>
        <w:tab/>
      </w:r>
      <w:r>
        <w:rPr>
          <w:noProof/>
        </w:rPr>
        <w:t>Type: TransQualMeasCriteria</w:t>
      </w:r>
      <w:r>
        <w:rPr>
          <w:noProof/>
        </w:rPr>
        <w:tab/>
      </w:r>
      <w:r>
        <w:rPr>
          <w:noProof/>
        </w:rPr>
        <w:fldChar w:fldCharType="begin" w:fldLock="1"/>
      </w:r>
      <w:r>
        <w:rPr>
          <w:noProof/>
        </w:rPr>
        <w:instrText xml:space="preserve"> PAGEREF _Toc185511681 \h </w:instrText>
      </w:r>
      <w:r>
        <w:rPr>
          <w:noProof/>
        </w:rPr>
      </w:r>
      <w:r>
        <w:rPr>
          <w:noProof/>
        </w:rPr>
        <w:fldChar w:fldCharType="separate"/>
      </w:r>
      <w:r>
        <w:rPr>
          <w:noProof/>
        </w:rPr>
        <w:t>129</w:t>
      </w:r>
      <w:r>
        <w:rPr>
          <w:noProof/>
        </w:rPr>
        <w:fldChar w:fldCharType="end"/>
      </w:r>
    </w:p>
    <w:p w14:paraId="0E9F7452" w14:textId="03CAE992"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6.4.6.2.8</w:t>
      </w:r>
      <w:r>
        <w:rPr>
          <w:rFonts w:asciiTheme="minorHAnsi" w:eastAsiaTheme="minorEastAsia" w:hAnsiTheme="minorHAnsi" w:cstheme="minorBidi"/>
          <w:noProof/>
          <w:kern w:val="2"/>
          <w:sz w:val="22"/>
          <w:szCs w:val="22"/>
          <w:lang w:eastAsia="ko-KR"/>
          <w14:ligatures w14:val="standardContextual"/>
        </w:rPr>
        <w:tab/>
      </w:r>
      <w:r>
        <w:rPr>
          <w:noProof/>
        </w:rPr>
        <w:t>Type: TransQualMeasData</w:t>
      </w:r>
      <w:r>
        <w:rPr>
          <w:noProof/>
        </w:rPr>
        <w:tab/>
      </w:r>
      <w:r>
        <w:rPr>
          <w:noProof/>
        </w:rPr>
        <w:fldChar w:fldCharType="begin" w:fldLock="1"/>
      </w:r>
      <w:r>
        <w:rPr>
          <w:noProof/>
        </w:rPr>
        <w:instrText xml:space="preserve"> PAGEREF _Toc185511682 \h </w:instrText>
      </w:r>
      <w:r>
        <w:rPr>
          <w:noProof/>
        </w:rPr>
      </w:r>
      <w:r>
        <w:rPr>
          <w:noProof/>
        </w:rPr>
        <w:fldChar w:fldCharType="separate"/>
      </w:r>
      <w:r>
        <w:rPr>
          <w:noProof/>
        </w:rPr>
        <w:t>134</w:t>
      </w:r>
      <w:r>
        <w:rPr>
          <w:noProof/>
        </w:rPr>
        <w:fldChar w:fldCharType="end"/>
      </w:r>
    </w:p>
    <w:p w14:paraId="163E3520" w14:textId="6CBE5DD1"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6.4.6.2.9</w:t>
      </w:r>
      <w:r>
        <w:rPr>
          <w:rFonts w:asciiTheme="minorHAnsi" w:eastAsiaTheme="minorEastAsia" w:hAnsiTheme="minorHAnsi" w:cstheme="minorBidi"/>
          <w:noProof/>
          <w:kern w:val="2"/>
          <w:sz w:val="22"/>
          <w:szCs w:val="22"/>
          <w:lang w:eastAsia="ko-KR"/>
          <w14:ligatures w14:val="standardContextual"/>
        </w:rPr>
        <w:tab/>
      </w:r>
      <w:r>
        <w:rPr>
          <w:noProof/>
        </w:rPr>
        <w:t>Type: HistTransQualMeasReports</w:t>
      </w:r>
      <w:r>
        <w:rPr>
          <w:noProof/>
        </w:rPr>
        <w:tab/>
      </w:r>
      <w:r>
        <w:rPr>
          <w:noProof/>
        </w:rPr>
        <w:fldChar w:fldCharType="begin" w:fldLock="1"/>
      </w:r>
      <w:r>
        <w:rPr>
          <w:noProof/>
        </w:rPr>
        <w:instrText xml:space="preserve"> PAGEREF _Toc185511683 \h </w:instrText>
      </w:r>
      <w:r>
        <w:rPr>
          <w:noProof/>
        </w:rPr>
      </w:r>
      <w:r>
        <w:rPr>
          <w:noProof/>
        </w:rPr>
        <w:fldChar w:fldCharType="separate"/>
      </w:r>
      <w:r>
        <w:rPr>
          <w:noProof/>
        </w:rPr>
        <w:t>143</w:t>
      </w:r>
      <w:r>
        <w:rPr>
          <w:noProof/>
        </w:rPr>
        <w:fldChar w:fldCharType="end"/>
      </w:r>
    </w:p>
    <w:p w14:paraId="6B88BD1A" w14:textId="162B6F18"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6.4.6.2.10</w:t>
      </w:r>
      <w:r>
        <w:rPr>
          <w:rFonts w:asciiTheme="minorHAnsi" w:eastAsiaTheme="minorEastAsia" w:hAnsiTheme="minorHAnsi" w:cstheme="minorBidi"/>
          <w:noProof/>
          <w:kern w:val="2"/>
          <w:sz w:val="22"/>
          <w:szCs w:val="22"/>
          <w:lang w:eastAsia="ko-KR"/>
          <w14:ligatures w14:val="standardContextual"/>
        </w:rPr>
        <w:tab/>
      </w:r>
      <w:r>
        <w:rPr>
          <w:noProof/>
        </w:rPr>
        <w:t>Type: TransQualMeasCriteriaSet</w:t>
      </w:r>
      <w:r>
        <w:rPr>
          <w:noProof/>
        </w:rPr>
        <w:tab/>
      </w:r>
      <w:r>
        <w:rPr>
          <w:noProof/>
        </w:rPr>
        <w:fldChar w:fldCharType="begin" w:fldLock="1"/>
      </w:r>
      <w:r>
        <w:rPr>
          <w:noProof/>
        </w:rPr>
        <w:instrText xml:space="preserve"> PAGEREF _Toc185511684 \h </w:instrText>
      </w:r>
      <w:r>
        <w:rPr>
          <w:noProof/>
        </w:rPr>
      </w:r>
      <w:r>
        <w:rPr>
          <w:noProof/>
        </w:rPr>
        <w:fldChar w:fldCharType="separate"/>
      </w:r>
      <w:r>
        <w:rPr>
          <w:noProof/>
        </w:rPr>
        <w:t>143</w:t>
      </w:r>
      <w:r>
        <w:rPr>
          <w:noProof/>
        </w:rPr>
        <w:fldChar w:fldCharType="end"/>
      </w:r>
    </w:p>
    <w:p w14:paraId="77CB7C4A" w14:textId="45511A4C"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6.4.6.2.11</w:t>
      </w:r>
      <w:r>
        <w:rPr>
          <w:rFonts w:asciiTheme="minorHAnsi" w:eastAsiaTheme="minorEastAsia" w:hAnsiTheme="minorHAnsi" w:cstheme="minorBidi"/>
          <w:noProof/>
          <w:kern w:val="2"/>
          <w:sz w:val="22"/>
          <w:szCs w:val="22"/>
          <w:lang w:eastAsia="ko-KR"/>
          <w14:ligatures w14:val="standardContextual"/>
        </w:rPr>
        <w:tab/>
      </w:r>
      <w:r>
        <w:rPr>
          <w:noProof/>
        </w:rPr>
        <w:t>Type: Crossflow</w:t>
      </w:r>
      <w:r>
        <w:rPr>
          <w:noProof/>
        </w:rPr>
        <w:tab/>
      </w:r>
      <w:r>
        <w:rPr>
          <w:noProof/>
        </w:rPr>
        <w:fldChar w:fldCharType="begin" w:fldLock="1"/>
      </w:r>
      <w:r>
        <w:rPr>
          <w:noProof/>
        </w:rPr>
        <w:instrText xml:space="preserve"> PAGEREF _Toc185511685 \h </w:instrText>
      </w:r>
      <w:r>
        <w:rPr>
          <w:noProof/>
        </w:rPr>
      </w:r>
      <w:r>
        <w:rPr>
          <w:noProof/>
        </w:rPr>
        <w:fldChar w:fldCharType="separate"/>
      </w:r>
      <w:r>
        <w:rPr>
          <w:noProof/>
        </w:rPr>
        <w:t>143</w:t>
      </w:r>
      <w:r>
        <w:rPr>
          <w:noProof/>
        </w:rPr>
        <w:fldChar w:fldCharType="end"/>
      </w:r>
    </w:p>
    <w:p w14:paraId="546C07CF" w14:textId="3F76C1E9"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6.4.6.2.12</w:t>
      </w:r>
      <w:r>
        <w:rPr>
          <w:rFonts w:asciiTheme="minorHAnsi" w:eastAsiaTheme="minorEastAsia" w:hAnsiTheme="minorHAnsi" w:cstheme="minorBidi"/>
          <w:noProof/>
          <w:kern w:val="2"/>
          <w:sz w:val="22"/>
          <w:szCs w:val="22"/>
          <w:lang w:eastAsia="ko-KR"/>
          <w14:ligatures w14:val="standardContextual"/>
        </w:rPr>
        <w:tab/>
      </w:r>
      <w:r>
        <w:rPr>
          <w:noProof/>
        </w:rPr>
        <w:t>Type: CrossflowInfo</w:t>
      </w:r>
      <w:r>
        <w:rPr>
          <w:noProof/>
        </w:rPr>
        <w:tab/>
      </w:r>
      <w:r>
        <w:rPr>
          <w:noProof/>
        </w:rPr>
        <w:fldChar w:fldCharType="begin" w:fldLock="1"/>
      </w:r>
      <w:r>
        <w:rPr>
          <w:noProof/>
        </w:rPr>
        <w:instrText xml:space="preserve"> PAGEREF _Toc185511686 \h </w:instrText>
      </w:r>
      <w:r>
        <w:rPr>
          <w:noProof/>
        </w:rPr>
      </w:r>
      <w:r>
        <w:rPr>
          <w:noProof/>
        </w:rPr>
        <w:fldChar w:fldCharType="separate"/>
      </w:r>
      <w:r>
        <w:rPr>
          <w:noProof/>
        </w:rPr>
        <w:t>144</w:t>
      </w:r>
      <w:r>
        <w:rPr>
          <w:noProof/>
        </w:rPr>
        <w:fldChar w:fldCharType="end"/>
      </w:r>
    </w:p>
    <w:p w14:paraId="4F7483D0" w14:textId="376935DC"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6.4</w:t>
      </w:r>
      <w:r w:rsidRPr="00B97D68">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B97D68">
        <w:rPr>
          <w:noProof/>
          <w:lang w:val="en-US"/>
        </w:rPr>
        <w:t>Simple data types and enumerations</w:t>
      </w:r>
      <w:r>
        <w:rPr>
          <w:noProof/>
        </w:rPr>
        <w:tab/>
      </w:r>
      <w:r>
        <w:rPr>
          <w:noProof/>
        </w:rPr>
        <w:fldChar w:fldCharType="begin" w:fldLock="1"/>
      </w:r>
      <w:r>
        <w:rPr>
          <w:noProof/>
        </w:rPr>
        <w:instrText xml:space="preserve"> PAGEREF _Toc185511687 \h </w:instrText>
      </w:r>
      <w:r>
        <w:rPr>
          <w:noProof/>
        </w:rPr>
      </w:r>
      <w:r>
        <w:rPr>
          <w:noProof/>
        </w:rPr>
        <w:fldChar w:fldCharType="separate"/>
      </w:r>
      <w:r>
        <w:rPr>
          <w:noProof/>
        </w:rPr>
        <w:t>144</w:t>
      </w:r>
      <w:r>
        <w:rPr>
          <w:noProof/>
        </w:rPr>
        <w:fldChar w:fldCharType="end"/>
      </w:r>
    </w:p>
    <w:p w14:paraId="43F1A6D1" w14:textId="4FFA7F0C"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6.4.6.3.1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_Toc185511688 \h </w:instrText>
      </w:r>
      <w:r>
        <w:rPr>
          <w:noProof/>
        </w:rPr>
      </w:r>
      <w:r>
        <w:rPr>
          <w:noProof/>
        </w:rPr>
        <w:fldChar w:fldCharType="separate"/>
      </w:r>
      <w:r>
        <w:rPr>
          <w:noProof/>
        </w:rPr>
        <w:t>144</w:t>
      </w:r>
      <w:r>
        <w:rPr>
          <w:noProof/>
        </w:rPr>
        <w:fldChar w:fldCharType="end"/>
      </w:r>
    </w:p>
    <w:p w14:paraId="28997B1E" w14:textId="46657C0B"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6.4.6.3.2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_Toc185511689 \h </w:instrText>
      </w:r>
      <w:r>
        <w:rPr>
          <w:noProof/>
        </w:rPr>
      </w:r>
      <w:r>
        <w:rPr>
          <w:noProof/>
        </w:rPr>
        <w:fldChar w:fldCharType="separate"/>
      </w:r>
      <w:r>
        <w:rPr>
          <w:noProof/>
        </w:rPr>
        <w:t>144</w:t>
      </w:r>
      <w:r>
        <w:rPr>
          <w:noProof/>
        </w:rPr>
        <w:fldChar w:fldCharType="end"/>
      </w:r>
    </w:p>
    <w:p w14:paraId="2314E38D" w14:textId="2A7BC479"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6.4.6.3.3</w:t>
      </w:r>
      <w:r>
        <w:rPr>
          <w:rFonts w:asciiTheme="minorHAnsi" w:eastAsiaTheme="minorEastAsia" w:hAnsiTheme="minorHAnsi" w:cstheme="minorBidi"/>
          <w:noProof/>
          <w:kern w:val="2"/>
          <w:sz w:val="22"/>
          <w:szCs w:val="22"/>
          <w:lang w:eastAsia="ko-KR"/>
          <w14:ligatures w14:val="standardContextual"/>
        </w:rPr>
        <w:tab/>
      </w:r>
      <w:r>
        <w:rPr>
          <w:noProof/>
        </w:rPr>
        <w:t>Enumeration: MeasurementId</w:t>
      </w:r>
      <w:r>
        <w:rPr>
          <w:noProof/>
        </w:rPr>
        <w:tab/>
      </w:r>
      <w:r>
        <w:rPr>
          <w:noProof/>
        </w:rPr>
        <w:fldChar w:fldCharType="begin" w:fldLock="1"/>
      </w:r>
      <w:r>
        <w:rPr>
          <w:noProof/>
        </w:rPr>
        <w:instrText xml:space="preserve"> PAGEREF _Toc185511690 \h </w:instrText>
      </w:r>
      <w:r>
        <w:rPr>
          <w:noProof/>
        </w:rPr>
      </w:r>
      <w:r>
        <w:rPr>
          <w:noProof/>
        </w:rPr>
        <w:fldChar w:fldCharType="separate"/>
      </w:r>
      <w:r>
        <w:rPr>
          <w:noProof/>
        </w:rPr>
        <w:t>144</w:t>
      </w:r>
      <w:r>
        <w:rPr>
          <w:noProof/>
        </w:rPr>
        <w:fldChar w:fldCharType="end"/>
      </w:r>
    </w:p>
    <w:p w14:paraId="736A4DCB" w14:textId="03D683E3"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6.4.6.3.4</w:t>
      </w:r>
      <w:r>
        <w:rPr>
          <w:rFonts w:asciiTheme="minorHAnsi" w:eastAsiaTheme="minorEastAsia" w:hAnsiTheme="minorHAnsi" w:cstheme="minorBidi"/>
          <w:noProof/>
          <w:kern w:val="2"/>
          <w:sz w:val="22"/>
          <w:szCs w:val="22"/>
          <w:lang w:eastAsia="ko-KR"/>
          <w14:ligatures w14:val="standardContextual"/>
        </w:rPr>
        <w:tab/>
      </w:r>
      <w:r>
        <w:rPr>
          <w:noProof/>
        </w:rPr>
        <w:t>Enumeration: RepGranularity</w:t>
      </w:r>
      <w:r>
        <w:rPr>
          <w:noProof/>
        </w:rPr>
        <w:tab/>
      </w:r>
      <w:r>
        <w:rPr>
          <w:noProof/>
        </w:rPr>
        <w:fldChar w:fldCharType="begin" w:fldLock="1"/>
      </w:r>
      <w:r>
        <w:rPr>
          <w:noProof/>
        </w:rPr>
        <w:instrText xml:space="preserve"> PAGEREF _Toc185511691 \h </w:instrText>
      </w:r>
      <w:r>
        <w:rPr>
          <w:noProof/>
        </w:rPr>
      </w:r>
      <w:r>
        <w:rPr>
          <w:noProof/>
        </w:rPr>
        <w:fldChar w:fldCharType="separate"/>
      </w:r>
      <w:r>
        <w:rPr>
          <w:noProof/>
        </w:rPr>
        <w:t>145</w:t>
      </w:r>
      <w:r>
        <w:rPr>
          <w:noProof/>
        </w:rPr>
        <w:fldChar w:fldCharType="end"/>
      </w:r>
    </w:p>
    <w:p w14:paraId="50376014" w14:textId="1050278C"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6.4.6.3.5</w:t>
      </w:r>
      <w:r>
        <w:rPr>
          <w:rFonts w:asciiTheme="minorHAnsi" w:eastAsiaTheme="minorEastAsia" w:hAnsiTheme="minorHAnsi" w:cstheme="minorBidi"/>
          <w:noProof/>
          <w:kern w:val="2"/>
          <w:sz w:val="22"/>
          <w:szCs w:val="22"/>
          <w:lang w:eastAsia="ko-KR"/>
          <w14:ligatures w14:val="standardContextual"/>
        </w:rPr>
        <w:tab/>
      </w:r>
      <w:r>
        <w:rPr>
          <w:noProof/>
        </w:rPr>
        <w:t>Enumeration: FlowDirection</w:t>
      </w:r>
      <w:r>
        <w:rPr>
          <w:noProof/>
        </w:rPr>
        <w:tab/>
      </w:r>
      <w:r>
        <w:rPr>
          <w:noProof/>
        </w:rPr>
        <w:fldChar w:fldCharType="begin" w:fldLock="1"/>
      </w:r>
      <w:r>
        <w:rPr>
          <w:noProof/>
        </w:rPr>
        <w:instrText xml:space="preserve"> PAGEREF _Toc185511692 \h </w:instrText>
      </w:r>
      <w:r>
        <w:rPr>
          <w:noProof/>
        </w:rPr>
      </w:r>
      <w:r>
        <w:rPr>
          <w:noProof/>
        </w:rPr>
        <w:fldChar w:fldCharType="separate"/>
      </w:r>
      <w:r>
        <w:rPr>
          <w:noProof/>
        </w:rPr>
        <w:t>145</w:t>
      </w:r>
      <w:r>
        <w:rPr>
          <w:noProof/>
        </w:rPr>
        <w:fldChar w:fldCharType="end"/>
      </w:r>
    </w:p>
    <w:p w14:paraId="776DB881" w14:textId="676BD127"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6.4</w:t>
      </w:r>
      <w:r w:rsidRPr="00B97D68">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_Toc185511693 \h </w:instrText>
      </w:r>
      <w:r>
        <w:rPr>
          <w:noProof/>
        </w:rPr>
      </w:r>
      <w:r>
        <w:rPr>
          <w:noProof/>
        </w:rPr>
        <w:fldChar w:fldCharType="separate"/>
      </w:r>
      <w:r>
        <w:rPr>
          <w:noProof/>
        </w:rPr>
        <w:t>146</w:t>
      </w:r>
      <w:r>
        <w:rPr>
          <w:noProof/>
        </w:rPr>
        <w:fldChar w:fldCharType="end"/>
      </w:r>
    </w:p>
    <w:p w14:paraId="474C1384" w14:textId="494B5298"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6.4.6.5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_Toc185511694 \h </w:instrText>
      </w:r>
      <w:r>
        <w:rPr>
          <w:noProof/>
        </w:rPr>
      </w:r>
      <w:r>
        <w:rPr>
          <w:noProof/>
        </w:rPr>
        <w:fldChar w:fldCharType="separate"/>
      </w:r>
      <w:r>
        <w:rPr>
          <w:noProof/>
        </w:rPr>
        <w:t>146</w:t>
      </w:r>
      <w:r>
        <w:rPr>
          <w:noProof/>
        </w:rPr>
        <w:fldChar w:fldCharType="end"/>
      </w:r>
    </w:p>
    <w:p w14:paraId="4C958319" w14:textId="68211515"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6.4.6.5.1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_Toc185511695 \h </w:instrText>
      </w:r>
      <w:r>
        <w:rPr>
          <w:noProof/>
        </w:rPr>
      </w:r>
      <w:r>
        <w:rPr>
          <w:noProof/>
        </w:rPr>
        <w:fldChar w:fldCharType="separate"/>
      </w:r>
      <w:r>
        <w:rPr>
          <w:noProof/>
        </w:rPr>
        <w:t>146</w:t>
      </w:r>
      <w:r>
        <w:rPr>
          <w:noProof/>
        </w:rPr>
        <w:fldChar w:fldCharType="end"/>
      </w:r>
    </w:p>
    <w:p w14:paraId="1ED32F40" w14:textId="0F11963F"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rPr>
        <w:t>6.4.7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_Toc185511696 \h </w:instrText>
      </w:r>
      <w:r>
        <w:rPr>
          <w:noProof/>
        </w:rPr>
      </w:r>
      <w:r>
        <w:rPr>
          <w:noProof/>
        </w:rPr>
        <w:fldChar w:fldCharType="separate"/>
      </w:r>
      <w:r>
        <w:rPr>
          <w:noProof/>
        </w:rPr>
        <w:t>146</w:t>
      </w:r>
      <w:r>
        <w:rPr>
          <w:noProof/>
        </w:rPr>
        <w:fldChar w:fldCharType="end"/>
      </w:r>
    </w:p>
    <w:p w14:paraId="26C86392" w14:textId="571F438B"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6.4.7.1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_Toc185511697 \h </w:instrText>
      </w:r>
      <w:r>
        <w:rPr>
          <w:noProof/>
        </w:rPr>
      </w:r>
      <w:r>
        <w:rPr>
          <w:noProof/>
        </w:rPr>
        <w:fldChar w:fldCharType="separate"/>
      </w:r>
      <w:r>
        <w:rPr>
          <w:noProof/>
        </w:rPr>
        <w:t>146</w:t>
      </w:r>
      <w:r>
        <w:rPr>
          <w:noProof/>
        </w:rPr>
        <w:fldChar w:fldCharType="end"/>
      </w:r>
    </w:p>
    <w:p w14:paraId="70A0B027" w14:textId="411CF588"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6.4.7.2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_Toc185511698 \h </w:instrText>
      </w:r>
      <w:r>
        <w:rPr>
          <w:noProof/>
        </w:rPr>
      </w:r>
      <w:r>
        <w:rPr>
          <w:noProof/>
        </w:rPr>
        <w:fldChar w:fldCharType="separate"/>
      </w:r>
      <w:r>
        <w:rPr>
          <w:noProof/>
        </w:rPr>
        <w:t>146</w:t>
      </w:r>
      <w:r>
        <w:rPr>
          <w:noProof/>
        </w:rPr>
        <w:fldChar w:fldCharType="end"/>
      </w:r>
    </w:p>
    <w:p w14:paraId="5F92B962" w14:textId="41ADBCCD"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6.4.7.3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_Toc185511699 \h </w:instrText>
      </w:r>
      <w:r>
        <w:rPr>
          <w:noProof/>
        </w:rPr>
      </w:r>
      <w:r>
        <w:rPr>
          <w:noProof/>
        </w:rPr>
        <w:fldChar w:fldCharType="separate"/>
      </w:r>
      <w:r>
        <w:rPr>
          <w:noProof/>
        </w:rPr>
        <w:t>146</w:t>
      </w:r>
      <w:r>
        <w:rPr>
          <w:noProof/>
        </w:rPr>
        <w:fldChar w:fldCharType="end"/>
      </w:r>
    </w:p>
    <w:p w14:paraId="1ADED020" w14:textId="7B3D79FB"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rPr>
        <w:t>6.4.8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_Toc185511700 \h </w:instrText>
      </w:r>
      <w:r>
        <w:rPr>
          <w:noProof/>
        </w:rPr>
      </w:r>
      <w:r>
        <w:rPr>
          <w:noProof/>
        </w:rPr>
        <w:fldChar w:fldCharType="separate"/>
      </w:r>
      <w:r>
        <w:rPr>
          <w:noProof/>
        </w:rPr>
        <w:t>146</w:t>
      </w:r>
      <w:r>
        <w:rPr>
          <w:noProof/>
        </w:rPr>
        <w:fldChar w:fldCharType="end"/>
      </w:r>
    </w:p>
    <w:p w14:paraId="70E32833" w14:textId="14DBE7E8"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rPr>
        <w:t>6.4.9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_Toc185511701 \h </w:instrText>
      </w:r>
      <w:r>
        <w:rPr>
          <w:noProof/>
        </w:rPr>
      </w:r>
      <w:r>
        <w:rPr>
          <w:noProof/>
        </w:rPr>
        <w:fldChar w:fldCharType="separate"/>
      </w:r>
      <w:r>
        <w:rPr>
          <w:noProof/>
        </w:rPr>
        <w:t>147</w:t>
      </w:r>
      <w:r>
        <w:rPr>
          <w:noProof/>
        </w:rPr>
        <w:fldChar w:fldCharType="end"/>
      </w:r>
    </w:p>
    <w:p w14:paraId="558A1ECB" w14:textId="12415BA0" w:rsidR="00FD188F" w:rsidRDefault="00FD188F">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6.5</w:t>
      </w:r>
      <w:r>
        <w:rPr>
          <w:rFonts w:asciiTheme="minorHAnsi" w:eastAsiaTheme="minorEastAsia" w:hAnsiTheme="minorHAnsi" w:cstheme="minorBidi"/>
          <w:noProof/>
          <w:kern w:val="2"/>
          <w:sz w:val="22"/>
          <w:szCs w:val="22"/>
          <w:lang w:eastAsia="ko-KR"/>
          <w14:ligatures w14:val="standardContextual"/>
        </w:rPr>
        <w:tab/>
      </w:r>
      <w:r>
        <w:rPr>
          <w:noProof/>
        </w:rPr>
        <w:t>SDD_PolicyConfiguration Service API</w:t>
      </w:r>
      <w:r>
        <w:rPr>
          <w:noProof/>
        </w:rPr>
        <w:tab/>
      </w:r>
      <w:r>
        <w:rPr>
          <w:noProof/>
        </w:rPr>
        <w:fldChar w:fldCharType="begin" w:fldLock="1"/>
      </w:r>
      <w:r>
        <w:rPr>
          <w:noProof/>
        </w:rPr>
        <w:instrText xml:space="preserve"> PAGEREF _Toc185511702 \h </w:instrText>
      </w:r>
      <w:r>
        <w:rPr>
          <w:noProof/>
        </w:rPr>
      </w:r>
      <w:r>
        <w:rPr>
          <w:noProof/>
        </w:rPr>
        <w:fldChar w:fldCharType="separate"/>
      </w:r>
      <w:r>
        <w:rPr>
          <w:noProof/>
        </w:rPr>
        <w:t>148</w:t>
      </w:r>
      <w:r>
        <w:rPr>
          <w:noProof/>
        </w:rPr>
        <w:fldChar w:fldCharType="end"/>
      </w:r>
    </w:p>
    <w:p w14:paraId="2ECC2BBD" w14:textId="63C6A302"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_Toc185511703 \h </w:instrText>
      </w:r>
      <w:r>
        <w:rPr>
          <w:noProof/>
        </w:rPr>
      </w:r>
      <w:r>
        <w:rPr>
          <w:noProof/>
        </w:rPr>
        <w:fldChar w:fldCharType="separate"/>
      </w:r>
      <w:r>
        <w:rPr>
          <w:noProof/>
        </w:rPr>
        <w:t>148</w:t>
      </w:r>
      <w:r>
        <w:rPr>
          <w:noProof/>
        </w:rPr>
        <w:fldChar w:fldCharType="end"/>
      </w:r>
    </w:p>
    <w:p w14:paraId="69B6AAE7" w14:textId="3177DEA6"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_Toc185511704 \h </w:instrText>
      </w:r>
      <w:r>
        <w:rPr>
          <w:noProof/>
        </w:rPr>
      </w:r>
      <w:r>
        <w:rPr>
          <w:noProof/>
        </w:rPr>
        <w:fldChar w:fldCharType="separate"/>
      </w:r>
      <w:r>
        <w:rPr>
          <w:noProof/>
        </w:rPr>
        <w:t>148</w:t>
      </w:r>
      <w:r>
        <w:rPr>
          <w:noProof/>
        </w:rPr>
        <w:fldChar w:fldCharType="end"/>
      </w:r>
    </w:p>
    <w:p w14:paraId="1FC7576E" w14:textId="7CF77B7C"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_Toc185511705 \h </w:instrText>
      </w:r>
      <w:r>
        <w:rPr>
          <w:noProof/>
        </w:rPr>
      </w:r>
      <w:r>
        <w:rPr>
          <w:noProof/>
        </w:rPr>
        <w:fldChar w:fldCharType="separate"/>
      </w:r>
      <w:r>
        <w:rPr>
          <w:noProof/>
        </w:rPr>
        <w:t>148</w:t>
      </w:r>
      <w:r>
        <w:rPr>
          <w:noProof/>
        </w:rPr>
        <w:fldChar w:fldCharType="end"/>
      </w:r>
    </w:p>
    <w:p w14:paraId="3D71E5F0" w14:textId="6860E8E5"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_Toc185511706 \h </w:instrText>
      </w:r>
      <w:r>
        <w:rPr>
          <w:noProof/>
        </w:rPr>
      </w:r>
      <w:r>
        <w:rPr>
          <w:noProof/>
        </w:rPr>
        <w:fldChar w:fldCharType="separate"/>
      </w:r>
      <w:r>
        <w:rPr>
          <w:noProof/>
        </w:rPr>
        <w:t>148</w:t>
      </w:r>
      <w:r>
        <w:rPr>
          <w:noProof/>
        </w:rPr>
        <w:fldChar w:fldCharType="end"/>
      </w:r>
    </w:p>
    <w:p w14:paraId="558EECE5" w14:textId="5DB57DF2"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Resource: Policy Configurations</w:t>
      </w:r>
      <w:r>
        <w:rPr>
          <w:noProof/>
        </w:rPr>
        <w:tab/>
      </w:r>
      <w:r>
        <w:rPr>
          <w:noProof/>
        </w:rPr>
        <w:fldChar w:fldCharType="begin" w:fldLock="1"/>
      </w:r>
      <w:r>
        <w:rPr>
          <w:noProof/>
        </w:rPr>
        <w:instrText xml:space="preserve"> PAGEREF _Toc185511707 \h </w:instrText>
      </w:r>
      <w:r>
        <w:rPr>
          <w:noProof/>
        </w:rPr>
      </w:r>
      <w:r>
        <w:rPr>
          <w:noProof/>
        </w:rPr>
        <w:fldChar w:fldCharType="separate"/>
      </w:r>
      <w:r>
        <w:rPr>
          <w:noProof/>
        </w:rPr>
        <w:t>149</w:t>
      </w:r>
      <w:r>
        <w:rPr>
          <w:noProof/>
        </w:rPr>
        <w:fldChar w:fldCharType="end"/>
      </w:r>
    </w:p>
    <w:p w14:paraId="6722FCAF" w14:textId="6016C145"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_Toc185511708 \h </w:instrText>
      </w:r>
      <w:r>
        <w:rPr>
          <w:noProof/>
        </w:rPr>
      </w:r>
      <w:r>
        <w:rPr>
          <w:noProof/>
        </w:rPr>
        <w:fldChar w:fldCharType="separate"/>
      </w:r>
      <w:r>
        <w:rPr>
          <w:noProof/>
        </w:rPr>
        <w:t>149</w:t>
      </w:r>
      <w:r>
        <w:rPr>
          <w:noProof/>
        </w:rPr>
        <w:fldChar w:fldCharType="end"/>
      </w:r>
    </w:p>
    <w:p w14:paraId="4444AA34" w14:textId="477C744C"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6.5</w:t>
      </w:r>
      <w:r>
        <w:rPr>
          <w:noProof/>
        </w:rPr>
        <w:t>.3.2.2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_Toc185511709 \h </w:instrText>
      </w:r>
      <w:r>
        <w:rPr>
          <w:noProof/>
        </w:rPr>
      </w:r>
      <w:r>
        <w:rPr>
          <w:noProof/>
        </w:rPr>
        <w:fldChar w:fldCharType="separate"/>
      </w:r>
      <w:r>
        <w:rPr>
          <w:noProof/>
        </w:rPr>
        <w:t>149</w:t>
      </w:r>
      <w:r>
        <w:rPr>
          <w:noProof/>
        </w:rPr>
        <w:fldChar w:fldCharType="end"/>
      </w:r>
    </w:p>
    <w:p w14:paraId="1942648F" w14:textId="633FFF5C"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_Toc185511710 \h </w:instrText>
      </w:r>
      <w:r>
        <w:rPr>
          <w:noProof/>
        </w:rPr>
      </w:r>
      <w:r>
        <w:rPr>
          <w:noProof/>
        </w:rPr>
        <w:fldChar w:fldCharType="separate"/>
      </w:r>
      <w:r>
        <w:rPr>
          <w:noProof/>
        </w:rPr>
        <w:t>149</w:t>
      </w:r>
      <w:r>
        <w:rPr>
          <w:noProof/>
        </w:rPr>
        <w:fldChar w:fldCharType="end"/>
      </w:r>
    </w:p>
    <w:p w14:paraId="2318895C" w14:textId="2B679277"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_Toc185511711 \h </w:instrText>
      </w:r>
      <w:r>
        <w:rPr>
          <w:noProof/>
        </w:rPr>
      </w:r>
      <w:r>
        <w:rPr>
          <w:noProof/>
        </w:rPr>
        <w:fldChar w:fldCharType="separate"/>
      </w:r>
      <w:r>
        <w:rPr>
          <w:noProof/>
        </w:rPr>
        <w:t>150</w:t>
      </w:r>
      <w:r>
        <w:rPr>
          <w:noProof/>
        </w:rPr>
        <w:fldChar w:fldCharType="end"/>
      </w:r>
    </w:p>
    <w:p w14:paraId="7F5A45DE" w14:textId="2D17DCCA"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Resource: Individual Policy Configuration</w:t>
      </w:r>
      <w:r>
        <w:rPr>
          <w:noProof/>
        </w:rPr>
        <w:tab/>
      </w:r>
      <w:r>
        <w:rPr>
          <w:noProof/>
        </w:rPr>
        <w:fldChar w:fldCharType="begin" w:fldLock="1"/>
      </w:r>
      <w:r>
        <w:rPr>
          <w:noProof/>
        </w:rPr>
        <w:instrText xml:space="preserve"> PAGEREF _Toc185511712 \h </w:instrText>
      </w:r>
      <w:r>
        <w:rPr>
          <w:noProof/>
        </w:rPr>
      </w:r>
      <w:r>
        <w:rPr>
          <w:noProof/>
        </w:rPr>
        <w:fldChar w:fldCharType="separate"/>
      </w:r>
      <w:r>
        <w:rPr>
          <w:noProof/>
        </w:rPr>
        <w:t>150</w:t>
      </w:r>
      <w:r>
        <w:rPr>
          <w:noProof/>
        </w:rPr>
        <w:fldChar w:fldCharType="end"/>
      </w:r>
    </w:p>
    <w:p w14:paraId="45373F5F" w14:textId="524F0691"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_Toc185511713 \h </w:instrText>
      </w:r>
      <w:r>
        <w:rPr>
          <w:noProof/>
        </w:rPr>
      </w:r>
      <w:r>
        <w:rPr>
          <w:noProof/>
        </w:rPr>
        <w:fldChar w:fldCharType="separate"/>
      </w:r>
      <w:r>
        <w:rPr>
          <w:noProof/>
        </w:rPr>
        <w:t>150</w:t>
      </w:r>
      <w:r>
        <w:rPr>
          <w:noProof/>
        </w:rPr>
        <w:fldChar w:fldCharType="end"/>
      </w:r>
    </w:p>
    <w:p w14:paraId="738704BD" w14:textId="62378627"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_Toc185511714 \h </w:instrText>
      </w:r>
      <w:r>
        <w:rPr>
          <w:noProof/>
        </w:rPr>
      </w:r>
      <w:r>
        <w:rPr>
          <w:noProof/>
        </w:rPr>
        <w:fldChar w:fldCharType="separate"/>
      </w:r>
      <w:r>
        <w:rPr>
          <w:noProof/>
        </w:rPr>
        <w:t>150</w:t>
      </w:r>
      <w:r>
        <w:rPr>
          <w:noProof/>
        </w:rPr>
        <w:fldChar w:fldCharType="end"/>
      </w:r>
    </w:p>
    <w:p w14:paraId="1DCDAFB6" w14:textId="75C20D9C"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_Toc185511715 \h </w:instrText>
      </w:r>
      <w:r>
        <w:rPr>
          <w:noProof/>
        </w:rPr>
      </w:r>
      <w:r>
        <w:rPr>
          <w:noProof/>
        </w:rPr>
        <w:fldChar w:fldCharType="separate"/>
      </w:r>
      <w:r>
        <w:rPr>
          <w:noProof/>
        </w:rPr>
        <w:t>150</w:t>
      </w:r>
      <w:r>
        <w:rPr>
          <w:noProof/>
        </w:rPr>
        <w:fldChar w:fldCharType="end"/>
      </w:r>
    </w:p>
    <w:p w14:paraId="76DAA611" w14:textId="3AB7C237"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_Toc185511716 \h </w:instrText>
      </w:r>
      <w:r>
        <w:rPr>
          <w:noProof/>
        </w:rPr>
      </w:r>
      <w:r>
        <w:rPr>
          <w:noProof/>
        </w:rPr>
        <w:fldChar w:fldCharType="separate"/>
      </w:r>
      <w:r>
        <w:rPr>
          <w:noProof/>
        </w:rPr>
        <w:t>154</w:t>
      </w:r>
      <w:r>
        <w:rPr>
          <w:noProof/>
        </w:rPr>
        <w:fldChar w:fldCharType="end"/>
      </w:r>
    </w:p>
    <w:p w14:paraId="3D21C8EC" w14:textId="6DF3A768"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_Toc185511717 \h </w:instrText>
      </w:r>
      <w:r>
        <w:rPr>
          <w:noProof/>
        </w:rPr>
      </w:r>
      <w:r>
        <w:rPr>
          <w:noProof/>
        </w:rPr>
        <w:fldChar w:fldCharType="separate"/>
      </w:r>
      <w:r>
        <w:rPr>
          <w:noProof/>
        </w:rPr>
        <w:t>155</w:t>
      </w:r>
      <w:r>
        <w:rPr>
          <w:noProof/>
        </w:rPr>
        <w:fldChar w:fldCharType="end"/>
      </w:r>
    </w:p>
    <w:p w14:paraId="5425CB31" w14:textId="5E2DE6B2"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_Toc185511718 \h </w:instrText>
      </w:r>
      <w:r>
        <w:rPr>
          <w:noProof/>
        </w:rPr>
      </w:r>
      <w:r>
        <w:rPr>
          <w:noProof/>
        </w:rPr>
        <w:fldChar w:fldCharType="separate"/>
      </w:r>
      <w:r>
        <w:rPr>
          <w:noProof/>
        </w:rPr>
        <w:t>155</w:t>
      </w:r>
      <w:r>
        <w:rPr>
          <w:noProof/>
        </w:rPr>
        <w:fldChar w:fldCharType="end"/>
      </w:r>
    </w:p>
    <w:p w14:paraId="48F0FF40" w14:textId="3E81E31B"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_Toc185511719 \h </w:instrText>
      </w:r>
      <w:r>
        <w:rPr>
          <w:noProof/>
        </w:rPr>
      </w:r>
      <w:r>
        <w:rPr>
          <w:noProof/>
        </w:rPr>
        <w:fldChar w:fldCharType="separate"/>
      </w:r>
      <w:r>
        <w:rPr>
          <w:noProof/>
        </w:rPr>
        <w:t>155</w:t>
      </w:r>
      <w:r>
        <w:rPr>
          <w:noProof/>
        </w:rPr>
        <w:fldChar w:fldCharType="end"/>
      </w:r>
    </w:p>
    <w:p w14:paraId="607D1C08" w14:textId="67A52BD8"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_Toc185511720 \h </w:instrText>
      </w:r>
      <w:r>
        <w:rPr>
          <w:noProof/>
        </w:rPr>
      </w:r>
      <w:r>
        <w:rPr>
          <w:noProof/>
        </w:rPr>
        <w:fldChar w:fldCharType="separate"/>
      </w:r>
      <w:r>
        <w:rPr>
          <w:noProof/>
        </w:rPr>
        <w:t>155</w:t>
      </w:r>
      <w:r>
        <w:rPr>
          <w:noProof/>
        </w:rPr>
        <w:fldChar w:fldCharType="end"/>
      </w:r>
    </w:p>
    <w:p w14:paraId="3AA93A52" w14:textId="4C0AFD13"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sidRPr="00B97D68">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B97D68">
        <w:rPr>
          <w:noProof/>
          <w:lang w:val="en-US"/>
        </w:rPr>
        <w:t>Structured data types</w:t>
      </w:r>
      <w:r>
        <w:rPr>
          <w:noProof/>
        </w:rPr>
        <w:tab/>
      </w:r>
      <w:r>
        <w:rPr>
          <w:noProof/>
        </w:rPr>
        <w:fldChar w:fldCharType="begin" w:fldLock="1"/>
      </w:r>
      <w:r>
        <w:rPr>
          <w:noProof/>
        </w:rPr>
        <w:instrText xml:space="preserve"> PAGEREF _Toc185511721 \h </w:instrText>
      </w:r>
      <w:r>
        <w:rPr>
          <w:noProof/>
        </w:rPr>
      </w:r>
      <w:r>
        <w:rPr>
          <w:noProof/>
        </w:rPr>
        <w:fldChar w:fldCharType="separate"/>
      </w:r>
      <w:r>
        <w:rPr>
          <w:noProof/>
        </w:rPr>
        <w:t>156</w:t>
      </w:r>
      <w:r>
        <w:rPr>
          <w:noProof/>
        </w:rPr>
        <w:fldChar w:fldCharType="end"/>
      </w:r>
    </w:p>
    <w:p w14:paraId="092F2659" w14:textId="46AE2ECB"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_Toc185511722 \h </w:instrText>
      </w:r>
      <w:r>
        <w:rPr>
          <w:noProof/>
        </w:rPr>
      </w:r>
      <w:r>
        <w:rPr>
          <w:noProof/>
        </w:rPr>
        <w:fldChar w:fldCharType="separate"/>
      </w:r>
      <w:r>
        <w:rPr>
          <w:noProof/>
        </w:rPr>
        <w:t>156</w:t>
      </w:r>
      <w:r>
        <w:rPr>
          <w:noProof/>
        </w:rPr>
        <w:fldChar w:fldCharType="end"/>
      </w:r>
    </w:p>
    <w:p w14:paraId="70DECD8A" w14:textId="33A45148"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PolicyConfig</w:t>
      </w:r>
      <w:r>
        <w:rPr>
          <w:noProof/>
        </w:rPr>
        <w:tab/>
      </w:r>
      <w:r>
        <w:rPr>
          <w:noProof/>
        </w:rPr>
        <w:fldChar w:fldCharType="begin" w:fldLock="1"/>
      </w:r>
      <w:r>
        <w:rPr>
          <w:noProof/>
        </w:rPr>
        <w:instrText xml:space="preserve"> PAGEREF _Toc185511723 \h </w:instrText>
      </w:r>
      <w:r>
        <w:rPr>
          <w:noProof/>
        </w:rPr>
      </w:r>
      <w:r>
        <w:rPr>
          <w:noProof/>
        </w:rPr>
        <w:fldChar w:fldCharType="separate"/>
      </w:r>
      <w:r>
        <w:rPr>
          <w:noProof/>
        </w:rPr>
        <w:t>156</w:t>
      </w:r>
      <w:r>
        <w:rPr>
          <w:noProof/>
        </w:rPr>
        <w:fldChar w:fldCharType="end"/>
      </w:r>
    </w:p>
    <w:p w14:paraId="2E802397" w14:textId="02F7EF28"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PolicyConfigPatch</w:t>
      </w:r>
      <w:r>
        <w:rPr>
          <w:noProof/>
        </w:rPr>
        <w:tab/>
      </w:r>
      <w:r>
        <w:rPr>
          <w:noProof/>
        </w:rPr>
        <w:fldChar w:fldCharType="begin" w:fldLock="1"/>
      </w:r>
      <w:r>
        <w:rPr>
          <w:noProof/>
        </w:rPr>
        <w:instrText xml:space="preserve"> PAGEREF _Toc185511724 \h </w:instrText>
      </w:r>
      <w:r>
        <w:rPr>
          <w:noProof/>
        </w:rPr>
      </w:r>
      <w:r>
        <w:rPr>
          <w:noProof/>
        </w:rPr>
        <w:fldChar w:fldCharType="separate"/>
      </w:r>
      <w:r>
        <w:rPr>
          <w:noProof/>
        </w:rPr>
        <w:t>157</w:t>
      </w:r>
      <w:r>
        <w:rPr>
          <w:noProof/>
        </w:rPr>
        <w:fldChar w:fldCharType="end"/>
      </w:r>
    </w:p>
    <w:p w14:paraId="04E22676" w14:textId="477172E0"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SealddPolicy</w:t>
      </w:r>
      <w:r>
        <w:rPr>
          <w:noProof/>
        </w:rPr>
        <w:tab/>
      </w:r>
      <w:r>
        <w:rPr>
          <w:noProof/>
        </w:rPr>
        <w:fldChar w:fldCharType="begin" w:fldLock="1"/>
      </w:r>
      <w:r>
        <w:rPr>
          <w:noProof/>
        </w:rPr>
        <w:instrText xml:space="preserve"> PAGEREF _Toc185511725 \h </w:instrText>
      </w:r>
      <w:r>
        <w:rPr>
          <w:noProof/>
        </w:rPr>
      </w:r>
      <w:r>
        <w:rPr>
          <w:noProof/>
        </w:rPr>
        <w:fldChar w:fldCharType="separate"/>
      </w:r>
      <w:r>
        <w:rPr>
          <w:noProof/>
        </w:rPr>
        <w:t>157</w:t>
      </w:r>
      <w:r>
        <w:rPr>
          <w:noProof/>
        </w:rPr>
        <w:fldChar w:fldCharType="end"/>
      </w:r>
    </w:p>
    <w:p w14:paraId="72EA1EBB" w14:textId="060ECDCA"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Type: QualGuarPolicy</w:t>
      </w:r>
      <w:r>
        <w:rPr>
          <w:noProof/>
        </w:rPr>
        <w:tab/>
      </w:r>
      <w:r>
        <w:rPr>
          <w:noProof/>
        </w:rPr>
        <w:fldChar w:fldCharType="begin" w:fldLock="1"/>
      </w:r>
      <w:r>
        <w:rPr>
          <w:noProof/>
        </w:rPr>
        <w:instrText xml:space="preserve"> PAGEREF _Toc185511726 \h </w:instrText>
      </w:r>
      <w:r>
        <w:rPr>
          <w:noProof/>
        </w:rPr>
      </w:r>
      <w:r>
        <w:rPr>
          <w:noProof/>
        </w:rPr>
        <w:fldChar w:fldCharType="separate"/>
      </w:r>
      <w:r>
        <w:rPr>
          <w:noProof/>
        </w:rPr>
        <w:t>157</w:t>
      </w:r>
      <w:r>
        <w:rPr>
          <w:noProof/>
        </w:rPr>
        <w:fldChar w:fldCharType="end"/>
      </w:r>
    </w:p>
    <w:p w14:paraId="1AA9F009" w14:textId="76790639"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Type: QualGuarThresh</w:t>
      </w:r>
      <w:r>
        <w:rPr>
          <w:noProof/>
        </w:rPr>
        <w:tab/>
      </w:r>
      <w:r>
        <w:rPr>
          <w:noProof/>
        </w:rPr>
        <w:fldChar w:fldCharType="begin" w:fldLock="1"/>
      </w:r>
      <w:r>
        <w:rPr>
          <w:noProof/>
        </w:rPr>
        <w:instrText xml:space="preserve"> PAGEREF _Toc185511727 \h </w:instrText>
      </w:r>
      <w:r>
        <w:rPr>
          <w:noProof/>
        </w:rPr>
      </w:r>
      <w:r>
        <w:rPr>
          <w:noProof/>
        </w:rPr>
        <w:fldChar w:fldCharType="separate"/>
      </w:r>
      <w:r>
        <w:rPr>
          <w:noProof/>
        </w:rPr>
        <w:t>158</w:t>
      </w:r>
      <w:r>
        <w:rPr>
          <w:noProof/>
        </w:rPr>
        <w:fldChar w:fldCharType="end"/>
      </w:r>
    </w:p>
    <w:p w14:paraId="046A45BE" w14:textId="61CC76CF"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Type: GeofencingPolicy</w:t>
      </w:r>
      <w:r>
        <w:rPr>
          <w:noProof/>
        </w:rPr>
        <w:tab/>
      </w:r>
      <w:r>
        <w:rPr>
          <w:noProof/>
        </w:rPr>
        <w:fldChar w:fldCharType="begin" w:fldLock="1"/>
      </w:r>
      <w:r>
        <w:rPr>
          <w:noProof/>
        </w:rPr>
        <w:instrText xml:space="preserve"> PAGEREF _Toc185511728 \h </w:instrText>
      </w:r>
      <w:r>
        <w:rPr>
          <w:noProof/>
        </w:rPr>
      </w:r>
      <w:r>
        <w:rPr>
          <w:noProof/>
        </w:rPr>
        <w:fldChar w:fldCharType="separate"/>
      </w:r>
      <w:r>
        <w:rPr>
          <w:noProof/>
        </w:rPr>
        <w:t>158</w:t>
      </w:r>
      <w:r>
        <w:rPr>
          <w:noProof/>
        </w:rPr>
        <w:fldChar w:fldCharType="end"/>
      </w:r>
    </w:p>
    <w:p w14:paraId="7C022D89" w14:textId="672F4940"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.6.2.8</w:t>
      </w:r>
      <w:r>
        <w:rPr>
          <w:rFonts w:asciiTheme="minorHAnsi" w:eastAsiaTheme="minorEastAsia" w:hAnsiTheme="minorHAnsi" w:cstheme="minorBidi"/>
          <w:noProof/>
          <w:kern w:val="2"/>
          <w:sz w:val="22"/>
          <w:szCs w:val="22"/>
          <w:lang w:eastAsia="ko-KR"/>
          <w14:ligatures w14:val="standardContextual"/>
        </w:rPr>
        <w:tab/>
      </w:r>
      <w:r>
        <w:rPr>
          <w:noProof/>
        </w:rPr>
        <w:t>Type: GeofencingArea</w:t>
      </w:r>
      <w:r>
        <w:rPr>
          <w:noProof/>
        </w:rPr>
        <w:tab/>
      </w:r>
      <w:r>
        <w:rPr>
          <w:noProof/>
        </w:rPr>
        <w:fldChar w:fldCharType="begin" w:fldLock="1"/>
      </w:r>
      <w:r>
        <w:rPr>
          <w:noProof/>
        </w:rPr>
        <w:instrText xml:space="preserve"> PAGEREF _Toc185511729 \h </w:instrText>
      </w:r>
      <w:r>
        <w:rPr>
          <w:noProof/>
        </w:rPr>
      </w:r>
      <w:r>
        <w:rPr>
          <w:noProof/>
        </w:rPr>
        <w:fldChar w:fldCharType="separate"/>
      </w:r>
      <w:r>
        <w:rPr>
          <w:noProof/>
        </w:rPr>
        <w:t>158</w:t>
      </w:r>
      <w:r>
        <w:rPr>
          <w:noProof/>
        </w:rPr>
        <w:fldChar w:fldCharType="end"/>
      </w:r>
    </w:p>
    <w:p w14:paraId="7A99E4B7" w14:textId="2A97356D"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Type: MultiModalSealddPolicy</w:t>
      </w:r>
      <w:r>
        <w:rPr>
          <w:noProof/>
        </w:rPr>
        <w:tab/>
      </w:r>
      <w:r>
        <w:rPr>
          <w:noProof/>
        </w:rPr>
        <w:fldChar w:fldCharType="begin" w:fldLock="1"/>
      </w:r>
      <w:r>
        <w:rPr>
          <w:noProof/>
        </w:rPr>
        <w:instrText xml:space="preserve"> PAGEREF _Toc185511730 \h </w:instrText>
      </w:r>
      <w:r>
        <w:rPr>
          <w:noProof/>
        </w:rPr>
      </w:r>
      <w:r>
        <w:rPr>
          <w:noProof/>
        </w:rPr>
        <w:fldChar w:fldCharType="separate"/>
      </w:r>
      <w:r>
        <w:rPr>
          <w:noProof/>
        </w:rPr>
        <w:t>158</w:t>
      </w:r>
      <w:r>
        <w:rPr>
          <w:noProof/>
        </w:rPr>
        <w:fldChar w:fldCharType="end"/>
      </w:r>
    </w:p>
    <w:p w14:paraId="7CE83BBC" w14:textId="4111232C"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.6.2.10</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TempPolicy</w:t>
      </w:r>
      <w:r>
        <w:rPr>
          <w:noProof/>
        </w:rPr>
        <w:tab/>
      </w:r>
      <w:r>
        <w:rPr>
          <w:noProof/>
        </w:rPr>
        <w:fldChar w:fldCharType="begin" w:fldLock="1"/>
      </w:r>
      <w:r>
        <w:rPr>
          <w:noProof/>
        </w:rPr>
        <w:instrText xml:space="preserve"> PAGEREF _Toc185511731 \h </w:instrText>
      </w:r>
      <w:r>
        <w:rPr>
          <w:noProof/>
        </w:rPr>
      </w:r>
      <w:r>
        <w:rPr>
          <w:noProof/>
        </w:rPr>
        <w:fldChar w:fldCharType="separate"/>
      </w:r>
      <w:r>
        <w:rPr>
          <w:noProof/>
        </w:rPr>
        <w:t>159</w:t>
      </w:r>
      <w:r>
        <w:rPr>
          <w:noProof/>
        </w:rPr>
        <w:fldChar w:fldCharType="end"/>
      </w:r>
    </w:p>
    <w:p w14:paraId="744893DB" w14:textId="37CC7C5D"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.6.2.11</w:t>
      </w:r>
      <w:r>
        <w:rPr>
          <w:rFonts w:asciiTheme="minorHAnsi" w:eastAsiaTheme="minorEastAsia" w:hAnsiTheme="minorHAnsi" w:cstheme="minorBidi"/>
          <w:noProof/>
          <w:kern w:val="2"/>
          <w:sz w:val="22"/>
          <w:szCs w:val="22"/>
          <w:lang w:eastAsia="ko-KR"/>
          <w14:ligatures w14:val="standardContextual"/>
        </w:rPr>
        <w:tab/>
      </w:r>
      <w:r>
        <w:rPr>
          <w:noProof/>
        </w:rPr>
        <w:t>Type: Non3gppAccessMeasPol</w:t>
      </w:r>
      <w:r>
        <w:rPr>
          <w:noProof/>
        </w:rPr>
        <w:tab/>
      </w:r>
      <w:r>
        <w:rPr>
          <w:noProof/>
        </w:rPr>
        <w:fldChar w:fldCharType="begin" w:fldLock="1"/>
      </w:r>
      <w:r>
        <w:rPr>
          <w:noProof/>
        </w:rPr>
        <w:instrText xml:space="preserve"> PAGEREF _Toc185511732 \h </w:instrText>
      </w:r>
      <w:r>
        <w:rPr>
          <w:noProof/>
        </w:rPr>
      </w:r>
      <w:r>
        <w:rPr>
          <w:noProof/>
        </w:rPr>
        <w:fldChar w:fldCharType="separate"/>
      </w:r>
      <w:r>
        <w:rPr>
          <w:noProof/>
        </w:rPr>
        <w:t>159</w:t>
      </w:r>
      <w:r>
        <w:rPr>
          <w:noProof/>
        </w:rPr>
        <w:fldChar w:fldCharType="end"/>
      </w:r>
    </w:p>
    <w:p w14:paraId="1F5D1C71" w14:textId="69CC6095"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.6.2.12</w:t>
      </w:r>
      <w:r>
        <w:rPr>
          <w:rFonts w:asciiTheme="minorHAnsi" w:eastAsiaTheme="minorEastAsia" w:hAnsiTheme="minorHAnsi" w:cstheme="minorBidi"/>
          <w:noProof/>
          <w:kern w:val="2"/>
          <w:sz w:val="22"/>
          <w:szCs w:val="22"/>
          <w:lang w:eastAsia="ko-KR"/>
          <w14:ligatures w14:val="standardContextual"/>
        </w:rPr>
        <w:tab/>
      </w:r>
      <w:r>
        <w:rPr>
          <w:noProof/>
        </w:rPr>
        <w:t>Type: Signal</w:t>
      </w:r>
      <w:r>
        <w:rPr>
          <w:noProof/>
          <w:lang w:eastAsia="zh-CN"/>
        </w:rPr>
        <w:t>Strength</w:t>
      </w:r>
      <w:r>
        <w:rPr>
          <w:noProof/>
        </w:rPr>
        <w:tab/>
      </w:r>
      <w:r>
        <w:rPr>
          <w:noProof/>
        </w:rPr>
        <w:fldChar w:fldCharType="begin" w:fldLock="1"/>
      </w:r>
      <w:r>
        <w:rPr>
          <w:noProof/>
        </w:rPr>
        <w:instrText xml:space="preserve"> PAGEREF _Toc185511733 \h </w:instrText>
      </w:r>
      <w:r>
        <w:rPr>
          <w:noProof/>
        </w:rPr>
      </w:r>
      <w:r>
        <w:rPr>
          <w:noProof/>
        </w:rPr>
        <w:fldChar w:fldCharType="separate"/>
      </w:r>
      <w:r>
        <w:rPr>
          <w:noProof/>
        </w:rPr>
        <w:t>159</w:t>
      </w:r>
      <w:r>
        <w:rPr>
          <w:noProof/>
        </w:rPr>
        <w:fldChar w:fldCharType="end"/>
      </w:r>
    </w:p>
    <w:p w14:paraId="5218D379" w14:textId="1570B505"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.6.2.13</w:t>
      </w:r>
      <w:r>
        <w:rPr>
          <w:rFonts w:asciiTheme="minorHAnsi" w:eastAsiaTheme="minorEastAsia" w:hAnsiTheme="minorHAnsi" w:cstheme="minorBidi"/>
          <w:noProof/>
          <w:kern w:val="2"/>
          <w:sz w:val="22"/>
          <w:szCs w:val="22"/>
          <w:lang w:eastAsia="ko-KR"/>
          <w14:ligatures w14:val="standardContextual"/>
        </w:rPr>
        <w:tab/>
      </w:r>
      <w:r>
        <w:rPr>
          <w:noProof/>
        </w:rPr>
        <w:t>Type: Signal</w:t>
      </w:r>
      <w:r>
        <w:rPr>
          <w:noProof/>
          <w:lang w:eastAsia="zh-CN"/>
        </w:rPr>
        <w:t>StrengthThreshold</w:t>
      </w:r>
      <w:r>
        <w:rPr>
          <w:noProof/>
        </w:rPr>
        <w:tab/>
      </w:r>
      <w:r>
        <w:rPr>
          <w:noProof/>
        </w:rPr>
        <w:fldChar w:fldCharType="begin" w:fldLock="1"/>
      </w:r>
      <w:r>
        <w:rPr>
          <w:noProof/>
        </w:rPr>
        <w:instrText xml:space="preserve"> PAGEREF _Toc185511734 \h </w:instrText>
      </w:r>
      <w:r>
        <w:rPr>
          <w:noProof/>
        </w:rPr>
      </w:r>
      <w:r>
        <w:rPr>
          <w:noProof/>
        </w:rPr>
        <w:fldChar w:fldCharType="separate"/>
      </w:r>
      <w:r>
        <w:rPr>
          <w:noProof/>
        </w:rPr>
        <w:t>159</w:t>
      </w:r>
      <w:r>
        <w:rPr>
          <w:noProof/>
        </w:rPr>
        <w:fldChar w:fldCharType="end"/>
      </w:r>
    </w:p>
    <w:p w14:paraId="1D759A2F" w14:textId="389457D4"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sidRPr="00B97D68">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B97D68">
        <w:rPr>
          <w:noProof/>
          <w:lang w:val="en-US"/>
        </w:rPr>
        <w:t>Simple data types and enumerations</w:t>
      </w:r>
      <w:r>
        <w:rPr>
          <w:noProof/>
        </w:rPr>
        <w:tab/>
      </w:r>
      <w:r>
        <w:rPr>
          <w:noProof/>
        </w:rPr>
        <w:fldChar w:fldCharType="begin" w:fldLock="1"/>
      </w:r>
      <w:r>
        <w:rPr>
          <w:noProof/>
        </w:rPr>
        <w:instrText xml:space="preserve"> PAGEREF _Toc185511735 \h </w:instrText>
      </w:r>
      <w:r>
        <w:rPr>
          <w:noProof/>
        </w:rPr>
      </w:r>
      <w:r>
        <w:rPr>
          <w:noProof/>
        </w:rPr>
        <w:fldChar w:fldCharType="separate"/>
      </w:r>
      <w:r>
        <w:rPr>
          <w:noProof/>
        </w:rPr>
        <w:t>160</w:t>
      </w:r>
      <w:r>
        <w:rPr>
          <w:noProof/>
        </w:rPr>
        <w:fldChar w:fldCharType="end"/>
      </w:r>
    </w:p>
    <w:p w14:paraId="43A8ACA7" w14:textId="2D789515"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_Toc185511736 \h </w:instrText>
      </w:r>
      <w:r>
        <w:rPr>
          <w:noProof/>
        </w:rPr>
      </w:r>
      <w:r>
        <w:rPr>
          <w:noProof/>
        </w:rPr>
        <w:fldChar w:fldCharType="separate"/>
      </w:r>
      <w:r>
        <w:rPr>
          <w:noProof/>
        </w:rPr>
        <w:t>160</w:t>
      </w:r>
      <w:r>
        <w:rPr>
          <w:noProof/>
        </w:rPr>
        <w:fldChar w:fldCharType="end"/>
      </w:r>
    </w:p>
    <w:p w14:paraId="38F4699F" w14:textId="40318728"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_Toc185511737 \h </w:instrText>
      </w:r>
      <w:r>
        <w:rPr>
          <w:noProof/>
        </w:rPr>
      </w:r>
      <w:r>
        <w:rPr>
          <w:noProof/>
        </w:rPr>
        <w:fldChar w:fldCharType="separate"/>
      </w:r>
      <w:r>
        <w:rPr>
          <w:noProof/>
        </w:rPr>
        <w:t>160</w:t>
      </w:r>
      <w:r>
        <w:rPr>
          <w:noProof/>
        </w:rPr>
        <w:fldChar w:fldCharType="end"/>
      </w:r>
    </w:p>
    <w:p w14:paraId="1384C245" w14:textId="478F8CBB"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6.5.6.3.3</w:t>
      </w:r>
      <w:r>
        <w:rPr>
          <w:rFonts w:asciiTheme="minorHAnsi" w:eastAsiaTheme="minorEastAsia" w:hAnsiTheme="minorHAnsi" w:cstheme="minorBidi"/>
          <w:noProof/>
          <w:kern w:val="2"/>
          <w:sz w:val="22"/>
          <w:szCs w:val="22"/>
          <w:lang w:eastAsia="ko-KR"/>
          <w14:ligatures w14:val="standardContextual"/>
        </w:rPr>
        <w:tab/>
      </w:r>
      <w:r>
        <w:rPr>
          <w:noProof/>
        </w:rPr>
        <w:t>Enumeration: BdwCtrlPolicy</w:t>
      </w:r>
      <w:r>
        <w:rPr>
          <w:noProof/>
        </w:rPr>
        <w:tab/>
      </w:r>
      <w:r>
        <w:rPr>
          <w:noProof/>
        </w:rPr>
        <w:fldChar w:fldCharType="begin" w:fldLock="1"/>
      </w:r>
      <w:r>
        <w:rPr>
          <w:noProof/>
        </w:rPr>
        <w:instrText xml:space="preserve"> PAGEREF _Toc185511738 \h </w:instrText>
      </w:r>
      <w:r>
        <w:rPr>
          <w:noProof/>
        </w:rPr>
      </w:r>
      <w:r>
        <w:rPr>
          <w:noProof/>
        </w:rPr>
        <w:fldChar w:fldCharType="separate"/>
      </w:r>
      <w:r>
        <w:rPr>
          <w:noProof/>
        </w:rPr>
        <w:t>160</w:t>
      </w:r>
      <w:r>
        <w:rPr>
          <w:noProof/>
        </w:rPr>
        <w:fldChar w:fldCharType="end"/>
      </w:r>
    </w:p>
    <w:p w14:paraId="671D8BCF" w14:textId="08559466"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6.5.6.3.4</w:t>
      </w:r>
      <w:r>
        <w:rPr>
          <w:rFonts w:asciiTheme="minorHAnsi" w:eastAsiaTheme="minorEastAsia" w:hAnsiTheme="minorHAnsi" w:cstheme="minorBidi"/>
          <w:noProof/>
          <w:kern w:val="2"/>
          <w:sz w:val="22"/>
          <w:szCs w:val="22"/>
          <w:lang w:eastAsia="ko-KR"/>
          <w14:ligatures w14:val="standardContextual"/>
        </w:rPr>
        <w:tab/>
      </w:r>
      <w:r>
        <w:rPr>
          <w:noProof/>
        </w:rPr>
        <w:t>Enumeration: GeoPolAction</w:t>
      </w:r>
      <w:r>
        <w:rPr>
          <w:noProof/>
        </w:rPr>
        <w:tab/>
      </w:r>
      <w:r>
        <w:rPr>
          <w:noProof/>
        </w:rPr>
        <w:fldChar w:fldCharType="begin" w:fldLock="1"/>
      </w:r>
      <w:r>
        <w:rPr>
          <w:noProof/>
        </w:rPr>
        <w:instrText xml:space="preserve"> PAGEREF _Toc185511739 \h </w:instrText>
      </w:r>
      <w:r>
        <w:rPr>
          <w:noProof/>
        </w:rPr>
      </w:r>
      <w:r>
        <w:rPr>
          <w:noProof/>
        </w:rPr>
        <w:fldChar w:fldCharType="separate"/>
      </w:r>
      <w:r>
        <w:rPr>
          <w:noProof/>
        </w:rPr>
        <w:t>160</w:t>
      </w:r>
      <w:r>
        <w:rPr>
          <w:noProof/>
        </w:rPr>
        <w:fldChar w:fldCharType="end"/>
      </w:r>
    </w:p>
    <w:p w14:paraId="73896D9F" w14:textId="54B1E1EE"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sidRPr="00B97D68">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_Toc185511740 \h </w:instrText>
      </w:r>
      <w:r>
        <w:rPr>
          <w:noProof/>
        </w:rPr>
      </w:r>
      <w:r>
        <w:rPr>
          <w:noProof/>
        </w:rPr>
        <w:fldChar w:fldCharType="separate"/>
      </w:r>
      <w:r>
        <w:rPr>
          <w:noProof/>
        </w:rPr>
        <w:t>160</w:t>
      </w:r>
      <w:r>
        <w:rPr>
          <w:noProof/>
        </w:rPr>
        <w:fldChar w:fldCharType="end"/>
      </w:r>
    </w:p>
    <w:p w14:paraId="7A3F5C67" w14:textId="4B72C99C"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_Toc185511741 \h </w:instrText>
      </w:r>
      <w:r>
        <w:rPr>
          <w:noProof/>
        </w:rPr>
      </w:r>
      <w:r>
        <w:rPr>
          <w:noProof/>
        </w:rPr>
        <w:fldChar w:fldCharType="separate"/>
      </w:r>
      <w:r>
        <w:rPr>
          <w:noProof/>
        </w:rPr>
        <w:t>161</w:t>
      </w:r>
      <w:r>
        <w:rPr>
          <w:noProof/>
        </w:rPr>
        <w:fldChar w:fldCharType="end"/>
      </w:r>
    </w:p>
    <w:p w14:paraId="6BC8CE21" w14:textId="3F676416"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_Toc185511742 \h </w:instrText>
      </w:r>
      <w:r>
        <w:rPr>
          <w:noProof/>
        </w:rPr>
      </w:r>
      <w:r>
        <w:rPr>
          <w:noProof/>
        </w:rPr>
        <w:fldChar w:fldCharType="separate"/>
      </w:r>
      <w:r>
        <w:rPr>
          <w:noProof/>
        </w:rPr>
        <w:t>161</w:t>
      </w:r>
      <w:r>
        <w:rPr>
          <w:noProof/>
        </w:rPr>
        <w:fldChar w:fldCharType="end"/>
      </w:r>
    </w:p>
    <w:p w14:paraId="1198CBCA" w14:textId="3A4A6D01"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_Toc185511743 \h </w:instrText>
      </w:r>
      <w:r>
        <w:rPr>
          <w:noProof/>
        </w:rPr>
      </w:r>
      <w:r>
        <w:rPr>
          <w:noProof/>
        </w:rPr>
        <w:fldChar w:fldCharType="separate"/>
      </w:r>
      <w:r>
        <w:rPr>
          <w:noProof/>
        </w:rPr>
        <w:t>161</w:t>
      </w:r>
      <w:r>
        <w:rPr>
          <w:noProof/>
        </w:rPr>
        <w:fldChar w:fldCharType="end"/>
      </w:r>
    </w:p>
    <w:p w14:paraId="2DCECB57" w14:textId="6CB86F0F"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_Toc185511744 \h </w:instrText>
      </w:r>
      <w:r>
        <w:rPr>
          <w:noProof/>
        </w:rPr>
      </w:r>
      <w:r>
        <w:rPr>
          <w:noProof/>
        </w:rPr>
        <w:fldChar w:fldCharType="separate"/>
      </w:r>
      <w:r>
        <w:rPr>
          <w:noProof/>
        </w:rPr>
        <w:t>161</w:t>
      </w:r>
      <w:r>
        <w:rPr>
          <w:noProof/>
        </w:rPr>
        <w:fldChar w:fldCharType="end"/>
      </w:r>
    </w:p>
    <w:p w14:paraId="715BA2F7" w14:textId="54B8C5B0"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_Toc185511745 \h </w:instrText>
      </w:r>
      <w:r>
        <w:rPr>
          <w:noProof/>
        </w:rPr>
      </w:r>
      <w:r>
        <w:rPr>
          <w:noProof/>
        </w:rPr>
        <w:fldChar w:fldCharType="separate"/>
      </w:r>
      <w:r>
        <w:rPr>
          <w:noProof/>
        </w:rPr>
        <w:t>161</w:t>
      </w:r>
      <w:r>
        <w:rPr>
          <w:noProof/>
        </w:rPr>
        <w:fldChar w:fldCharType="end"/>
      </w:r>
    </w:p>
    <w:p w14:paraId="6387E02E" w14:textId="54E59CAA"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_Toc185511746 \h </w:instrText>
      </w:r>
      <w:r>
        <w:rPr>
          <w:noProof/>
        </w:rPr>
      </w:r>
      <w:r>
        <w:rPr>
          <w:noProof/>
        </w:rPr>
        <w:fldChar w:fldCharType="separate"/>
      </w:r>
      <w:r>
        <w:rPr>
          <w:noProof/>
        </w:rPr>
        <w:t>161</w:t>
      </w:r>
      <w:r>
        <w:rPr>
          <w:noProof/>
        </w:rPr>
        <w:fldChar w:fldCharType="end"/>
      </w:r>
    </w:p>
    <w:p w14:paraId="6EB027B0" w14:textId="707884B3"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_Toc185511747 \h </w:instrText>
      </w:r>
      <w:r>
        <w:rPr>
          <w:noProof/>
        </w:rPr>
      </w:r>
      <w:r>
        <w:rPr>
          <w:noProof/>
        </w:rPr>
        <w:fldChar w:fldCharType="separate"/>
      </w:r>
      <w:r>
        <w:rPr>
          <w:noProof/>
        </w:rPr>
        <w:t>161</w:t>
      </w:r>
      <w:r>
        <w:rPr>
          <w:noProof/>
        </w:rPr>
        <w:fldChar w:fldCharType="end"/>
      </w:r>
    </w:p>
    <w:p w14:paraId="76EF891D" w14:textId="1A04B697"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_Toc185511748 \h </w:instrText>
      </w:r>
      <w:r>
        <w:rPr>
          <w:noProof/>
        </w:rPr>
      </w:r>
      <w:r>
        <w:rPr>
          <w:noProof/>
        </w:rPr>
        <w:fldChar w:fldCharType="separate"/>
      </w:r>
      <w:r>
        <w:rPr>
          <w:noProof/>
        </w:rPr>
        <w:t>161</w:t>
      </w:r>
      <w:r>
        <w:rPr>
          <w:noProof/>
        </w:rPr>
        <w:fldChar w:fldCharType="end"/>
      </w:r>
    </w:p>
    <w:p w14:paraId="5E6C193E" w14:textId="0416A088" w:rsidR="00FD188F" w:rsidRDefault="00FD188F">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6.6</w:t>
      </w:r>
      <w:r>
        <w:rPr>
          <w:rFonts w:asciiTheme="minorHAnsi" w:eastAsiaTheme="minorEastAsia" w:hAnsiTheme="minorHAnsi" w:cstheme="minorBidi"/>
          <w:noProof/>
          <w:kern w:val="2"/>
          <w:sz w:val="22"/>
          <w:szCs w:val="22"/>
          <w:lang w:eastAsia="ko-KR"/>
          <w14:ligatures w14:val="standardContextual"/>
        </w:rPr>
        <w:tab/>
      </w:r>
      <w:r>
        <w:rPr>
          <w:noProof/>
        </w:rPr>
        <w:t>SDD_BDT Service API</w:t>
      </w:r>
      <w:r>
        <w:rPr>
          <w:noProof/>
        </w:rPr>
        <w:tab/>
      </w:r>
      <w:r>
        <w:rPr>
          <w:noProof/>
        </w:rPr>
        <w:fldChar w:fldCharType="begin" w:fldLock="1"/>
      </w:r>
      <w:r>
        <w:rPr>
          <w:noProof/>
        </w:rPr>
        <w:instrText xml:space="preserve"> PAGEREF _Toc185511749 \h </w:instrText>
      </w:r>
      <w:r>
        <w:rPr>
          <w:noProof/>
        </w:rPr>
      </w:r>
      <w:r>
        <w:rPr>
          <w:noProof/>
        </w:rPr>
        <w:fldChar w:fldCharType="separate"/>
      </w:r>
      <w:r>
        <w:rPr>
          <w:noProof/>
        </w:rPr>
        <w:t>162</w:t>
      </w:r>
      <w:r>
        <w:rPr>
          <w:noProof/>
        </w:rPr>
        <w:fldChar w:fldCharType="end"/>
      </w:r>
    </w:p>
    <w:p w14:paraId="7411352A" w14:textId="62CC04DF"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_Toc185511750 \h </w:instrText>
      </w:r>
      <w:r>
        <w:rPr>
          <w:noProof/>
        </w:rPr>
      </w:r>
      <w:r>
        <w:rPr>
          <w:noProof/>
        </w:rPr>
        <w:fldChar w:fldCharType="separate"/>
      </w:r>
      <w:r>
        <w:rPr>
          <w:noProof/>
        </w:rPr>
        <w:t>162</w:t>
      </w:r>
      <w:r>
        <w:rPr>
          <w:noProof/>
        </w:rPr>
        <w:fldChar w:fldCharType="end"/>
      </w:r>
    </w:p>
    <w:p w14:paraId="53317DB3" w14:textId="79EE073E"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_Toc185511751 \h </w:instrText>
      </w:r>
      <w:r>
        <w:rPr>
          <w:noProof/>
        </w:rPr>
      </w:r>
      <w:r>
        <w:rPr>
          <w:noProof/>
        </w:rPr>
        <w:fldChar w:fldCharType="separate"/>
      </w:r>
      <w:r>
        <w:rPr>
          <w:noProof/>
        </w:rPr>
        <w:t>162</w:t>
      </w:r>
      <w:r>
        <w:rPr>
          <w:noProof/>
        </w:rPr>
        <w:fldChar w:fldCharType="end"/>
      </w:r>
    </w:p>
    <w:p w14:paraId="2CB0162B" w14:textId="3BD9A2C0"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_Toc185511752 \h </w:instrText>
      </w:r>
      <w:r>
        <w:rPr>
          <w:noProof/>
        </w:rPr>
      </w:r>
      <w:r>
        <w:rPr>
          <w:noProof/>
        </w:rPr>
        <w:fldChar w:fldCharType="separate"/>
      </w:r>
      <w:r>
        <w:rPr>
          <w:noProof/>
        </w:rPr>
        <w:t>162</w:t>
      </w:r>
      <w:r>
        <w:rPr>
          <w:noProof/>
        </w:rPr>
        <w:fldChar w:fldCharType="end"/>
      </w:r>
    </w:p>
    <w:p w14:paraId="7A4F36CD" w14:textId="1B19D33E"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_Toc185511753 \h </w:instrText>
      </w:r>
      <w:r>
        <w:rPr>
          <w:noProof/>
        </w:rPr>
      </w:r>
      <w:r>
        <w:rPr>
          <w:noProof/>
        </w:rPr>
        <w:fldChar w:fldCharType="separate"/>
      </w:r>
      <w:r>
        <w:rPr>
          <w:noProof/>
        </w:rPr>
        <w:t>162</w:t>
      </w:r>
      <w:r>
        <w:rPr>
          <w:noProof/>
        </w:rPr>
        <w:fldChar w:fldCharType="end"/>
      </w:r>
    </w:p>
    <w:p w14:paraId="4BF645BE" w14:textId="2E762FE7"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Resource: BDT Subscriptions</w:t>
      </w:r>
      <w:r>
        <w:rPr>
          <w:noProof/>
        </w:rPr>
        <w:tab/>
      </w:r>
      <w:r>
        <w:rPr>
          <w:noProof/>
        </w:rPr>
        <w:fldChar w:fldCharType="begin" w:fldLock="1"/>
      </w:r>
      <w:r>
        <w:rPr>
          <w:noProof/>
        </w:rPr>
        <w:instrText xml:space="preserve"> PAGEREF _Toc185511754 \h </w:instrText>
      </w:r>
      <w:r>
        <w:rPr>
          <w:noProof/>
        </w:rPr>
      </w:r>
      <w:r>
        <w:rPr>
          <w:noProof/>
        </w:rPr>
        <w:fldChar w:fldCharType="separate"/>
      </w:r>
      <w:r>
        <w:rPr>
          <w:noProof/>
        </w:rPr>
        <w:t>163</w:t>
      </w:r>
      <w:r>
        <w:rPr>
          <w:noProof/>
        </w:rPr>
        <w:fldChar w:fldCharType="end"/>
      </w:r>
    </w:p>
    <w:p w14:paraId="41DE59D3" w14:textId="632E8601"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_Toc185511755 \h </w:instrText>
      </w:r>
      <w:r>
        <w:rPr>
          <w:noProof/>
        </w:rPr>
      </w:r>
      <w:r>
        <w:rPr>
          <w:noProof/>
        </w:rPr>
        <w:fldChar w:fldCharType="separate"/>
      </w:r>
      <w:r>
        <w:rPr>
          <w:noProof/>
        </w:rPr>
        <w:t>163</w:t>
      </w:r>
      <w:r>
        <w:rPr>
          <w:noProof/>
        </w:rPr>
        <w:fldChar w:fldCharType="end"/>
      </w:r>
    </w:p>
    <w:p w14:paraId="0A28B84A" w14:textId="154362BA"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_Toc185511756 \h </w:instrText>
      </w:r>
      <w:r>
        <w:rPr>
          <w:noProof/>
        </w:rPr>
      </w:r>
      <w:r>
        <w:rPr>
          <w:noProof/>
        </w:rPr>
        <w:fldChar w:fldCharType="separate"/>
      </w:r>
      <w:r>
        <w:rPr>
          <w:noProof/>
        </w:rPr>
        <w:t>163</w:t>
      </w:r>
      <w:r>
        <w:rPr>
          <w:noProof/>
        </w:rPr>
        <w:fldChar w:fldCharType="end"/>
      </w:r>
    </w:p>
    <w:p w14:paraId="5732B10B" w14:textId="25083954"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_Toc185511757 \h </w:instrText>
      </w:r>
      <w:r>
        <w:rPr>
          <w:noProof/>
        </w:rPr>
      </w:r>
      <w:r>
        <w:rPr>
          <w:noProof/>
        </w:rPr>
        <w:fldChar w:fldCharType="separate"/>
      </w:r>
      <w:r>
        <w:rPr>
          <w:noProof/>
        </w:rPr>
        <w:t>163</w:t>
      </w:r>
      <w:r>
        <w:rPr>
          <w:noProof/>
        </w:rPr>
        <w:fldChar w:fldCharType="end"/>
      </w:r>
    </w:p>
    <w:p w14:paraId="4EBEDBBF" w14:textId="20762D6F"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_Toc185511758 \h </w:instrText>
      </w:r>
      <w:r>
        <w:rPr>
          <w:noProof/>
        </w:rPr>
      </w:r>
      <w:r>
        <w:rPr>
          <w:noProof/>
        </w:rPr>
        <w:fldChar w:fldCharType="separate"/>
      </w:r>
      <w:r>
        <w:rPr>
          <w:noProof/>
        </w:rPr>
        <w:t>164</w:t>
      </w:r>
      <w:r>
        <w:rPr>
          <w:noProof/>
        </w:rPr>
        <w:fldChar w:fldCharType="end"/>
      </w:r>
    </w:p>
    <w:p w14:paraId="0B0105AF" w14:textId="226C617C"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Resource: Individual BDT Subscription</w:t>
      </w:r>
      <w:r>
        <w:rPr>
          <w:noProof/>
        </w:rPr>
        <w:tab/>
      </w:r>
      <w:r>
        <w:rPr>
          <w:noProof/>
        </w:rPr>
        <w:fldChar w:fldCharType="begin" w:fldLock="1"/>
      </w:r>
      <w:r>
        <w:rPr>
          <w:noProof/>
        </w:rPr>
        <w:instrText xml:space="preserve"> PAGEREF _Toc185511759 \h </w:instrText>
      </w:r>
      <w:r>
        <w:rPr>
          <w:noProof/>
        </w:rPr>
      </w:r>
      <w:r>
        <w:rPr>
          <w:noProof/>
        </w:rPr>
        <w:fldChar w:fldCharType="separate"/>
      </w:r>
      <w:r>
        <w:rPr>
          <w:noProof/>
        </w:rPr>
        <w:t>164</w:t>
      </w:r>
      <w:r>
        <w:rPr>
          <w:noProof/>
        </w:rPr>
        <w:fldChar w:fldCharType="end"/>
      </w:r>
    </w:p>
    <w:p w14:paraId="4143AF24" w14:textId="05585235"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_Toc185511760 \h </w:instrText>
      </w:r>
      <w:r>
        <w:rPr>
          <w:noProof/>
        </w:rPr>
      </w:r>
      <w:r>
        <w:rPr>
          <w:noProof/>
        </w:rPr>
        <w:fldChar w:fldCharType="separate"/>
      </w:r>
      <w:r>
        <w:rPr>
          <w:noProof/>
        </w:rPr>
        <w:t>164</w:t>
      </w:r>
      <w:r>
        <w:rPr>
          <w:noProof/>
        </w:rPr>
        <w:fldChar w:fldCharType="end"/>
      </w:r>
    </w:p>
    <w:p w14:paraId="5CA2C421" w14:textId="1859E531"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_Toc185511761 \h </w:instrText>
      </w:r>
      <w:r>
        <w:rPr>
          <w:noProof/>
        </w:rPr>
      </w:r>
      <w:r>
        <w:rPr>
          <w:noProof/>
        </w:rPr>
        <w:fldChar w:fldCharType="separate"/>
      </w:r>
      <w:r>
        <w:rPr>
          <w:noProof/>
        </w:rPr>
        <w:t>164</w:t>
      </w:r>
      <w:r>
        <w:rPr>
          <w:noProof/>
        </w:rPr>
        <w:fldChar w:fldCharType="end"/>
      </w:r>
    </w:p>
    <w:p w14:paraId="6B4B0DD6" w14:textId="13514116"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_Toc185511762 \h </w:instrText>
      </w:r>
      <w:r>
        <w:rPr>
          <w:noProof/>
        </w:rPr>
      </w:r>
      <w:r>
        <w:rPr>
          <w:noProof/>
        </w:rPr>
        <w:fldChar w:fldCharType="separate"/>
      </w:r>
      <w:r>
        <w:rPr>
          <w:noProof/>
        </w:rPr>
        <w:t>164</w:t>
      </w:r>
      <w:r>
        <w:rPr>
          <w:noProof/>
        </w:rPr>
        <w:fldChar w:fldCharType="end"/>
      </w:r>
    </w:p>
    <w:p w14:paraId="395EC181" w14:textId="0C8E1D52"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_Toc185511763 \h </w:instrText>
      </w:r>
      <w:r>
        <w:rPr>
          <w:noProof/>
        </w:rPr>
      </w:r>
      <w:r>
        <w:rPr>
          <w:noProof/>
        </w:rPr>
        <w:fldChar w:fldCharType="separate"/>
      </w:r>
      <w:r>
        <w:rPr>
          <w:noProof/>
        </w:rPr>
        <w:t>168</w:t>
      </w:r>
      <w:r>
        <w:rPr>
          <w:noProof/>
        </w:rPr>
        <w:fldChar w:fldCharType="end"/>
      </w:r>
    </w:p>
    <w:p w14:paraId="033247F6" w14:textId="03B24834"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_Toc185511764 \h </w:instrText>
      </w:r>
      <w:r>
        <w:rPr>
          <w:noProof/>
        </w:rPr>
      </w:r>
      <w:r>
        <w:rPr>
          <w:noProof/>
        </w:rPr>
        <w:fldChar w:fldCharType="separate"/>
      </w:r>
      <w:r>
        <w:rPr>
          <w:noProof/>
        </w:rPr>
        <w:t>169</w:t>
      </w:r>
      <w:r>
        <w:rPr>
          <w:noProof/>
        </w:rPr>
        <w:fldChar w:fldCharType="end"/>
      </w:r>
    </w:p>
    <w:p w14:paraId="3AFF5088" w14:textId="49C3C953"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_Toc185511765 \h </w:instrText>
      </w:r>
      <w:r>
        <w:rPr>
          <w:noProof/>
        </w:rPr>
      </w:r>
      <w:r>
        <w:rPr>
          <w:noProof/>
        </w:rPr>
        <w:fldChar w:fldCharType="separate"/>
      </w:r>
      <w:r>
        <w:rPr>
          <w:noProof/>
        </w:rPr>
        <w:t>169</w:t>
      </w:r>
      <w:r>
        <w:rPr>
          <w:noProof/>
        </w:rPr>
        <w:fldChar w:fldCharType="end"/>
      </w:r>
    </w:p>
    <w:p w14:paraId="6FC132AB" w14:textId="6BA34477"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6.6.5.1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_Toc185511766 \h </w:instrText>
      </w:r>
      <w:r>
        <w:rPr>
          <w:noProof/>
        </w:rPr>
      </w:r>
      <w:r>
        <w:rPr>
          <w:noProof/>
        </w:rPr>
        <w:fldChar w:fldCharType="separate"/>
      </w:r>
      <w:r>
        <w:rPr>
          <w:noProof/>
        </w:rPr>
        <w:t>169</w:t>
      </w:r>
      <w:r>
        <w:rPr>
          <w:noProof/>
        </w:rPr>
        <w:fldChar w:fldCharType="end"/>
      </w:r>
    </w:p>
    <w:p w14:paraId="61C1C2FB" w14:textId="2A495793"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rPr>
        <w:t>6.6</w:t>
      </w:r>
      <w:r w:rsidRPr="00B97D68">
        <w:rPr>
          <w:noProof/>
          <w:lang w:val="en-US"/>
        </w:rPr>
        <w:t>.5.2</w:t>
      </w:r>
      <w:r>
        <w:rPr>
          <w:rFonts w:asciiTheme="minorHAnsi" w:eastAsiaTheme="minorEastAsia" w:hAnsiTheme="minorHAnsi" w:cstheme="minorBidi"/>
          <w:noProof/>
          <w:kern w:val="2"/>
          <w:sz w:val="22"/>
          <w:szCs w:val="22"/>
          <w:lang w:eastAsia="ko-KR"/>
          <w14:ligatures w14:val="standardContextual"/>
        </w:rPr>
        <w:tab/>
      </w:r>
      <w:r>
        <w:rPr>
          <w:noProof/>
        </w:rPr>
        <w:t>BDT Notification</w:t>
      </w:r>
      <w:r>
        <w:rPr>
          <w:noProof/>
        </w:rPr>
        <w:tab/>
      </w:r>
      <w:r>
        <w:rPr>
          <w:noProof/>
        </w:rPr>
        <w:fldChar w:fldCharType="begin" w:fldLock="1"/>
      </w:r>
      <w:r>
        <w:rPr>
          <w:noProof/>
        </w:rPr>
        <w:instrText xml:space="preserve"> PAGEREF _Toc185511767 \h </w:instrText>
      </w:r>
      <w:r>
        <w:rPr>
          <w:noProof/>
        </w:rPr>
      </w:r>
      <w:r>
        <w:rPr>
          <w:noProof/>
        </w:rPr>
        <w:fldChar w:fldCharType="separate"/>
      </w:r>
      <w:r>
        <w:rPr>
          <w:noProof/>
        </w:rPr>
        <w:t>169</w:t>
      </w:r>
      <w:r>
        <w:rPr>
          <w:noProof/>
        </w:rPr>
        <w:fldChar w:fldCharType="end"/>
      </w:r>
    </w:p>
    <w:p w14:paraId="6161F092" w14:textId="41497109"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6.6</w:t>
      </w:r>
      <w:r w:rsidRPr="00B97D68">
        <w:rPr>
          <w:noProof/>
          <w:lang w:val="en-US"/>
        </w:rPr>
        <w:t>.5.2.1</w:t>
      </w:r>
      <w:r>
        <w:rPr>
          <w:rFonts w:asciiTheme="minorHAnsi" w:eastAsiaTheme="minorEastAsia" w:hAnsiTheme="minorHAnsi" w:cstheme="minorBidi"/>
          <w:noProof/>
          <w:kern w:val="2"/>
          <w:sz w:val="22"/>
          <w:szCs w:val="22"/>
          <w:lang w:eastAsia="ko-KR"/>
          <w14:ligatures w14:val="standardContextual"/>
        </w:rPr>
        <w:tab/>
      </w:r>
      <w:r w:rsidRPr="00B97D68">
        <w:rPr>
          <w:noProof/>
          <w:lang w:val="en-US"/>
        </w:rPr>
        <w:t>Description</w:t>
      </w:r>
      <w:r>
        <w:rPr>
          <w:noProof/>
        </w:rPr>
        <w:tab/>
      </w:r>
      <w:r>
        <w:rPr>
          <w:noProof/>
        </w:rPr>
        <w:fldChar w:fldCharType="begin" w:fldLock="1"/>
      </w:r>
      <w:r>
        <w:rPr>
          <w:noProof/>
        </w:rPr>
        <w:instrText xml:space="preserve"> PAGEREF _Toc185511768 \h </w:instrText>
      </w:r>
      <w:r>
        <w:rPr>
          <w:noProof/>
        </w:rPr>
      </w:r>
      <w:r>
        <w:rPr>
          <w:noProof/>
        </w:rPr>
        <w:fldChar w:fldCharType="separate"/>
      </w:r>
      <w:r>
        <w:rPr>
          <w:noProof/>
        </w:rPr>
        <w:t>169</w:t>
      </w:r>
      <w:r>
        <w:rPr>
          <w:noProof/>
        </w:rPr>
        <w:fldChar w:fldCharType="end"/>
      </w:r>
    </w:p>
    <w:p w14:paraId="055705A2" w14:textId="291C113B"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6.6.5.2.2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_Toc185511769 \h </w:instrText>
      </w:r>
      <w:r>
        <w:rPr>
          <w:noProof/>
        </w:rPr>
      </w:r>
      <w:r>
        <w:rPr>
          <w:noProof/>
        </w:rPr>
        <w:fldChar w:fldCharType="separate"/>
      </w:r>
      <w:r>
        <w:rPr>
          <w:noProof/>
        </w:rPr>
        <w:t>169</w:t>
      </w:r>
      <w:r>
        <w:rPr>
          <w:noProof/>
        </w:rPr>
        <w:fldChar w:fldCharType="end"/>
      </w:r>
    </w:p>
    <w:p w14:paraId="767FBD3D" w14:textId="6DF1F6A4"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rPr>
        <w:t>6.6.5.2.3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_Toc185511770 \h </w:instrText>
      </w:r>
      <w:r>
        <w:rPr>
          <w:noProof/>
        </w:rPr>
      </w:r>
      <w:r>
        <w:rPr>
          <w:noProof/>
        </w:rPr>
        <w:fldChar w:fldCharType="separate"/>
      </w:r>
      <w:r>
        <w:rPr>
          <w:noProof/>
        </w:rPr>
        <w:t>169</w:t>
      </w:r>
      <w:r>
        <w:rPr>
          <w:noProof/>
        </w:rPr>
        <w:fldChar w:fldCharType="end"/>
      </w:r>
    </w:p>
    <w:p w14:paraId="1D8BBF81" w14:textId="2FD4C7F2"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6.6</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_Toc185511771 \h </w:instrText>
      </w:r>
      <w:r>
        <w:rPr>
          <w:noProof/>
        </w:rPr>
      </w:r>
      <w:r>
        <w:rPr>
          <w:noProof/>
        </w:rPr>
        <w:fldChar w:fldCharType="separate"/>
      </w:r>
      <w:r>
        <w:rPr>
          <w:noProof/>
        </w:rPr>
        <w:t>170</w:t>
      </w:r>
      <w:r>
        <w:rPr>
          <w:noProof/>
        </w:rPr>
        <w:fldChar w:fldCharType="end"/>
      </w:r>
    </w:p>
    <w:p w14:paraId="153E7289" w14:textId="2A0C35AB"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_Toc185511772 \h </w:instrText>
      </w:r>
      <w:r>
        <w:rPr>
          <w:noProof/>
        </w:rPr>
      </w:r>
      <w:r>
        <w:rPr>
          <w:noProof/>
        </w:rPr>
        <w:fldChar w:fldCharType="separate"/>
      </w:r>
      <w:r>
        <w:rPr>
          <w:noProof/>
        </w:rPr>
        <w:t>170</w:t>
      </w:r>
      <w:r>
        <w:rPr>
          <w:noProof/>
        </w:rPr>
        <w:fldChar w:fldCharType="end"/>
      </w:r>
    </w:p>
    <w:p w14:paraId="17BCADDD" w14:textId="0B9E064F"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sidRPr="00B97D68">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B97D68">
        <w:rPr>
          <w:noProof/>
          <w:lang w:val="en-US"/>
        </w:rPr>
        <w:t>Structured data types</w:t>
      </w:r>
      <w:r>
        <w:rPr>
          <w:noProof/>
        </w:rPr>
        <w:tab/>
      </w:r>
      <w:r>
        <w:rPr>
          <w:noProof/>
        </w:rPr>
        <w:fldChar w:fldCharType="begin" w:fldLock="1"/>
      </w:r>
      <w:r>
        <w:rPr>
          <w:noProof/>
        </w:rPr>
        <w:instrText xml:space="preserve"> PAGEREF _Toc185511773 \h </w:instrText>
      </w:r>
      <w:r>
        <w:rPr>
          <w:noProof/>
        </w:rPr>
      </w:r>
      <w:r>
        <w:rPr>
          <w:noProof/>
        </w:rPr>
        <w:fldChar w:fldCharType="separate"/>
      </w:r>
      <w:r>
        <w:rPr>
          <w:noProof/>
        </w:rPr>
        <w:t>171</w:t>
      </w:r>
      <w:r>
        <w:rPr>
          <w:noProof/>
        </w:rPr>
        <w:fldChar w:fldCharType="end"/>
      </w:r>
    </w:p>
    <w:p w14:paraId="3C66C4B0" w14:textId="49959591"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_Toc185511774 \h </w:instrText>
      </w:r>
      <w:r>
        <w:rPr>
          <w:noProof/>
        </w:rPr>
      </w:r>
      <w:r>
        <w:rPr>
          <w:noProof/>
        </w:rPr>
        <w:fldChar w:fldCharType="separate"/>
      </w:r>
      <w:r>
        <w:rPr>
          <w:noProof/>
        </w:rPr>
        <w:t>171</w:t>
      </w:r>
      <w:r>
        <w:rPr>
          <w:noProof/>
        </w:rPr>
        <w:fldChar w:fldCharType="end"/>
      </w:r>
    </w:p>
    <w:p w14:paraId="4D945FC4" w14:textId="336F6E43"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BdtSubscription</w:t>
      </w:r>
      <w:r>
        <w:rPr>
          <w:noProof/>
        </w:rPr>
        <w:tab/>
      </w:r>
      <w:r>
        <w:rPr>
          <w:noProof/>
        </w:rPr>
        <w:fldChar w:fldCharType="begin" w:fldLock="1"/>
      </w:r>
      <w:r>
        <w:rPr>
          <w:noProof/>
        </w:rPr>
        <w:instrText xml:space="preserve"> PAGEREF _Toc185511775 \h </w:instrText>
      </w:r>
      <w:r>
        <w:rPr>
          <w:noProof/>
        </w:rPr>
      </w:r>
      <w:r>
        <w:rPr>
          <w:noProof/>
        </w:rPr>
        <w:fldChar w:fldCharType="separate"/>
      </w:r>
      <w:r>
        <w:rPr>
          <w:noProof/>
        </w:rPr>
        <w:t>171</w:t>
      </w:r>
      <w:r>
        <w:rPr>
          <w:noProof/>
        </w:rPr>
        <w:fldChar w:fldCharType="end"/>
      </w:r>
    </w:p>
    <w:p w14:paraId="502AB526" w14:textId="47257195"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BdtSubscriptionPatch</w:t>
      </w:r>
      <w:r>
        <w:rPr>
          <w:noProof/>
        </w:rPr>
        <w:tab/>
      </w:r>
      <w:r>
        <w:rPr>
          <w:noProof/>
        </w:rPr>
        <w:fldChar w:fldCharType="begin" w:fldLock="1"/>
      </w:r>
      <w:r>
        <w:rPr>
          <w:noProof/>
        </w:rPr>
        <w:instrText xml:space="preserve"> PAGEREF _Toc185511776 \h </w:instrText>
      </w:r>
      <w:r>
        <w:rPr>
          <w:noProof/>
        </w:rPr>
      </w:r>
      <w:r>
        <w:rPr>
          <w:noProof/>
        </w:rPr>
        <w:fldChar w:fldCharType="separate"/>
      </w:r>
      <w:r>
        <w:rPr>
          <w:noProof/>
        </w:rPr>
        <w:t>172</w:t>
      </w:r>
      <w:r>
        <w:rPr>
          <w:noProof/>
        </w:rPr>
        <w:fldChar w:fldCharType="end"/>
      </w:r>
    </w:p>
    <w:p w14:paraId="11744F92" w14:textId="5ADDBF85"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BdtNotif</w:t>
      </w:r>
      <w:r>
        <w:rPr>
          <w:noProof/>
        </w:rPr>
        <w:tab/>
      </w:r>
      <w:r>
        <w:rPr>
          <w:noProof/>
        </w:rPr>
        <w:fldChar w:fldCharType="begin" w:fldLock="1"/>
      </w:r>
      <w:r>
        <w:rPr>
          <w:noProof/>
        </w:rPr>
        <w:instrText xml:space="preserve"> PAGEREF _Toc185511777 \h </w:instrText>
      </w:r>
      <w:r>
        <w:rPr>
          <w:noProof/>
        </w:rPr>
      </w:r>
      <w:r>
        <w:rPr>
          <w:noProof/>
        </w:rPr>
        <w:fldChar w:fldCharType="separate"/>
      </w:r>
      <w:r>
        <w:rPr>
          <w:noProof/>
        </w:rPr>
        <w:t>172</w:t>
      </w:r>
      <w:r>
        <w:rPr>
          <w:noProof/>
        </w:rPr>
        <w:fldChar w:fldCharType="end"/>
      </w:r>
    </w:p>
    <w:p w14:paraId="361D4292" w14:textId="65445778"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Type: BdtReport</w:t>
      </w:r>
      <w:r>
        <w:rPr>
          <w:noProof/>
        </w:rPr>
        <w:tab/>
      </w:r>
      <w:r>
        <w:rPr>
          <w:noProof/>
        </w:rPr>
        <w:fldChar w:fldCharType="begin" w:fldLock="1"/>
      </w:r>
      <w:r>
        <w:rPr>
          <w:noProof/>
        </w:rPr>
        <w:instrText xml:space="preserve"> PAGEREF _Toc185511778 \h </w:instrText>
      </w:r>
      <w:r>
        <w:rPr>
          <w:noProof/>
        </w:rPr>
      </w:r>
      <w:r>
        <w:rPr>
          <w:noProof/>
        </w:rPr>
        <w:fldChar w:fldCharType="separate"/>
      </w:r>
      <w:r>
        <w:rPr>
          <w:noProof/>
        </w:rPr>
        <w:t>172</w:t>
      </w:r>
      <w:r>
        <w:rPr>
          <w:noProof/>
        </w:rPr>
        <w:fldChar w:fldCharType="end"/>
      </w:r>
    </w:p>
    <w:p w14:paraId="1B8FAD2A" w14:textId="38A106EF"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sidRPr="00B97D68">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B97D68">
        <w:rPr>
          <w:noProof/>
          <w:lang w:val="en-US"/>
        </w:rPr>
        <w:t>Simple data types and enumerations</w:t>
      </w:r>
      <w:r>
        <w:rPr>
          <w:noProof/>
        </w:rPr>
        <w:tab/>
      </w:r>
      <w:r>
        <w:rPr>
          <w:noProof/>
        </w:rPr>
        <w:fldChar w:fldCharType="begin" w:fldLock="1"/>
      </w:r>
      <w:r>
        <w:rPr>
          <w:noProof/>
        </w:rPr>
        <w:instrText xml:space="preserve"> PAGEREF _Toc185511779 \h </w:instrText>
      </w:r>
      <w:r>
        <w:rPr>
          <w:noProof/>
        </w:rPr>
      </w:r>
      <w:r>
        <w:rPr>
          <w:noProof/>
        </w:rPr>
        <w:fldChar w:fldCharType="separate"/>
      </w:r>
      <w:r>
        <w:rPr>
          <w:noProof/>
        </w:rPr>
        <w:t>172</w:t>
      </w:r>
      <w:r>
        <w:rPr>
          <w:noProof/>
        </w:rPr>
        <w:fldChar w:fldCharType="end"/>
      </w:r>
    </w:p>
    <w:p w14:paraId="71F2DABA" w14:textId="39CB0287"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_Toc185511780 \h </w:instrText>
      </w:r>
      <w:r>
        <w:rPr>
          <w:noProof/>
        </w:rPr>
      </w:r>
      <w:r>
        <w:rPr>
          <w:noProof/>
        </w:rPr>
        <w:fldChar w:fldCharType="separate"/>
      </w:r>
      <w:r>
        <w:rPr>
          <w:noProof/>
        </w:rPr>
        <w:t>172</w:t>
      </w:r>
      <w:r>
        <w:rPr>
          <w:noProof/>
        </w:rPr>
        <w:fldChar w:fldCharType="end"/>
      </w:r>
    </w:p>
    <w:p w14:paraId="0CBE13CD" w14:textId="5CA44035"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_Toc185511781 \h </w:instrText>
      </w:r>
      <w:r>
        <w:rPr>
          <w:noProof/>
        </w:rPr>
      </w:r>
      <w:r>
        <w:rPr>
          <w:noProof/>
        </w:rPr>
        <w:fldChar w:fldCharType="separate"/>
      </w:r>
      <w:r>
        <w:rPr>
          <w:noProof/>
        </w:rPr>
        <w:t>172</w:t>
      </w:r>
      <w:r>
        <w:rPr>
          <w:noProof/>
        </w:rPr>
        <w:fldChar w:fldCharType="end"/>
      </w:r>
    </w:p>
    <w:p w14:paraId="730A4742" w14:textId="42C7B723"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sidRPr="00B97D68">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_Toc185511782 \h </w:instrText>
      </w:r>
      <w:r>
        <w:rPr>
          <w:noProof/>
        </w:rPr>
      </w:r>
      <w:r>
        <w:rPr>
          <w:noProof/>
        </w:rPr>
        <w:fldChar w:fldCharType="separate"/>
      </w:r>
      <w:r>
        <w:rPr>
          <w:noProof/>
        </w:rPr>
        <w:t>173</w:t>
      </w:r>
      <w:r>
        <w:rPr>
          <w:noProof/>
        </w:rPr>
        <w:fldChar w:fldCharType="end"/>
      </w:r>
    </w:p>
    <w:p w14:paraId="6C5C9A1F" w14:textId="77B6765B"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.6.6</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_Toc185511783 \h </w:instrText>
      </w:r>
      <w:r>
        <w:rPr>
          <w:noProof/>
        </w:rPr>
      </w:r>
      <w:r>
        <w:rPr>
          <w:noProof/>
        </w:rPr>
        <w:fldChar w:fldCharType="separate"/>
      </w:r>
      <w:r>
        <w:rPr>
          <w:noProof/>
        </w:rPr>
        <w:t>173</w:t>
      </w:r>
      <w:r>
        <w:rPr>
          <w:noProof/>
        </w:rPr>
        <w:fldChar w:fldCharType="end"/>
      </w:r>
    </w:p>
    <w:p w14:paraId="37918DE0" w14:textId="2B0FCC52" w:rsidR="00FD188F" w:rsidRDefault="00FD188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.6.6.1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_Toc185511784 \h </w:instrText>
      </w:r>
      <w:r>
        <w:rPr>
          <w:noProof/>
        </w:rPr>
      </w:r>
      <w:r>
        <w:rPr>
          <w:noProof/>
        </w:rPr>
        <w:fldChar w:fldCharType="separate"/>
      </w:r>
      <w:r>
        <w:rPr>
          <w:noProof/>
        </w:rPr>
        <w:t>173</w:t>
      </w:r>
      <w:r>
        <w:rPr>
          <w:noProof/>
        </w:rPr>
        <w:fldChar w:fldCharType="end"/>
      </w:r>
    </w:p>
    <w:p w14:paraId="65FC9287" w14:textId="29380490"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_Toc185511785 \h </w:instrText>
      </w:r>
      <w:r>
        <w:rPr>
          <w:noProof/>
        </w:rPr>
      </w:r>
      <w:r>
        <w:rPr>
          <w:noProof/>
        </w:rPr>
        <w:fldChar w:fldCharType="separate"/>
      </w:r>
      <w:r>
        <w:rPr>
          <w:noProof/>
        </w:rPr>
        <w:t>173</w:t>
      </w:r>
      <w:r>
        <w:rPr>
          <w:noProof/>
        </w:rPr>
        <w:fldChar w:fldCharType="end"/>
      </w:r>
    </w:p>
    <w:p w14:paraId="258E422D" w14:textId="5967CDD6"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_Toc185511786 \h </w:instrText>
      </w:r>
      <w:r>
        <w:rPr>
          <w:noProof/>
        </w:rPr>
      </w:r>
      <w:r>
        <w:rPr>
          <w:noProof/>
        </w:rPr>
        <w:fldChar w:fldCharType="separate"/>
      </w:r>
      <w:r>
        <w:rPr>
          <w:noProof/>
        </w:rPr>
        <w:t>173</w:t>
      </w:r>
      <w:r>
        <w:rPr>
          <w:noProof/>
        </w:rPr>
        <w:fldChar w:fldCharType="end"/>
      </w:r>
    </w:p>
    <w:p w14:paraId="5D8D78DC" w14:textId="3363CCC6"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_Toc185511787 \h </w:instrText>
      </w:r>
      <w:r>
        <w:rPr>
          <w:noProof/>
        </w:rPr>
      </w:r>
      <w:r>
        <w:rPr>
          <w:noProof/>
        </w:rPr>
        <w:fldChar w:fldCharType="separate"/>
      </w:r>
      <w:r>
        <w:rPr>
          <w:noProof/>
        </w:rPr>
        <w:t>173</w:t>
      </w:r>
      <w:r>
        <w:rPr>
          <w:noProof/>
        </w:rPr>
        <w:fldChar w:fldCharType="end"/>
      </w:r>
    </w:p>
    <w:p w14:paraId="176278D3" w14:textId="5EAA42C9" w:rsidR="00FD188F" w:rsidRDefault="00FD188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_Toc185511788 \h </w:instrText>
      </w:r>
      <w:r>
        <w:rPr>
          <w:noProof/>
        </w:rPr>
      </w:r>
      <w:r>
        <w:rPr>
          <w:noProof/>
        </w:rPr>
        <w:fldChar w:fldCharType="separate"/>
      </w:r>
      <w:r>
        <w:rPr>
          <w:noProof/>
        </w:rPr>
        <w:t>173</w:t>
      </w:r>
      <w:r>
        <w:rPr>
          <w:noProof/>
        </w:rPr>
        <w:fldChar w:fldCharType="end"/>
      </w:r>
    </w:p>
    <w:p w14:paraId="37C1F585" w14:textId="4DA3BD0A"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_Toc185511789 \h </w:instrText>
      </w:r>
      <w:r>
        <w:rPr>
          <w:noProof/>
        </w:rPr>
      </w:r>
      <w:r>
        <w:rPr>
          <w:noProof/>
        </w:rPr>
        <w:fldChar w:fldCharType="separate"/>
      </w:r>
      <w:r>
        <w:rPr>
          <w:noProof/>
        </w:rPr>
        <w:t>173</w:t>
      </w:r>
      <w:r>
        <w:rPr>
          <w:noProof/>
        </w:rPr>
        <w:fldChar w:fldCharType="end"/>
      </w:r>
    </w:p>
    <w:p w14:paraId="26F4B201" w14:textId="65CE8E3C" w:rsidR="00FD188F" w:rsidRDefault="00FD188F">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_Toc185511790 \h </w:instrText>
      </w:r>
      <w:r>
        <w:rPr>
          <w:noProof/>
        </w:rPr>
      </w:r>
      <w:r>
        <w:rPr>
          <w:noProof/>
        </w:rPr>
        <w:fldChar w:fldCharType="separate"/>
      </w:r>
      <w:r>
        <w:rPr>
          <w:noProof/>
        </w:rPr>
        <w:t>173</w:t>
      </w:r>
      <w:r>
        <w:rPr>
          <w:noProof/>
        </w:rPr>
        <w:fldChar w:fldCharType="end"/>
      </w:r>
    </w:p>
    <w:p w14:paraId="145D9D2B" w14:textId="70924C9B" w:rsidR="00FD188F" w:rsidRDefault="00FD188F">
      <w:pPr>
        <w:pStyle w:val="TOC1"/>
        <w:rPr>
          <w:rFonts w:asciiTheme="minorHAnsi" w:eastAsiaTheme="minorEastAsia" w:hAnsiTheme="minorHAnsi" w:cstheme="minorBidi"/>
          <w:noProof/>
          <w:kern w:val="2"/>
          <w:szCs w:val="22"/>
          <w:lang w:eastAsia="ko-KR"/>
          <w14:ligatures w14:val="standardContextual"/>
        </w:rPr>
      </w:pPr>
      <w:r>
        <w:rPr>
          <w:noProof/>
          <w:lang w:eastAsia="zh-CN"/>
        </w:rPr>
        <w:t>7</w:t>
      </w:r>
      <w:r>
        <w:rPr>
          <w:rFonts w:asciiTheme="minorHAnsi" w:eastAsiaTheme="minorEastAsia" w:hAnsiTheme="minorHAnsi" w:cstheme="minorBidi"/>
          <w:noProof/>
          <w:kern w:val="2"/>
          <w:szCs w:val="22"/>
          <w:lang w:eastAsia="ko-KR"/>
          <w14:ligatures w14:val="standardContextual"/>
        </w:rPr>
        <w:tab/>
      </w:r>
      <w:r>
        <w:rPr>
          <w:noProof/>
          <w:lang w:eastAsia="zh-CN"/>
        </w:rPr>
        <w:t>Using Common API Framework</w:t>
      </w:r>
      <w:r>
        <w:rPr>
          <w:noProof/>
        </w:rPr>
        <w:tab/>
      </w:r>
      <w:r>
        <w:rPr>
          <w:noProof/>
        </w:rPr>
        <w:fldChar w:fldCharType="begin" w:fldLock="1"/>
      </w:r>
      <w:r>
        <w:rPr>
          <w:noProof/>
        </w:rPr>
        <w:instrText xml:space="preserve"> PAGEREF _Toc185511791 \h </w:instrText>
      </w:r>
      <w:r>
        <w:rPr>
          <w:noProof/>
        </w:rPr>
      </w:r>
      <w:r>
        <w:rPr>
          <w:noProof/>
        </w:rPr>
        <w:fldChar w:fldCharType="separate"/>
      </w:r>
      <w:r>
        <w:rPr>
          <w:noProof/>
        </w:rPr>
        <w:t>174</w:t>
      </w:r>
      <w:r>
        <w:rPr>
          <w:noProof/>
        </w:rPr>
        <w:fldChar w:fldCharType="end"/>
      </w:r>
    </w:p>
    <w:p w14:paraId="66633510" w14:textId="1B416FAE" w:rsidR="00FD188F" w:rsidRDefault="00FD188F">
      <w:pPr>
        <w:pStyle w:val="TOC8"/>
        <w:rPr>
          <w:rFonts w:asciiTheme="minorHAnsi" w:eastAsiaTheme="minorEastAsia" w:hAnsiTheme="minorHAnsi" w:cstheme="minorBidi"/>
          <w:b w:val="0"/>
          <w:noProof/>
          <w:kern w:val="2"/>
          <w:szCs w:val="22"/>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_Toc185511792 \h </w:instrText>
      </w:r>
      <w:r>
        <w:rPr>
          <w:noProof/>
        </w:rPr>
      </w:r>
      <w:r>
        <w:rPr>
          <w:noProof/>
        </w:rPr>
        <w:fldChar w:fldCharType="separate"/>
      </w:r>
      <w:r>
        <w:rPr>
          <w:noProof/>
        </w:rPr>
        <w:t>175</w:t>
      </w:r>
      <w:r>
        <w:rPr>
          <w:noProof/>
        </w:rPr>
        <w:fldChar w:fldCharType="end"/>
      </w:r>
    </w:p>
    <w:p w14:paraId="06F79ABB" w14:textId="12C09D3A" w:rsidR="00FD188F" w:rsidRDefault="00FD188F">
      <w:pPr>
        <w:pStyle w:val="TOC1"/>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_Toc185511793 \h </w:instrText>
      </w:r>
      <w:r>
        <w:rPr>
          <w:noProof/>
        </w:rPr>
      </w:r>
      <w:r>
        <w:rPr>
          <w:noProof/>
        </w:rPr>
        <w:fldChar w:fldCharType="separate"/>
      </w:r>
      <w:r>
        <w:rPr>
          <w:noProof/>
        </w:rPr>
        <w:t>175</w:t>
      </w:r>
      <w:r>
        <w:rPr>
          <w:noProof/>
        </w:rPr>
        <w:fldChar w:fldCharType="end"/>
      </w:r>
    </w:p>
    <w:p w14:paraId="63F7AB55" w14:textId="46DD4EAA" w:rsidR="00FD188F" w:rsidRDefault="00FD188F">
      <w:pPr>
        <w:pStyle w:val="TOC1"/>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SDD_Transmission API</w:t>
      </w:r>
      <w:r>
        <w:rPr>
          <w:noProof/>
        </w:rPr>
        <w:tab/>
      </w:r>
      <w:r>
        <w:rPr>
          <w:noProof/>
        </w:rPr>
        <w:fldChar w:fldCharType="begin" w:fldLock="1"/>
      </w:r>
      <w:r>
        <w:rPr>
          <w:noProof/>
        </w:rPr>
        <w:instrText xml:space="preserve"> PAGEREF _Toc185511794 \h </w:instrText>
      </w:r>
      <w:r>
        <w:rPr>
          <w:noProof/>
        </w:rPr>
      </w:r>
      <w:r>
        <w:rPr>
          <w:noProof/>
        </w:rPr>
        <w:fldChar w:fldCharType="separate"/>
      </w:r>
      <w:r>
        <w:rPr>
          <w:noProof/>
        </w:rPr>
        <w:t>176</w:t>
      </w:r>
      <w:r>
        <w:rPr>
          <w:noProof/>
        </w:rPr>
        <w:fldChar w:fldCharType="end"/>
      </w:r>
    </w:p>
    <w:p w14:paraId="2F74CCF2" w14:textId="2AE0E8AD" w:rsidR="00FD188F" w:rsidRDefault="00FD188F">
      <w:pPr>
        <w:pStyle w:val="TOC1"/>
        <w:rPr>
          <w:rFonts w:asciiTheme="minorHAnsi" w:eastAsiaTheme="minorEastAsia" w:hAnsiTheme="minorHAnsi" w:cstheme="minorBidi"/>
          <w:noProof/>
          <w:kern w:val="2"/>
          <w:szCs w:val="22"/>
          <w:lang w:eastAsia="ko-KR"/>
          <w14:ligatures w14:val="standardContextual"/>
        </w:rPr>
      </w:pPr>
      <w:r>
        <w:rPr>
          <w:noProof/>
        </w:rPr>
        <w:t>A.3</w:t>
      </w:r>
      <w:r>
        <w:rPr>
          <w:rFonts w:asciiTheme="minorHAnsi" w:eastAsiaTheme="minorEastAsia" w:hAnsiTheme="minorHAnsi" w:cstheme="minorBidi"/>
          <w:noProof/>
          <w:kern w:val="2"/>
          <w:szCs w:val="22"/>
          <w:lang w:eastAsia="ko-KR"/>
          <w14:ligatures w14:val="standardContextual"/>
        </w:rPr>
        <w:tab/>
      </w:r>
      <w:r w:rsidRPr="00B97D68">
        <w:rPr>
          <w:noProof/>
          <w:lang w:val="en-US"/>
        </w:rPr>
        <w:t>SDD_DataStorage</w:t>
      </w:r>
      <w:r>
        <w:rPr>
          <w:noProof/>
        </w:rPr>
        <w:t xml:space="preserve"> API</w:t>
      </w:r>
      <w:r>
        <w:rPr>
          <w:noProof/>
        </w:rPr>
        <w:tab/>
      </w:r>
      <w:r>
        <w:rPr>
          <w:noProof/>
        </w:rPr>
        <w:fldChar w:fldCharType="begin" w:fldLock="1"/>
      </w:r>
      <w:r>
        <w:rPr>
          <w:noProof/>
        </w:rPr>
        <w:instrText xml:space="preserve"> PAGEREF _Toc185511795 \h </w:instrText>
      </w:r>
      <w:r>
        <w:rPr>
          <w:noProof/>
        </w:rPr>
      </w:r>
      <w:r>
        <w:rPr>
          <w:noProof/>
        </w:rPr>
        <w:fldChar w:fldCharType="separate"/>
      </w:r>
      <w:r>
        <w:rPr>
          <w:noProof/>
        </w:rPr>
        <w:t>185</w:t>
      </w:r>
      <w:r>
        <w:rPr>
          <w:noProof/>
        </w:rPr>
        <w:fldChar w:fldCharType="end"/>
      </w:r>
    </w:p>
    <w:p w14:paraId="2EE73D6D" w14:textId="6A691C5E" w:rsidR="00FD188F" w:rsidRDefault="00FD188F">
      <w:pPr>
        <w:pStyle w:val="TOC1"/>
        <w:rPr>
          <w:rFonts w:asciiTheme="minorHAnsi" w:eastAsiaTheme="minorEastAsia" w:hAnsiTheme="minorHAnsi" w:cstheme="minorBidi"/>
          <w:noProof/>
          <w:kern w:val="2"/>
          <w:szCs w:val="22"/>
          <w:lang w:eastAsia="ko-KR"/>
          <w14:ligatures w14:val="standardContextual"/>
        </w:rPr>
      </w:pPr>
      <w:r>
        <w:rPr>
          <w:noProof/>
        </w:rPr>
        <w:t>A.4</w:t>
      </w:r>
      <w:r>
        <w:rPr>
          <w:rFonts w:asciiTheme="minorHAnsi" w:eastAsiaTheme="minorEastAsia" w:hAnsiTheme="minorHAnsi" w:cstheme="minorBidi"/>
          <w:noProof/>
          <w:kern w:val="2"/>
          <w:szCs w:val="22"/>
          <w:lang w:eastAsia="ko-KR"/>
          <w14:ligatures w14:val="standardContextual"/>
        </w:rPr>
        <w:tab/>
      </w:r>
      <w:r w:rsidRPr="00B97D68">
        <w:rPr>
          <w:noProof/>
          <w:lang w:val="en-US"/>
        </w:rPr>
        <w:t>SDD_DDContext</w:t>
      </w:r>
      <w:r>
        <w:rPr>
          <w:noProof/>
        </w:rPr>
        <w:t xml:space="preserve"> API</w:t>
      </w:r>
      <w:r>
        <w:rPr>
          <w:noProof/>
        </w:rPr>
        <w:tab/>
      </w:r>
      <w:r>
        <w:rPr>
          <w:noProof/>
        </w:rPr>
        <w:fldChar w:fldCharType="begin" w:fldLock="1"/>
      </w:r>
      <w:r>
        <w:rPr>
          <w:noProof/>
        </w:rPr>
        <w:instrText xml:space="preserve"> PAGEREF _Toc185511796 \h </w:instrText>
      </w:r>
      <w:r>
        <w:rPr>
          <w:noProof/>
        </w:rPr>
      </w:r>
      <w:r>
        <w:rPr>
          <w:noProof/>
        </w:rPr>
        <w:fldChar w:fldCharType="separate"/>
      </w:r>
      <w:r>
        <w:rPr>
          <w:noProof/>
        </w:rPr>
        <w:t>200</w:t>
      </w:r>
      <w:r>
        <w:rPr>
          <w:noProof/>
        </w:rPr>
        <w:fldChar w:fldCharType="end"/>
      </w:r>
    </w:p>
    <w:p w14:paraId="782C4C72" w14:textId="1255370B" w:rsidR="00FD188F" w:rsidRDefault="00FD188F">
      <w:pPr>
        <w:pStyle w:val="TOC1"/>
        <w:rPr>
          <w:rFonts w:asciiTheme="minorHAnsi" w:eastAsiaTheme="minorEastAsia" w:hAnsiTheme="minorHAnsi" w:cstheme="minorBidi"/>
          <w:noProof/>
          <w:kern w:val="2"/>
          <w:szCs w:val="22"/>
          <w:lang w:eastAsia="ko-KR"/>
          <w14:ligatures w14:val="standardContextual"/>
        </w:rPr>
      </w:pPr>
      <w:r>
        <w:rPr>
          <w:noProof/>
        </w:rPr>
        <w:t>A.5</w:t>
      </w:r>
      <w:r>
        <w:rPr>
          <w:rFonts w:asciiTheme="minorHAnsi" w:eastAsiaTheme="minorEastAsia" w:hAnsiTheme="minorHAnsi" w:cstheme="minorBidi"/>
          <w:noProof/>
          <w:kern w:val="2"/>
          <w:szCs w:val="22"/>
          <w:lang w:eastAsia="ko-KR"/>
          <w14:ligatures w14:val="standardContextual"/>
        </w:rPr>
        <w:tab/>
      </w:r>
      <w:r w:rsidRPr="00B97D68">
        <w:rPr>
          <w:noProof/>
          <w:lang w:val="en-US"/>
        </w:rPr>
        <w:t xml:space="preserve">SDD_TransmissionQualityMeasurement </w:t>
      </w:r>
      <w:r>
        <w:rPr>
          <w:noProof/>
        </w:rPr>
        <w:t>API</w:t>
      </w:r>
      <w:r>
        <w:rPr>
          <w:noProof/>
        </w:rPr>
        <w:tab/>
      </w:r>
      <w:r>
        <w:rPr>
          <w:noProof/>
        </w:rPr>
        <w:fldChar w:fldCharType="begin" w:fldLock="1"/>
      </w:r>
      <w:r>
        <w:rPr>
          <w:noProof/>
        </w:rPr>
        <w:instrText xml:space="preserve"> PAGEREF _Toc185511797 \h </w:instrText>
      </w:r>
      <w:r>
        <w:rPr>
          <w:noProof/>
        </w:rPr>
      </w:r>
      <w:r>
        <w:rPr>
          <w:noProof/>
        </w:rPr>
        <w:fldChar w:fldCharType="separate"/>
      </w:r>
      <w:r>
        <w:rPr>
          <w:noProof/>
        </w:rPr>
        <w:t>206</w:t>
      </w:r>
      <w:r>
        <w:rPr>
          <w:noProof/>
        </w:rPr>
        <w:fldChar w:fldCharType="end"/>
      </w:r>
    </w:p>
    <w:p w14:paraId="567DA70D" w14:textId="1792A933" w:rsidR="00FD188F" w:rsidRDefault="00FD188F">
      <w:pPr>
        <w:pStyle w:val="TOC1"/>
        <w:rPr>
          <w:rFonts w:asciiTheme="minorHAnsi" w:eastAsiaTheme="minorEastAsia" w:hAnsiTheme="minorHAnsi" w:cstheme="minorBidi"/>
          <w:noProof/>
          <w:kern w:val="2"/>
          <w:szCs w:val="22"/>
          <w:lang w:eastAsia="ko-KR"/>
          <w14:ligatures w14:val="standardContextual"/>
        </w:rPr>
      </w:pPr>
      <w:r>
        <w:rPr>
          <w:noProof/>
        </w:rPr>
        <w:t>A.6</w:t>
      </w:r>
      <w:r>
        <w:rPr>
          <w:rFonts w:asciiTheme="minorHAnsi" w:eastAsiaTheme="minorEastAsia" w:hAnsiTheme="minorHAnsi" w:cstheme="minorBidi"/>
          <w:noProof/>
          <w:kern w:val="2"/>
          <w:szCs w:val="22"/>
          <w:lang w:eastAsia="ko-KR"/>
          <w14:ligatures w14:val="standardContextual"/>
        </w:rPr>
        <w:tab/>
      </w:r>
      <w:r>
        <w:rPr>
          <w:noProof/>
        </w:rPr>
        <w:t>SDD_PolicyConfiguration</w:t>
      </w:r>
      <w:r w:rsidRPr="00B97D68">
        <w:rPr>
          <w:noProof/>
          <w:lang w:val="en-US"/>
        </w:rPr>
        <w:t xml:space="preserve"> </w:t>
      </w:r>
      <w:r>
        <w:rPr>
          <w:noProof/>
        </w:rPr>
        <w:t>API</w:t>
      </w:r>
      <w:r>
        <w:rPr>
          <w:noProof/>
        </w:rPr>
        <w:tab/>
      </w:r>
      <w:r>
        <w:rPr>
          <w:noProof/>
        </w:rPr>
        <w:fldChar w:fldCharType="begin" w:fldLock="1"/>
      </w:r>
      <w:r>
        <w:rPr>
          <w:noProof/>
        </w:rPr>
        <w:instrText xml:space="preserve"> PAGEREF _Toc185511798 \h </w:instrText>
      </w:r>
      <w:r>
        <w:rPr>
          <w:noProof/>
        </w:rPr>
      </w:r>
      <w:r>
        <w:rPr>
          <w:noProof/>
        </w:rPr>
        <w:fldChar w:fldCharType="separate"/>
      </w:r>
      <w:r>
        <w:rPr>
          <w:noProof/>
        </w:rPr>
        <w:t>221</w:t>
      </w:r>
      <w:r>
        <w:rPr>
          <w:noProof/>
        </w:rPr>
        <w:fldChar w:fldCharType="end"/>
      </w:r>
    </w:p>
    <w:p w14:paraId="2D7E7E75" w14:textId="7E811041" w:rsidR="00FD188F" w:rsidRDefault="00FD188F">
      <w:pPr>
        <w:pStyle w:val="TOC1"/>
        <w:rPr>
          <w:rFonts w:asciiTheme="minorHAnsi" w:eastAsiaTheme="minorEastAsia" w:hAnsiTheme="minorHAnsi" w:cstheme="minorBidi"/>
          <w:noProof/>
          <w:kern w:val="2"/>
          <w:szCs w:val="22"/>
          <w:lang w:eastAsia="ko-KR"/>
          <w14:ligatures w14:val="standardContextual"/>
        </w:rPr>
      </w:pPr>
      <w:r>
        <w:rPr>
          <w:noProof/>
        </w:rPr>
        <w:t>A.7</w:t>
      </w:r>
      <w:r>
        <w:rPr>
          <w:rFonts w:asciiTheme="minorHAnsi" w:eastAsiaTheme="minorEastAsia" w:hAnsiTheme="minorHAnsi" w:cstheme="minorBidi"/>
          <w:noProof/>
          <w:kern w:val="2"/>
          <w:szCs w:val="22"/>
          <w:lang w:eastAsia="ko-KR"/>
          <w14:ligatures w14:val="standardContextual"/>
        </w:rPr>
        <w:tab/>
      </w:r>
      <w:r>
        <w:rPr>
          <w:noProof/>
        </w:rPr>
        <w:t>SDD_BDT</w:t>
      </w:r>
      <w:r w:rsidRPr="00B97D68">
        <w:rPr>
          <w:noProof/>
          <w:lang w:val="en-US"/>
        </w:rPr>
        <w:t xml:space="preserve"> </w:t>
      </w:r>
      <w:r>
        <w:rPr>
          <w:noProof/>
        </w:rPr>
        <w:t>API</w:t>
      </w:r>
      <w:r>
        <w:rPr>
          <w:noProof/>
        </w:rPr>
        <w:tab/>
      </w:r>
      <w:r>
        <w:rPr>
          <w:noProof/>
        </w:rPr>
        <w:fldChar w:fldCharType="begin" w:fldLock="1"/>
      </w:r>
      <w:r>
        <w:rPr>
          <w:noProof/>
        </w:rPr>
        <w:instrText xml:space="preserve"> PAGEREF _Toc185511799 \h </w:instrText>
      </w:r>
      <w:r>
        <w:rPr>
          <w:noProof/>
        </w:rPr>
      </w:r>
      <w:r>
        <w:rPr>
          <w:noProof/>
        </w:rPr>
        <w:fldChar w:fldCharType="separate"/>
      </w:r>
      <w:r>
        <w:rPr>
          <w:noProof/>
        </w:rPr>
        <w:t>228</w:t>
      </w:r>
      <w:r>
        <w:rPr>
          <w:noProof/>
        </w:rPr>
        <w:fldChar w:fldCharType="end"/>
      </w:r>
    </w:p>
    <w:p w14:paraId="68C61516" w14:textId="44A5D08D" w:rsidR="00FD188F" w:rsidRDefault="00FD188F">
      <w:pPr>
        <w:pStyle w:val="TOC8"/>
        <w:rPr>
          <w:rFonts w:asciiTheme="minorHAnsi" w:eastAsiaTheme="minorEastAsia" w:hAnsiTheme="minorHAnsi" w:cstheme="minorBidi"/>
          <w:b w:val="0"/>
          <w:noProof/>
          <w:kern w:val="2"/>
          <w:szCs w:val="22"/>
          <w:lang w:eastAsia="ko-KR"/>
          <w14:ligatures w14:val="standardContextual"/>
        </w:rPr>
      </w:pPr>
      <w:r>
        <w:rPr>
          <w:noProof/>
        </w:rPr>
        <w:t>Annex B (informative):</w:t>
      </w:r>
      <w:r>
        <w:rPr>
          <w:noProof/>
        </w:rPr>
        <w:tab/>
        <w:t>Withdrawn API versions</w:t>
      </w:r>
      <w:r>
        <w:rPr>
          <w:noProof/>
        </w:rPr>
        <w:tab/>
      </w:r>
      <w:r>
        <w:rPr>
          <w:noProof/>
        </w:rPr>
        <w:fldChar w:fldCharType="begin" w:fldLock="1"/>
      </w:r>
      <w:r>
        <w:rPr>
          <w:noProof/>
        </w:rPr>
        <w:instrText xml:space="preserve"> PAGEREF _Toc185511800 \h </w:instrText>
      </w:r>
      <w:r>
        <w:rPr>
          <w:noProof/>
        </w:rPr>
      </w:r>
      <w:r>
        <w:rPr>
          <w:noProof/>
        </w:rPr>
        <w:fldChar w:fldCharType="separate"/>
      </w:r>
      <w:r>
        <w:rPr>
          <w:noProof/>
        </w:rPr>
        <w:t>234</w:t>
      </w:r>
      <w:r>
        <w:rPr>
          <w:noProof/>
        </w:rPr>
        <w:fldChar w:fldCharType="end"/>
      </w:r>
    </w:p>
    <w:p w14:paraId="1223CAE1" w14:textId="26480FD7" w:rsidR="00FD188F" w:rsidRDefault="00FD188F">
      <w:pPr>
        <w:pStyle w:val="TOC1"/>
        <w:rPr>
          <w:rFonts w:asciiTheme="minorHAnsi" w:eastAsiaTheme="minorEastAsia" w:hAnsiTheme="minorHAnsi" w:cstheme="minorBidi"/>
          <w:noProof/>
          <w:kern w:val="2"/>
          <w:szCs w:val="22"/>
          <w:lang w:eastAsia="ko-KR"/>
          <w14:ligatures w14:val="standardContextual"/>
        </w:rPr>
      </w:pPr>
      <w:r>
        <w:rPr>
          <w:noProof/>
        </w:rPr>
        <w:t>B.1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_Toc185511801 \h </w:instrText>
      </w:r>
      <w:r>
        <w:rPr>
          <w:noProof/>
        </w:rPr>
      </w:r>
      <w:r>
        <w:rPr>
          <w:noProof/>
        </w:rPr>
        <w:fldChar w:fldCharType="separate"/>
      </w:r>
      <w:r>
        <w:rPr>
          <w:noProof/>
        </w:rPr>
        <w:t>234</w:t>
      </w:r>
      <w:r>
        <w:rPr>
          <w:noProof/>
        </w:rPr>
        <w:fldChar w:fldCharType="end"/>
      </w:r>
    </w:p>
    <w:p w14:paraId="022AE412" w14:textId="13BEFAA2" w:rsidR="00FD188F" w:rsidRDefault="00FD188F">
      <w:pPr>
        <w:pStyle w:val="TOC1"/>
        <w:rPr>
          <w:rFonts w:asciiTheme="minorHAnsi" w:eastAsiaTheme="minorEastAsia" w:hAnsiTheme="minorHAnsi" w:cstheme="minorBidi"/>
          <w:noProof/>
          <w:kern w:val="2"/>
          <w:szCs w:val="22"/>
          <w:lang w:eastAsia="ko-KR"/>
          <w14:ligatures w14:val="standardContextual"/>
        </w:rPr>
      </w:pPr>
      <w:r>
        <w:rPr>
          <w:noProof/>
        </w:rPr>
        <w:t>B.2</w:t>
      </w:r>
      <w:r>
        <w:rPr>
          <w:rFonts w:asciiTheme="minorHAnsi" w:eastAsiaTheme="minorEastAsia" w:hAnsiTheme="minorHAnsi" w:cstheme="minorBidi"/>
          <w:noProof/>
          <w:kern w:val="2"/>
          <w:szCs w:val="22"/>
          <w:lang w:eastAsia="ko-KR"/>
          <w14:ligatures w14:val="standardContextual"/>
        </w:rPr>
        <w:tab/>
      </w:r>
      <w:r>
        <w:rPr>
          <w:noProof/>
        </w:rPr>
        <w:t>SDD_Transmission API</w:t>
      </w:r>
      <w:r>
        <w:rPr>
          <w:noProof/>
        </w:rPr>
        <w:tab/>
      </w:r>
      <w:r>
        <w:rPr>
          <w:noProof/>
        </w:rPr>
        <w:fldChar w:fldCharType="begin" w:fldLock="1"/>
      </w:r>
      <w:r>
        <w:rPr>
          <w:noProof/>
        </w:rPr>
        <w:instrText xml:space="preserve"> PAGEREF _Toc185511802 \h </w:instrText>
      </w:r>
      <w:r>
        <w:rPr>
          <w:noProof/>
        </w:rPr>
      </w:r>
      <w:r>
        <w:rPr>
          <w:noProof/>
        </w:rPr>
        <w:fldChar w:fldCharType="separate"/>
      </w:r>
      <w:r>
        <w:rPr>
          <w:noProof/>
        </w:rPr>
        <w:t>234</w:t>
      </w:r>
      <w:r>
        <w:rPr>
          <w:noProof/>
        </w:rPr>
        <w:fldChar w:fldCharType="end"/>
      </w:r>
    </w:p>
    <w:p w14:paraId="427C4135" w14:textId="5194928A" w:rsidR="00FD188F" w:rsidRDefault="00FD188F">
      <w:pPr>
        <w:pStyle w:val="TOC1"/>
        <w:rPr>
          <w:rFonts w:asciiTheme="minorHAnsi" w:eastAsiaTheme="minorEastAsia" w:hAnsiTheme="minorHAnsi" w:cstheme="minorBidi"/>
          <w:noProof/>
          <w:kern w:val="2"/>
          <w:szCs w:val="22"/>
          <w:lang w:eastAsia="ko-KR"/>
          <w14:ligatures w14:val="standardContextual"/>
        </w:rPr>
      </w:pPr>
      <w:r>
        <w:rPr>
          <w:noProof/>
        </w:rPr>
        <w:t>B.3</w:t>
      </w:r>
      <w:r>
        <w:rPr>
          <w:rFonts w:asciiTheme="minorHAnsi" w:eastAsiaTheme="minorEastAsia" w:hAnsiTheme="minorHAnsi" w:cstheme="minorBidi"/>
          <w:noProof/>
          <w:kern w:val="2"/>
          <w:szCs w:val="22"/>
          <w:lang w:eastAsia="ko-KR"/>
          <w14:ligatures w14:val="standardContextual"/>
        </w:rPr>
        <w:tab/>
      </w:r>
      <w:r w:rsidRPr="00B97D68">
        <w:rPr>
          <w:noProof/>
          <w:lang w:val="en-US"/>
        </w:rPr>
        <w:t>SDD_DataStorage</w:t>
      </w:r>
      <w:r>
        <w:rPr>
          <w:noProof/>
        </w:rPr>
        <w:t xml:space="preserve"> API</w:t>
      </w:r>
      <w:r>
        <w:rPr>
          <w:noProof/>
        </w:rPr>
        <w:tab/>
      </w:r>
      <w:r>
        <w:rPr>
          <w:noProof/>
        </w:rPr>
        <w:fldChar w:fldCharType="begin" w:fldLock="1"/>
      </w:r>
      <w:r>
        <w:rPr>
          <w:noProof/>
        </w:rPr>
        <w:instrText xml:space="preserve"> PAGEREF _Toc185511803 \h </w:instrText>
      </w:r>
      <w:r>
        <w:rPr>
          <w:noProof/>
        </w:rPr>
      </w:r>
      <w:r>
        <w:rPr>
          <w:noProof/>
        </w:rPr>
        <w:fldChar w:fldCharType="separate"/>
      </w:r>
      <w:r>
        <w:rPr>
          <w:noProof/>
        </w:rPr>
        <w:t>234</w:t>
      </w:r>
      <w:r>
        <w:rPr>
          <w:noProof/>
        </w:rPr>
        <w:fldChar w:fldCharType="end"/>
      </w:r>
    </w:p>
    <w:p w14:paraId="33DE70B7" w14:textId="4D7F07A3" w:rsidR="00FD188F" w:rsidRDefault="00FD188F">
      <w:pPr>
        <w:pStyle w:val="TOC1"/>
        <w:rPr>
          <w:rFonts w:asciiTheme="minorHAnsi" w:eastAsiaTheme="minorEastAsia" w:hAnsiTheme="minorHAnsi" w:cstheme="minorBidi"/>
          <w:noProof/>
          <w:kern w:val="2"/>
          <w:szCs w:val="22"/>
          <w:lang w:eastAsia="ko-KR"/>
          <w14:ligatures w14:val="standardContextual"/>
        </w:rPr>
      </w:pPr>
      <w:r>
        <w:rPr>
          <w:noProof/>
        </w:rPr>
        <w:t>B.4</w:t>
      </w:r>
      <w:r>
        <w:rPr>
          <w:rFonts w:asciiTheme="minorHAnsi" w:eastAsiaTheme="minorEastAsia" w:hAnsiTheme="minorHAnsi" w:cstheme="minorBidi"/>
          <w:noProof/>
          <w:kern w:val="2"/>
          <w:szCs w:val="22"/>
          <w:lang w:eastAsia="ko-KR"/>
          <w14:ligatures w14:val="standardContextual"/>
        </w:rPr>
        <w:tab/>
      </w:r>
      <w:r w:rsidRPr="00B97D68">
        <w:rPr>
          <w:noProof/>
          <w:lang w:val="en-US"/>
        </w:rPr>
        <w:t>SDD_DDContext</w:t>
      </w:r>
      <w:r>
        <w:rPr>
          <w:noProof/>
        </w:rPr>
        <w:t xml:space="preserve"> API</w:t>
      </w:r>
      <w:r>
        <w:rPr>
          <w:noProof/>
        </w:rPr>
        <w:tab/>
      </w:r>
      <w:r>
        <w:rPr>
          <w:noProof/>
        </w:rPr>
        <w:fldChar w:fldCharType="begin" w:fldLock="1"/>
      </w:r>
      <w:r>
        <w:rPr>
          <w:noProof/>
        </w:rPr>
        <w:instrText xml:space="preserve"> PAGEREF _Toc185511804 \h </w:instrText>
      </w:r>
      <w:r>
        <w:rPr>
          <w:noProof/>
        </w:rPr>
      </w:r>
      <w:r>
        <w:rPr>
          <w:noProof/>
        </w:rPr>
        <w:fldChar w:fldCharType="separate"/>
      </w:r>
      <w:r>
        <w:rPr>
          <w:noProof/>
        </w:rPr>
        <w:t>234</w:t>
      </w:r>
      <w:r>
        <w:rPr>
          <w:noProof/>
        </w:rPr>
        <w:fldChar w:fldCharType="end"/>
      </w:r>
    </w:p>
    <w:p w14:paraId="7796DA85" w14:textId="1AB85111" w:rsidR="00FD188F" w:rsidRDefault="00FD188F">
      <w:pPr>
        <w:pStyle w:val="TOC1"/>
        <w:rPr>
          <w:rFonts w:asciiTheme="minorHAnsi" w:eastAsiaTheme="minorEastAsia" w:hAnsiTheme="minorHAnsi" w:cstheme="minorBidi"/>
          <w:noProof/>
          <w:kern w:val="2"/>
          <w:szCs w:val="22"/>
          <w:lang w:eastAsia="ko-KR"/>
          <w14:ligatures w14:val="standardContextual"/>
        </w:rPr>
      </w:pPr>
      <w:r>
        <w:rPr>
          <w:noProof/>
        </w:rPr>
        <w:t>B.5</w:t>
      </w:r>
      <w:r>
        <w:rPr>
          <w:rFonts w:asciiTheme="minorHAnsi" w:eastAsiaTheme="minorEastAsia" w:hAnsiTheme="minorHAnsi" w:cstheme="minorBidi"/>
          <w:noProof/>
          <w:kern w:val="2"/>
          <w:szCs w:val="22"/>
          <w:lang w:eastAsia="ko-KR"/>
          <w14:ligatures w14:val="standardContextual"/>
        </w:rPr>
        <w:tab/>
      </w:r>
      <w:r w:rsidRPr="00B97D68">
        <w:rPr>
          <w:noProof/>
          <w:lang w:val="en-US"/>
        </w:rPr>
        <w:t xml:space="preserve">SDD_TransmissionQualityMeasurement </w:t>
      </w:r>
      <w:r>
        <w:rPr>
          <w:noProof/>
        </w:rPr>
        <w:t>API</w:t>
      </w:r>
      <w:r>
        <w:rPr>
          <w:noProof/>
        </w:rPr>
        <w:tab/>
      </w:r>
      <w:r>
        <w:rPr>
          <w:noProof/>
        </w:rPr>
        <w:fldChar w:fldCharType="begin" w:fldLock="1"/>
      </w:r>
      <w:r>
        <w:rPr>
          <w:noProof/>
        </w:rPr>
        <w:instrText xml:space="preserve"> PAGEREF _Toc185511805 \h </w:instrText>
      </w:r>
      <w:r>
        <w:rPr>
          <w:noProof/>
        </w:rPr>
      </w:r>
      <w:r>
        <w:rPr>
          <w:noProof/>
        </w:rPr>
        <w:fldChar w:fldCharType="separate"/>
      </w:r>
      <w:r>
        <w:rPr>
          <w:noProof/>
        </w:rPr>
        <w:t>234</w:t>
      </w:r>
      <w:r>
        <w:rPr>
          <w:noProof/>
        </w:rPr>
        <w:fldChar w:fldCharType="end"/>
      </w:r>
    </w:p>
    <w:p w14:paraId="714A0970" w14:textId="53225FF8" w:rsidR="00FD188F" w:rsidRDefault="00FD188F">
      <w:pPr>
        <w:pStyle w:val="TOC1"/>
        <w:rPr>
          <w:rFonts w:asciiTheme="minorHAnsi" w:eastAsiaTheme="minorEastAsia" w:hAnsiTheme="minorHAnsi" w:cstheme="minorBidi"/>
          <w:noProof/>
          <w:kern w:val="2"/>
          <w:szCs w:val="22"/>
          <w:lang w:eastAsia="ko-KR"/>
          <w14:ligatures w14:val="standardContextual"/>
        </w:rPr>
      </w:pPr>
      <w:r>
        <w:rPr>
          <w:noProof/>
        </w:rPr>
        <w:t>B.6</w:t>
      </w:r>
      <w:r>
        <w:rPr>
          <w:rFonts w:asciiTheme="minorHAnsi" w:eastAsiaTheme="minorEastAsia" w:hAnsiTheme="minorHAnsi" w:cstheme="minorBidi"/>
          <w:noProof/>
          <w:kern w:val="2"/>
          <w:szCs w:val="22"/>
          <w:lang w:eastAsia="ko-KR"/>
          <w14:ligatures w14:val="standardContextual"/>
        </w:rPr>
        <w:tab/>
      </w:r>
      <w:r>
        <w:rPr>
          <w:noProof/>
        </w:rPr>
        <w:t>SDD_PolicyConfiguration API</w:t>
      </w:r>
      <w:r>
        <w:rPr>
          <w:noProof/>
        </w:rPr>
        <w:tab/>
      </w:r>
      <w:r>
        <w:rPr>
          <w:noProof/>
        </w:rPr>
        <w:fldChar w:fldCharType="begin" w:fldLock="1"/>
      </w:r>
      <w:r>
        <w:rPr>
          <w:noProof/>
        </w:rPr>
        <w:instrText xml:space="preserve"> PAGEREF _Toc185511806 \h </w:instrText>
      </w:r>
      <w:r>
        <w:rPr>
          <w:noProof/>
        </w:rPr>
      </w:r>
      <w:r>
        <w:rPr>
          <w:noProof/>
        </w:rPr>
        <w:fldChar w:fldCharType="separate"/>
      </w:r>
      <w:r>
        <w:rPr>
          <w:noProof/>
        </w:rPr>
        <w:t>235</w:t>
      </w:r>
      <w:r>
        <w:rPr>
          <w:noProof/>
        </w:rPr>
        <w:fldChar w:fldCharType="end"/>
      </w:r>
    </w:p>
    <w:p w14:paraId="405907E5" w14:textId="700BE954" w:rsidR="00FD188F" w:rsidRDefault="00FD188F">
      <w:pPr>
        <w:pStyle w:val="TOC1"/>
        <w:rPr>
          <w:rFonts w:asciiTheme="minorHAnsi" w:eastAsiaTheme="minorEastAsia" w:hAnsiTheme="minorHAnsi" w:cstheme="minorBidi"/>
          <w:noProof/>
          <w:kern w:val="2"/>
          <w:szCs w:val="22"/>
          <w:lang w:eastAsia="ko-KR"/>
          <w14:ligatures w14:val="standardContextual"/>
        </w:rPr>
      </w:pPr>
      <w:r>
        <w:rPr>
          <w:noProof/>
        </w:rPr>
        <w:t>B.7</w:t>
      </w:r>
      <w:r>
        <w:rPr>
          <w:rFonts w:asciiTheme="minorHAnsi" w:eastAsiaTheme="minorEastAsia" w:hAnsiTheme="minorHAnsi" w:cstheme="minorBidi"/>
          <w:noProof/>
          <w:kern w:val="2"/>
          <w:szCs w:val="22"/>
          <w:lang w:eastAsia="ko-KR"/>
          <w14:ligatures w14:val="standardContextual"/>
        </w:rPr>
        <w:tab/>
      </w:r>
      <w:r>
        <w:rPr>
          <w:noProof/>
        </w:rPr>
        <w:t>SDD_BDT API</w:t>
      </w:r>
      <w:r>
        <w:rPr>
          <w:noProof/>
        </w:rPr>
        <w:tab/>
      </w:r>
      <w:r>
        <w:rPr>
          <w:noProof/>
        </w:rPr>
        <w:fldChar w:fldCharType="begin" w:fldLock="1"/>
      </w:r>
      <w:r>
        <w:rPr>
          <w:noProof/>
        </w:rPr>
        <w:instrText xml:space="preserve"> PAGEREF _Toc185511807 \h </w:instrText>
      </w:r>
      <w:r>
        <w:rPr>
          <w:noProof/>
        </w:rPr>
      </w:r>
      <w:r>
        <w:rPr>
          <w:noProof/>
        </w:rPr>
        <w:fldChar w:fldCharType="separate"/>
      </w:r>
      <w:r>
        <w:rPr>
          <w:noProof/>
        </w:rPr>
        <w:t>235</w:t>
      </w:r>
      <w:r>
        <w:rPr>
          <w:noProof/>
        </w:rPr>
        <w:fldChar w:fldCharType="end"/>
      </w:r>
    </w:p>
    <w:p w14:paraId="3290BFEC" w14:textId="02E830CC" w:rsidR="00FD188F" w:rsidRDefault="00FD188F">
      <w:pPr>
        <w:pStyle w:val="TOC8"/>
        <w:rPr>
          <w:rFonts w:asciiTheme="minorHAnsi" w:eastAsiaTheme="minorEastAsia" w:hAnsiTheme="minorHAnsi" w:cstheme="minorBidi"/>
          <w:b w:val="0"/>
          <w:noProof/>
          <w:kern w:val="2"/>
          <w:szCs w:val="22"/>
          <w:lang w:eastAsia="ko-KR"/>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_Toc185511808 \h </w:instrText>
      </w:r>
      <w:r>
        <w:rPr>
          <w:noProof/>
        </w:rPr>
      </w:r>
      <w:r>
        <w:rPr>
          <w:noProof/>
        </w:rPr>
        <w:fldChar w:fldCharType="separate"/>
      </w:r>
      <w:r>
        <w:rPr>
          <w:noProof/>
        </w:rPr>
        <w:t>236</w:t>
      </w:r>
      <w:r>
        <w:rPr>
          <w:noProof/>
        </w:rPr>
        <w:fldChar w:fldCharType="end"/>
      </w:r>
    </w:p>
    <w:p w14:paraId="7CD6A724" w14:textId="761F9181" w:rsidR="00080512" w:rsidRPr="002C605E" w:rsidRDefault="001F2CDD">
      <w:pPr>
        <w:rPr>
          <w:lang w:val="en-US"/>
        </w:rPr>
      </w:pPr>
      <w:r>
        <w:rPr>
          <w:noProof/>
          <w:sz w:val="22"/>
        </w:rPr>
        <w:fldChar w:fldCharType="end"/>
      </w:r>
    </w:p>
    <w:p w14:paraId="51D7105B" w14:textId="77777777" w:rsidR="00080512" w:rsidRPr="002C1E75" w:rsidRDefault="00080512" w:rsidP="007A4424">
      <w:pPr>
        <w:pStyle w:val="Heading1"/>
        <w:rPr>
          <w:lang w:val="en-US"/>
        </w:rPr>
      </w:pPr>
      <w:r w:rsidRPr="002C1E75">
        <w:rPr>
          <w:lang w:val="en-US"/>
        </w:rPr>
        <w:br w:type="page"/>
      </w:r>
      <w:bookmarkStart w:id="10" w:name="foreword"/>
      <w:bookmarkStart w:id="11" w:name="_Toc2086433"/>
      <w:bookmarkStart w:id="12" w:name="_Toc35971368"/>
      <w:bookmarkStart w:id="13" w:name="_Toc144024095"/>
      <w:bookmarkStart w:id="14" w:name="_Toc148176790"/>
      <w:bookmarkStart w:id="15" w:name="_Toc151379147"/>
      <w:bookmarkStart w:id="16" w:name="_Toc151445329"/>
      <w:bookmarkStart w:id="17" w:name="_Toc160470389"/>
      <w:bookmarkStart w:id="18" w:name="_Toc164873533"/>
      <w:bookmarkStart w:id="19" w:name="_Toc180306153"/>
      <w:bookmarkStart w:id="20" w:name="_Toc185511345"/>
      <w:bookmarkEnd w:id="10"/>
      <w:r w:rsidRPr="002C1E75">
        <w:rPr>
          <w:lang w:val="en-US"/>
        </w:rPr>
        <w:lastRenderedPageBreak/>
        <w:t>Foreword</w:t>
      </w:r>
      <w:bookmarkEnd w:id="11"/>
      <w:bookmarkEnd w:id="12"/>
      <w:bookmarkEnd w:id="13"/>
      <w:bookmarkEnd w:id="14"/>
      <w:bookmarkEnd w:id="15"/>
      <w:bookmarkEnd w:id="16"/>
      <w:bookmarkEnd w:id="17"/>
      <w:bookmarkEnd w:id="18"/>
      <w:bookmarkEnd w:id="19"/>
      <w:bookmarkEnd w:id="20"/>
    </w:p>
    <w:p w14:paraId="429B4BB3" w14:textId="77777777" w:rsidR="00080512" w:rsidRPr="002C1E75" w:rsidRDefault="00080512">
      <w:pPr>
        <w:rPr>
          <w:lang w:val="en-US"/>
        </w:rPr>
      </w:pPr>
      <w:r w:rsidRPr="002C1E75">
        <w:rPr>
          <w:lang w:val="en-US"/>
        </w:rPr>
        <w:t xml:space="preserve">This Technical </w:t>
      </w:r>
      <w:bookmarkStart w:id="21" w:name="spectype3"/>
      <w:r w:rsidRPr="002C1E75">
        <w:rPr>
          <w:lang w:val="en-US"/>
        </w:rPr>
        <w:t>Specification</w:t>
      </w:r>
      <w:bookmarkEnd w:id="21"/>
      <w:r w:rsidRPr="002C1E75">
        <w:rPr>
          <w:lang w:val="en-US"/>
        </w:rPr>
        <w:t xml:space="preserve"> has been produced by the 3</w:t>
      </w:r>
      <w:r w:rsidR="00F04712" w:rsidRPr="002C1E75">
        <w:rPr>
          <w:lang w:val="en-US"/>
        </w:rPr>
        <w:t>rd</w:t>
      </w:r>
      <w:r w:rsidRPr="002C1E75">
        <w:rPr>
          <w:lang w:val="en-US"/>
        </w:rPr>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2" w:name="introduction"/>
      <w:bookmarkEnd w:id="22"/>
      <w:r w:rsidRPr="004D3578">
        <w:br w:type="page"/>
      </w:r>
      <w:bookmarkStart w:id="23" w:name="_Toc510696578"/>
      <w:bookmarkStart w:id="24" w:name="_Toc35971370"/>
      <w:bookmarkStart w:id="25" w:name="_Toc144024097"/>
      <w:bookmarkStart w:id="26" w:name="_Toc148176791"/>
      <w:bookmarkStart w:id="27" w:name="_Toc151379148"/>
      <w:bookmarkStart w:id="28" w:name="_Toc151445330"/>
      <w:bookmarkStart w:id="29" w:name="_Toc160470390"/>
      <w:bookmarkStart w:id="30" w:name="_Toc164873534"/>
      <w:bookmarkStart w:id="31" w:name="_Toc180306154"/>
      <w:bookmarkStart w:id="32" w:name="_Toc185511346"/>
      <w:r w:rsidRPr="004D3578">
        <w:lastRenderedPageBreak/>
        <w:t>1</w:t>
      </w:r>
      <w:r w:rsidRPr="004D3578">
        <w:tab/>
        <w:t>Scope</w:t>
      </w:r>
      <w:bookmarkEnd w:id="23"/>
      <w:bookmarkEnd w:id="24"/>
      <w:bookmarkEnd w:id="25"/>
      <w:bookmarkEnd w:id="26"/>
      <w:bookmarkEnd w:id="27"/>
      <w:bookmarkEnd w:id="28"/>
      <w:bookmarkEnd w:id="29"/>
      <w:bookmarkEnd w:id="30"/>
      <w:bookmarkEnd w:id="31"/>
      <w:bookmarkEnd w:id="32"/>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flows, and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and information flows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33" w:name="_Toc510696579"/>
      <w:bookmarkStart w:id="34"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35" w:name="_Toc144024098"/>
      <w:bookmarkStart w:id="36" w:name="_Toc148176792"/>
      <w:bookmarkStart w:id="37" w:name="_Toc151379149"/>
      <w:bookmarkStart w:id="38" w:name="_Toc151445331"/>
      <w:bookmarkStart w:id="39" w:name="_Toc160470391"/>
      <w:bookmarkStart w:id="40" w:name="_Toc164873535"/>
      <w:bookmarkStart w:id="41" w:name="_Toc180306155"/>
      <w:bookmarkStart w:id="42" w:name="_Toc185511347"/>
      <w:r w:rsidR="008A6D4A" w:rsidRPr="004D3578">
        <w:lastRenderedPageBreak/>
        <w:t>2</w:t>
      </w:r>
      <w:r w:rsidR="008A6D4A" w:rsidRPr="004D3578">
        <w:tab/>
        <w:t>References</w:t>
      </w:r>
      <w:bookmarkEnd w:id="33"/>
      <w:bookmarkEnd w:id="34"/>
      <w:bookmarkEnd w:id="35"/>
      <w:bookmarkEnd w:id="36"/>
      <w:bookmarkEnd w:id="37"/>
      <w:bookmarkEnd w:id="38"/>
      <w:bookmarkEnd w:id="39"/>
      <w:bookmarkEnd w:id="40"/>
      <w:bookmarkEnd w:id="41"/>
      <w:bookmarkEnd w:id="42"/>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bookmarkStart w:id="43" w:name="_MCCTEMPBM_CRPT13930000___5"/>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297F9E">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51B30B46" w14:textId="77777777" w:rsidR="00297F9E" w:rsidRDefault="00297F9E" w:rsidP="00297F9E">
      <w:pPr>
        <w:pStyle w:val="EX"/>
      </w:pPr>
      <w:r>
        <w:t>[5]</w:t>
      </w:r>
      <w:r>
        <w:tab/>
        <w:t>3GPP TR 21.900: "Technical Specification Group working methods".</w:t>
      </w:r>
    </w:p>
    <w:bookmarkEnd w:id="43"/>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 APIs; Stage 2".</w:t>
      </w:r>
    </w:p>
    <w:p w14:paraId="2801B9AD" w14:textId="08BE5A84" w:rsidR="00E02AB5" w:rsidRDefault="00E02AB5" w:rsidP="00E02AB5">
      <w:pPr>
        <w:pStyle w:val="EX"/>
      </w:pPr>
      <w:r>
        <w:t>[</w:t>
      </w:r>
      <w:r w:rsidR="008508AC">
        <w:t>9</w:t>
      </w:r>
      <w:r>
        <w:t>]</w:t>
      </w:r>
      <w:r>
        <w:tab/>
        <w:t>3GPP TS 29.222: "</w:t>
      </w:r>
      <w:bookmarkStart w:id="44" w:name="_Hlk506360308"/>
      <w:r>
        <w:t>Common API Framework for 3GPP Northbound APIs</w:t>
      </w:r>
      <w:bookmarkEnd w:id="44"/>
      <w:r>
        <w:t>;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37AAEAB4"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t>IETF RFC </w:t>
      </w:r>
      <w:r w:rsidR="0028312E">
        <w:rPr>
          <w:noProof/>
        </w:rPr>
        <w:t>9113</w:t>
      </w:r>
      <w:r w:rsidRPr="00986E88">
        <w:rPr>
          <w:noProof/>
        </w:rPr>
        <w:t>: "HTTP/2".</w:t>
      </w:r>
    </w:p>
    <w:p w14:paraId="383AEBD8" w14:textId="4097F18D" w:rsidR="008A6D4A" w:rsidRPr="00986E88" w:rsidRDefault="008A6D4A" w:rsidP="00F112E4">
      <w:pPr>
        <w:pStyle w:val="EX"/>
        <w:rPr>
          <w:noProof/>
          <w:lang w:eastAsia="zh-CN"/>
        </w:rPr>
      </w:pPr>
      <w:r w:rsidRPr="00F112E4">
        <w:t>[1</w:t>
      </w:r>
      <w:r w:rsidR="008508AC">
        <w:t>3</w:t>
      </w:r>
      <w:r w:rsidRPr="00F112E4">
        <w:t>]</w:t>
      </w:r>
      <w:r w:rsidRPr="00F112E4">
        <w:tab/>
        <w:t>IETF RFC 8259: "The JavaScript Object Notation (JSON) Data Interchange Format".</w:t>
      </w:r>
    </w:p>
    <w:p w14:paraId="47769E6D" w14:textId="6ABB79D0" w:rsidR="008A6D4A" w:rsidRDefault="008A6D4A" w:rsidP="008A6D4A">
      <w:pPr>
        <w:pStyle w:val="EX"/>
      </w:pPr>
      <w:r>
        <w:t>[1</w:t>
      </w:r>
      <w:r w:rsidR="008508AC">
        <w:t>4</w:t>
      </w:r>
      <w:r>
        <w:t>]</w:t>
      </w:r>
      <w:r>
        <w:tab/>
        <w:t>IETF RFC </w:t>
      </w:r>
      <w:r w:rsidR="008F7E54">
        <w:t>9457</w:t>
      </w:r>
      <w:r>
        <w:t>: "Problem Details for HTTP APIs".</w:t>
      </w:r>
    </w:p>
    <w:p w14:paraId="09A7F516" w14:textId="7FBC145A" w:rsidR="000E0B1E" w:rsidRDefault="000E0B1E" w:rsidP="000E0B1E">
      <w:pPr>
        <w:pStyle w:val="EX"/>
      </w:pPr>
      <w:bookmarkStart w:id="45" w:name="_Toc510696580"/>
      <w:bookmarkStart w:id="46"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pPr>
      <w:r w:rsidRPr="000C493B">
        <w:t>[</w:t>
      </w:r>
      <w:r>
        <w:t>20</w:t>
      </w:r>
      <w:r w:rsidRPr="000C493B">
        <w:t>]</w:t>
      </w:r>
      <w:r w:rsidRPr="000C493B">
        <w:tab/>
        <w:t>3GPP</w:t>
      </w:r>
      <w:r>
        <w:t> </w:t>
      </w:r>
      <w:r w:rsidRPr="000C493B">
        <w:t>TS</w:t>
      </w:r>
      <w:r>
        <w:t> </w:t>
      </w:r>
      <w:r w:rsidRPr="000C493B">
        <w:t>29.520: "5G System; Network Data Analytics Services; Stage 3".</w:t>
      </w:r>
    </w:p>
    <w:p w14:paraId="70D88354" w14:textId="77777777" w:rsidR="00AE1191" w:rsidRDefault="00AE1191" w:rsidP="00AE1191">
      <w:pPr>
        <w:pStyle w:val="EX"/>
        <w:rPr>
          <w:lang w:eastAsia="zh-CN"/>
        </w:rPr>
      </w:pPr>
      <w:r w:rsidRPr="001D2CEF">
        <w:rPr>
          <w:lang w:eastAsia="zh-CN"/>
        </w:rPr>
        <w:t>[</w:t>
      </w:r>
      <w:r w:rsidRPr="00AE1191">
        <w:rPr>
          <w:lang w:eastAsia="zh-CN"/>
        </w:rPr>
        <w:t>21]</w:t>
      </w:r>
      <w:r w:rsidRPr="001D2CEF">
        <w:rPr>
          <w:lang w:eastAsia="zh-CN"/>
        </w:rPr>
        <w:tab/>
        <w:t>IETF RFC 4122: "A Universally Unique IDentifier (UUID) URN Namespace".</w:t>
      </w:r>
    </w:p>
    <w:p w14:paraId="0B6F9BDC" w14:textId="65856CE3" w:rsidR="005367FF" w:rsidRPr="00381DC3" w:rsidRDefault="005367FF" w:rsidP="005367FF">
      <w:pPr>
        <w:keepLines/>
        <w:ind w:left="1702" w:hanging="1418"/>
      </w:pPr>
      <w:r>
        <w:t>[22]</w:t>
      </w:r>
      <w:r>
        <w:tab/>
      </w:r>
      <w:r w:rsidRPr="000A0A5F">
        <w:rPr>
          <w:lang w:val="en-US"/>
        </w:rPr>
        <w:t>3GPP TS 29.572: "</w:t>
      </w:r>
      <w:r w:rsidRPr="000A0A5F">
        <w:t>5G System; Location Management Services; Stage 3</w:t>
      </w:r>
      <w:r w:rsidRPr="000A0A5F">
        <w:rPr>
          <w:lang w:val="en-US"/>
        </w:rPr>
        <w:t>".</w:t>
      </w:r>
    </w:p>
    <w:p w14:paraId="2CA89716" w14:textId="02D226DD" w:rsidR="008A6D4A" w:rsidRPr="004D3578" w:rsidRDefault="007F42B5" w:rsidP="007A4424">
      <w:pPr>
        <w:pStyle w:val="Heading1"/>
      </w:pPr>
      <w:r w:rsidRPr="004D3578">
        <w:br w:type="page"/>
      </w:r>
      <w:bookmarkStart w:id="47" w:name="_Toc144024099"/>
      <w:bookmarkStart w:id="48" w:name="_Toc148176793"/>
      <w:bookmarkStart w:id="49" w:name="_Toc151379150"/>
      <w:bookmarkStart w:id="50" w:name="_Toc151445332"/>
      <w:bookmarkStart w:id="51" w:name="_Toc160470392"/>
      <w:bookmarkStart w:id="52" w:name="_Toc164873536"/>
      <w:bookmarkStart w:id="53" w:name="_Toc180306156"/>
      <w:bookmarkStart w:id="54" w:name="_Toc185511348"/>
      <w:r w:rsidR="008A6D4A" w:rsidRPr="004D3578">
        <w:lastRenderedPageBreak/>
        <w:t>3</w:t>
      </w:r>
      <w:r w:rsidR="008A6D4A" w:rsidRPr="004D3578">
        <w:tab/>
        <w:t>Definitions, symbols and abbreviations</w:t>
      </w:r>
      <w:bookmarkEnd w:id="45"/>
      <w:bookmarkEnd w:id="46"/>
      <w:bookmarkEnd w:id="47"/>
      <w:bookmarkEnd w:id="48"/>
      <w:bookmarkEnd w:id="49"/>
      <w:bookmarkEnd w:id="50"/>
      <w:bookmarkEnd w:id="51"/>
      <w:bookmarkEnd w:id="52"/>
      <w:bookmarkEnd w:id="53"/>
      <w:bookmarkEnd w:id="54"/>
    </w:p>
    <w:p w14:paraId="5AB8F883" w14:textId="77777777" w:rsidR="008A6D4A" w:rsidRPr="004D3578" w:rsidRDefault="008A6D4A" w:rsidP="007A4424">
      <w:pPr>
        <w:pStyle w:val="Heading2"/>
      </w:pPr>
      <w:bookmarkStart w:id="55" w:name="_Toc510696581"/>
      <w:bookmarkStart w:id="56" w:name="_Toc35971373"/>
      <w:bookmarkStart w:id="57" w:name="_Toc144024100"/>
      <w:bookmarkStart w:id="58" w:name="_Toc148176794"/>
      <w:bookmarkStart w:id="59" w:name="_Toc151379151"/>
      <w:bookmarkStart w:id="60" w:name="_Toc151445333"/>
      <w:bookmarkStart w:id="61" w:name="_Toc160470393"/>
      <w:bookmarkStart w:id="62" w:name="_Toc164873537"/>
      <w:bookmarkStart w:id="63" w:name="_Toc180306157"/>
      <w:bookmarkStart w:id="64" w:name="_Toc185511349"/>
      <w:r w:rsidRPr="004D3578">
        <w:t>3.1</w:t>
      </w:r>
      <w:r w:rsidRPr="004D3578">
        <w:tab/>
        <w:t>Definitions</w:t>
      </w:r>
      <w:bookmarkEnd w:id="55"/>
      <w:bookmarkEnd w:id="56"/>
      <w:bookmarkEnd w:id="57"/>
      <w:bookmarkEnd w:id="58"/>
      <w:bookmarkEnd w:id="59"/>
      <w:bookmarkEnd w:id="60"/>
      <w:bookmarkEnd w:id="61"/>
      <w:bookmarkEnd w:id="62"/>
      <w:bookmarkEnd w:id="63"/>
      <w:bookmarkEnd w:id="64"/>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31205D6F" w14:textId="77777777" w:rsidR="002C7E96" w:rsidRDefault="002C7E96" w:rsidP="002C7E96">
      <w:r>
        <w:t>For the purpose of the present document, the terms and definitions specified in clause 3.1 of 3GPP TS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65" w:name="_Toc510696582"/>
      <w:bookmarkStart w:id="66" w:name="_Toc35971374"/>
      <w:bookmarkStart w:id="67" w:name="_Toc144024101"/>
      <w:bookmarkStart w:id="68" w:name="_Toc148176795"/>
      <w:bookmarkStart w:id="69" w:name="_Toc151379152"/>
      <w:bookmarkStart w:id="70" w:name="_Toc151445334"/>
      <w:bookmarkStart w:id="71" w:name="_Toc160470394"/>
      <w:bookmarkStart w:id="72" w:name="_Toc164873538"/>
      <w:bookmarkStart w:id="73" w:name="_Toc180306158"/>
      <w:bookmarkStart w:id="74" w:name="_Toc185511350"/>
      <w:r w:rsidRPr="004D3578">
        <w:t>3.2</w:t>
      </w:r>
      <w:r w:rsidRPr="004D3578">
        <w:tab/>
        <w:t>Symbols</w:t>
      </w:r>
      <w:bookmarkEnd w:id="65"/>
      <w:bookmarkEnd w:id="66"/>
      <w:bookmarkEnd w:id="67"/>
      <w:bookmarkEnd w:id="68"/>
      <w:bookmarkEnd w:id="69"/>
      <w:bookmarkEnd w:id="70"/>
      <w:bookmarkEnd w:id="71"/>
      <w:bookmarkEnd w:id="72"/>
      <w:bookmarkEnd w:id="73"/>
      <w:bookmarkEnd w:id="74"/>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75" w:name="_Toc510696583"/>
      <w:bookmarkStart w:id="76" w:name="_Toc35971375"/>
      <w:bookmarkStart w:id="77" w:name="_Toc144024102"/>
      <w:bookmarkStart w:id="78" w:name="_Toc148176796"/>
      <w:bookmarkStart w:id="79" w:name="_Toc151379153"/>
      <w:bookmarkStart w:id="80" w:name="_Toc151445335"/>
      <w:bookmarkStart w:id="81" w:name="_Toc160470395"/>
      <w:bookmarkStart w:id="82" w:name="_Toc164873539"/>
      <w:bookmarkStart w:id="83" w:name="_Toc180306159"/>
      <w:bookmarkStart w:id="84" w:name="_Toc185511351"/>
      <w:r w:rsidRPr="004D3578">
        <w:t>3.3</w:t>
      </w:r>
      <w:r w:rsidRPr="004D3578">
        <w:tab/>
        <w:t>Abbreviations</w:t>
      </w:r>
      <w:bookmarkEnd w:id="75"/>
      <w:bookmarkEnd w:id="76"/>
      <w:bookmarkEnd w:id="77"/>
      <w:bookmarkEnd w:id="78"/>
      <w:bookmarkEnd w:id="79"/>
      <w:bookmarkEnd w:id="80"/>
      <w:bookmarkEnd w:id="81"/>
      <w:bookmarkEnd w:id="82"/>
      <w:bookmarkEnd w:id="83"/>
      <w:bookmarkEnd w:id="84"/>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85" w:name="_Toc510696584"/>
      <w:bookmarkStart w:id="86" w:name="_Toc35971376"/>
      <w:r w:rsidRPr="004D3578">
        <w:br w:type="page"/>
      </w:r>
      <w:bookmarkStart w:id="87" w:name="_Toc144024103"/>
      <w:bookmarkStart w:id="88" w:name="_Toc148176797"/>
      <w:bookmarkStart w:id="89" w:name="_Toc151379154"/>
      <w:bookmarkStart w:id="90" w:name="_Toc151445336"/>
      <w:bookmarkStart w:id="91" w:name="_Toc160470396"/>
      <w:bookmarkStart w:id="92" w:name="_Toc164873540"/>
      <w:bookmarkStart w:id="93" w:name="_Toc180306160"/>
      <w:bookmarkStart w:id="94" w:name="_Toc185511352"/>
      <w:r w:rsidR="008A6D4A" w:rsidRPr="004D3578">
        <w:lastRenderedPageBreak/>
        <w:t>4</w:t>
      </w:r>
      <w:r w:rsidR="008A6D4A" w:rsidRPr="004D3578">
        <w:tab/>
      </w:r>
      <w:r w:rsidR="008A6D4A">
        <w:t>Overview</w:t>
      </w:r>
      <w:bookmarkEnd w:id="85"/>
      <w:bookmarkEnd w:id="86"/>
      <w:bookmarkEnd w:id="87"/>
      <w:bookmarkEnd w:id="88"/>
      <w:bookmarkEnd w:id="89"/>
      <w:bookmarkEnd w:id="90"/>
      <w:bookmarkEnd w:id="91"/>
      <w:bookmarkEnd w:id="92"/>
      <w:bookmarkEnd w:id="93"/>
      <w:bookmarkEnd w:id="94"/>
    </w:p>
    <w:p w14:paraId="3EA0DEA8" w14:textId="77777777" w:rsidR="00A80F69" w:rsidRPr="00690A26" w:rsidRDefault="00A80F69" w:rsidP="00A80F69">
      <w:pPr>
        <w:rPr>
          <w:lang w:val="en-US"/>
        </w:rPr>
      </w:pPr>
      <w:bookmarkStart w:id="95" w:name="_Hlk497146051"/>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VAL Servers </w:t>
      </w:r>
      <w:r>
        <w:t>over the SEALDD-S reference point</w:t>
      </w:r>
      <w:r>
        <w:rPr>
          <w:lang w:val="en-US"/>
        </w:rPr>
        <w:t>, i.e.:</w:t>
      </w:r>
    </w:p>
    <w:p w14:paraId="30B4A610" w14:textId="1ED24A49"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r w:rsidR="00F576AB">
        <w:t>enabled Regular or URLLC application data transmission management</w:t>
      </w:r>
      <w:r>
        <w:rPr>
          <w:lang w:val="en-US"/>
        </w:rPr>
        <w:t>;</w:t>
      </w:r>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18C965FC" w14:textId="36CC735A"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r w:rsidR="00FA3A5A">
        <w:rPr>
          <w:lang w:val="en-US"/>
        </w:rPr>
        <w:t xml:space="preserve"> and</w:t>
      </w:r>
    </w:p>
    <w:p w14:paraId="7E3E2202" w14:textId="4CED7002" w:rsidR="00FA3A5A" w:rsidRDefault="00FA3A5A" w:rsidP="00FA3A5A">
      <w:pPr>
        <w:pStyle w:val="B2"/>
        <w:rPr>
          <w:lang w:val="en-US"/>
        </w:rPr>
      </w:pPr>
      <w:r w:rsidRPr="00690A26">
        <w:rPr>
          <w:lang w:val="en-US"/>
        </w:rPr>
        <w:t>-</w:t>
      </w:r>
      <w:r w:rsidRPr="00690A26">
        <w:rPr>
          <w:lang w:val="en-US"/>
        </w:rPr>
        <w:tab/>
      </w:r>
      <w:r>
        <w:rPr>
          <w:rFonts w:eastAsia="DengXian"/>
          <w:bCs/>
        </w:rPr>
        <w:t>SEALDD policy configuration management</w:t>
      </w:r>
      <w:r w:rsidR="00882B9E">
        <w:rPr>
          <w:rFonts w:eastAsia="DengXian"/>
          <w:bCs/>
        </w:rPr>
        <w:t>.</w:t>
      </w:r>
    </w:p>
    <w:bookmarkEnd w:id="95"/>
    <w:p w14:paraId="51E5E78F"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other SEALDD Servers </w:t>
      </w:r>
      <w:r>
        <w:t>over the SEALDD-E reference point</w:t>
      </w:r>
      <w:r>
        <w:rPr>
          <w:lang w:val="en-US"/>
        </w:rPr>
        <w:t>, i.e.:</w:t>
      </w:r>
    </w:p>
    <w:p w14:paraId="72B25E2F"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7BF135A2" w14:textId="4326DD01"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r w:rsidR="00137884">
        <w:rPr>
          <w:lang w:val="en-US"/>
        </w:rPr>
        <w:t>; and</w:t>
      </w:r>
    </w:p>
    <w:p w14:paraId="3CEB52B3"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96" w:name="_MON_1740821112"/>
    <w:bookmarkEnd w:id="96"/>
    <w:p w14:paraId="6DDE4751" w14:textId="77777777" w:rsidR="00A80F69" w:rsidRPr="00690A26" w:rsidRDefault="00A80F69" w:rsidP="00A80F69">
      <w:pPr>
        <w:pStyle w:val="TH"/>
      </w:pPr>
      <w:r>
        <w:rPr>
          <w:rFonts w:ascii="Times New Roman" w:hAnsi="Times New Roman"/>
          <w:kern w:val="2"/>
          <w:sz w:val="21"/>
          <w:szCs w:val="21"/>
          <w:lang w:val="en-US" w:eastAsia="zh-CN"/>
        </w:rPr>
        <w:object w:dxaOrig="9486" w:dyaOrig="4223" w14:anchorId="70CB3443">
          <v:shape id="_x0000_i1027" type="#_x0000_t75" style="width:474.05pt;height:211.4pt" o:ole="">
            <v:imagedata r:id="rId13" o:title=""/>
          </v:shape>
          <o:OLEObject Type="Embed" ProgID="Word.Document.12" ShapeID="_x0000_i1027" DrawAspect="Content" ObjectID="_1796124066" r:id="rId14">
            <o:FieldCodes>\s</o:FieldCodes>
          </o:OLEObject>
        </w:object>
      </w:r>
    </w:p>
    <w:p w14:paraId="0362F154" w14:textId="77777777" w:rsidR="00A80F69" w:rsidRPr="00690A26" w:rsidRDefault="00A80F69" w:rsidP="00A80F69">
      <w:pPr>
        <w:pStyle w:val="TF"/>
        <w:rPr>
          <w:lang w:val="en-US"/>
        </w:rPr>
      </w:pPr>
      <w:bookmarkStart w:id="97" w:name="_Hlk497146139"/>
      <w:r w:rsidRPr="00690A26">
        <w:t>Figure</w:t>
      </w:r>
      <w:r>
        <w:t> </w:t>
      </w:r>
      <w:r w:rsidRPr="00690A26">
        <w:t xml:space="preserve">4-1: </w:t>
      </w:r>
      <w:r>
        <w:t>SEALDD Enabler</w:t>
      </w:r>
      <w:r w:rsidRPr="00353FCC">
        <w:t xml:space="preserve"> Layer</w:t>
      </w:r>
      <w:r>
        <w:t xml:space="preserve"> functional model</w:t>
      </w:r>
    </w:p>
    <w:p w14:paraId="6A3C47FA" w14:textId="5C198F73" w:rsidR="008A6D4A" w:rsidRDefault="003D68EA" w:rsidP="007A4424">
      <w:pPr>
        <w:pStyle w:val="Heading1"/>
      </w:pPr>
      <w:bookmarkStart w:id="98" w:name="_Toc510696585"/>
      <w:bookmarkStart w:id="99" w:name="_Toc35971377"/>
      <w:bookmarkEnd w:id="97"/>
      <w:r w:rsidRPr="004D3578">
        <w:br w:type="page"/>
      </w:r>
      <w:bookmarkStart w:id="100" w:name="_Toc144024104"/>
      <w:bookmarkStart w:id="101" w:name="_Toc148176798"/>
      <w:bookmarkStart w:id="102" w:name="_Toc151379155"/>
      <w:bookmarkStart w:id="103" w:name="_Toc151445337"/>
      <w:bookmarkStart w:id="104" w:name="_Toc160470397"/>
      <w:bookmarkStart w:id="105" w:name="_Toc164873541"/>
      <w:bookmarkStart w:id="106" w:name="_Toc180306161"/>
      <w:bookmarkStart w:id="107" w:name="_Toc185511353"/>
      <w:r w:rsidR="008A6D4A">
        <w:lastRenderedPageBreak/>
        <w:t>5</w:t>
      </w:r>
      <w:r w:rsidR="008A6D4A" w:rsidRPr="004D3578">
        <w:tab/>
      </w:r>
      <w:r w:rsidR="008A6D4A">
        <w:t xml:space="preserve">Services offered by the </w:t>
      </w:r>
      <w:bookmarkEnd w:id="98"/>
      <w:bookmarkEnd w:id="99"/>
      <w:r w:rsidR="00814305">
        <w:t>SEALDD Server</w:t>
      </w:r>
      <w:bookmarkEnd w:id="100"/>
      <w:bookmarkEnd w:id="101"/>
      <w:bookmarkEnd w:id="102"/>
      <w:bookmarkEnd w:id="103"/>
      <w:bookmarkEnd w:id="104"/>
      <w:bookmarkEnd w:id="105"/>
      <w:bookmarkEnd w:id="106"/>
      <w:bookmarkEnd w:id="107"/>
    </w:p>
    <w:p w14:paraId="5A6A4D44" w14:textId="77777777" w:rsidR="008A6D4A" w:rsidRDefault="008A6D4A" w:rsidP="007A4424">
      <w:pPr>
        <w:pStyle w:val="Heading2"/>
      </w:pPr>
      <w:bookmarkStart w:id="108" w:name="_Toc510696586"/>
      <w:bookmarkStart w:id="109" w:name="_Toc35971378"/>
      <w:bookmarkStart w:id="110" w:name="_Toc144024105"/>
      <w:bookmarkStart w:id="111" w:name="_Toc148176799"/>
      <w:bookmarkStart w:id="112" w:name="_Toc151379156"/>
      <w:bookmarkStart w:id="113" w:name="_Toc151445338"/>
      <w:bookmarkStart w:id="114" w:name="_Toc160470398"/>
      <w:bookmarkStart w:id="115" w:name="_Toc164873542"/>
      <w:bookmarkStart w:id="116" w:name="_Toc180306162"/>
      <w:bookmarkStart w:id="117" w:name="_Toc185511354"/>
      <w:r>
        <w:t>5.1</w:t>
      </w:r>
      <w:r>
        <w:tab/>
        <w:t>Introduction</w:t>
      </w:r>
      <w:bookmarkEnd w:id="108"/>
      <w:bookmarkEnd w:id="109"/>
      <w:bookmarkEnd w:id="110"/>
      <w:bookmarkEnd w:id="111"/>
      <w:bookmarkEnd w:id="112"/>
      <w:bookmarkEnd w:id="113"/>
      <w:bookmarkEnd w:id="114"/>
      <w:bookmarkEnd w:id="115"/>
      <w:bookmarkEnd w:id="116"/>
      <w:bookmarkEnd w:id="117"/>
    </w:p>
    <w:p w14:paraId="41356CAC" w14:textId="77777777" w:rsidR="005A7763" w:rsidRPr="00690A26" w:rsidRDefault="005A7763" w:rsidP="005A7763">
      <w:r w:rsidRPr="00690A26">
        <w:t xml:space="preserve">The </w:t>
      </w:r>
      <w:r>
        <w:t>SEALDD Server</w:t>
      </w:r>
      <w:r w:rsidRPr="00690A26">
        <w:t xml:space="preserve"> </w:t>
      </w:r>
      <w:r>
        <w:t>provides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r w:rsidRPr="003430D5">
        <w:rPr>
          <w:lang w:val="en-US"/>
        </w:rPr>
        <w:t>SDD_Transmission</w:t>
      </w:r>
    </w:p>
    <w:p w14:paraId="3253B8AC" w14:textId="77777777" w:rsidR="005A7763" w:rsidRPr="00690A26" w:rsidRDefault="005A7763" w:rsidP="005A7763">
      <w:pPr>
        <w:pStyle w:val="B10"/>
        <w:rPr>
          <w:lang w:val="en-US"/>
        </w:rPr>
      </w:pPr>
      <w:r w:rsidRPr="00690A26">
        <w:rPr>
          <w:lang w:val="en-US"/>
        </w:rPr>
        <w:t>-</w:t>
      </w:r>
      <w:r w:rsidRPr="00690A26">
        <w:rPr>
          <w:lang w:val="en-US"/>
        </w:rPr>
        <w:tab/>
      </w:r>
      <w:r w:rsidRPr="00E858DF">
        <w:rPr>
          <w:lang w:val="en-US"/>
        </w:rPr>
        <w:t>SDD_DataStorage</w:t>
      </w:r>
    </w:p>
    <w:p w14:paraId="50E07A45" w14:textId="77777777" w:rsidR="005A7763" w:rsidRPr="00690A26" w:rsidRDefault="005A7763" w:rsidP="005A7763">
      <w:pPr>
        <w:pStyle w:val="B10"/>
        <w:rPr>
          <w:lang w:val="en-US"/>
        </w:rPr>
      </w:pPr>
      <w:r w:rsidRPr="00690A26">
        <w:rPr>
          <w:lang w:val="en-US"/>
        </w:rPr>
        <w:t>-</w:t>
      </w:r>
      <w:r w:rsidRPr="00690A26">
        <w:rPr>
          <w:lang w:val="en-US"/>
        </w:rPr>
        <w:tab/>
      </w:r>
      <w:r w:rsidRPr="00C20CAE">
        <w:rPr>
          <w:lang w:val="en-US"/>
        </w:rPr>
        <w:t>SDD_DDContext</w:t>
      </w:r>
    </w:p>
    <w:p w14:paraId="4EBF9676" w14:textId="77777777" w:rsidR="005A7763" w:rsidRPr="00690A26" w:rsidRDefault="005A7763" w:rsidP="005A7763">
      <w:pPr>
        <w:pStyle w:val="B10"/>
        <w:rPr>
          <w:lang w:val="en-US"/>
        </w:rPr>
      </w:pPr>
      <w:r w:rsidRPr="00690A26">
        <w:rPr>
          <w:lang w:val="en-US"/>
        </w:rPr>
        <w:t>-</w:t>
      </w:r>
      <w:r w:rsidRPr="00690A26">
        <w:rPr>
          <w:lang w:val="en-US"/>
        </w:rPr>
        <w:tab/>
      </w:r>
      <w:r w:rsidRPr="0076543C">
        <w:rPr>
          <w:lang w:val="en-US"/>
        </w:rPr>
        <w:t>SDD_TransmissionQualityMeasurement</w:t>
      </w:r>
    </w:p>
    <w:p w14:paraId="06E7984C" w14:textId="77777777" w:rsidR="00601C58" w:rsidRPr="00690A26" w:rsidRDefault="00601C58" w:rsidP="00601C58">
      <w:pPr>
        <w:pStyle w:val="B10"/>
        <w:rPr>
          <w:lang w:val="en-US"/>
        </w:rPr>
      </w:pPr>
      <w:r w:rsidRPr="00690A26">
        <w:rPr>
          <w:lang w:val="en-US"/>
        </w:rPr>
        <w:t>-</w:t>
      </w:r>
      <w:r w:rsidRPr="00690A26">
        <w:rPr>
          <w:lang w:val="en-US"/>
        </w:rPr>
        <w:tab/>
      </w:r>
      <w:r w:rsidRPr="00AD5587">
        <w:t>SDD_PolicyConfiguration</w:t>
      </w:r>
    </w:p>
    <w:p w14:paraId="1BEBA771" w14:textId="77777777" w:rsidR="00D96329" w:rsidRPr="00690A26" w:rsidRDefault="00D96329" w:rsidP="00D96329">
      <w:pPr>
        <w:pStyle w:val="B10"/>
        <w:rPr>
          <w:lang w:val="en-US"/>
        </w:rPr>
      </w:pPr>
      <w:r>
        <w:t>-</w:t>
      </w:r>
      <w:r>
        <w:tab/>
        <w:t>SDD_BDT</w:t>
      </w:r>
    </w:p>
    <w:p w14:paraId="60BB01A4" w14:textId="77777777" w:rsidR="00511307" w:rsidRDefault="00511307" w:rsidP="00511307">
      <w:pPr>
        <w:pStyle w:val="NO"/>
      </w:pPr>
      <w:r>
        <w:t>NOTE:</w:t>
      </w:r>
      <w:r>
        <w:tab/>
        <w:t>The stage 2 Sdd_RegularTransmission and Sdd_URLLCTransmission APIs defined in 3GPP TS 23.433 [7] are defined via the SDD_Transmission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r w:rsidRPr="00F112E4">
              <w:t>OpenAPI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shd w:val="clear" w:color="auto" w:fill="auto"/>
            <w:vAlign w:val="center"/>
          </w:tcPr>
          <w:p w14:paraId="4CD0AABE" w14:textId="244E9915" w:rsidR="003E58FE" w:rsidRPr="0016361A" w:rsidRDefault="005A7763" w:rsidP="00D94B99">
            <w:pPr>
              <w:pStyle w:val="TAL"/>
            </w:pPr>
            <w:r w:rsidRPr="003430D5">
              <w:rPr>
                <w:lang w:val="en-US"/>
              </w:rPr>
              <w:t>SDD_Transmission</w:t>
            </w:r>
          </w:p>
        </w:tc>
        <w:tc>
          <w:tcPr>
            <w:tcW w:w="851" w:type="dxa"/>
            <w:shd w:val="clear" w:color="auto" w:fill="auto"/>
            <w:vAlign w:val="center"/>
          </w:tcPr>
          <w:p w14:paraId="7C3318D5" w14:textId="765379F1" w:rsidR="003E58FE" w:rsidRPr="00E20840" w:rsidRDefault="002638F9" w:rsidP="00127679">
            <w:pPr>
              <w:pStyle w:val="TAC"/>
            </w:pPr>
            <w:r>
              <w:t>6.1</w:t>
            </w:r>
          </w:p>
        </w:tc>
        <w:tc>
          <w:tcPr>
            <w:tcW w:w="2551" w:type="dxa"/>
            <w:shd w:val="clear" w:color="auto" w:fill="auto"/>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shd w:val="clear" w:color="auto" w:fill="auto"/>
            <w:vAlign w:val="center"/>
          </w:tcPr>
          <w:p w14:paraId="46CE03AC" w14:textId="123A49CD" w:rsidR="003E58FE" w:rsidRPr="0016361A" w:rsidRDefault="002638F9" w:rsidP="00D94B99">
            <w:pPr>
              <w:pStyle w:val="TAL"/>
            </w:pPr>
            <w:r w:rsidRPr="00CE21E9">
              <w:rPr>
                <w:noProof/>
              </w:rPr>
              <w:t>TS29548_</w:t>
            </w:r>
            <w:r w:rsidRPr="00CE21E9">
              <w:rPr>
                <w:lang w:val="en-US"/>
              </w:rPr>
              <w:t>SDD</w:t>
            </w:r>
            <w:r>
              <w:rPr>
                <w:lang w:val="en-US"/>
              </w:rPr>
              <w:t>_</w:t>
            </w:r>
            <w:r w:rsidRPr="003430D5">
              <w:rPr>
                <w:lang w:val="en-US"/>
              </w:rPr>
              <w:t>Transmission</w:t>
            </w:r>
            <w:r w:rsidRPr="00CE21E9">
              <w:rPr>
                <w:lang w:val="en-US"/>
              </w:rPr>
              <w:t>.yaml</w:t>
            </w:r>
          </w:p>
        </w:tc>
        <w:tc>
          <w:tcPr>
            <w:tcW w:w="990" w:type="dxa"/>
            <w:shd w:val="clear" w:color="auto" w:fill="auto"/>
            <w:vAlign w:val="center"/>
          </w:tcPr>
          <w:p w14:paraId="686FC688" w14:textId="612DFA3D" w:rsidR="003E58FE" w:rsidRPr="0016361A" w:rsidRDefault="002638F9" w:rsidP="00D94B99">
            <w:pPr>
              <w:pStyle w:val="TAL"/>
            </w:pPr>
            <w:r>
              <w:t>sdd-trans</w:t>
            </w:r>
          </w:p>
        </w:tc>
        <w:tc>
          <w:tcPr>
            <w:tcW w:w="793" w:type="dxa"/>
            <w:shd w:val="clear" w:color="auto" w:fill="auto"/>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shd w:val="clear" w:color="auto" w:fill="auto"/>
            <w:vAlign w:val="center"/>
          </w:tcPr>
          <w:p w14:paraId="05F4EDB5" w14:textId="42787E50" w:rsidR="0066622A" w:rsidRPr="003430D5" w:rsidRDefault="0066622A" w:rsidP="0066622A">
            <w:pPr>
              <w:pStyle w:val="TAL"/>
              <w:rPr>
                <w:lang w:val="en-US"/>
              </w:rPr>
            </w:pPr>
            <w:r w:rsidRPr="00E858DF">
              <w:rPr>
                <w:lang w:val="en-US"/>
              </w:rPr>
              <w:t>SDD_DataStorage</w:t>
            </w:r>
          </w:p>
        </w:tc>
        <w:tc>
          <w:tcPr>
            <w:tcW w:w="851" w:type="dxa"/>
            <w:shd w:val="clear" w:color="auto" w:fill="auto"/>
            <w:vAlign w:val="center"/>
          </w:tcPr>
          <w:p w14:paraId="204FF1DA" w14:textId="0AD3E05A" w:rsidR="0066622A" w:rsidRPr="00E20840" w:rsidRDefault="0066622A" w:rsidP="0066622A">
            <w:pPr>
              <w:pStyle w:val="TAC"/>
            </w:pPr>
            <w:r>
              <w:t>6.2</w:t>
            </w:r>
          </w:p>
        </w:tc>
        <w:tc>
          <w:tcPr>
            <w:tcW w:w="2551" w:type="dxa"/>
            <w:shd w:val="clear" w:color="auto" w:fill="auto"/>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shd w:val="clear" w:color="auto" w:fill="auto"/>
            <w:vAlign w:val="center"/>
          </w:tcPr>
          <w:p w14:paraId="6BA29BFF" w14:textId="66153B43" w:rsidR="0066622A" w:rsidRPr="00F112E4" w:rsidRDefault="0066622A" w:rsidP="0066622A">
            <w:pPr>
              <w:pStyle w:val="TAL"/>
            </w:pPr>
            <w:r w:rsidRPr="00CE21E9">
              <w:rPr>
                <w:noProof/>
              </w:rPr>
              <w:t>TS29548_</w:t>
            </w:r>
            <w:r w:rsidRPr="00CE21E9">
              <w:rPr>
                <w:lang w:val="en-US"/>
              </w:rPr>
              <w:t>SDD</w:t>
            </w:r>
            <w:r>
              <w:rPr>
                <w:lang w:val="en-US"/>
              </w:rPr>
              <w:t>_DataStorage</w:t>
            </w:r>
            <w:r w:rsidRPr="00CE21E9">
              <w:rPr>
                <w:lang w:val="en-US"/>
              </w:rPr>
              <w:t>.yaml</w:t>
            </w:r>
          </w:p>
        </w:tc>
        <w:tc>
          <w:tcPr>
            <w:tcW w:w="990" w:type="dxa"/>
            <w:shd w:val="clear" w:color="auto" w:fill="auto"/>
            <w:vAlign w:val="center"/>
          </w:tcPr>
          <w:p w14:paraId="58476FF5" w14:textId="578F6FCD" w:rsidR="0066622A" w:rsidRPr="00F112E4" w:rsidRDefault="0066622A" w:rsidP="0066622A">
            <w:pPr>
              <w:pStyle w:val="TAL"/>
            </w:pPr>
            <w:r>
              <w:t>sdd-ds</w:t>
            </w:r>
          </w:p>
        </w:tc>
        <w:tc>
          <w:tcPr>
            <w:tcW w:w="793" w:type="dxa"/>
            <w:shd w:val="clear" w:color="auto" w:fill="auto"/>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shd w:val="clear" w:color="auto" w:fill="auto"/>
            <w:vAlign w:val="center"/>
          </w:tcPr>
          <w:p w14:paraId="6B19FD82" w14:textId="2392A6A5" w:rsidR="00CE21E9" w:rsidRPr="003430D5" w:rsidRDefault="00CE21E9" w:rsidP="00CE21E9">
            <w:pPr>
              <w:pStyle w:val="TAL"/>
              <w:rPr>
                <w:lang w:val="en-US"/>
              </w:rPr>
            </w:pPr>
            <w:r w:rsidRPr="00C20CAE">
              <w:rPr>
                <w:lang w:val="en-US"/>
              </w:rPr>
              <w:t>SDD_DDContext</w:t>
            </w:r>
          </w:p>
        </w:tc>
        <w:tc>
          <w:tcPr>
            <w:tcW w:w="851" w:type="dxa"/>
            <w:shd w:val="clear" w:color="auto" w:fill="auto"/>
            <w:vAlign w:val="center"/>
          </w:tcPr>
          <w:p w14:paraId="5F1F6673" w14:textId="2203D8C4" w:rsidR="00CE21E9" w:rsidRPr="00CE21E9" w:rsidRDefault="00CE21E9" w:rsidP="00CE21E9">
            <w:pPr>
              <w:pStyle w:val="TAC"/>
            </w:pPr>
            <w:r w:rsidRPr="00CE21E9">
              <w:t>6.</w:t>
            </w:r>
            <w:r w:rsidR="00651E9A">
              <w:t>3</w:t>
            </w:r>
          </w:p>
        </w:tc>
        <w:tc>
          <w:tcPr>
            <w:tcW w:w="2551" w:type="dxa"/>
            <w:shd w:val="clear" w:color="auto" w:fill="auto"/>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shd w:val="clear" w:color="auto" w:fill="auto"/>
            <w:vAlign w:val="center"/>
          </w:tcPr>
          <w:p w14:paraId="68248807" w14:textId="37C0F761" w:rsidR="00CE21E9" w:rsidRPr="00CE21E9" w:rsidRDefault="00CE21E9" w:rsidP="00CE21E9">
            <w:pPr>
              <w:pStyle w:val="TAL"/>
            </w:pPr>
            <w:r w:rsidRPr="00CE21E9">
              <w:rPr>
                <w:noProof/>
              </w:rPr>
              <w:t>TS29548_</w:t>
            </w:r>
            <w:r w:rsidRPr="00CE21E9">
              <w:rPr>
                <w:lang w:val="en-US"/>
              </w:rPr>
              <w:t>SDD_DDContext.yaml</w:t>
            </w:r>
          </w:p>
        </w:tc>
        <w:tc>
          <w:tcPr>
            <w:tcW w:w="990" w:type="dxa"/>
            <w:shd w:val="clear" w:color="auto" w:fill="auto"/>
            <w:vAlign w:val="center"/>
          </w:tcPr>
          <w:p w14:paraId="5C836B01" w14:textId="00DF28A6" w:rsidR="00CE21E9" w:rsidRPr="00CE21E9" w:rsidRDefault="00CE21E9" w:rsidP="00CE21E9">
            <w:pPr>
              <w:pStyle w:val="TAL"/>
            </w:pPr>
            <w:r w:rsidRPr="00CE21E9">
              <w:t>sdd-ddc</w:t>
            </w:r>
          </w:p>
        </w:tc>
        <w:tc>
          <w:tcPr>
            <w:tcW w:w="793" w:type="dxa"/>
            <w:shd w:val="clear" w:color="auto" w:fill="auto"/>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shd w:val="clear" w:color="auto" w:fill="auto"/>
            <w:vAlign w:val="center"/>
          </w:tcPr>
          <w:p w14:paraId="1D10353D" w14:textId="4C0FCAC7" w:rsidR="00A02FA7" w:rsidRPr="003430D5" w:rsidRDefault="00A02FA7" w:rsidP="00A02FA7">
            <w:pPr>
              <w:pStyle w:val="TAL"/>
              <w:rPr>
                <w:lang w:val="en-US"/>
              </w:rPr>
            </w:pPr>
            <w:r w:rsidRPr="0076543C">
              <w:rPr>
                <w:lang w:val="en-US"/>
              </w:rPr>
              <w:t>SDD_TransmissionQualityMeasurement</w:t>
            </w:r>
          </w:p>
        </w:tc>
        <w:tc>
          <w:tcPr>
            <w:tcW w:w="851" w:type="dxa"/>
            <w:shd w:val="clear" w:color="auto" w:fill="auto"/>
            <w:vAlign w:val="center"/>
          </w:tcPr>
          <w:p w14:paraId="11D716EA" w14:textId="653417B2" w:rsidR="00A02FA7" w:rsidRPr="00A02FA7" w:rsidRDefault="00651E9A" w:rsidP="00A02FA7">
            <w:pPr>
              <w:pStyle w:val="TAC"/>
            </w:pPr>
            <w:r>
              <w:t>6</w:t>
            </w:r>
            <w:r w:rsidR="00A02FA7" w:rsidRPr="00A02FA7">
              <w:t>.</w:t>
            </w:r>
            <w:r>
              <w:t>4</w:t>
            </w:r>
          </w:p>
        </w:tc>
        <w:tc>
          <w:tcPr>
            <w:tcW w:w="2551" w:type="dxa"/>
            <w:shd w:val="clear" w:color="auto" w:fill="auto"/>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shd w:val="clear" w:color="auto" w:fill="auto"/>
            <w:vAlign w:val="center"/>
          </w:tcPr>
          <w:p w14:paraId="4D30B85E" w14:textId="7BCB6C96" w:rsidR="00A02FA7" w:rsidRPr="00A02FA7" w:rsidRDefault="00A02FA7" w:rsidP="00A02FA7">
            <w:pPr>
              <w:pStyle w:val="TAL"/>
            </w:pPr>
            <w:r w:rsidRPr="00A02FA7">
              <w:t>TS29548_SDD_</w:t>
            </w:r>
            <w:r w:rsidRPr="00A02FA7">
              <w:rPr>
                <w:lang w:val="en-US"/>
              </w:rPr>
              <w:t>TransmissionQualityMeasurement</w:t>
            </w:r>
            <w:r w:rsidRPr="00A02FA7">
              <w:t>.yaml</w:t>
            </w:r>
          </w:p>
        </w:tc>
        <w:tc>
          <w:tcPr>
            <w:tcW w:w="990" w:type="dxa"/>
            <w:shd w:val="clear" w:color="auto" w:fill="auto"/>
            <w:vAlign w:val="center"/>
          </w:tcPr>
          <w:p w14:paraId="611DDA1E" w14:textId="4611B6FF" w:rsidR="00A02FA7" w:rsidRPr="00A02FA7" w:rsidRDefault="00A02FA7" w:rsidP="00A02FA7">
            <w:pPr>
              <w:pStyle w:val="TAL"/>
            </w:pPr>
            <w:r w:rsidRPr="00A02FA7">
              <w:t>sdd-tqm</w:t>
            </w:r>
          </w:p>
        </w:tc>
        <w:tc>
          <w:tcPr>
            <w:tcW w:w="793" w:type="dxa"/>
            <w:shd w:val="clear" w:color="auto" w:fill="auto"/>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shd w:val="clear" w:color="auto" w:fill="auto"/>
            <w:vAlign w:val="center"/>
          </w:tcPr>
          <w:p w14:paraId="5E6E6338" w14:textId="418D140A" w:rsidR="00601C58" w:rsidRPr="00601C58" w:rsidRDefault="00601C58" w:rsidP="00601C58">
            <w:pPr>
              <w:pStyle w:val="TAL"/>
              <w:rPr>
                <w:lang w:val="en-US"/>
              </w:rPr>
            </w:pPr>
            <w:r w:rsidRPr="00601C58">
              <w:t>SDD_PolicyConfiguration</w:t>
            </w:r>
          </w:p>
        </w:tc>
        <w:tc>
          <w:tcPr>
            <w:tcW w:w="851" w:type="dxa"/>
            <w:shd w:val="clear" w:color="auto" w:fill="auto"/>
            <w:vAlign w:val="center"/>
          </w:tcPr>
          <w:p w14:paraId="4BE149DD" w14:textId="5C46924E" w:rsidR="00601C58" w:rsidRPr="00601C58" w:rsidRDefault="00601C58" w:rsidP="00601C58">
            <w:pPr>
              <w:pStyle w:val="TAC"/>
            </w:pPr>
            <w:r w:rsidRPr="00601C58">
              <w:t>6.5</w:t>
            </w:r>
          </w:p>
        </w:tc>
        <w:tc>
          <w:tcPr>
            <w:tcW w:w="2551" w:type="dxa"/>
            <w:shd w:val="clear" w:color="auto" w:fill="auto"/>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shd w:val="clear" w:color="auto" w:fill="auto"/>
            <w:vAlign w:val="center"/>
          </w:tcPr>
          <w:p w14:paraId="2AE62B9A" w14:textId="16D3E42C" w:rsidR="00601C58" w:rsidRPr="00601C58" w:rsidRDefault="00601C58" w:rsidP="00601C58">
            <w:pPr>
              <w:pStyle w:val="TAL"/>
            </w:pPr>
            <w:r w:rsidRPr="00601C58">
              <w:t>TS29548_SDD_PolicyConfiguration.yaml</w:t>
            </w:r>
          </w:p>
        </w:tc>
        <w:tc>
          <w:tcPr>
            <w:tcW w:w="990" w:type="dxa"/>
            <w:shd w:val="clear" w:color="auto" w:fill="auto"/>
            <w:vAlign w:val="center"/>
          </w:tcPr>
          <w:p w14:paraId="5B23757B" w14:textId="59E528C0" w:rsidR="00601C58" w:rsidRPr="00601C58" w:rsidRDefault="00601C58" w:rsidP="00601C58">
            <w:pPr>
              <w:pStyle w:val="TAL"/>
            </w:pPr>
            <w:r w:rsidRPr="00601C58">
              <w:t>sdd-pc</w:t>
            </w:r>
          </w:p>
        </w:tc>
        <w:tc>
          <w:tcPr>
            <w:tcW w:w="793" w:type="dxa"/>
            <w:shd w:val="clear" w:color="auto" w:fill="auto"/>
            <w:vAlign w:val="center"/>
          </w:tcPr>
          <w:p w14:paraId="7A5ED4E9" w14:textId="47593381" w:rsidR="00601C58" w:rsidRPr="00601C58" w:rsidRDefault="00601C58" w:rsidP="00601C58">
            <w:pPr>
              <w:pStyle w:val="TAC"/>
            </w:pPr>
            <w:r w:rsidRPr="00601C58">
              <w:t>A.6</w:t>
            </w:r>
          </w:p>
        </w:tc>
      </w:tr>
      <w:tr w:rsidR="00D96329" w:rsidRPr="00601C58" w14:paraId="0E3FA4E4" w14:textId="77777777" w:rsidTr="00D96329">
        <w:tc>
          <w:tcPr>
            <w:tcW w:w="2402" w:type="dxa"/>
            <w:tcBorders>
              <w:top w:val="single" w:sz="6" w:space="0" w:color="auto"/>
              <w:left w:val="single" w:sz="6" w:space="0" w:color="auto"/>
              <w:bottom w:val="single" w:sz="6" w:space="0" w:color="auto"/>
              <w:right w:val="single" w:sz="6" w:space="0" w:color="auto"/>
            </w:tcBorders>
            <w:shd w:val="clear" w:color="auto" w:fill="auto"/>
            <w:vAlign w:val="center"/>
          </w:tcPr>
          <w:p w14:paraId="47E03DBA" w14:textId="77777777" w:rsidR="00D96329" w:rsidRPr="00601C58" w:rsidRDefault="00D96329" w:rsidP="003862CB">
            <w:pPr>
              <w:pStyle w:val="TAL"/>
            </w:pPr>
            <w:r>
              <w:t>SDD_BDT</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00ACF406" w14:textId="77777777" w:rsidR="00D96329" w:rsidRPr="00601C58" w:rsidRDefault="00D96329" w:rsidP="003862CB">
            <w:pPr>
              <w:pStyle w:val="TAC"/>
            </w:pPr>
            <w:r>
              <w:t>6.6</w:t>
            </w:r>
          </w:p>
        </w:tc>
        <w:tc>
          <w:tcPr>
            <w:tcW w:w="2551" w:type="dxa"/>
            <w:tcBorders>
              <w:top w:val="single" w:sz="6" w:space="0" w:color="auto"/>
              <w:left w:val="single" w:sz="6" w:space="0" w:color="auto"/>
              <w:bottom w:val="single" w:sz="6" w:space="0" w:color="auto"/>
              <w:right w:val="single" w:sz="6" w:space="0" w:color="auto"/>
            </w:tcBorders>
            <w:shd w:val="clear" w:color="auto" w:fill="auto"/>
            <w:vAlign w:val="center"/>
          </w:tcPr>
          <w:p w14:paraId="061A296E" w14:textId="77777777" w:rsidR="00D96329" w:rsidRPr="00601C58" w:rsidRDefault="00D96329" w:rsidP="003862CB">
            <w:pPr>
              <w:pStyle w:val="TAL"/>
              <w:rPr>
                <w:lang w:val="en-US"/>
              </w:rPr>
            </w:pPr>
            <w:r>
              <w:rPr>
                <w:lang w:val="en-US"/>
              </w:rPr>
              <w:t>SEALDD Background Data Transfer Service</w:t>
            </w:r>
          </w:p>
        </w:tc>
        <w:tc>
          <w:tcPr>
            <w:tcW w:w="2038" w:type="dxa"/>
            <w:tcBorders>
              <w:top w:val="single" w:sz="6" w:space="0" w:color="auto"/>
              <w:left w:val="single" w:sz="6" w:space="0" w:color="auto"/>
              <w:bottom w:val="single" w:sz="6" w:space="0" w:color="auto"/>
              <w:right w:val="single" w:sz="6" w:space="0" w:color="auto"/>
            </w:tcBorders>
            <w:shd w:val="clear" w:color="auto" w:fill="auto"/>
            <w:vAlign w:val="center"/>
          </w:tcPr>
          <w:p w14:paraId="34B40AA0" w14:textId="77777777" w:rsidR="00D96329" w:rsidRPr="00601C58" w:rsidRDefault="00D96329" w:rsidP="003862CB">
            <w:pPr>
              <w:pStyle w:val="TAL"/>
            </w:pPr>
            <w:r w:rsidRPr="00601C58">
              <w:t>TS29548_SDD_</w:t>
            </w:r>
            <w:r>
              <w:t>BDT</w:t>
            </w:r>
            <w:r w:rsidRPr="00601C58">
              <w:t>.yaml</w:t>
            </w:r>
          </w:p>
        </w:tc>
        <w:tc>
          <w:tcPr>
            <w:tcW w:w="990" w:type="dxa"/>
            <w:tcBorders>
              <w:top w:val="single" w:sz="6" w:space="0" w:color="auto"/>
              <w:left w:val="single" w:sz="6" w:space="0" w:color="auto"/>
              <w:bottom w:val="single" w:sz="6" w:space="0" w:color="auto"/>
              <w:right w:val="single" w:sz="6" w:space="0" w:color="auto"/>
            </w:tcBorders>
            <w:shd w:val="clear" w:color="auto" w:fill="auto"/>
            <w:vAlign w:val="center"/>
          </w:tcPr>
          <w:p w14:paraId="7A085ACB" w14:textId="77777777" w:rsidR="00D96329" w:rsidRPr="00601C58" w:rsidRDefault="00D96329" w:rsidP="003862CB">
            <w:pPr>
              <w:pStyle w:val="TAL"/>
            </w:pPr>
            <w:r>
              <w:t>sdd-bdt</w:t>
            </w:r>
          </w:p>
        </w:tc>
        <w:tc>
          <w:tcPr>
            <w:tcW w:w="793" w:type="dxa"/>
            <w:tcBorders>
              <w:top w:val="single" w:sz="6" w:space="0" w:color="auto"/>
              <w:left w:val="single" w:sz="6" w:space="0" w:color="auto"/>
              <w:bottom w:val="single" w:sz="6" w:space="0" w:color="auto"/>
              <w:right w:val="single" w:sz="6" w:space="0" w:color="auto"/>
            </w:tcBorders>
            <w:shd w:val="clear" w:color="auto" w:fill="auto"/>
            <w:vAlign w:val="center"/>
          </w:tcPr>
          <w:p w14:paraId="2D902747" w14:textId="77777777" w:rsidR="00D96329" w:rsidRPr="00601C58" w:rsidRDefault="00D96329" w:rsidP="003862CB">
            <w:pPr>
              <w:pStyle w:val="TAC"/>
            </w:pPr>
            <w:r>
              <w:t>A.7</w:t>
            </w:r>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SCEF and the </w:t>
      </w:r>
      <w:r w:rsidR="003C4A89">
        <w:t xml:space="preserve">service consumer </w:t>
      </w:r>
      <w:r>
        <w:t>takes the role of the SCS/AS.</w:t>
      </w:r>
    </w:p>
    <w:p w14:paraId="3DA1E7A9" w14:textId="6D611320" w:rsidR="008A6D4A" w:rsidRDefault="003D68EA" w:rsidP="007A4424">
      <w:pPr>
        <w:pStyle w:val="Heading2"/>
      </w:pPr>
      <w:bookmarkStart w:id="118" w:name="_Toc510696587"/>
      <w:bookmarkStart w:id="119" w:name="_Toc35971379"/>
      <w:r w:rsidRPr="004D3578">
        <w:br w:type="page"/>
      </w:r>
      <w:bookmarkStart w:id="120" w:name="_Toc144024106"/>
      <w:bookmarkStart w:id="121" w:name="_Toc148176800"/>
      <w:bookmarkStart w:id="122" w:name="_Toc151379157"/>
      <w:bookmarkStart w:id="123" w:name="_Toc151445339"/>
      <w:bookmarkStart w:id="124" w:name="_Toc160470399"/>
      <w:bookmarkStart w:id="125" w:name="_Toc164873543"/>
      <w:bookmarkStart w:id="126" w:name="_Toc180306163"/>
      <w:bookmarkStart w:id="127" w:name="_Toc185511355"/>
      <w:r w:rsidR="008A6D4A">
        <w:lastRenderedPageBreak/>
        <w:t>5.2</w:t>
      </w:r>
      <w:r w:rsidR="008A6D4A">
        <w:tab/>
      </w:r>
      <w:r w:rsidR="004323EA" w:rsidRPr="003430D5">
        <w:rPr>
          <w:lang w:val="en-US"/>
        </w:rPr>
        <w:t>SDD_Transmission</w:t>
      </w:r>
      <w:r w:rsidR="008A6D4A" w:rsidRPr="00AF47A0">
        <w:t xml:space="preserve"> </w:t>
      </w:r>
      <w:r w:rsidR="008A6D4A">
        <w:t>Service</w:t>
      </w:r>
      <w:bookmarkEnd w:id="118"/>
      <w:bookmarkEnd w:id="119"/>
      <w:bookmarkEnd w:id="120"/>
      <w:bookmarkEnd w:id="121"/>
      <w:bookmarkEnd w:id="122"/>
      <w:bookmarkEnd w:id="123"/>
      <w:bookmarkEnd w:id="124"/>
      <w:bookmarkEnd w:id="125"/>
      <w:bookmarkEnd w:id="126"/>
      <w:bookmarkEnd w:id="127"/>
    </w:p>
    <w:p w14:paraId="689EB835" w14:textId="77777777" w:rsidR="008A6D4A" w:rsidRDefault="008A6D4A" w:rsidP="007A4424">
      <w:pPr>
        <w:pStyle w:val="Heading3"/>
      </w:pPr>
      <w:bookmarkStart w:id="128" w:name="_Toc510696588"/>
      <w:bookmarkStart w:id="129" w:name="_Toc35971380"/>
      <w:bookmarkStart w:id="130" w:name="_Toc144024107"/>
      <w:bookmarkStart w:id="131" w:name="_Toc148176801"/>
      <w:bookmarkStart w:id="132" w:name="_Toc151379158"/>
      <w:bookmarkStart w:id="133" w:name="_Toc151445340"/>
      <w:bookmarkStart w:id="134" w:name="_Toc160470400"/>
      <w:bookmarkStart w:id="135" w:name="_Toc164873544"/>
      <w:bookmarkStart w:id="136" w:name="_Toc180306164"/>
      <w:bookmarkStart w:id="137" w:name="_Toc185511356"/>
      <w:r>
        <w:t>5.2.1</w:t>
      </w:r>
      <w:r>
        <w:tab/>
        <w:t>Service Description</w:t>
      </w:r>
      <w:bookmarkEnd w:id="128"/>
      <w:bookmarkEnd w:id="129"/>
      <w:bookmarkEnd w:id="130"/>
      <w:bookmarkEnd w:id="131"/>
      <w:bookmarkEnd w:id="132"/>
      <w:bookmarkEnd w:id="133"/>
      <w:bookmarkEnd w:id="134"/>
      <w:bookmarkEnd w:id="135"/>
      <w:bookmarkEnd w:id="136"/>
      <w:bookmarkEnd w:id="137"/>
    </w:p>
    <w:p w14:paraId="571DE644" w14:textId="6EE13D09" w:rsidR="003C336D" w:rsidRDefault="003C336D" w:rsidP="003C336D">
      <w:bookmarkStart w:id="138" w:name="_Toc510696589"/>
      <w:bookmarkStart w:id="139" w:name="_Toc35971381"/>
      <w:r>
        <w:t xml:space="preserve">The </w:t>
      </w:r>
      <w:r w:rsidRPr="002C4BE8">
        <w:rPr>
          <w:lang w:val="en-US"/>
        </w:rPr>
        <w:t xml:space="preserve">SDD_Transmission </w:t>
      </w:r>
      <w:r>
        <w:t>service exposed by the SEALDD Server enables a service consumer to:</w:t>
      </w:r>
    </w:p>
    <w:p w14:paraId="31179ADB" w14:textId="1E00197B" w:rsidR="003C336D" w:rsidRDefault="003C336D" w:rsidP="003C336D">
      <w:pPr>
        <w:pStyle w:val="B10"/>
      </w:pPr>
      <w:r w:rsidRPr="00D75E39">
        <w:t>-</w:t>
      </w:r>
      <w:r w:rsidRPr="00D75E39">
        <w:tab/>
      </w:r>
      <w:r>
        <w:t xml:space="preserve">request SEALDD enabled </w:t>
      </w:r>
      <w:r w:rsidR="00C07B9A">
        <w:t>R</w:t>
      </w:r>
      <w:r>
        <w:t>egular or URLLC application data transmission</w:t>
      </w:r>
      <w:r w:rsidR="00C07B9A">
        <w:t>; and</w:t>
      </w:r>
    </w:p>
    <w:p w14:paraId="456E7020" w14:textId="77777777" w:rsidR="00C07B9A" w:rsidRDefault="00C07B9A" w:rsidP="00C07B9A">
      <w:pPr>
        <w:pStyle w:val="B10"/>
      </w:pPr>
      <w:bookmarkStart w:id="140"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141" w:name="_Toc148176802"/>
      <w:bookmarkStart w:id="142" w:name="_Toc151379159"/>
      <w:bookmarkStart w:id="143" w:name="_Toc151445341"/>
      <w:bookmarkStart w:id="144" w:name="_Toc160470401"/>
      <w:bookmarkStart w:id="145" w:name="_Toc164873545"/>
      <w:bookmarkStart w:id="146" w:name="_Toc180306165"/>
      <w:bookmarkStart w:id="147" w:name="_Toc185511357"/>
      <w:r>
        <w:t>5.2.2</w:t>
      </w:r>
      <w:r>
        <w:tab/>
        <w:t>Service Operations</w:t>
      </w:r>
      <w:bookmarkEnd w:id="138"/>
      <w:bookmarkEnd w:id="139"/>
      <w:bookmarkEnd w:id="140"/>
      <w:bookmarkEnd w:id="141"/>
      <w:bookmarkEnd w:id="142"/>
      <w:bookmarkEnd w:id="143"/>
      <w:bookmarkEnd w:id="144"/>
      <w:bookmarkEnd w:id="145"/>
      <w:bookmarkEnd w:id="146"/>
      <w:bookmarkEnd w:id="147"/>
    </w:p>
    <w:p w14:paraId="7C9FCE91" w14:textId="77777777" w:rsidR="00C07B9A" w:rsidRDefault="00C07B9A" w:rsidP="00C07B9A">
      <w:pPr>
        <w:pStyle w:val="Heading4"/>
      </w:pPr>
      <w:bookmarkStart w:id="148" w:name="_Toc148176803"/>
      <w:bookmarkStart w:id="149" w:name="_Toc151379160"/>
      <w:bookmarkStart w:id="150" w:name="_Toc151445342"/>
      <w:bookmarkStart w:id="151" w:name="_Toc160470402"/>
      <w:bookmarkStart w:id="152" w:name="_Toc164873546"/>
      <w:bookmarkStart w:id="153" w:name="_Toc180306166"/>
      <w:bookmarkStart w:id="154" w:name="_Toc185511358"/>
      <w:r>
        <w:t>5.2.2.1</w:t>
      </w:r>
      <w:r>
        <w:tab/>
        <w:t>Introduction</w:t>
      </w:r>
      <w:bookmarkEnd w:id="148"/>
      <w:bookmarkEnd w:id="149"/>
      <w:bookmarkEnd w:id="150"/>
      <w:bookmarkEnd w:id="151"/>
      <w:bookmarkEnd w:id="152"/>
      <w:bookmarkEnd w:id="153"/>
      <w:bookmarkEnd w:id="154"/>
    </w:p>
    <w:p w14:paraId="3C62FD03" w14:textId="1B711F47" w:rsidR="0099613A" w:rsidRPr="0099613A" w:rsidRDefault="0099613A" w:rsidP="0099613A">
      <w:r>
        <w:t xml:space="preserve">The service operations defined for the </w:t>
      </w:r>
      <w:r w:rsidRPr="002C4BE8">
        <w:rPr>
          <w:lang w:val="en-US"/>
        </w:rPr>
        <w:t>SDD_</w:t>
      </w:r>
      <w:r w:rsidRPr="0099613A">
        <w:rPr>
          <w:lang w:val="en-US"/>
        </w:rPr>
        <w:t>Transmission</w:t>
      </w:r>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r w:rsidRPr="0099613A">
        <w:rPr>
          <w:lang w:val="en-US"/>
        </w:rPr>
        <w:t>S</w:t>
      </w:r>
      <w:r w:rsidRPr="002C4BE8">
        <w:rPr>
          <w:lang w:val="en-US"/>
        </w:rPr>
        <w:t xml:space="preserve">DD_Transmission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28"/>
        <w:gridCol w:w="3771"/>
        <w:gridCol w:w="1729"/>
      </w:tblGrid>
      <w:tr w:rsidR="0099613A" w14:paraId="584B0ECA" w14:textId="77777777" w:rsidTr="00126F49">
        <w:trPr>
          <w:jc w:val="center"/>
        </w:trPr>
        <w:tc>
          <w:tcPr>
            <w:tcW w:w="3628" w:type="dxa"/>
            <w:shd w:val="clear" w:color="000000" w:fill="C0C0C0"/>
            <w:vAlign w:val="center"/>
          </w:tcPr>
          <w:p w14:paraId="26B280F5" w14:textId="77777777" w:rsidR="0099613A" w:rsidRPr="00053ABF" w:rsidRDefault="0099613A" w:rsidP="001960EB">
            <w:pPr>
              <w:pStyle w:val="TAH"/>
            </w:pPr>
            <w:r w:rsidRPr="00053ABF">
              <w:t>S</w:t>
            </w:r>
            <w:r w:rsidRPr="00053ABF">
              <w:rPr>
                <w:rFonts w:eastAsia="맑은 고딕"/>
              </w:rPr>
              <w:t>ervice</w:t>
            </w:r>
            <w:r w:rsidRPr="00053ABF">
              <w:t xml:space="preserve"> Operation Name</w:t>
            </w:r>
          </w:p>
        </w:tc>
        <w:tc>
          <w:tcPr>
            <w:tcW w:w="3771" w:type="dxa"/>
            <w:shd w:val="clear" w:color="000000" w:fill="C0C0C0"/>
            <w:vAlign w:val="center"/>
          </w:tcPr>
          <w:p w14:paraId="290A0707" w14:textId="77777777" w:rsidR="0099613A" w:rsidRDefault="0099613A" w:rsidP="001960EB">
            <w:pPr>
              <w:pStyle w:val="TAH"/>
            </w:pPr>
            <w:r>
              <w:t>Description</w:t>
            </w:r>
          </w:p>
        </w:tc>
        <w:tc>
          <w:tcPr>
            <w:tcW w:w="1729" w:type="dxa"/>
            <w:shd w:val="clear" w:color="000000" w:fill="C0C0C0"/>
            <w:vAlign w:val="center"/>
          </w:tcPr>
          <w:p w14:paraId="00BC7116" w14:textId="77777777" w:rsidR="0099613A" w:rsidRDefault="0099613A" w:rsidP="001960EB">
            <w:pPr>
              <w:pStyle w:val="TAH"/>
            </w:pPr>
            <w:r>
              <w:t>Initiated by</w:t>
            </w:r>
          </w:p>
        </w:tc>
      </w:tr>
      <w:tr w:rsidR="0099613A" w:rsidRPr="000C0EEE" w14:paraId="282D2261" w14:textId="77777777" w:rsidTr="00126F49">
        <w:trPr>
          <w:jc w:val="center"/>
        </w:trPr>
        <w:tc>
          <w:tcPr>
            <w:tcW w:w="3628" w:type="dxa"/>
            <w:shd w:val="clear" w:color="auto" w:fill="auto"/>
            <w:vAlign w:val="center"/>
          </w:tcPr>
          <w:p w14:paraId="52834542" w14:textId="77777777" w:rsidR="0099613A" w:rsidRPr="002B19A6" w:rsidRDefault="0099613A" w:rsidP="001960EB">
            <w:pPr>
              <w:pStyle w:val="TAL"/>
            </w:pPr>
            <w:r w:rsidRPr="002C4BE8">
              <w:rPr>
                <w:lang w:val="en-US"/>
              </w:rPr>
              <w:t>SDD_Transmission</w:t>
            </w:r>
            <w:r>
              <w:t>_Request</w:t>
            </w:r>
          </w:p>
        </w:tc>
        <w:tc>
          <w:tcPr>
            <w:tcW w:w="3771" w:type="dxa"/>
            <w:vAlign w:val="center"/>
          </w:tcPr>
          <w:p w14:paraId="1104CD2C" w14:textId="6D15BC6C" w:rsidR="0099613A" w:rsidRPr="002B19A6" w:rsidRDefault="0099613A" w:rsidP="001960EB">
            <w:pPr>
              <w:pStyle w:val="TAL"/>
            </w:pPr>
            <w:r w:rsidRPr="002B19A6">
              <w:t xml:space="preserve">This service operation enables a </w:t>
            </w:r>
            <w:r>
              <w:t>service consumer</w:t>
            </w:r>
            <w:r w:rsidRPr="002B19A6">
              <w:t xml:space="preserve"> to </w:t>
            </w:r>
            <w:r>
              <w:t xml:space="preserve">request SEALDD enabled </w:t>
            </w:r>
            <w:r w:rsidR="002577EE">
              <w:t>R</w:t>
            </w:r>
            <w:r>
              <w:t>egular or URLLC application data transmission</w:t>
            </w:r>
            <w:r w:rsidRPr="002B19A6">
              <w:t>.</w:t>
            </w:r>
          </w:p>
        </w:tc>
        <w:tc>
          <w:tcPr>
            <w:tcW w:w="1729" w:type="dxa"/>
            <w:shd w:val="clear" w:color="auto" w:fill="auto"/>
            <w:vAlign w:val="center"/>
          </w:tcPr>
          <w:p w14:paraId="003FBC72" w14:textId="2EFFB1A0" w:rsidR="0099613A" w:rsidRPr="000C0EEE" w:rsidRDefault="0099613A" w:rsidP="001960EB">
            <w:pPr>
              <w:pStyle w:val="TAL"/>
              <w:rPr>
                <w:lang w:val="en-US"/>
              </w:rPr>
            </w:pPr>
            <w:r w:rsidRPr="000C0EEE">
              <w:rPr>
                <w:lang w:val="en-US"/>
              </w:rPr>
              <w:t>e.g.</w:t>
            </w:r>
            <w:r w:rsidR="002577EE">
              <w:rPr>
                <w:lang w:val="en-US"/>
              </w:rPr>
              <w:t>,</w:t>
            </w:r>
            <w:r w:rsidRPr="000C0EEE">
              <w:rPr>
                <w:lang w:val="en-US"/>
              </w:rPr>
              <w:t xml:space="preserve"> VAL Server</w:t>
            </w:r>
          </w:p>
        </w:tc>
      </w:tr>
      <w:tr w:rsidR="0099613A" w14:paraId="5CF0F243" w14:textId="77777777" w:rsidTr="00126F49">
        <w:trPr>
          <w:jc w:val="center"/>
        </w:trPr>
        <w:tc>
          <w:tcPr>
            <w:tcW w:w="3628" w:type="dxa"/>
            <w:shd w:val="clear" w:color="auto" w:fill="auto"/>
            <w:vAlign w:val="center"/>
          </w:tcPr>
          <w:p w14:paraId="668CA939" w14:textId="77777777" w:rsidR="0099613A" w:rsidRDefault="0099613A" w:rsidP="001960EB">
            <w:pPr>
              <w:pStyle w:val="TAL"/>
            </w:pPr>
            <w:r w:rsidRPr="002C4BE8">
              <w:rPr>
                <w:lang w:val="en-US"/>
              </w:rPr>
              <w:t>SDD_Transmission</w:t>
            </w:r>
            <w:r>
              <w:t>_ConnStatusSubscribe</w:t>
            </w:r>
          </w:p>
        </w:tc>
        <w:tc>
          <w:tcPr>
            <w:tcW w:w="3771" w:type="dxa"/>
            <w:vAlign w:val="center"/>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r w:rsidR="006143DF">
              <w:t>/update/deletion</w:t>
            </w:r>
            <w:r w:rsidR="00C07B9A">
              <w:t xml:space="preserve"> of a </w:t>
            </w:r>
            <w:r>
              <w:t>subscri</w:t>
            </w:r>
            <w:r w:rsidR="00C07B9A">
              <w:t>ption</w:t>
            </w:r>
            <w:r>
              <w:t xml:space="preserve"> to SEALDD connection status event</w:t>
            </w:r>
            <w:r w:rsidR="00C07B9A">
              <w:t>(s)</w:t>
            </w:r>
            <w:r>
              <w:t xml:space="preserve"> reporting</w:t>
            </w:r>
            <w:r w:rsidRPr="002B19A6">
              <w:t>.</w:t>
            </w:r>
          </w:p>
        </w:tc>
        <w:tc>
          <w:tcPr>
            <w:tcW w:w="1729" w:type="dxa"/>
            <w:shd w:val="clear" w:color="auto" w:fill="auto"/>
            <w:vAlign w:val="center"/>
          </w:tcPr>
          <w:p w14:paraId="131D0FB9" w14:textId="252DA961" w:rsidR="0099613A" w:rsidRPr="002B19A6" w:rsidRDefault="0099613A" w:rsidP="001960EB">
            <w:pPr>
              <w:pStyle w:val="TAL"/>
            </w:pPr>
            <w:r w:rsidRPr="002B19A6">
              <w:t>e.g.</w:t>
            </w:r>
            <w:r w:rsidR="002577EE">
              <w:t>,</w:t>
            </w:r>
            <w:r w:rsidRPr="002B19A6">
              <w:t xml:space="preserve"> </w:t>
            </w:r>
            <w:r>
              <w:t>VAL Server</w:t>
            </w:r>
          </w:p>
        </w:tc>
      </w:tr>
      <w:tr w:rsidR="0099613A" w14:paraId="0C2AF915" w14:textId="77777777" w:rsidTr="00126F49">
        <w:trPr>
          <w:jc w:val="center"/>
        </w:trPr>
        <w:tc>
          <w:tcPr>
            <w:tcW w:w="3628" w:type="dxa"/>
            <w:shd w:val="clear" w:color="auto" w:fill="auto"/>
            <w:vAlign w:val="center"/>
          </w:tcPr>
          <w:p w14:paraId="228AEE2D" w14:textId="77777777" w:rsidR="0099613A" w:rsidRPr="002C4BE8" w:rsidRDefault="0099613A" w:rsidP="001960EB">
            <w:pPr>
              <w:pStyle w:val="TAL"/>
              <w:rPr>
                <w:lang w:val="en-US"/>
              </w:rPr>
            </w:pPr>
            <w:r w:rsidRPr="002C4BE8">
              <w:rPr>
                <w:lang w:val="en-US"/>
              </w:rPr>
              <w:t>SDD_Transmission</w:t>
            </w:r>
            <w:r>
              <w:t>_ConnStatusNotify</w:t>
            </w:r>
          </w:p>
        </w:tc>
        <w:tc>
          <w:tcPr>
            <w:tcW w:w="3771" w:type="dxa"/>
            <w:vAlign w:val="center"/>
          </w:tcPr>
          <w:p w14:paraId="46DFF529" w14:textId="75EA6268" w:rsidR="0099613A" w:rsidRPr="002B19A6" w:rsidRDefault="0099613A" w:rsidP="001960EB">
            <w:pPr>
              <w:pStyle w:val="TAL"/>
            </w:pPr>
            <w:r w:rsidRPr="002B19A6">
              <w:t xml:space="preserve">This service operation enables a </w:t>
            </w:r>
            <w:r>
              <w:t>service consumer</w:t>
            </w:r>
            <w:r w:rsidRPr="002B19A6">
              <w:t xml:space="preserve"> to </w:t>
            </w:r>
            <w:r>
              <w:t xml:space="preserve">receive </w:t>
            </w:r>
            <w:r w:rsidR="002577EE">
              <w:t xml:space="preserve">notifications on </w:t>
            </w:r>
            <w:r>
              <w:t>SEALDD connection status event</w:t>
            </w:r>
            <w:r w:rsidR="00C07B9A">
              <w:t>(s)</w:t>
            </w:r>
            <w:r w:rsidRPr="002B19A6">
              <w:t>.</w:t>
            </w:r>
          </w:p>
        </w:tc>
        <w:tc>
          <w:tcPr>
            <w:tcW w:w="1729" w:type="dxa"/>
            <w:shd w:val="clear" w:color="auto" w:fill="auto"/>
            <w:vAlign w:val="center"/>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155" w:name="_Toc510696591"/>
      <w:bookmarkStart w:id="156" w:name="_Toc35971383"/>
      <w:bookmarkStart w:id="157" w:name="_Toc144024110"/>
      <w:bookmarkStart w:id="158" w:name="_Toc148176804"/>
      <w:bookmarkStart w:id="159" w:name="_Toc151379161"/>
      <w:bookmarkStart w:id="160" w:name="_Toc151445343"/>
      <w:bookmarkStart w:id="161" w:name="_Toc160470403"/>
      <w:bookmarkStart w:id="162" w:name="_Toc164873547"/>
      <w:bookmarkStart w:id="163" w:name="_Toc180306167"/>
      <w:bookmarkStart w:id="164" w:name="_Toc185511359"/>
      <w:r>
        <w:t>5.2.2.2</w:t>
      </w:r>
      <w:r>
        <w:tab/>
      </w:r>
      <w:r w:rsidR="00CE7754" w:rsidRPr="003430D5">
        <w:rPr>
          <w:lang w:val="en-US"/>
        </w:rPr>
        <w:t>SDD_Transmission</w:t>
      </w:r>
      <w:r w:rsidR="00CE7754">
        <w:rPr>
          <w:lang w:val="en-US"/>
        </w:rPr>
        <w:t>_Request</w:t>
      </w:r>
      <w:bookmarkEnd w:id="155"/>
      <w:bookmarkEnd w:id="156"/>
      <w:bookmarkEnd w:id="157"/>
      <w:bookmarkEnd w:id="158"/>
      <w:bookmarkEnd w:id="159"/>
      <w:bookmarkEnd w:id="160"/>
      <w:bookmarkEnd w:id="161"/>
      <w:bookmarkEnd w:id="162"/>
      <w:bookmarkEnd w:id="163"/>
      <w:bookmarkEnd w:id="164"/>
    </w:p>
    <w:p w14:paraId="687573F6" w14:textId="77777777" w:rsidR="008A6D4A" w:rsidRDefault="008A6D4A" w:rsidP="007A4424">
      <w:pPr>
        <w:pStyle w:val="Heading5"/>
      </w:pPr>
      <w:bookmarkStart w:id="165" w:name="_Toc510696592"/>
      <w:bookmarkStart w:id="166" w:name="_Toc35971384"/>
      <w:bookmarkStart w:id="167" w:name="_Toc144024111"/>
      <w:bookmarkStart w:id="168" w:name="_Toc148176805"/>
      <w:bookmarkStart w:id="169" w:name="_Toc151379162"/>
      <w:bookmarkStart w:id="170" w:name="_Toc151445344"/>
      <w:bookmarkStart w:id="171" w:name="_Toc160470404"/>
      <w:bookmarkStart w:id="172" w:name="_Toc164873548"/>
      <w:bookmarkStart w:id="173" w:name="_Toc180306168"/>
      <w:bookmarkStart w:id="174" w:name="_Toc185511360"/>
      <w:r>
        <w:t>5.2.2.2.1</w:t>
      </w:r>
      <w:r>
        <w:tab/>
        <w:t>General</w:t>
      </w:r>
      <w:bookmarkEnd w:id="165"/>
      <w:bookmarkEnd w:id="166"/>
      <w:bookmarkEnd w:id="167"/>
      <w:bookmarkEnd w:id="168"/>
      <w:bookmarkEnd w:id="169"/>
      <w:bookmarkEnd w:id="170"/>
      <w:bookmarkEnd w:id="171"/>
      <w:bookmarkEnd w:id="172"/>
      <w:bookmarkEnd w:id="173"/>
      <w:bookmarkEnd w:id="174"/>
    </w:p>
    <w:p w14:paraId="704EE2CD" w14:textId="19FF3CF0" w:rsidR="00F80D10" w:rsidRDefault="00F80D10" w:rsidP="00F80D10">
      <w:r>
        <w:t xml:space="preserve">This service operation is used by a service consumer to request SEALDD enabled </w:t>
      </w:r>
      <w:r w:rsidR="00C07B9A">
        <w:t>R</w:t>
      </w:r>
      <w:r>
        <w:t>egular or URLLC application data transmission to the SEALDD Server.</w:t>
      </w:r>
    </w:p>
    <w:p w14:paraId="1D5FB90D" w14:textId="77777777" w:rsidR="00F80D10" w:rsidRDefault="00F80D10" w:rsidP="00F80D10">
      <w:r>
        <w:t>The following procedures are supported by the "</w:t>
      </w:r>
      <w:r w:rsidRPr="003430D5">
        <w:rPr>
          <w:lang w:val="en-US"/>
        </w:rPr>
        <w:t>SDD_Transmission</w:t>
      </w:r>
      <w:r>
        <w:rPr>
          <w:lang w:val="en-US"/>
        </w:rPr>
        <w:t>_Request</w:t>
      </w:r>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175" w:name="_Toc510696593"/>
      <w:bookmarkStart w:id="176" w:name="_Toc35971385"/>
      <w:bookmarkStart w:id="177" w:name="_Toc144024112"/>
      <w:bookmarkStart w:id="178" w:name="_Toc148176806"/>
      <w:bookmarkStart w:id="179" w:name="_Toc151379163"/>
      <w:bookmarkStart w:id="180" w:name="_Toc151445345"/>
      <w:bookmarkStart w:id="181" w:name="_Toc160470405"/>
      <w:bookmarkStart w:id="182" w:name="_Toc164873549"/>
      <w:bookmarkStart w:id="183" w:name="_Toc180306169"/>
      <w:bookmarkStart w:id="184" w:name="_Toc185511361"/>
      <w:r>
        <w:t>5.2.2.2.2</w:t>
      </w:r>
      <w:r>
        <w:tab/>
      </w:r>
      <w:r w:rsidR="00186C81">
        <w:t>SEALDD Transmission Request</w:t>
      </w:r>
      <w:bookmarkEnd w:id="175"/>
      <w:bookmarkEnd w:id="176"/>
      <w:bookmarkEnd w:id="177"/>
      <w:bookmarkEnd w:id="178"/>
      <w:bookmarkEnd w:id="179"/>
      <w:bookmarkEnd w:id="180"/>
      <w:bookmarkEnd w:id="181"/>
      <w:bookmarkEnd w:id="182"/>
      <w:bookmarkEnd w:id="183"/>
      <w:bookmarkEnd w:id="184"/>
    </w:p>
    <w:p w14:paraId="6F2155D3" w14:textId="5670D380" w:rsidR="00C7571F" w:rsidRPr="00705544" w:rsidRDefault="00C7571F" w:rsidP="00C7571F">
      <w:bookmarkStart w:id="185" w:name="_Toc510696594"/>
      <w:bookmarkStart w:id="186" w:name="_Toc35971386"/>
      <w:r w:rsidRPr="00705544">
        <w:t>Figure 5.</w:t>
      </w:r>
      <w:r>
        <w:t>2</w:t>
      </w:r>
      <w:r w:rsidRPr="00705544">
        <w:t xml:space="preserve">.2.2.2-1 depicts a scenario where a </w:t>
      </w:r>
      <w:r>
        <w:t xml:space="preserve">service consumer </w:t>
      </w:r>
      <w:r w:rsidRPr="00705544">
        <w:t xml:space="preserve">sends a request to the </w:t>
      </w:r>
      <w:r>
        <w:t>SEALDD</w:t>
      </w:r>
      <w:r w:rsidRPr="00705544">
        <w:t xml:space="preserve"> Server to </w:t>
      </w:r>
      <w:r>
        <w:t xml:space="preserve">request SEALDD enabled </w:t>
      </w:r>
      <w:r w:rsidR="00C07B9A">
        <w:t>R</w:t>
      </w:r>
      <w:r>
        <w:t>egular or URLLC application data transmission</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187" w:name="_MON_1752674973"/>
    <w:bookmarkEnd w:id="187"/>
    <w:p w14:paraId="6CE6785C" w14:textId="77777777" w:rsidR="00C7571F" w:rsidRPr="00705544" w:rsidRDefault="00C7571F" w:rsidP="00C7571F">
      <w:pPr>
        <w:pStyle w:val="TH"/>
      </w:pPr>
      <w:r w:rsidRPr="00705544">
        <w:object w:dxaOrig="9620" w:dyaOrig="2508" w14:anchorId="637A8A87">
          <v:shape id="_x0000_i1028" type="#_x0000_t75" style="width:479.8pt;height:126.15pt" o:ole="">
            <v:imagedata r:id="rId15" o:title=""/>
          </v:shape>
          <o:OLEObject Type="Embed" ProgID="Word.Document.8" ShapeID="_x0000_i1028" DrawAspect="Content" ObjectID="_1796124067"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4F68E158" w:rsidR="00C7571F" w:rsidRDefault="00C7571F" w:rsidP="00C7571F">
      <w:pPr>
        <w:pStyle w:val="B10"/>
      </w:pPr>
      <w:r w:rsidRPr="00705544">
        <w:t>1.</w:t>
      </w:r>
      <w:r w:rsidRPr="00705544">
        <w:tab/>
        <w:t xml:space="preserve">In order to request </w:t>
      </w:r>
      <w:r>
        <w:t xml:space="preserve">SEALDD enabled </w:t>
      </w:r>
      <w:r w:rsidR="00C07B9A">
        <w:t>R</w:t>
      </w:r>
      <w:r>
        <w:t>egular or URLLC 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"RequestTrans")</w:t>
      </w:r>
      <w:r w:rsidRPr="00705544">
        <w:t xml:space="preserve">, with the request body including the </w:t>
      </w:r>
      <w:r>
        <w:t>TransReq</w:t>
      </w:r>
      <w:r w:rsidRPr="00705544">
        <w:t xml:space="preserve"> data structure.</w:t>
      </w:r>
      <w:r>
        <w:t xml:space="preserve"> The "{transType}" URI variable path segment shall be set to either:</w:t>
      </w:r>
    </w:p>
    <w:p w14:paraId="548BC85C" w14:textId="15D60354" w:rsidR="00C7571F" w:rsidRDefault="00C7571F" w:rsidP="00C7571F">
      <w:pPr>
        <w:pStyle w:val="B2"/>
      </w:pPr>
      <w:r>
        <w:t>-</w:t>
      </w:r>
      <w:r>
        <w:tab/>
        <w:t xml:space="preserve">"regular", when </w:t>
      </w:r>
      <w:r w:rsidR="00C07B9A">
        <w:t>R</w:t>
      </w:r>
      <w:r>
        <w:t>egular application data transmission is requested; or</w:t>
      </w:r>
    </w:p>
    <w:p w14:paraId="119266B0" w14:textId="77777777" w:rsidR="00C7571F" w:rsidRPr="00705544" w:rsidRDefault="00C7571F" w:rsidP="00C7571F">
      <w:pPr>
        <w:pStyle w:val="B2"/>
      </w:pPr>
      <w:r>
        <w:t>-</w:t>
      </w:r>
      <w:r>
        <w:tab/>
        <w:t>"urllc", when URLLC</w:t>
      </w:r>
      <w:r w:rsidRPr="00CC095B">
        <w:t xml:space="preserve"> </w:t>
      </w:r>
      <w:r>
        <w:t>application data transmission is requested.</w:t>
      </w:r>
    </w:p>
    <w:p w14:paraId="387A2BAE" w14:textId="0C8851DE"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t>
      </w:r>
      <w:r w:rsidR="002577EE">
        <w:t xml:space="preserve">to indicate that the </w:t>
      </w:r>
      <w:r w:rsidR="002577EE" w:rsidRPr="00585CA6">
        <w:t xml:space="preserve">SEALDD </w:t>
      </w:r>
      <w:r w:rsidR="002577EE">
        <w:t>enabled Regular or URLLC application data transmission</w:t>
      </w:r>
      <w:r w:rsidR="002577EE" w:rsidRPr="00585CA6">
        <w:t xml:space="preserve"> </w:t>
      </w:r>
      <w:r w:rsidR="002577EE">
        <w:t xml:space="preserve">service </w:t>
      </w:r>
      <w:r w:rsidR="002577EE" w:rsidRPr="00585CA6">
        <w:t>request is successfully received and processed</w:t>
      </w:r>
      <w:r w:rsidR="002577EE">
        <w:t>,</w:t>
      </w:r>
      <w:r w:rsidR="002577EE" w:rsidRPr="00CC2DDE">
        <w:t xml:space="preserve"> </w:t>
      </w:r>
      <w:r w:rsidRPr="00705544">
        <w:t xml:space="preserve">with the response body containing </w:t>
      </w:r>
      <w:r w:rsidR="002577EE" w:rsidRPr="00CC2DDE">
        <w:t xml:space="preserve">SEALDD </w:t>
      </w:r>
      <w:r w:rsidR="002577EE">
        <w:t>enabled Regular or URLLC application data transmission</w:t>
      </w:r>
      <w:r w:rsidR="002577EE" w:rsidRPr="00CC2DDE">
        <w:t xml:space="preserve"> related information within </w:t>
      </w:r>
      <w:r w:rsidRPr="00705544">
        <w:t xml:space="preserve">the </w:t>
      </w:r>
      <w:r>
        <w:t xml:space="preserve">TransResp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188" w:name="_Toc510696595"/>
      <w:bookmarkStart w:id="189" w:name="_Toc35971387"/>
      <w:bookmarkStart w:id="190" w:name="_Toc144024113"/>
      <w:bookmarkStart w:id="191" w:name="_Toc148176807"/>
      <w:bookmarkStart w:id="192" w:name="_Toc151379164"/>
      <w:bookmarkStart w:id="193" w:name="_Toc151445346"/>
      <w:bookmarkStart w:id="194" w:name="_Toc160470406"/>
      <w:bookmarkStart w:id="195" w:name="_Toc164873550"/>
      <w:bookmarkStart w:id="196" w:name="_Toc180306170"/>
      <w:bookmarkStart w:id="197" w:name="_Toc185511362"/>
      <w:bookmarkEnd w:id="185"/>
      <w:bookmarkEnd w:id="186"/>
      <w:r>
        <w:t>5.2.2.3</w:t>
      </w:r>
      <w:r>
        <w:tab/>
      </w:r>
      <w:r w:rsidR="002A02E2" w:rsidRPr="002C4BE8">
        <w:rPr>
          <w:lang w:val="en-US"/>
        </w:rPr>
        <w:t>SDD_Transmission</w:t>
      </w:r>
      <w:r w:rsidR="002A02E2">
        <w:t>_ConnStatusSubscribe</w:t>
      </w:r>
      <w:bookmarkEnd w:id="188"/>
      <w:bookmarkEnd w:id="189"/>
      <w:bookmarkEnd w:id="190"/>
      <w:bookmarkEnd w:id="191"/>
      <w:bookmarkEnd w:id="192"/>
      <w:bookmarkEnd w:id="193"/>
      <w:bookmarkEnd w:id="194"/>
      <w:bookmarkEnd w:id="195"/>
      <w:bookmarkEnd w:id="196"/>
      <w:bookmarkEnd w:id="197"/>
    </w:p>
    <w:p w14:paraId="1AD48662" w14:textId="4295B301" w:rsidR="00F850F5" w:rsidRDefault="00F850F5" w:rsidP="00F850F5">
      <w:pPr>
        <w:pStyle w:val="Heading5"/>
      </w:pPr>
      <w:bookmarkStart w:id="198" w:name="_Toc144024114"/>
      <w:bookmarkStart w:id="199" w:name="_Toc148176808"/>
      <w:bookmarkStart w:id="200" w:name="_Toc151379165"/>
      <w:bookmarkStart w:id="201" w:name="_Toc151445347"/>
      <w:bookmarkStart w:id="202" w:name="_Toc160470407"/>
      <w:bookmarkStart w:id="203" w:name="_Toc164873551"/>
      <w:bookmarkStart w:id="204" w:name="_Toc180306171"/>
      <w:bookmarkStart w:id="205" w:name="_Toc510696596"/>
      <w:bookmarkStart w:id="206" w:name="_Toc35971388"/>
      <w:bookmarkStart w:id="207" w:name="_Toc185511363"/>
      <w:r>
        <w:t>5.2.2.3.1</w:t>
      </w:r>
      <w:r>
        <w:tab/>
        <w:t>General</w:t>
      </w:r>
      <w:bookmarkEnd w:id="198"/>
      <w:bookmarkEnd w:id="199"/>
      <w:bookmarkEnd w:id="200"/>
      <w:bookmarkEnd w:id="201"/>
      <w:bookmarkEnd w:id="202"/>
      <w:bookmarkEnd w:id="203"/>
      <w:bookmarkEnd w:id="204"/>
      <w:bookmarkEnd w:id="207"/>
    </w:p>
    <w:p w14:paraId="040E676D" w14:textId="4AC230F0" w:rsidR="00C07B9A" w:rsidRDefault="00C07B9A" w:rsidP="00C07B9A">
      <w:bookmarkStart w:id="208"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r w:rsidRPr="003430D5">
        <w:rPr>
          <w:lang w:val="en-US"/>
        </w:rPr>
        <w:t>SDD_Transmission</w:t>
      </w:r>
      <w:r>
        <w:rPr>
          <w:lang w:val="en-US"/>
        </w:rPr>
        <w:t>_ConnStatusSubscribe"</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209" w:name="_Toc148176809"/>
      <w:bookmarkStart w:id="210" w:name="_Toc151379166"/>
      <w:bookmarkStart w:id="211" w:name="_Toc151445348"/>
      <w:bookmarkStart w:id="212" w:name="_Toc160470408"/>
      <w:bookmarkStart w:id="213" w:name="_Toc164873552"/>
      <w:bookmarkStart w:id="214" w:name="_Toc180306172"/>
      <w:bookmarkStart w:id="215" w:name="_Toc185511364"/>
      <w:r>
        <w:t>5.2.2.3.2</w:t>
      </w:r>
      <w:r>
        <w:tab/>
      </w:r>
      <w:r w:rsidR="00C07B9A">
        <w:rPr>
          <w:lang w:val="en-US"/>
        </w:rPr>
        <w:t xml:space="preserve">SEALDD </w:t>
      </w:r>
      <w:r w:rsidR="00C07B9A">
        <w:t>Connection Status Subscription</w:t>
      </w:r>
      <w:r w:rsidR="00C07B9A" w:rsidRPr="008E137B">
        <w:t xml:space="preserve"> </w:t>
      </w:r>
      <w:r w:rsidR="00C07B9A">
        <w:t>Creation</w:t>
      </w:r>
      <w:bookmarkEnd w:id="208"/>
      <w:bookmarkEnd w:id="209"/>
      <w:bookmarkEnd w:id="210"/>
      <w:bookmarkEnd w:id="211"/>
      <w:bookmarkEnd w:id="212"/>
      <w:bookmarkEnd w:id="213"/>
      <w:bookmarkEnd w:id="214"/>
      <w:bookmarkEnd w:id="215"/>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216" w:name="_MON_1756886537"/>
    <w:bookmarkEnd w:id="216"/>
    <w:p w14:paraId="58F07A53" w14:textId="77777777" w:rsidR="00C07B9A" w:rsidRPr="00705544" w:rsidRDefault="00C07B9A" w:rsidP="00C07B9A">
      <w:pPr>
        <w:pStyle w:val="TH"/>
      </w:pPr>
      <w:r w:rsidRPr="00705544">
        <w:object w:dxaOrig="9620" w:dyaOrig="2508" w14:anchorId="4F9B40CE">
          <v:shape id="_x0000_i1029" type="#_x0000_t75" style="width:479.8pt;height:126.15pt" o:ole="">
            <v:imagedata r:id="rId17" o:title=""/>
          </v:shape>
          <o:OLEObject Type="Embed" ProgID="Word.Document.8" ShapeID="_x0000_i1029" DrawAspect="Content" ObjectID="_1796124068"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r w:rsidRPr="00EA6F4F">
        <w:t>In order to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ConnStat</w:t>
      </w:r>
      <w:r w:rsidR="00C07B9A">
        <w:t>us</w:t>
      </w:r>
      <w:r w:rsidRPr="00EA6F4F">
        <w:t>Subsc data structure.</w:t>
      </w:r>
    </w:p>
    <w:p w14:paraId="6035C46E" w14:textId="2CD283E9" w:rsidR="0086524C" w:rsidRPr="006A7EE2" w:rsidRDefault="0086524C" w:rsidP="0086524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ConnStat</w:t>
      </w:r>
      <w:r w:rsidR="00C07B9A">
        <w:t>us</w:t>
      </w:r>
      <w:r>
        <w:t>Subsc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217" w:name="_Toc148176810"/>
      <w:bookmarkStart w:id="218" w:name="_Toc151379167"/>
      <w:bookmarkStart w:id="219" w:name="_Toc151445349"/>
      <w:bookmarkStart w:id="220" w:name="_Toc160470409"/>
      <w:bookmarkStart w:id="221" w:name="_Toc164873553"/>
      <w:bookmarkStart w:id="222" w:name="_Toc180306173"/>
      <w:bookmarkStart w:id="223" w:name="_Toc144024116"/>
      <w:bookmarkStart w:id="224" w:name="_Toc185511365"/>
      <w:r w:rsidRPr="00C07B9A">
        <w:t>5.2.2.3.3</w:t>
      </w:r>
      <w:r w:rsidRPr="00C07B9A">
        <w:tab/>
      </w:r>
      <w:r w:rsidRPr="00C07B9A">
        <w:rPr>
          <w:lang w:val="en-US"/>
        </w:rPr>
        <w:t xml:space="preserve">SEALDD </w:t>
      </w:r>
      <w:r w:rsidRPr="00C07B9A">
        <w:t>Connection Status Subscription Update</w:t>
      </w:r>
      <w:bookmarkEnd w:id="217"/>
      <w:bookmarkEnd w:id="218"/>
      <w:bookmarkEnd w:id="219"/>
      <w:bookmarkEnd w:id="220"/>
      <w:bookmarkEnd w:id="221"/>
      <w:bookmarkEnd w:id="222"/>
      <w:bookmarkEnd w:id="224"/>
    </w:p>
    <w:p w14:paraId="4B480EA8" w14:textId="77777777" w:rsidR="00DB1088" w:rsidRDefault="00DB1088" w:rsidP="00DB1088">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3GPP°TS°23.433°[7]).</w:t>
      </w:r>
    </w:p>
    <w:p w14:paraId="2667268A" w14:textId="77777777" w:rsidR="00DB1088" w:rsidRDefault="00DB1088" w:rsidP="00DB1088">
      <w:pPr>
        <w:pStyle w:val="TH"/>
      </w:pPr>
      <w:r>
        <w:object w:dxaOrig="9624" w:dyaOrig="3096" w14:anchorId="24F0F732">
          <v:shape id="_x0000_i1030" type="#_x0000_t75" style="width:481.55pt;height:154.35pt" o:ole="">
            <v:imagedata r:id="rId19" o:title=""/>
          </v:shape>
          <o:OLEObject Type="Embed" ProgID="Word.Document.8" ShapeID="_x0000_i1030" DrawAspect="Content" ObjectID="_1796124069" r:id="rId20">
            <o:FieldCodes>\s</o:FieldCodes>
          </o:OLEObject>
        </w:object>
      </w:r>
    </w:p>
    <w:p w14:paraId="5E3E3800" w14:textId="77777777" w:rsidR="00DB1088" w:rsidRDefault="00DB1088" w:rsidP="00DB1088">
      <w:pPr>
        <w:pStyle w:val="TF"/>
      </w:pPr>
      <w:r>
        <w:t xml:space="preserve">Figure 5.2.2.3.3-1: Procedure for </w:t>
      </w:r>
      <w:r>
        <w:rPr>
          <w:lang w:val="en-US"/>
        </w:rPr>
        <w:t xml:space="preserve">SEALDD </w:t>
      </w:r>
      <w:r>
        <w:t>Connection Status Subscription Update</w:t>
      </w:r>
    </w:p>
    <w:p w14:paraId="13F736DD" w14:textId="77777777" w:rsidR="00DB1088" w:rsidRDefault="00DB1088" w:rsidP="00DB1088">
      <w:pPr>
        <w:pStyle w:val="B10"/>
      </w:pPr>
      <w:r>
        <w:t>1.</w:t>
      </w:r>
      <w:r>
        <w:tab/>
        <w:t xml:space="preserve">In order to update an existing </w:t>
      </w:r>
      <w:r>
        <w:rPr>
          <w:lang w:val="en-US"/>
        </w:rPr>
        <w:t xml:space="preserve">SEALDD </w:t>
      </w:r>
      <w:r>
        <w:t xml:space="preserve">Connection Status Subscription,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p>
    <w:p w14:paraId="0E006E1E" w14:textId="77777777" w:rsidR="00DB1088" w:rsidRDefault="00DB1088" w:rsidP="00DB1088">
      <w:pPr>
        <w:pStyle w:val="B2"/>
      </w:pPr>
      <w:r>
        <w:t>-</w:t>
      </w:r>
      <w:r>
        <w:tab/>
        <w:t xml:space="preserve">the updated representation of the resource within the </w:t>
      </w:r>
      <w:bookmarkStart w:id="225" w:name="_Hlk157180974"/>
      <w:r>
        <w:t xml:space="preserve">ConnStatusSubsc </w:t>
      </w:r>
      <w:bookmarkEnd w:id="225"/>
      <w:r>
        <w:t>data structure, in case the HTTP PUT method is used; or</w:t>
      </w:r>
    </w:p>
    <w:p w14:paraId="418D205B" w14:textId="77777777" w:rsidR="00DB1088" w:rsidRDefault="00DB1088" w:rsidP="00DB1088">
      <w:pPr>
        <w:pStyle w:val="B2"/>
      </w:pPr>
      <w:r>
        <w:t>-</w:t>
      </w:r>
      <w:r>
        <w:tab/>
        <w:t>the requested modifications to the resource within the ConnStatusSubscPatch data structure, in case the HTTP PATCH method is used.</w:t>
      </w:r>
    </w:p>
    <w:p w14:paraId="5E1F2A62" w14:textId="77777777" w:rsidR="00DB1088" w:rsidRDefault="00DB1088" w:rsidP="00DB1088">
      <w:pPr>
        <w:pStyle w:val="NO"/>
        <w:rPr>
          <w:noProof/>
        </w:rPr>
      </w:pPr>
      <w:r>
        <w:rPr>
          <w:noProof/>
        </w:rPr>
        <w:t>NOTE:</w:t>
      </w:r>
      <w:r>
        <w:rPr>
          <w:noProof/>
        </w:rPr>
        <w:tab/>
        <w:t>An alternative service consumer (i.e. other than the one that requested the creation of the targeted resource) can initiate this request.</w:t>
      </w:r>
    </w:p>
    <w:p w14:paraId="6CA9DDF2" w14:textId="77777777" w:rsidR="00DB1088" w:rsidRDefault="00DB1088" w:rsidP="00DB1088">
      <w:pPr>
        <w:pStyle w:val="B10"/>
      </w:pPr>
      <w:r>
        <w:t>2a.</w:t>
      </w:r>
      <w:r>
        <w:tab/>
        <w:t>Upon success, the SEALDD Server shall update the targeted "Individual Connection Status Subscription" resource accordingly and respond with either:</w:t>
      </w:r>
    </w:p>
    <w:p w14:paraId="4BB47FC7" w14:textId="77777777" w:rsidR="00DB1088" w:rsidRDefault="00DB1088" w:rsidP="00DB1088">
      <w:pPr>
        <w:pStyle w:val="B2"/>
      </w:pPr>
      <w:r>
        <w:lastRenderedPageBreak/>
        <w:t>-</w:t>
      </w:r>
      <w:r>
        <w:tab/>
        <w:t>an HTTP "200 OK" status code with the response body containing a representation of the updated "Individual Connection Status Subscription" resource within the ConnStatusSubsc data structure; or</w:t>
      </w:r>
    </w:p>
    <w:p w14:paraId="6696E0AA" w14:textId="77777777" w:rsidR="00DB1088" w:rsidRDefault="00DB1088" w:rsidP="00DB1088">
      <w:pPr>
        <w:pStyle w:val="B2"/>
      </w:pPr>
      <w:r>
        <w:t>-</w:t>
      </w:r>
      <w:r>
        <w:tab/>
        <w:t>an HTTP "204 No Content" status code.</w:t>
      </w:r>
    </w:p>
    <w:p w14:paraId="4535BEC3" w14:textId="77777777" w:rsidR="00DB1088" w:rsidRDefault="00DB1088" w:rsidP="00DB1088">
      <w:pPr>
        <w:pStyle w:val="B10"/>
      </w:pPr>
      <w:r>
        <w:t>2b.</w:t>
      </w:r>
      <w:r>
        <w:tab/>
        <w:t>On failure, the appropriate HTTP status code indicating the error shall be returned and appropriate additional error information should be returned in the HTTP PUT/PATCH response body, as specified in clause 6.1.7.</w:t>
      </w:r>
    </w:p>
    <w:p w14:paraId="5B0364D0" w14:textId="77777777" w:rsidR="00C07B9A" w:rsidRDefault="00C07B9A" w:rsidP="00C07B9A">
      <w:pPr>
        <w:pStyle w:val="Heading5"/>
      </w:pPr>
      <w:bookmarkStart w:id="226" w:name="_Toc148176811"/>
      <w:bookmarkStart w:id="227" w:name="_Toc151379168"/>
      <w:bookmarkStart w:id="228" w:name="_Toc151445350"/>
      <w:bookmarkStart w:id="229" w:name="_Toc160470410"/>
      <w:bookmarkStart w:id="230" w:name="_Toc164873554"/>
      <w:bookmarkStart w:id="231" w:name="_Toc180306174"/>
      <w:bookmarkStart w:id="232" w:name="_Toc185511366"/>
      <w:r w:rsidRPr="00C07B9A">
        <w:t>5.2.2.3.4</w:t>
      </w:r>
      <w:r>
        <w:tab/>
      </w:r>
      <w:r>
        <w:rPr>
          <w:lang w:val="en-US"/>
        </w:rPr>
        <w:t xml:space="preserve">SEALDD </w:t>
      </w:r>
      <w:r>
        <w:t>Connection Status Subscription</w:t>
      </w:r>
      <w:r w:rsidRPr="008E137B">
        <w:t xml:space="preserve"> </w:t>
      </w:r>
      <w:r>
        <w:t>Deletion</w:t>
      </w:r>
      <w:bookmarkEnd w:id="226"/>
      <w:bookmarkEnd w:id="227"/>
      <w:bookmarkEnd w:id="228"/>
      <w:bookmarkEnd w:id="229"/>
      <w:bookmarkEnd w:id="230"/>
      <w:bookmarkEnd w:id="231"/>
      <w:bookmarkEnd w:id="232"/>
    </w:p>
    <w:p w14:paraId="4AAB4994" w14:textId="77777777" w:rsidR="00B45034" w:rsidRDefault="00B45034" w:rsidP="00B45034">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3GPP°TS°23.433°[7]).</w:t>
      </w:r>
    </w:p>
    <w:bookmarkStart w:id="233" w:name="_MON_1769239064"/>
    <w:bookmarkEnd w:id="233"/>
    <w:p w14:paraId="28327E85" w14:textId="77777777" w:rsidR="00B45034" w:rsidRPr="00535E7D" w:rsidRDefault="00B45034" w:rsidP="00B45034">
      <w:pPr>
        <w:pStyle w:val="TH"/>
      </w:pPr>
      <w:r w:rsidRPr="00535E7D">
        <w:object w:dxaOrig="9620" w:dyaOrig="2508" w14:anchorId="7B42BF21">
          <v:shape id="_x0000_i1031" type="#_x0000_t75" style="width:479.8pt;height:125pt" o:ole="">
            <v:imagedata r:id="rId21" o:title=""/>
          </v:shape>
          <o:OLEObject Type="Embed" ProgID="Word.Document.8" ShapeID="_x0000_i1031" DrawAspect="Content" ObjectID="_1796124070" r:id="rId22">
            <o:FieldCodes>\s</o:FieldCodes>
          </o:OLEObject>
        </w:object>
      </w:r>
    </w:p>
    <w:p w14:paraId="342C804B" w14:textId="77777777" w:rsidR="00B45034" w:rsidRPr="00535E7D" w:rsidRDefault="00B45034" w:rsidP="00B45034">
      <w:pPr>
        <w:pStyle w:val="TF"/>
      </w:pPr>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p>
    <w:p w14:paraId="2A429E21" w14:textId="77777777" w:rsidR="00B45034" w:rsidRPr="00535E7D" w:rsidRDefault="00B45034" w:rsidP="00B45034">
      <w:pPr>
        <w:pStyle w:val="B10"/>
      </w:pPr>
      <w:r w:rsidRPr="00535E7D">
        <w:t>1.</w:t>
      </w:r>
      <w:r w:rsidRPr="00535E7D">
        <w:tab/>
        <w:t xml:space="preserve">In order to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p>
    <w:p w14:paraId="58B92C82" w14:textId="77777777" w:rsidR="00B45034" w:rsidRPr="00535E7D" w:rsidRDefault="00B45034" w:rsidP="00B45034">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52ED4CDE" w14:textId="77777777" w:rsidR="00B45034" w:rsidRPr="00535E7D" w:rsidRDefault="00B45034" w:rsidP="00B45034">
      <w:pPr>
        <w:pStyle w:val="B10"/>
      </w:pPr>
      <w:r w:rsidRPr="00535E7D">
        <w:t>2a.</w:t>
      </w:r>
      <w:r w:rsidRPr="00535E7D">
        <w:tab/>
        <w:t xml:space="preserve">Upon success, the </w:t>
      </w:r>
      <w:r>
        <w:t>SEALDD</w:t>
      </w:r>
      <w:r w:rsidRPr="00535E7D">
        <w:t xml:space="preserve"> Server shall respond with an HTTP "204 No Content" status code.</w:t>
      </w:r>
    </w:p>
    <w:p w14:paraId="74AAD216" w14:textId="77777777" w:rsidR="00B45034" w:rsidRPr="00535E7D" w:rsidRDefault="00B45034" w:rsidP="00B45034">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p>
    <w:p w14:paraId="11CB23C6" w14:textId="77777777" w:rsidR="00D56D5C" w:rsidRDefault="00D56D5C" w:rsidP="00D56D5C">
      <w:pPr>
        <w:pStyle w:val="Heading4"/>
      </w:pPr>
      <w:bookmarkStart w:id="234" w:name="_Toc148176812"/>
      <w:bookmarkStart w:id="235" w:name="_Toc151379169"/>
      <w:bookmarkStart w:id="236" w:name="_Toc151445351"/>
      <w:bookmarkStart w:id="237" w:name="_Toc160470411"/>
      <w:bookmarkStart w:id="238" w:name="_Toc164873555"/>
      <w:bookmarkStart w:id="239" w:name="_Toc180306175"/>
      <w:bookmarkStart w:id="240" w:name="_Toc185511367"/>
      <w:r>
        <w:t>5.2</w:t>
      </w:r>
      <w:r w:rsidRPr="007E3FEE">
        <w:t>.2.4</w:t>
      </w:r>
      <w:r>
        <w:tab/>
      </w:r>
      <w:r w:rsidRPr="002C4BE8">
        <w:rPr>
          <w:lang w:val="en-US"/>
        </w:rPr>
        <w:t>SDD_Transmission</w:t>
      </w:r>
      <w:r>
        <w:t>_ConnStatusNotify</w:t>
      </w:r>
      <w:bookmarkEnd w:id="223"/>
      <w:bookmarkEnd w:id="234"/>
      <w:bookmarkEnd w:id="235"/>
      <w:bookmarkEnd w:id="236"/>
      <w:bookmarkEnd w:id="237"/>
      <w:bookmarkEnd w:id="238"/>
      <w:bookmarkEnd w:id="239"/>
      <w:bookmarkEnd w:id="240"/>
    </w:p>
    <w:p w14:paraId="64659196" w14:textId="77777777" w:rsidR="00E70935" w:rsidRDefault="00E70935" w:rsidP="00E70935">
      <w:pPr>
        <w:pStyle w:val="Heading5"/>
      </w:pPr>
      <w:bookmarkStart w:id="241" w:name="_Toc144024117"/>
      <w:bookmarkStart w:id="242" w:name="_Toc148176813"/>
      <w:bookmarkStart w:id="243" w:name="_Toc151379170"/>
      <w:bookmarkStart w:id="244" w:name="_Toc151445352"/>
      <w:bookmarkStart w:id="245" w:name="_Toc160470412"/>
      <w:bookmarkStart w:id="246" w:name="_Toc164873556"/>
      <w:bookmarkStart w:id="247" w:name="_Toc180306176"/>
      <w:bookmarkStart w:id="248" w:name="_Toc185511368"/>
      <w:r>
        <w:t>5.2.2.4.1</w:t>
      </w:r>
      <w:r>
        <w:tab/>
        <w:t>General</w:t>
      </w:r>
      <w:bookmarkEnd w:id="241"/>
      <w:bookmarkEnd w:id="242"/>
      <w:bookmarkEnd w:id="243"/>
      <w:bookmarkEnd w:id="244"/>
      <w:bookmarkEnd w:id="245"/>
      <w:bookmarkEnd w:id="246"/>
      <w:bookmarkEnd w:id="247"/>
      <w:bookmarkEnd w:id="248"/>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r w:rsidRPr="003430D5">
        <w:rPr>
          <w:lang w:val="en-US"/>
        </w:rPr>
        <w:t>SDD_Transmission</w:t>
      </w:r>
      <w:r>
        <w:rPr>
          <w:lang w:val="en-US"/>
        </w:rPr>
        <w:t>_ConnStatusNotify"</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249" w:name="_Toc144024118"/>
      <w:bookmarkStart w:id="250" w:name="_Toc148176814"/>
      <w:bookmarkStart w:id="251" w:name="_Toc151379171"/>
      <w:bookmarkStart w:id="252" w:name="_Toc151445353"/>
      <w:bookmarkStart w:id="253" w:name="_Toc160470413"/>
      <w:bookmarkStart w:id="254" w:name="_Toc164873557"/>
      <w:bookmarkStart w:id="255" w:name="_Toc180306177"/>
      <w:bookmarkStart w:id="256" w:name="_Toc185511369"/>
      <w:r>
        <w:t>5.2.2.4.2</w:t>
      </w:r>
      <w:r>
        <w:tab/>
      </w:r>
      <w:r w:rsidR="00F67E5C">
        <w:t xml:space="preserve">SEALDD </w:t>
      </w:r>
      <w:r>
        <w:t xml:space="preserve">Connection Status </w:t>
      </w:r>
      <w:bookmarkEnd w:id="249"/>
      <w:r w:rsidR="009F2241">
        <w:t>Notification</w:t>
      </w:r>
      <w:bookmarkEnd w:id="250"/>
      <w:bookmarkEnd w:id="251"/>
      <w:bookmarkEnd w:id="252"/>
      <w:bookmarkEnd w:id="253"/>
      <w:bookmarkEnd w:id="254"/>
      <w:bookmarkEnd w:id="255"/>
      <w:bookmarkEnd w:id="256"/>
    </w:p>
    <w:p w14:paraId="21EB3138" w14:textId="282263FD"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257" w:name="_MON_1756887398"/>
    <w:bookmarkEnd w:id="257"/>
    <w:p w14:paraId="56CBE558" w14:textId="77777777" w:rsidR="009F2241" w:rsidRPr="00705544" w:rsidRDefault="009F2241" w:rsidP="009F2241">
      <w:pPr>
        <w:pStyle w:val="TH"/>
      </w:pPr>
      <w:r w:rsidRPr="00705544">
        <w:object w:dxaOrig="9620" w:dyaOrig="2508" w14:anchorId="5E98AB29">
          <v:shape id="_x0000_i1032" type="#_x0000_t75" style="width:479.8pt;height:126.15pt" o:ole="">
            <v:imagedata r:id="rId23" o:title=""/>
          </v:shape>
          <o:OLEObject Type="Embed" ProgID="Word.Document.8" ShapeID="_x0000_i1032" DrawAspect="Content" ObjectID="_1796124071"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45187C40"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r w:rsidR="00481636" w:rsidRPr="00535E7D">
        <w:t xml:space="preserve">notifUri}", where the "notifUri"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creation</w:t>
      </w:r>
      <w:r w:rsidR="002577EE">
        <w:t>/update</w:t>
      </w:r>
      <w:r w:rsidR="00481636">
        <w:t xml:space="preserve">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r w:rsidR="00481636">
        <w:t>ConnStatusNotif</w:t>
      </w:r>
      <w:r w:rsidR="00481636" w:rsidRPr="00535E7D">
        <w:t xml:space="preserve"> data structure</w:t>
      </w:r>
      <w:r w:rsidRPr="005E2128">
        <w:t>.</w:t>
      </w:r>
    </w:p>
    <w:p w14:paraId="41E71396" w14:textId="7ADED377" w:rsidR="0032444C" w:rsidRPr="006A7EE2" w:rsidRDefault="0032444C" w:rsidP="0032444C">
      <w:pPr>
        <w:pStyle w:val="B10"/>
      </w:pPr>
      <w:r w:rsidRPr="006A7EE2">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258" w:name="_Toc144024119"/>
      <w:bookmarkStart w:id="259" w:name="_Toc148176815"/>
      <w:bookmarkStart w:id="260" w:name="_Toc151379172"/>
      <w:bookmarkStart w:id="261" w:name="_Toc151445354"/>
      <w:bookmarkStart w:id="262" w:name="_Toc160470414"/>
      <w:bookmarkStart w:id="263" w:name="_Toc164873558"/>
      <w:bookmarkStart w:id="264" w:name="_Toc180306178"/>
      <w:bookmarkStart w:id="265" w:name="_Toc185511370"/>
      <w:r w:rsidR="008A6D4A">
        <w:lastRenderedPageBreak/>
        <w:t>5.3</w:t>
      </w:r>
      <w:r w:rsidR="008A6D4A">
        <w:tab/>
      </w:r>
      <w:r w:rsidR="00715B59" w:rsidRPr="00E858DF">
        <w:rPr>
          <w:lang w:val="en-US"/>
        </w:rPr>
        <w:t>SDD_DataStorage</w:t>
      </w:r>
      <w:r w:rsidR="008A6D4A" w:rsidRPr="00AF47A0">
        <w:t xml:space="preserve"> </w:t>
      </w:r>
      <w:r w:rsidR="008A6D4A">
        <w:t>Service</w:t>
      </w:r>
      <w:bookmarkEnd w:id="205"/>
      <w:bookmarkEnd w:id="206"/>
      <w:bookmarkEnd w:id="258"/>
      <w:bookmarkEnd w:id="259"/>
      <w:bookmarkEnd w:id="260"/>
      <w:bookmarkEnd w:id="261"/>
      <w:bookmarkEnd w:id="262"/>
      <w:bookmarkEnd w:id="263"/>
      <w:bookmarkEnd w:id="264"/>
      <w:bookmarkEnd w:id="265"/>
    </w:p>
    <w:p w14:paraId="1A5FA95E" w14:textId="77777777" w:rsidR="00715B59" w:rsidRPr="00715B59" w:rsidRDefault="00715B59" w:rsidP="00715B59">
      <w:pPr>
        <w:pStyle w:val="Heading3"/>
      </w:pPr>
      <w:bookmarkStart w:id="266" w:name="_Toc148176816"/>
      <w:bookmarkStart w:id="267" w:name="_Toc151379173"/>
      <w:bookmarkStart w:id="268" w:name="_Toc151445355"/>
      <w:bookmarkStart w:id="269" w:name="_Toc160470415"/>
      <w:bookmarkStart w:id="270" w:name="_Toc164873559"/>
      <w:bookmarkStart w:id="271" w:name="_Toc180306179"/>
      <w:bookmarkStart w:id="272" w:name="_Toc67903503"/>
      <w:bookmarkStart w:id="273" w:name="_Toc510696597"/>
      <w:bookmarkStart w:id="274" w:name="_Toc35971389"/>
      <w:bookmarkStart w:id="275" w:name="_Toc185511371"/>
      <w:r w:rsidRPr="00715B59">
        <w:t>5.3.1</w:t>
      </w:r>
      <w:r w:rsidRPr="00715B59">
        <w:tab/>
        <w:t>Service Description</w:t>
      </w:r>
      <w:bookmarkEnd w:id="266"/>
      <w:bookmarkEnd w:id="267"/>
      <w:bookmarkEnd w:id="268"/>
      <w:bookmarkEnd w:id="269"/>
      <w:bookmarkEnd w:id="270"/>
      <w:bookmarkEnd w:id="271"/>
      <w:bookmarkEnd w:id="275"/>
    </w:p>
    <w:p w14:paraId="62F128EE" w14:textId="2E238911" w:rsidR="00715B59" w:rsidRPr="00715B59" w:rsidRDefault="00715B59" w:rsidP="00715B59">
      <w:r w:rsidRPr="00715B59">
        <w:t xml:space="preserve">The </w:t>
      </w:r>
      <w:r w:rsidRPr="00715B59">
        <w:rPr>
          <w:lang w:val="en-US"/>
        </w:rPr>
        <w:t>SDD_DataStorage</w:t>
      </w:r>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create/update/delete/query a SEALDD Data Storage;</w:t>
      </w:r>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r>
        <w:t>Notifications</w:t>
      </w:r>
      <w:r w:rsidRPr="00715B59">
        <w:t>;</w:t>
      </w:r>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r w:rsidR="00D84CC5">
        <w:t>S</w:t>
      </w:r>
      <w:r w:rsidRPr="00715B59">
        <w:t>ubscription;</w:t>
      </w:r>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276" w:name="_Toc148176817"/>
      <w:bookmarkStart w:id="277" w:name="_Toc151379174"/>
      <w:bookmarkStart w:id="278" w:name="_Toc151445356"/>
      <w:bookmarkStart w:id="279" w:name="_Toc160470416"/>
      <w:bookmarkStart w:id="280" w:name="_Toc164873560"/>
      <w:bookmarkStart w:id="281" w:name="_Toc180306180"/>
      <w:bookmarkStart w:id="282" w:name="_Toc185511372"/>
      <w:r w:rsidRPr="00715B59">
        <w:t>5.3.2</w:t>
      </w:r>
      <w:r w:rsidRPr="00715B59">
        <w:tab/>
        <w:t>Service Operations</w:t>
      </w:r>
      <w:bookmarkEnd w:id="276"/>
      <w:bookmarkEnd w:id="277"/>
      <w:bookmarkEnd w:id="278"/>
      <w:bookmarkEnd w:id="279"/>
      <w:bookmarkEnd w:id="280"/>
      <w:bookmarkEnd w:id="281"/>
      <w:bookmarkEnd w:id="282"/>
    </w:p>
    <w:p w14:paraId="6745C23D" w14:textId="77777777" w:rsidR="00715B59" w:rsidRPr="00715B59" w:rsidRDefault="00715B59" w:rsidP="00715B59">
      <w:pPr>
        <w:pStyle w:val="Heading4"/>
      </w:pPr>
      <w:bookmarkStart w:id="283" w:name="_Toc148176818"/>
      <w:bookmarkStart w:id="284" w:name="_Toc151379175"/>
      <w:bookmarkStart w:id="285" w:name="_Toc151445357"/>
      <w:bookmarkStart w:id="286" w:name="_Toc160470417"/>
      <w:bookmarkStart w:id="287" w:name="_Toc164873561"/>
      <w:bookmarkStart w:id="288" w:name="_Toc180306181"/>
      <w:bookmarkStart w:id="289" w:name="_Toc185511373"/>
      <w:r w:rsidRPr="00715B59">
        <w:t>5.3.2.1</w:t>
      </w:r>
      <w:r w:rsidRPr="00715B59">
        <w:tab/>
        <w:t>Introduction</w:t>
      </w:r>
      <w:bookmarkEnd w:id="283"/>
      <w:bookmarkEnd w:id="284"/>
      <w:bookmarkEnd w:id="285"/>
      <w:bookmarkEnd w:id="286"/>
      <w:bookmarkEnd w:id="287"/>
      <w:bookmarkEnd w:id="288"/>
      <w:bookmarkEnd w:id="289"/>
    </w:p>
    <w:p w14:paraId="7A398A21" w14:textId="77777777" w:rsidR="00715B59" w:rsidRPr="00715B59" w:rsidRDefault="00715B59" w:rsidP="00715B59">
      <w:r w:rsidRPr="00715B59">
        <w:t xml:space="preserve">The service operations defined for the </w:t>
      </w:r>
      <w:r w:rsidRPr="00715B59">
        <w:rPr>
          <w:lang w:val="en-US"/>
        </w:rPr>
        <w:t>SDD_DataStorage</w:t>
      </w:r>
      <w:r w:rsidRPr="00715B59">
        <w:t xml:space="preserve"> service are shown in table 5.3.2.1-1.</w:t>
      </w:r>
    </w:p>
    <w:p w14:paraId="0C750A61" w14:textId="77777777" w:rsidR="00715B59" w:rsidRPr="00715B59" w:rsidRDefault="00715B59" w:rsidP="00715B59">
      <w:pPr>
        <w:pStyle w:val="TH"/>
      </w:pPr>
      <w:r w:rsidRPr="00715B59">
        <w:t xml:space="preserve">Table 5.3.2.1-1: </w:t>
      </w:r>
      <w:r w:rsidRPr="00715B59">
        <w:rPr>
          <w:lang w:val="en-US"/>
        </w:rPr>
        <w:t>SDD_DataStorage</w:t>
      </w:r>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3969"/>
        <w:gridCol w:w="1987"/>
      </w:tblGrid>
      <w:tr w:rsidR="00715B59" w:rsidRPr="00715B59" w14:paraId="395B57DE" w14:textId="77777777" w:rsidTr="00E96337">
        <w:trPr>
          <w:jc w:val="center"/>
        </w:trPr>
        <w:tc>
          <w:tcPr>
            <w:tcW w:w="3253" w:type="dxa"/>
            <w:shd w:val="clear" w:color="000000" w:fill="C0C0C0"/>
            <w:vAlign w:val="center"/>
          </w:tcPr>
          <w:p w14:paraId="011BDE6B" w14:textId="77777777" w:rsidR="00715B59" w:rsidRPr="00715B59" w:rsidRDefault="00715B59" w:rsidP="000237A7">
            <w:pPr>
              <w:pStyle w:val="TAH"/>
            </w:pPr>
            <w:r w:rsidRPr="00715B59">
              <w:t>S</w:t>
            </w:r>
            <w:r w:rsidRPr="00715B59">
              <w:rPr>
                <w:rFonts w:eastAsia="맑은 고딕"/>
              </w:rPr>
              <w:t>ervice</w:t>
            </w:r>
            <w:r w:rsidRPr="00715B59">
              <w:t xml:space="preserve"> Operation Name</w:t>
            </w:r>
          </w:p>
        </w:tc>
        <w:tc>
          <w:tcPr>
            <w:tcW w:w="3969" w:type="dxa"/>
            <w:shd w:val="clear" w:color="000000" w:fill="C0C0C0"/>
            <w:vAlign w:val="center"/>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
          <w:p w14:paraId="4C92DDFF" w14:textId="77777777" w:rsidR="00715B59" w:rsidRPr="00715B59" w:rsidRDefault="00715B59" w:rsidP="000237A7">
            <w:pPr>
              <w:pStyle w:val="TAH"/>
            </w:pPr>
            <w:r w:rsidRPr="00715B59">
              <w:t>Initiated by</w:t>
            </w:r>
          </w:p>
        </w:tc>
      </w:tr>
      <w:tr w:rsidR="00715B59" w:rsidRPr="00B34A0A" w14:paraId="41004127" w14:textId="77777777" w:rsidTr="00E96337">
        <w:trPr>
          <w:jc w:val="center"/>
        </w:trPr>
        <w:tc>
          <w:tcPr>
            <w:tcW w:w="3253" w:type="dxa"/>
            <w:shd w:val="clear" w:color="auto" w:fill="auto"/>
            <w:vAlign w:val="center"/>
          </w:tcPr>
          <w:p w14:paraId="0046A1BD" w14:textId="77777777" w:rsidR="00715B59" w:rsidRPr="00715B59" w:rsidRDefault="00715B59" w:rsidP="000237A7">
            <w:pPr>
              <w:pStyle w:val="TAL"/>
            </w:pPr>
            <w:r w:rsidRPr="00715B59">
              <w:rPr>
                <w:lang w:val="en-US"/>
              </w:rPr>
              <w:t>SDD_DataStorage</w:t>
            </w:r>
            <w:r w:rsidRPr="00715B59">
              <w:t>_Create</w:t>
            </w:r>
          </w:p>
        </w:tc>
        <w:tc>
          <w:tcPr>
            <w:tcW w:w="3969" w:type="dxa"/>
            <w:vAlign w:val="center"/>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shd w:val="clear" w:color="auto" w:fill="auto"/>
            <w:vAlign w:val="center"/>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E96337">
        <w:trPr>
          <w:jc w:val="center"/>
        </w:trPr>
        <w:tc>
          <w:tcPr>
            <w:tcW w:w="3253" w:type="dxa"/>
            <w:shd w:val="clear" w:color="auto" w:fill="auto"/>
            <w:vAlign w:val="center"/>
          </w:tcPr>
          <w:p w14:paraId="41D03FF2" w14:textId="77777777" w:rsidR="00715B59" w:rsidRPr="00715B59" w:rsidRDefault="00715B59" w:rsidP="000237A7">
            <w:pPr>
              <w:pStyle w:val="TAL"/>
            </w:pPr>
            <w:r w:rsidRPr="00715B59">
              <w:rPr>
                <w:lang w:val="en-US"/>
              </w:rPr>
              <w:t>SDD_DataStorage</w:t>
            </w:r>
            <w:r w:rsidRPr="00715B59">
              <w:t>_Manage</w:t>
            </w:r>
          </w:p>
        </w:tc>
        <w:tc>
          <w:tcPr>
            <w:tcW w:w="3969" w:type="dxa"/>
            <w:vAlign w:val="center"/>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shd w:val="clear" w:color="auto" w:fill="auto"/>
            <w:vAlign w:val="center"/>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0825842B" w14:textId="77777777" w:rsidR="00715B59" w:rsidRPr="00715B59" w:rsidRDefault="00715B59" w:rsidP="000237A7">
            <w:pPr>
              <w:pStyle w:val="TAL"/>
              <w:rPr>
                <w:lang w:val="en-US"/>
              </w:rPr>
            </w:pPr>
            <w:r w:rsidRPr="00715B59">
              <w:rPr>
                <w:lang w:val="en-US"/>
              </w:rPr>
              <w:t>SDD_DataStorage_Query</w:t>
            </w:r>
          </w:p>
        </w:tc>
        <w:tc>
          <w:tcPr>
            <w:tcW w:w="3969" w:type="dxa"/>
            <w:tcBorders>
              <w:top w:val="single" w:sz="6" w:space="0" w:color="auto"/>
              <w:left w:val="single" w:sz="6" w:space="0" w:color="auto"/>
              <w:bottom w:val="single" w:sz="6" w:space="0" w:color="auto"/>
              <w:right w:val="single" w:sz="6" w:space="0" w:color="auto"/>
            </w:tcBorders>
            <w:vAlign w:val="center"/>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7B5DC9B" w14:textId="2B4549F2" w:rsidR="000832CD" w:rsidRPr="00715B59" w:rsidRDefault="000832CD" w:rsidP="000832CD">
            <w:pPr>
              <w:pStyle w:val="TAL"/>
              <w:rPr>
                <w:lang w:val="en-US"/>
              </w:rPr>
            </w:pPr>
            <w:r w:rsidRPr="00715B59">
              <w:rPr>
                <w:lang w:val="en-US"/>
              </w:rPr>
              <w:t>SDD_DataStorage_DelRequest</w:t>
            </w:r>
          </w:p>
        </w:tc>
        <w:tc>
          <w:tcPr>
            <w:tcW w:w="3969" w:type="dxa"/>
            <w:tcBorders>
              <w:top w:val="single" w:sz="6" w:space="0" w:color="auto"/>
              <w:left w:val="single" w:sz="6" w:space="0" w:color="auto"/>
              <w:bottom w:val="single" w:sz="6" w:space="0" w:color="auto"/>
              <w:right w:val="single" w:sz="6" w:space="0" w:color="auto"/>
            </w:tcBorders>
            <w:vAlign w:val="center"/>
          </w:tcPr>
          <w:p w14:paraId="36DCDCC8" w14:textId="0F8EA68F" w:rsidR="000832CD" w:rsidRPr="00715B59" w:rsidRDefault="000832CD" w:rsidP="000832CD">
            <w:pPr>
              <w:pStyle w:val="TAL"/>
            </w:pPr>
            <w:r w:rsidRPr="00715B59">
              <w:t xml:space="preserve">This service operation enables a service consumer to request for one-time SEALDD Data Storage </w:t>
            </w:r>
            <w:r w:rsidR="00624255">
              <w:t>D</w:t>
            </w:r>
            <w:r w:rsidRPr="00715B59">
              <w:t>elivery.</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4126AD6" w14:textId="77777777" w:rsidR="004D5DE5" w:rsidRPr="00715B59" w:rsidRDefault="004D5DE5" w:rsidP="00FA3A5A">
            <w:pPr>
              <w:pStyle w:val="TAL"/>
              <w:rPr>
                <w:lang w:val="en-US"/>
              </w:rPr>
            </w:pPr>
            <w:r w:rsidRPr="00715B59">
              <w:rPr>
                <w:lang w:val="en-US"/>
              </w:rPr>
              <w:t>SDD_DataStorage_</w:t>
            </w:r>
            <w:r>
              <w:rPr>
                <w:lang w:val="en-US"/>
              </w:rPr>
              <w:t>EstablishDelConn</w:t>
            </w:r>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pPr>
            <w:r w:rsidRPr="00715B59">
              <w:t xml:space="preserve">This service operation enables a service consumer to request for one-time SEALDD Data Storage </w:t>
            </w:r>
            <w:r>
              <w:t>D</w:t>
            </w:r>
            <w:r w:rsidRPr="00715B59">
              <w:t>elivery</w:t>
            </w:r>
            <w:r>
              <w:t xml:space="preserve"> connection establishment</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12E04367" w14:textId="77777777" w:rsidR="004D5DE5" w:rsidRPr="00715B59" w:rsidRDefault="004D5DE5" w:rsidP="00FA3A5A">
            <w:pPr>
              <w:pStyle w:val="TAL"/>
              <w:rPr>
                <w:lang w:val="en-US"/>
              </w:rPr>
            </w:pPr>
            <w:r>
              <w:rPr>
                <w:lang w:val="en-US"/>
              </w:rPr>
              <w:t>e.g., SEALDD Server</w:t>
            </w:r>
          </w:p>
        </w:tc>
      </w:tr>
      <w:tr w:rsidR="00715B59" w:rsidRPr="00715B59" w14:paraId="3B19AC54"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301057BA" w14:textId="77777777" w:rsidR="00715B59" w:rsidRPr="00715B59" w:rsidRDefault="00715B59" w:rsidP="000237A7">
            <w:pPr>
              <w:pStyle w:val="TAL"/>
            </w:pPr>
            <w:r w:rsidRPr="00715B59">
              <w:rPr>
                <w:lang w:val="en-US"/>
              </w:rPr>
              <w:t>SDD_DataStorage_DelSubscribe</w:t>
            </w:r>
          </w:p>
        </w:tc>
        <w:tc>
          <w:tcPr>
            <w:tcW w:w="3969" w:type="dxa"/>
            <w:tcBorders>
              <w:top w:val="single" w:sz="6" w:space="0" w:color="auto"/>
              <w:left w:val="single" w:sz="6" w:space="0" w:color="auto"/>
              <w:bottom w:val="single" w:sz="6" w:space="0" w:color="auto"/>
              <w:right w:val="single" w:sz="6" w:space="0" w:color="auto"/>
            </w:tcBorders>
            <w:vAlign w:val="center"/>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62F4E6E2" w14:textId="77777777" w:rsidR="00715B59" w:rsidRPr="00715B59" w:rsidRDefault="00715B59" w:rsidP="000237A7">
            <w:pPr>
              <w:pStyle w:val="TAL"/>
            </w:pPr>
            <w:r w:rsidRPr="00715B59">
              <w:rPr>
                <w:lang w:val="en-US"/>
              </w:rPr>
              <w:t>SDD_DataStorage_DelNotify</w:t>
            </w:r>
          </w:p>
        </w:tc>
        <w:tc>
          <w:tcPr>
            <w:tcW w:w="3969" w:type="dxa"/>
            <w:tcBorders>
              <w:top w:val="single" w:sz="6" w:space="0" w:color="auto"/>
              <w:left w:val="single" w:sz="6" w:space="0" w:color="auto"/>
              <w:bottom w:val="single" w:sz="6" w:space="0" w:color="auto"/>
              <w:right w:val="single" w:sz="6" w:space="0" w:color="auto"/>
            </w:tcBorders>
            <w:vAlign w:val="center"/>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07721D4F" w14:textId="53455F38" w:rsidR="00715B59" w:rsidRPr="00715B59" w:rsidRDefault="00D13F3C" w:rsidP="000237A7">
            <w:pPr>
              <w:pStyle w:val="TAL"/>
              <w:rPr>
                <w:lang w:val="en-US"/>
              </w:rPr>
            </w:pPr>
            <w:r>
              <w:rPr>
                <w:lang w:val="en-US"/>
              </w:rPr>
              <w:t>SEALDD Server</w:t>
            </w:r>
          </w:p>
        </w:tc>
      </w:tr>
      <w:tr w:rsidR="00770C05" w14:paraId="0F2FD384" w14:textId="77777777" w:rsidTr="005155ED">
        <w:trPr>
          <w:jc w:val="center"/>
        </w:trPr>
        <w:tc>
          <w:tcPr>
            <w:tcW w:w="9209"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2B5C4E2D" w14:textId="77777777" w:rsidR="00770C05" w:rsidRDefault="00770C05" w:rsidP="005155ED">
            <w:pPr>
              <w:pStyle w:val="TAN"/>
              <w:rPr>
                <w:lang w:val="en-US"/>
              </w:rPr>
            </w:pPr>
            <w:r>
              <w:rPr>
                <w:lang w:val="en-US"/>
              </w:rPr>
              <w:t>NOTE:</w:t>
            </w:r>
            <w:r>
              <w:rPr>
                <w:lang w:val="en-US"/>
              </w:rPr>
              <w:tab/>
            </w:r>
            <w:r>
              <w:t xml:space="preserve">The names of the service operations in this table are not always identical to the corresponding names in </w:t>
            </w:r>
            <w:r w:rsidRPr="009E1046">
              <w:t>3GPP</w:t>
            </w:r>
            <w:r>
              <w:t> </w:t>
            </w:r>
            <w:r w:rsidRPr="009E1046">
              <w:t>TS</w:t>
            </w:r>
            <w:r>
              <w:t> 2</w:t>
            </w:r>
            <w:r w:rsidRPr="009E1046">
              <w:t>3.43</w:t>
            </w:r>
            <w:r>
              <w:t>3 </w:t>
            </w:r>
            <w:r w:rsidRPr="009E1046">
              <w:t>[</w:t>
            </w:r>
            <w:r>
              <w:t>7</w:t>
            </w:r>
            <w:r w:rsidRPr="009E1046">
              <w:t>]</w:t>
            </w:r>
            <w:r>
              <w:t xml:space="preserve">, e.g., </w:t>
            </w:r>
            <w:r w:rsidRPr="00BC29A0">
              <w:t>SDD_DataStorage_Query</w:t>
            </w:r>
            <w:r>
              <w:t xml:space="preserve"> vs </w:t>
            </w:r>
            <w:r w:rsidRPr="00715B59">
              <w:rPr>
                <w:lang w:val="en-US"/>
              </w:rPr>
              <w:t>SDD_DataStorage_</w:t>
            </w:r>
            <w:r>
              <w:rPr>
                <w:lang w:val="en-US"/>
              </w:rPr>
              <w:t>Fetch</w:t>
            </w:r>
            <w:r>
              <w:t xml:space="preserve">, </w:t>
            </w:r>
            <w:r w:rsidRPr="00715B59">
              <w:rPr>
                <w:lang w:val="en-US"/>
              </w:rPr>
              <w:t>SDD_DataStorage_DelSubscribe</w:t>
            </w:r>
            <w:r>
              <w:t xml:space="preserve"> vs </w:t>
            </w:r>
            <w:r w:rsidRPr="00715B59">
              <w:rPr>
                <w:lang w:val="en-US"/>
              </w:rPr>
              <w:t>SDD_DataStorage_Del</w:t>
            </w:r>
            <w:r>
              <w:rPr>
                <w:lang w:val="en-US"/>
              </w:rPr>
              <w:t>ivery_</w:t>
            </w:r>
            <w:r w:rsidRPr="00715B59">
              <w:rPr>
                <w:lang w:val="en-US"/>
              </w:rPr>
              <w:t>Subscri</w:t>
            </w:r>
            <w:r>
              <w:rPr>
                <w:lang w:val="en-US"/>
              </w:rPr>
              <w:t>ption</w:t>
            </w:r>
            <w:r>
              <w:t>, etc.</w:t>
            </w:r>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290" w:name="_Toc151379176"/>
      <w:bookmarkStart w:id="291" w:name="_Toc151445358"/>
      <w:bookmarkStart w:id="292" w:name="_Toc160470418"/>
      <w:bookmarkStart w:id="293" w:name="_Toc164873562"/>
      <w:bookmarkStart w:id="294" w:name="_Toc180306182"/>
      <w:bookmarkStart w:id="295" w:name="_Toc185511374"/>
      <w:r w:rsidRPr="008344F0">
        <w:t>5.</w:t>
      </w:r>
      <w:r>
        <w:t>3</w:t>
      </w:r>
      <w:r w:rsidRPr="008344F0">
        <w:t>.2.2</w:t>
      </w:r>
      <w:r w:rsidRPr="008344F0">
        <w:tab/>
      </w:r>
      <w:r w:rsidRPr="00715B59">
        <w:rPr>
          <w:lang w:val="en-US"/>
        </w:rPr>
        <w:t>SDD_DataStorage</w:t>
      </w:r>
      <w:r w:rsidRPr="00715B59">
        <w:t>_Create</w:t>
      </w:r>
      <w:bookmarkEnd w:id="290"/>
      <w:bookmarkEnd w:id="291"/>
      <w:bookmarkEnd w:id="292"/>
      <w:bookmarkEnd w:id="293"/>
      <w:bookmarkEnd w:id="294"/>
      <w:bookmarkEnd w:id="295"/>
    </w:p>
    <w:p w14:paraId="6E232D7A" w14:textId="77777777" w:rsidR="003B1C12" w:rsidRPr="008344F0" w:rsidRDefault="003B1C12" w:rsidP="003B1C12">
      <w:pPr>
        <w:pStyle w:val="Heading5"/>
      </w:pPr>
      <w:bookmarkStart w:id="296" w:name="_Toc144459567"/>
      <w:bookmarkStart w:id="297" w:name="_Toc151379177"/>
      <w:bookmarkStart w:id="298" w:name="_Toc151445359"/>
      <w:bookmarkStart w:id="299" w:name="_Toc160470419"/>
      <w:bookmarkStart w:id="300" w:name="_Toc164873563"/>
      <w:bookmarkStart w:id="301" w:name="_Toc180306183"/>
      <w:bookmarkStart w:id="302" w:name="_Toc185511375"/>
      <w:r w:rsidRPr="008344F0">
        <w:t>5.</w:t>
      </w:r>
      <w:r>
        <w:t>3</w:t>
      </w:r>
      <w:r w:rsidRPr="008344F0">
        <w:t>.2.2.1</w:t>
      </w:r>
      <w:r w:rsidRPr="008344F0">
        <w:tab/>
        <w:t>General</w:t>
      </w:r>
      <w:bookmarkEnd w:id="296"/>
      <w:bookmarkEnd w:id="297"/>
      <w:bookmarkEnd w:id="298"/>
      <w:bookmarkEnd w:id="299"/>
      <w:bookmarkEnd w:id="300"/>
      <w:bookmarkEnd w:id="301"/>
      <w:bookmarkEnd w:id="302"/>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lastRenderedPageBreak/>
        <w:t>The following procedures are supported by the "</w:t>
      </w:r>
      <w:r w:rsidRPr="00715B59">
        <w:rPr>
          <w:lang w:val="en-US"/>
        </w:rPr>
        <w:t>SDD_DataStorage</w:t>
      </w:r>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303" w:name="_Toc144459568"/>
      <w:r w:rsidRPr="008344F0">
        <w:rPr>
          <w:lang w:val="en-US"/>
        </w:rPr>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304" w:name="_Toc151379178"/>
      <w:bookmarkStart w:id="305" w:name="_Toc151445360"/>
      <w:bookmarkStart w:id="306" w:name="_Toc160470420"/>
      <w:bookmarkStart w:id="307" w:name="_Toc164873564"/>
      <w:bookmarkStart w:id="308" w:name="_Toc180306184"/>
      <w:bookmarkStart w:id="309" w:name="_Toc185511376"/>
      <w:r w:rsidRPr="008344F0">
        <w:t>5.</w:t>
      </w:r>
      <w:r>
        <w:t>3</w:t>
      </w:r>
      <w:r w:rsidRPr="008344F0">
        <w:t>.2.2.2</w:t>
      </w:r>
      <w:r w:rsidRPr="008344F0">
        <w:tab/>
      </w:r>
      <w:r>
        <w:t>Data Storage</w:t>
      </w:r>
      <w:r w:rsidRPr="008344F0">
        <w:t xml:space="preserve"> Creation</w:t>
      </w:r>
      <w:bookmarkEnd w:id="303"/>
      <w:bookmarkEnd w:id="304"/>
      <w:bookmarkEnd w:id="305"/>
      <w:bookmarkEnd w:id="306"/>
      <w:bookmarkEnd w:id="307"/>
      <w:bookmarkEnd w:id="308"/>
      <w:bookmarkEnd w:id="309"/>
    </w:p>
    <w:p w14:paraId="4D6E46B0" w14:textId="5AC1485B"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 (see also clause 9.5 of 3GPP°TS°23.433°[7]).</w:t>
      </w:r>
    </w:p>
    <w:p w14:paraId="1A9AB484" w14:textId="77777777" w:rsidR="003B1C12" w:rsidRPr="000B71E3" w:rsidRDefault="003B1C12" w:rsidP="003B1C12">
      <w:pPr>
        <w:pStyle w:val="TF"/>
      </w:pPr>
      <w:r w:rsidRPr="00535E7D">
        <w:object w:dxaOrig="9620" w:dyaOrig="2508" w14:anchorId="04840501">
          <v:shape id="_x0000_i1033" type="#_x0000_t75" style="width:479.8pt;height:125pt" o:ole="">
            <v:imagedata r:id="rId25" o:title=""/>
          </v:shape>
          <o:OLEObject Type="Embed" ProgID="Word.Document.8" ShapeID="_x0000_i1033" DrawAspect="Content" ObjectID="_1796124072"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r>
        <w:t>In order to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collection resource, with the request body including the DataStorageReq data structure that shall be set to either:</w:t>
      </w:r>
    </w:p>
    <w:p w14:paraId="325B8489" w14:textId="77777777" w:rsidR="003B1C12" w:rsidRPr="006A7EE2" w:rsidRDefault="003B1C12" w:rsidP="003B1C12">
      <w:pPr>
        <w:pStyle w:val="B2"/>
      </w:pPr>
      <w:r>
        <w:t>-</w:t>
      </w:r>
      <w:r w:rsidRPr="006A7EE2">
        <w:tab/>
      </w:r>
      <w:r>
        <w:t>the DataStorage data structure for a Data Storage Creation request; or</w:t>
      </w:r>
    </w:p>
    <w:p w14:paraId="7BF83CF4" w14:textId="77777777" w:rsidR="003B1C12" w:rsidRPr="006A7EE2" w:rsidRDefault="003B1C12" w:rsidP="003B1C12">
      <w:pPr>
        <w:pStyle w:val="B2"/>
      </w:pPr>
      <w:r>
        <w:t>-</w:t>
      </w:r>
      <w:r w:rsidRPr="006A7EE2">
        <w:tab/>
      </w:r>
      <w:r>
        <w:t>the ReservReqData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0F9D6805"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 resource within the DataStorage data structure, and an HTTP "Location" header field containing the URI of the created resource, for the case of Data Storage Creation;</w:t>
      </w:r>
      <w:r w:rsidR="002577EE">
        <w:t xml:space="preserve"> or</w:t>
      </w:r>
    </w:p>
    <w:p w14:paraId="676C94E1" w14:textId="4401AE1D"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ReservRespData data structure including Data Storage reservation related information, for the case of Data Storage Reservation</w:t>
      </w:r>
      <w:r w:rsidR="002577EE">
        <w:t>.</w:t>
      </w:r>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310" w:name="_Toc151379179"/>
      <w:bookmarkStart w:id="311" w:name="_Toc151445361"/>
      <w:bookmarkStart w:id="312" w:name="_Toc160470421"/>
      <w:bookmarkStart w:id="313" w:name="_Toc164873565"/>
      <w:bookmarkStart w:id="314" w:name="_Toc180306185"/>
      <w:bookmarkStart w:id="315" w:name="_Toc144459569"/>
      <w:bookmarkStart w:id="316" w:name="_Toc185511377"/>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310"/>
      <w:bookmarkEnd w:id="311"/>
      <w:bookmarkEnd w:id="312"/>
      <w:bookmarkEnd w:id="313"/>
      <w:bookmarkEnd w:id="314"/>
      <w:bookmarkEnd w:id="316"/>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3GPP°TS°23.433°[7])</w:t>
      </w:r>
      <w:r w:rsidRPr="00535E7D">
        <w:t>.</w:t>
      </w:r>
    </w:p>
    <w:bookmarkStart w:id="317" w:name="_MON_1760178766"/>
    <w:bookmarkEnd w:id="317"/>
    <w:p w14:paraId="499C35C7" w14:textId="6B77FEAB" w:rsidR="003B1C12" w:rsidRPr="00535E7D" w:rsidRDefault="008B0AD8" w:rsidP="003B1C12">
      <w:pPr>
        <w:pStyle w:val="TH"/>
      </w:pPr>
      <w:r w:rsidRPr="00642F4C">
        <w:object w:dxaOrig="9620" w:dyaOrig="2749" w14:anchorId="57C09808">
          <v:shape id="_x0000_i1034" type="#_x0000_t75" style="width:479.8pt;height:137.1pt" o:ole="">
            <v:imagedata r:id="rId27" o:title=""/>
          </v:shape>
          <o:OLEObject Type="Embed" ProgID="Word.Document.8" ShapeID="_x0000_i1034" DrawAspect="Content" ObjectID="_1796124073"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0F816D53" w:rsidR="003B1C12" w:rsidRPr="00535E7D" w:rsidRDefault="003B1C12" w:rsidP="003B1C12">
      <w:pPr>
        <w:pStyle w:val="B10"/>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 xml:space="preserve">2.2 </w:t>
      </w:r>
      <w:r w:rsidR="002577EE">
        <w:t xml:space="preserve">and </w:t>
      </w:r>
      <w:r>
        <w:t>5.3.2.3.2</w:t>
      </w:r>
      <w:r w:rsidRPr="00535E7D">
        <w:t xml:space="preserve">, </w:t>
      </w:r>
      <w:r>
        <w:t>and</w:t>
      </w:r>
      <w:r w:rsidRPr="00535E7D">
        <w:t xml:space="preserve"> the request body including the </w:t>
      </w:r>
      <w:r>
        <w:t>DataMngtNotif</w:t>
      </w:r>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318" w:name="_Toc151379180"/>
      <w:bookmarkStart w:id="319" w:name="_Toc151445362"/>
      <w:bookmarkStart w:id="320" w:name="_Toc160470422"/>
      <w:bookmarkStart w:id="321" w:name="_Toc164873566"/>
      <w:bookmarkStart w:id="322" w:name="_Toc180306186"/>
      <w:bookmarkStart w:id="323" w:name="_Toc185511378"/>
      <w:r w:rsidRPr="008344F0">
        <w:t>5.</w:t>
      </w:r>
      <w:r>
        <w:t>3</w:t>
      </w:r>
      <w:r w:rsidRPr="008344F0">
        <w:t>.2.3</w:t>
      </w:r>
      <w:r w:rsidRPr="008344F0">
        <w:tab/>
      </w:r>
      <w:r w:rsidRPr="00715B59">
        <w:rPr>
          <w:lang w:val="en-US"/>
        </w:rPr>
        <w:t>SDD_DataStorage</w:t>
      </w:r>
      <w:r w:rsidRPr="00715B59">
        <w:t>_Manage</w:t>
      </w:r>
      <w:bookmarkEnd w:id="318"/>
      <w:bookmarkEnd w:id="319"/>
      <w:bookmarkEnd w:id="320"/>
      <w:bookmarkEnd w:id="321"/>
      <w:bookmarkEnd w:id="322"/>
      <w:bookmarkEnd w:id="323"/>
    </w:p>
    <w:p w14:paraId="59773ACA" w14:textId="77777777" w:rsidR="003B1C12" w:rsidRPr="008344F0" w:rsidRDefault="003B1C12" w:rsidP="003B1C12">
      <w:pPr>
        <w:pStyle w:val="Heading5"/>
      </w:pPr>
      <w:bookmarkStart w:id="324" w:name="_Toc151379181"/>
      <w:bookmarkStart w:id="325" w:name="_Toc151445363"/>
      <w:bookmarkStart w:id="326" w:name="_Toc160470423"/>
      <w:bookmarkStart w:id="327" w:name="_Toc164873567"/>
      <w:bookmarkStart w:id="328" w:name="_Toc180306187"/>
      <w:bookmarkStart w:id="329" w:name="_Toc185511379"/>
      <w:r w:rsidRPr="008344F0">
        <w:t>5.</w:t>
      </w:r>
      <w:r>
        <w:t>3</w:t>
      </w:r>
      <w:r w:rsidRPr="008344F0">
        <w:t>.2.3.1</w:t>
      </w:r>
      <w:r w:rsidRPr="008344F0">
        <w:tab/>
        <w:t>General</w:t>
      </w:r>
      <w:bookmarkEnd w:id="324"/>
      <w:bookmarkEnd w:id="325"/>
      <w:bookmarkEnd w:id="326"/>
      <w:bookmarkEnd w:id="327"/>
      <w:bookmarkEnd w:id="328"/>
      <w:bookmarkEnd w:id="329"/>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r w:rsidRPr="00715B59">
        <w:rPr>
          <w:lang w:val="en-US"/>
        </w:rPr>
        <w:t>SDD_DataStorage</w:t>
      </w:r>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330" w:name="_Toc151379182"/>
      <w:bookmarkStart w:id="331" w:name="_Toc151445364"/>
      <w:bookmarkStart w:id="332" w:name="_Toc160470424"/>
      <w:bookmarkStart w:id="333" w:name="_Toc164873568"/>
      <w:bookmarkStart w:id="334" w:name="_Toc180306188"/>
      <w:bookmarkStart w:id="335" w:name="_Toc185511380"/>
      <w:r w:rsidRPr="008344F0">
        <w:t>5.</w:t>
      </w:r>
      <w:r>
        <w:t>3</w:t>
      </w:r>
      <w:r w:rsidRPr="008344F0">
        <w:t>.2.3.</w:t>
      </w:r>
      <w:r>
        <w:t>2</w:t>
      </w:r>
      <w:r w:rsidRPr="008344F0">
        <w:tab/>
      </w:r>
      <w:r>
        <w:t>Data Storage</w:t>
      </w:r>
      <w:r w:rsidRPr="008344F0">
        <w:t xml:space="preserve"> Update</w:t>
      </w:r>
      <w:bookmarkEnd w:id="315"/>
      <w:bookmarkEnd w:id="330"/>
      <w:bookmarkEnd w:id="331"/>
      <w:bookmarkEnd w:id="332"/>
      <w:bookmarkEnd w:id="333"/>
      <w:bookmarkEnd w:id="334"/>
      <w:bookmarkEnd w:id="335"/>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3GPP°TS°23.433°[7]).</w:t>
      </w:r>
    </w:p>
    <w:p w14:paraId="40017DB9" w14:textId="77777777" w:rsidR="003B1C12" w:rsidRDefault="003B1C12" w:rsidP="003B1C12">
      <w:pPr>
        <w:pStyle w:val="TH"/>
      </w:pPr>
      <w:r w:rsidRPr="00535E7D">
        <w:object w:dxaOrig="9620" w:dyaOrig="3089" w14:anchorId="12954C3E">
          <v:shape id="_x0000_i1035" type="#_x0000_t75" style="width:479.8pt;height:153.2pt" o:ole="">
            <v:imagedata r:id="rId29" o:title=""/>
          </v:shape>
          <o:OLEObject Type="Embed" ProgID="Word.Document.8" ShapeID="_x0000_i1035" DrawAspect="Content" ObjectID="_1796124074"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t>In order to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updated representation of the resource within the DataStorage</w:t>
      </w:r>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requested modifications to the resource within the DataStorage</w:t>
      </w:r>
      <w:r w:rsidRPr="008874EC">
        <w:t>Patch</w:t>
      </w:r>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lastRenderedPageBreak/>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 resource within the DataStorage data structure; or</w:t>
      </w:r>
    </w:p>
    <w:p w14:paraId="4ED3FF71"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336" w:name="_Toc151379183"/>
      <w:bookmarkStart w:id="337" w:name="_Toc151445365"/>
      <w:bookmarkStart w:id="338" w:name="_Toc160470425"/>
      <w:bookmarkStart w:id="339" w:name="_Toc164873569"/>
      <w:bookmarkStart w:id="340" w:name="_Toc180306189"/>
      <w:bookmarkStart w:id="341" w:name="_Toc144459574"/>
      <w:bookmarkStart w:id="342" w:name="_Toc144459570"/>
      <w:bookmarkStart w:id="343" w:name="_Toc185511381"/>
      <w:r w:rsidRPr="008344F0">
        <w:t>5.</w:t>
      </w:r>
      <w:r>
        <w:t>3</w:t>
      </w:r>
      <w:r w:rsidRPr="008344F0">
        <w:t>.2.3.</w:t>
      </w:r>
      <w:r>
        <w:t>3</w:t>
      </w:r>
      <w:r w:rsidRPr="008344F0">
        <w:tab/>
      </w:r>
      <w:r>
        <w:t>Data Storage</w:t>
      </w:r>
      <w:r w:rsidRPr="008344F0">
        <w:t xml:space="preserve"> </w:t>
      </w:r>
      <w:r>
        <w:t>Deletion</w:t>
      </w:r>
      <w:bookmarkEnd w:id="336"/>
      <w:bookmarkEnd w:id="337"/>
      <w:bookmarkEnd w:id="338"/>
      <w:bookmarkEnd w:id="339"/>
      <w:bookmarkEnd w:id="340"/>
      <w:bookmarkEnd w:id="343"/>
    </w:p>
    <w:bookmarkEnd w:id="341"/>
    <w:bookmarkEnd w:id="342"/>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3GPP°TS°23.433°[7])</w:t>
      </w:r>
      <w:r w:rsidRPr="00535E7D">
        <w:t>.</w:t>
      </w:r>
    </w:p>
    <w:p w14:paraId="75C5BF2E" w14:textId="77777777" w:rsidR="003B1C12" w:rsidRPr="00535E7D" w:rsidRDefault="003B1C12" w:rsidP="003B1C12">
      <w:pPr>
        <w:pStyle w:val="TH"/>
      </w:pPr>
      <w:r w:rsidRPr="00535E7D">
        <w:object w:dxaOrig="9620" w:dyaOrig="2508" w14:anchorId="049A9821">
          <v:shape id="_x0000_i1036" type="#_x0000_t75" style="width:479.8pt;height:125pt" o:ole="">
            <v:imagedata r:id="rId31" o:title=""/>
          </v:shape>
          <o:OLEObject Type="Embed" ProgID="Word.Document.8" ShapeID="_x0000_i1036" DrawAspect="Content" ObjectID="_1796124075"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t xml:space="preserve">In order to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344" w:name="_Toc151379184"/>
      <w:bookmarkStart w:id="345" w:name="_Toc151445366"/>
      <w:bookmarkStart w:id="346" w:name="_Toc160470426"/>
      <w:bookmarkStart w:id="347" w:name="_Toc164873570"/>
      <w:bookmarkStart w:id="348" w:name="_Toc180306190"/>
      <w:bookmarkStart w:id="349" w:name="_Toc185511382"/>
      <w:r w:rsidRPr="008344F0">
        <w:t>5.</w:t>
      </w:r>
      <w:r>
        <w:t>3</w:t>
      </w:r>
      <w:r w:rsidRPr="008344F0">
        <w:t>.2.</w:t>
      </w:r>
      <w:r>
        <w:t>4</w:t>
      </w:r>
      <w:r w:rsidRPr="008344F0">
        <w:tab/>
      </w:r>
      <w:r w:rsidRPr="00715B59">
        <w:rPr>
          <w:lang w:val="en-US"/>
        </w:rPr>
        <w:t>SDD_DataStorage</w:t>
      </w:r>
      <w:r w:rsidRPr="00715B59">
        <w:t>_</w:t>
      </w:r>
      <w:r>
        <w:t>Query</w:t>
      </w:r>
      <w:bookmarkEnd w:id="344"/>
      <w:bookmarkEnd w:id="345"/>
      <w:bookmarkEnd w:id="346"/>
      <w:bookmarkEnd w:id="347"/>
      <w:bookmarkEnd w:id="348"/>
      <w:bookmarkEnd w:id="349"/>
    </w:p>
    <w:p w14:paraId="7D36DCF8" w14:textId="77777777" w:rsidR="003B1C12" w:rsidRPr="008344F0" w:rsidRDefault="003B1C12" w:rsidP="003B1C12">
      <w:pPr>
        <w:pStyle w:val="Heading5"/>
      </w:pPr>
      <w:bookmarkStart w:id="350" w:name="_Toc151379185"/>
      <w:bookmarkStart w:id="351" w:name="_Toc151445367"/>
      <w:bookmarkStart w:id="352" w:name="_Toc160470427"/>
      <w:bookmarkStart w:id="353" w:name="_Toc164873571"/>
      <w:bookmarkStart w:id="354" w:name="_Toc180306191"/>
      <w:bookmarkStart w:id="355" w:name="_Toc185511383"/>
      <w:r w:rsidRPr="008344F0">
        <w:t>5.</w:t>
      </w:r>
      <w:r>
        <w:t>3</w:t>
      </w:r>
      <w:r w:rsidRPr="008344F0">
        <w:t>.2.</w:t>
      </w:r>
      <w:r>
        <w:t>4</w:t>
      </w:r>
      <w:r w:rsidRPr="008344F0">
        <w:t>.1</w:t>
      </w:r>
      <w:r w:rsidRPr="008344F0">
        <w:tab/>
        <w:t>General</w:t>
      </w:r>
      <w:bookmarkEnd w:id="350"/>
      <w:bookmarkEnd w:id="351"/>
      <w:bookmarkEnd w:id="352"/>
      <w:bookmarkEnd w:id="353"/>
      <w:bookmarkEnd w:id="354"/>
      <w:bookmarkEnd w:id="355"/>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r w:rsidRPr="00715B59">
        <w:rPr>
          <w:lang w:val="en-US"/>
        </w:rPr>
        <w:t>SDD_DataStorage</w:t>
      </w:r>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356" w:name="_Toc151379186"/>
      <w:bookmarkStart w:id="357" w:name="_Toc151445368"/>
      <w:bookmarkStart w:id="358" w:name="_Toc160470428"/>
      <w:bookmarkStart w:id="359" w:name="_Toc164873572"/>
      <w:bookmarkStart w:id="360" w:name="_Toc180306192"/>
      <w:bookmarkStart w:id="361" w:name="_Toc185511384"/>
      <w:r w:rsidRPr="008344F0">
        <w:t>5.</w:t>
      </w:r>
      <w:r>
        <w:t>3</w:t>
      </w:r>
      <w:r w:rsidRPr="008344F0">
        <w:t>.2.</w:t>
      </w:r>
      <w:r>
        <w:t>4</w:t>
      </w:r>
      <w:r w:rsidRPr="008344F0">
        <w:t>.2</w:t>
      </w:r>
      <w:r w:rsidRPr="008344F0">
        <w:tab/>
      </w:r>
      <w:r>
        <w:t>Data Storage(s)</w:t>
      </w:r>
      <w:r w:rsidRPr="008344F0">
        <w:t xml:space="preserve"> </w:t>
      </w:r>
      <w:r>
        <w:t>Query</w:t>
      </w:r>
      <w:bookmarkEnd w:id="356"/>
      <w:bookmarkEnd w:id="357"/>
      <w:bookmarkEnd w:id="358"/>
      <w:bookmarkEnd w:id="359"/>
      <w:bookmarkEnd w:id="360"/>
      <w:bookmarkEnd w:id="361"/>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3GPP°TS°23.433°[7]).</w:t>
      </w:r>
    </w:p>
    <w:bookmarkStart w:id="362" w:name="_MON_1760014837"/>
    <w:bookmarkEnd w:id="362"/>
    <w:p w14:paraId="195F8E2C" w14:textId="77777777" w:rsidR="00E927E1" w:rsidRDefault="003B1C12" w:rsidP="00E927E1">
      <w:pPr>
        <w:pStyle w:val="TH"/>
      </w:pPr>
      <w:r w:rsidRPr="00535E7D">
        <w:object w:dxaOrig="9620" w:dyaOrig="4110" w14:anchorId="39CAE6E8">
          <v:shape id="_x0000_i1037" type="#_x0000_t75" style="width:479.8pt;height:205.65pt" o:ole="">
            <v:imagedata r:id="rId33" o:title=""/>
          </v:shape>
          <o:OLEObject Type="Embed" ProgID="Word.Document.8" ShapeID="_x0000_i1037" DrawAspect="Content" ObjectID="_1796124076"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r>
        <w:t>In order to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734BB402" w:rsidR="003B1C12" w:rsidRPr="006A7EE2" w:rsidRDefault="003B1C12" w:rsidP="003B1C12">
      <w:pPr>
        <w:pStyle w:val="B2"/>
      </w:pPr>
      <w:r>
        <w:t>-</w:t>
      </w:r>
      <w:r w:rsidRPr="006A7EE2">
        <w:tab/>
      </w:r>
      <w:r>
        <w:t xml:space="preserve">the URI of the targeted "Individual Data Storage" resource, if a single Data Storage is </w:t>
      </w:r>
      <w:r w:rsidR="002577EE">
        <w:t>to be retrieved</w:t>
      </w:r>
      <w:r>
        <w:t>.</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the targeted "Individual Data Storage" resource(s) within one or several instance(s) of the DataStorage data structure, for the case of a response to a request to retrieve one or several Data Storage(s);</w:t>
      </w:r>
    </w:p>
    <w:p w14:paraId="5893839F" w14:textId="4D3FF87A" w:rsidR="003B1C12" w:rsidRPr="006A7EE2" w:rsidRDefault="003B1C12" w:rsidP="003B1C12">
      <w:pPr>
        <w:pStyle w:val="B2"/>
      </w:pPr>
      <w:r>
        <w:t>-</w:t>
      </w:r>
      <w:r>
        <w:tab/>
        <w:t>the targeted "Individual Data Storage" resource within the DataStorage data structure, for the case of a response to a request to retrieve a single Data Storage;</w:t>
      </w:r>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363" w:name="_Toc151379187"/>
      <w:bookmarkStart w:id="364" w:name="_Toc151445369"/>
      <w:bookmarkStart w:id="365" w:name="_Toc160470429"/>
      <w:bookmarkStart w:id="366" w:name="_Toc164873573"/>
      <w:bookmarkStart w:id="367" w:name="_Toc180306193"/>
      <w:bookmarkStart w:id="368" w:name="_Toc185511385"/>
      <w:r>
        <w:t>5.3.2.5</w:t>
      </w:r>
      <w:r>
        <w:tab/>
      </w:r>
      <w:r w:rsidRPr="00715B59">
        <w:rPr>
          <w:lang w:val="en-US"/>
        </w:rPr>
        <w:t>SDD_DataStorage_DelRequest</w:t>
      </w:r>
      <w:bookmarkEnd w:id="363"/>
      <w:bookmarkEnd w:id="364"/>
      <w:bookmarkEnd w:id="365"/>
      <w:bookmarkEnd w:id="366"/>
      <w:bookmarkEnd w:id="367"/>
      <w:bookmarkEnd w:id="368"/>
    </w:p>
    <w:p w14:paraId="020FAD2A" w14:textId="77777777" w:rsidR="003B1C12" w:rsidRDefault="003B1C12" w:rsidP="003B1C12">
      <w:pPr>
        <w:pStyle w:val="Heading5"/>
      </w:pPr>
      <w:bookmarkStart w:id="369" w:name="_Toc151379188"/>
      <w:bookmarkStart w:id="370" w:name="_Toc151445370"/>
      <w:bookmarkStart w:id="371" w:name="_Toc160470430"/>
      <w:bookmarkStart w:id="372" w:name="_Toc164873574"/>
      <w:bookmarkStart w:id="373" w:name="_Toc180306194"/>
      <w:bookmarkStart w:id="374" w:name="_Toc185511386"/>
      <w:r>
        <w:t>5.3.2.5.1</w:t>
      </w:r>
      <w:r>
        <w:tab/>
        <w:t>General</w:t>
      </w:r>
      <w:bookmarkEnd w:id="369"/>
      <w:bookmarkEnd w:id="370"/>
      <w:bookmarkEnd w:id="371"/>
      <w:bookmarkEnd w:id="372"/>
      <w:bookmarkEnd w:id="373"/>
      <w:bookmarkEnd w:id="374"/>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r w:rsidRPr="00715B59">
        <w:rPr>
          <w:lang w:val="en-US"/>
        </w:rPr>
        <w:t>SDD_DataStorage_DelRequest</w:t>
      </w:r>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375" w:name="_Toc151379189"/>
      <w:bookmarkStart w:id="376" w:name="_Toc151445371"/>
      <w:bookmarkStart w:id="377" w:name="_Toc160470431"/>
      <w:bookmarkStart w:id="378" w:name="_Toc164873575"/>
      <w:bookmarkStart w:id="379" w:name="_Toc180306195"/>
      <w:bookmarkStart w:id="380" w:name="_Toc185511387"/>
      <w:r>
        <w:t>5.3.2.5.2</w:t>
      </w:r>
      <w:r>
        <w:tab/>
        <w:t>SEALDD Data Storage Delivery</w:t>
      </w:r>
      <w:r w:rsidRPr="00705544">
        <w:t xml:space="preserve"> </w:t>
      </w:r>
      <w:r>
        <w:t>Request</w:t>
      </w:r>
      <w:bookmarkEnd w:id="375"/>
      <w:bookmarkEnd w:id="376"/>
      <w:bookmarkEnd w:id="377"/>
      <w:bookmarkEnd w:id="378"/>
      <w:bookmarkEnd w:id="379"/>
      <w:bookmarkEnd w:id="380"/>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r w:rsidRPr="00705544">
        <w:t>°[</w:t>
      </w:r>
      <w:r>
        <w:t>7</w:t>
      </w:r>
      <w:r w:rsidRPr="00705544">
        <w:t>]).</w:t>
      </w:r>
    </w:p>
    <w:p w14:paraId="0003BDCD" w14:textId="77777777" w:rsidR="003B1C12" w:rsidRPr="00705544" w:rsidRDefault="003B1C12" w:rsidP="003B1C12">
      <w:pPr>
        <w:pStyle w:val="TH"/>
      </w:pPr>
      <w:r w:rsidRPr="00705544">
        <w:object w:dxaOrig="9620" w:dyaOrig="2508" w14:anchorId="38091F9C">
          <v:shape id="_x0000_i1038" type="#_x0000_t75" style="width:479.8pt;height:125pt" o:ole="">
            <v:imagedata r:id="rId35" o:title=""/>
          </v:shape>
          <o:OLEObject Type="Embed" ProgID="Word.Document.8" ShapeID="_x0000_i1038" DrawAspect="Content" ObjectID="_1796124077"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t xml:space="preserve">In order to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r w:rsidRPr="00D5258E">
        <w:t>DataDeliveryRequest</w:t>
      </w:r>
      <w:r>
        <w:t>")</w:t>
      </w:r>
      <w:r w:rsidRPr="00705544">
        <w:t xml:space="preserve">, with the request body including the </w:t>
      </w:r>
      <w:r>
        <w:t>DataDelReq</w:t>
      </w:r>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pPr>
      <w:bookmarkStart w:id="381" w:name="_Toc160470432"/>
      <w:bookmarkStart w:id="382" w:name="_Toc164873576"/>
      <w:bookmarkStart w:id="383" w:name="_Toc180306196"/>
      <w:bookmarkStart w:id="384" w:name="_Toc151379190"/>
      <w:bookmarkStart w:id="385" w:name="_Toc151445372"/>
      <w:bookmarkStart w:id="386" w:name="_Toc185511388"/>
      <w:r>
        <w:t>5.3</w:t>
      </w:r>
      <w:r w:rsidRPr="00624255">
        <w:t>.2.6</w:t>
      </w:r>
      <w:r w:rsidRPr="00624255">
        <w:tab/>
      </w:r>
      <w:r w:rsidRPr="00624255">
        <w:rPr>
          <w:lang w:val="en-US"/>
        </w:rPr>
        <w:t>SDD_DataStorage_EstablishDelConn</w:t>
      </w:r>
      <w:bookmarkEnd w:id="381"/>
      <w:bookmarkEnd w:id="382"/>
      <w:bookmarkEnd w:id="383"/>
      <w:bookmarkEnd w:id="386"/>
    </w:p>
    <w:p w14:paraId="311516E2" w14:textId="77777777" w:rsidR="00624255" w:rsidRPr="00624255" w:rsidRDefault="00624255" w:rsidP="00624255">
      <w:pPr>
        <w:pStyle w:val="Heading5"/>
      </w:pPr>
      <w:bookmarkStart w:id="387" w:name="_Toc160470433"/>
      <w:bookmarkStart w:id="388" w:name="_Toc164873577"/>
      <w:bookmarkStart w:id="389" w:name="_Toc180306197"/>
      <w:bookmarkStart w:id="390" w:name="_Toc185511389"/>
      <w:r w:rsidRPr="00624255">
        <w:t>5.3.2.6.1</w:t>
      </w:r>
      <w:r w:rsidRPr="00624255">
        <w:tab/>
        <w:t>General</w:t>
      </w:r>
      <w:bookmarkEnd w:id="387"/>
      <w:bookmarkEnd w:id="388"/>
      <w:bookmarkEnd w:id="389"/>
      <w:bookmarkEnd w:id="390"/>
    </w:p>
    <w:p w14:paraId="111BAEFA" w14:textId="77777777" w:rsidR="00624255" w:rsidRPr="00624255" w:rsidRDefault="00624255" w:rsidP="00624255">
      <w:r w:rsidRPr="00624255">
        <w:t>This service operation is used by a service consumer to request SEALDD Data Storage Delivery connection establishment to the SEALDD Server.</w:t>
      </w:r>
    </w:p>
    <w:p w14:paraId="6E145C3F" w14:textId="77777777" w:rsidR="00624255" w:rsidRPr="00624255" w:rsidRDefault="00624255" w:rsidP="00624255">
      <w:r w:rsidRPr="00624255">
        <w:t>The following procedures are supported by the "</w:t>
      </w:r>
      <w:r w:rsidRPr="00624255">
        <w:rPr>
          <w:lang w:val="en-US"/>
        </w:rPr>
        <w:t>SDD_DataStorage_EstablishDelConn</w:t>
      </w:r>
      <w:r w:rsidRPr="00624255">
        <w:t>" service operation:</w:t>
      </w:r>
    </w:p>
    <w:p w14:paraId="1E23DC44" w14:textId="77777777" w:rsidR="00624255" w:rsidRPr="00624255" w:rsidRDefault="00624255" w:rsidP="00624255">
      <w:pPr>
        <w:pStyle w:val="B10"/>
        <w:rPr>
          <w:lang w:val="en-US"/>
        </w:rPr>
      </w:pPr>
      <w:r w:rsidRPr="00624255">
        <w:rPr>
          <w:lang w:val="en-US"/>
        </w:rPr>
        <w:t>-</w:t>
      </w:r>
      <w:r w:rsidRPr="00624255">
        <w:rPr>
          <w:lang w:val="en-US"/>
        </w:rPr>
        <w:tab/>
        <w:t xml:space="preserve">SEALDD </w:t>
      </w:r>
      <w:r w:rsidRPr="00624255">
        <w:t>Data Storage Delivery Connection Establishment Request.</w:t>
      </w:r>
    </w:p>
    <w:p w14:paraId="60C5EE73" w14:textId="77777777" w:rsidR="00624255" w:rsidRPr="00624255" w:rsidRDefault="00624255" w:rsidP="00624255">
      <w:pPr>
        <w:pStyle w:val="Heading5"/>
      </w:pPr>
      <w:bookmarkStart w:id="391" w:name="_Toc160470434"/>
      <w:bookmarkStart w:id="392" w:name="_Toc164873578"/>
      <w:bookmarkStart w:id="393" w:name="_Toc180306198"/>
      <w:bookmarkStart w:id="394" w:name="_Toc185511390"/>
      <w:r w:rsidRPr="00624255">
        <w:t>5.3.2.6.2</w:t>
      </w:r>
      <w:r w:rsidRPr="00624255">
        <w:tab/>
      </w:r>
      <w:r w:rsidRPr="00624255">
        <w:rPr>
          <w:lang w:val="en-US"/>
        </w:rPr>
        <w:t xml:space="preserve">SEALDD </w:t>
      </w:r>
      <w:r w:rsidRPr="00624255">
        <w:t>Data Storage Delivery Connection Establishment Request</w:t>
      </w:r>
      <w:bookmarkEnd w:id="391"/>
      <w:bookmarkEnd w:id="392"/>
      <w:bookmarkEnd w:id="393"/>
      <w:bookmarkEnd w:id="394"/>
    </w:p>
    <w:p w14:paraId="24599223" w14:textId="77777777" w:rsidR="00624255" w:rsidRPr="00624255" w:rsidRDefault="00624255" w:rsidP="00624255">
      <w:r w:rsidRPr="00624255">
        <w:t>Figure 5.3.2.6.2-1 depicts a scenario where a service consumer sends a request to the SEALDD Server to request SEALDD Data Storage Delivery connection establishment (see also clauses 9.5 of 3GPP°TS°23.433°[7]).</w:t>
      </w:r>
    </w:p>
    <w:bookmarkStart w:id="395" w:name="_MON_1768861073"/>
    <w:bookmarkEnd w:id="395"/>
    <w:p w14:paraId="1B4812D2" w14:textId="77777777" w:rsidR="00624255" w:rsidRPr="00624255" w:rsidRDefault="00624255" w:rsidP="00624255">
      <w:pPr>
        <w:pStyle w:val="TH"/>
      </w:pPr>
      <w:r w:rsidRPr="00624255">
        <w:object w:dxaOrig="9620" w:dyaOrig="2508" w14:anchorId="1B0B5595">
          <v:shape id="_x0000_i1039" type="#_x0000_t75" style="width:479.8pt;height:125pt" o:ole="">
            <v:imagedata r:id="rId37" o:title=""/>
          </v:shape>
          <o:OLEObject Type="Embed" ProgID="Word.Document.8" ShapeID="_x0000_i1039" DrawAspect="Content" ObjectID="_1796124078" r:id="rId38">
            <o:FieldCodes>\s</o:FieldCodes>
          </o:OLEObject>
        </w:object>
      </w:r>
    </w:p>
    <w:p w14:paraId="3706CE6B" w14:textId="77777777" w:rsidR="00624255" w:rsidRPr="00705544" w:rsidRDefault="00624255" w:rsidP="00624255">
      <w:pPr>
        <w:pStyle w:val="TF"/>
      </w:pPr>
      <w:r w:rsidRPr="00624255">
        <w:t>Figure 5.3.2.6.2-1: Procedure</w:t>
      </w:r>
      <w:r w:rsidRPr="00705544">
        <w:t xml:space="preserve"> for </w:t>
      </w:r>
      <w:r>
        <w:rPr>
          <w:lang w:val="en-US"/>
        </w:rPr>
        <w:t xml:space="preserve">SEALDD </w:t>
      </w:r>
      <w:r>
        <w:t>Data Storage Delivery Connection Establishment Request</w:t>
      </w:r>
    </w:p>
    <w:p w14:paraId="1B29A754" w14:textId="77777777" w:rsidR="00624255" w:rsidRPr="00705544" w:rsidRDefault="00624255" w:rsidP="00624255">
      <w:pPr>
        <w:pStyle w:val="B10"/>
      </w:pPr>
      <w:r w:rsidRPr="00705544">
        <w:t>1.</w:t>
      </w:r>
      <w:r w:rsidRPr="00705544">
        <w:tab/>
        <w:t xml:space="preserve">In order to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"EstablishDelConn")</w:t>
      </w:r>
      <w:r w:rsidRPr="00705544">
        <w:t xml:space="preserve">, with the request body including the </w:t>
      </w:r>
      <w:r w:rsidRPr="00BA0440">
        <w:t xml:space="preserve">DelConnEstabReq </w:t>
      </w:r>
      <w:r w:rsidRPr="00705544">
        <w:t>data structure.</w:t>
      </w:r>
    </w:p>
    <w:p w14:paraId="28050DCB" w14:textId="77777777" w:rsidR="00624255" w:rsidRDefault="00624255" w:rsidP="00624255">
      <w:pPr>
        <w:pStyle w:val="B10"/>
      </w:pPr>
      <w:r w:rsidRPr="00705544">
        <w:t>2a.</w:t>
      </w:r>
      <w:r w:rsidRPr="00705544">
        <w:tab/>
        <w:t xml:space="preserve">Upon success, the </w:t>
      </w:r>
      <w:r>
        <w:t>SEALDD</w:t>
      </w:r>
      <w:r w:rsidRPr="00705544">
        <w:t xml:space="preserve"> Server shall respond with </w:t>
      </w:r>
      <w:r>
        <w:t>either:</w:t>
      </w:r>
    </w:p>
    <w:p w14:paraId="64EEFB23" w14:textId="1E0BF2EF" w:rsidR="00624255" w:rsidRPr="00CC2DDE" w:rsidRDefault="00624255" w:rsidP="00624255">
      <w:pPr>
        <w:pStyle w:val="B2"/>
      </w:pPr>
      <w:r w:rsidRPr="00CC2DDE">
        <w:t>-</w:t>
      </w:r>
      <w:r w:rsidRPr="00CC2DDE">
        <w:tab/>
        <w:t xml:space="preserve">an HTTP "200 OK" status code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DelConnEstabResp data structure</w:t>
      </w:r>
      <w:r w:rsidR="002577EE">
        <w:t>; or</w:t>
      </w:r>
    </w:p>
    <w:p w14:paraId="3F25581D" w14:textId="4B738B4C" w:rsidR="00624255" w:rsidRPr="006A7EE2" w:rsidRDefault="00624255" w:rsidP="00624255">
      <w:pPr>
        <w:pStyle w:val="B2"/>
      </w:pPr>
      <w:r w:rsidRPr="00D75E39">
        <w:lastRenderedPageBreak/>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rsidRPr="006A7EE2">
        <w:t>.</w:t>
      </w:r>
    </w:p>
    <w:p w14:paraId="16B227AE" w14:textId="77777777" w:rsidR="00624255" w:rsidRPr="00705544" w:rsidRDefault="00624255" w:rsidP="00624255">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2617FF8C" w14:textId="6E987AA9" w:rsidR="003B1C12" w:rsidRPr="008344F0" w:rsidRDefault="003B1C12" w:rsidP="003B1C12">
      <w:pPr>
        <w:pStyle w:val="Heading4"/>
      </w:pPr>
      <w:bookmarkStart w:id="396" w:name="_Toc160470435"/>
      <w:bookmarkStart w:id="397" w:name="_Toc164873579"/>
      <w:bookmarkStart w:id="398" w:name="_Toc180306199"/>
      <w:bookmarkStart w:id="399" w:name="_Toc185511391"/>
      <w:r w:rsidRPr="008344F0">
        <w:t>5.</w:t>
      </w:r>
      <w:r>
        <w:t>3</w:t>
      </w:r>
      <w:r w:rsidRPr="008344F0">
        <w:t>.2.</w:t>
      </w:r>
      <w:r w:rsidR="008917CD">
        <w:t>7</w:t>
      </w:r>
      <w:r w:rsidRPr="008344F0">
        <w:tab/>
      </w:r>
      <w:r w:rsidRPr="00715B59">
        <w:rPr>
          <w:lang w:val="en-US"/>
        </w:rPr>
        <w:t>SDD_DataStorage</w:t>
      </w:r>
      <w:r w:rsidRPr="00715B59">
        <w:t>_</w:t>
      </w:r>
      <w:r w:rsidRPr="00715B59">
        <w:rPr>
          <w:lang w:val="en-US"/>
        </w:rPr>
        <w:t>DelSubscribe</w:t>
      </w:r>
      <w:bookmarkEnd w:id="384"/>
      <w:bookmarkEnd w:id="385"/>
      <w:bookmarkEnd w:id="396"/>
      <w:bookmarkEnd w:id="397"/>
      <w:bookmarkEnd w:id="398"/>
      <w:bookmarkEnd w:id="399"/>
    </w:p>
    <w:p w14:paraId="01B358C2" w14:textId="6AA6A6DE" w:rsidR="003B1C12" w:rsidRPr="008344F0" w:rsidRDefault="003B1C12" w:rsidP="003B1C12">
      <w:pPr>
        <w:pStyle w:val="Heading5"/>
      </w:pPr>
      <w:bookmarkStart w:id="400" w:name="_Toc151379191"/>
      <w:bookmarkStart w:id="401" w:name="_Toc151445373"/>
      <w:bookmarkStart w:id="402" w:name="_Toc160470436"/>
      <w:bookmarkStart w:id="403" w:name="_Toc164873580"/>
      <w:bookmarkStart w:id="404" w:name="_Toc180306200"/>
      <w:bookmarkStart w:id="405" w:name="_Toc185511392"/>
      <w:r w:rsidRPr="008344F0">
        <w:t>5.</w:t>
      </w:r>
      <w:r>
        <w:t>3</w:t>
      </w:r>
      <w:r w:rsidRPr="008344F0">
        <w:t>.2.</w:t>
      </w:r>
      <w:r w:rsidR="008917CD">
        <w:t>7</w:t>
      </w:r>
      <w:r w:rsidRPr="008344F0">
        <w:t>.1</w:t>
      </w:r>
      <w:r w:rsidRPr="008344F0">
        <w:tab/>
        <w:t>General</w:t>
      </w:r>
      <w:bookmarkEnd w:id="400"/>
      <w:bookmarkEnd w:id="401"/>
      <w:bookmarkEnd w:id="402"/>
      <w:bookmarkEnd w:id="403"/>
      <w:bookmarkEnd w:id="404"/>
      <w:bookmarkEnd w:id="405"/>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r w:rsidRPr="00715B59">
        <w:rPr>
          <w:lang w:val="en-US"/>
        </w:rPr>
        <w:t>SDD_DataStorage</w:t>
      </w:r>
      <w:r w:rsidRPr="00715B59">
        <w:t>_</w:t>
      </w:r>
      <w:r w:rsidRPr="00715B59">
        <w:rPr>
          <w:lang w:val="en-US"/>
        </w:rPr>
        <w:t>DelSubscribe</w:t>
      </w:r>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165C8E0F" w:rsidR="003B1C12" w:rsidRPr="008344F0" w:rsidRDefault="003B1C12" w:rsidP="003B1C12">
      <w:pPr>
        <w:pStyle w:val="Heading5"/>
      </w:pPr>
      <w:bookmarkStart w:id="406" w:name="_Toc151379192"/>
      <w:bookmarkStart w:id="407" w:name="_Toc151445374"/>
      <w:bookmarkStart w:id="408" w:name="_Toc160470437"/>
      <w:bookmarkStart w:id="409" w:name="_Toc164873581"/>
      <w:bookmarkStart w:id="410" w:name="_Toc180306201"/>
      <w:bookmarkStart w:id="411" w:name="_Toc185511393"/>
      <w:r w:rsidRPr="008344F0">
        <w:t>5.</w:t>
      </w:r>
      <w:r>
        <w:t>3</w:t>
      </w:r>
      <w:r w:rsidRPr="008344F0">
        <w:t>.2.</w:t>
      </w:r>
      <w:r w:rsidR="008917CD">
        <w:t>7</w:t>
      </w:r>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406"/>
      <w:bookmarkEnd w:id="407"/>
      <w:bookmarkEnd w:id="408"/>
      <w:bookmarkEnd w:id="409"/>
      <w:bookmarkEnd w:id="410"/>
      <w:bookmarkEnd w:id="411"/>
    </w:p>
    <w:p w14:paraId="3EB18934" w14:textId="2AB3BF99" w:rsidR="003B1C12" w:rsidRDefault="003B1C12" w:rsidP="003B1C12">
      <w:r w:rsidRPr="000B71E3">
        <w:t>Figure</w:t>
      </w:r>
      <w:r>
        <w:t> </w:t>
      </w:r>
      <w:r w:rsidRPr="008344F0">
        <w:t>5.</w:t>
      </w:r>
      <w:r>
        <w:t>3</w:t>
      </w:r>
      <w:r w:rsidRPr="008344F0">
        <w:t>.2.</w:t>
      </w:r>
      <w:r w:rsidR="008917CD">
        <w:t>7</w:t>
      </w:r>
      <w:r w:rsidRPr="000B71E3">
        <w:t xml:space="preserve">.2-1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3GPP°TS°23.433°[7]).</w:t>
      </w:r>
    </w:p>
    <w:bookmarkStart w:id="412" w:name="_MON_1760025966"/>
    <w:bookmarkEnd w:id="412"/>
    <w:p w14:paraId="4F024525" w14:textId="77777777" w:rsidR="00E927E1" w:rsidRDefault="003B1C12" w:rsidP="00E927E1">
      <w:pPr>
        <w:pStyle w:val="TH"/>
      </w:pPr>
      <w:r w:rsidRPr="00535E7D">
        <w:object w:dxaOrig="9620" w:dyaOrig="2508" w14:anchorId="510E6888">
          <v:shape id="_x0000_i1040" type="#_x0000_t75" style="width:479.8pt;height:125pt" o:ole="">
            <v:imagedata r:id="rId39" o:title=""/>
          </v:shape>
          <o:OLEObject Type="Embed" ProgID="Word.Document.8" ShapeID="_x0000_i1040" DrawAspect="Content" ObjectID="_1796124079" r:id="rId40">
            <o:FieldCodes>\s</o:FieldCodes>
          </o:OLEObject>
        </w:object>
      </w:r>
    </w:p>
    <w:p w14:paraId="3BE975A5" w14:textId="07505CF6" w:rsidR="003B1C12" w:rsidRPr="000B71E3" w:rsidRDefault="003B1C12" w:rsidP="003B1C12">
      <w:pPr>
        <w:pStyle w:val="TF"/>
      </w:pPr>
      <w:r w:rsidRPr="006A7EE2">
        <w:t>Figure</w:t>
      </w:r>
      <w:r>
        <w:t> </w:t>
      </w:r>
      <w:r w:rsidRPr="008344F0">
        <w:t>5.</w:t>
      </w:r>
      <w:r>
        <w:t>3</w:t>
      </w:r>
      <w:r w:rsidRPr="008344F0">
        <w:t>.2.</w:t>
      </w:r>
      <w:r w:rsidR="008917CD">
        <w:t>7</w:t>
      </w:r>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r>
        <w:t>In order to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 xml:space="preserve">s" collection resource, with the request body including the </w:t>
      </w:r>
      <w:bookmarkStart w:id="413" w:name="_Hlk149413179"/>
      <w:r>
        <w:t xml:space="preserve">DataDelSubsc </w:t>
      </w:r>
      <w:bookmarkEnd w:id="413"/>
      <w:r>
        <w:t>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resource within the DataDelSubsc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310AF101" w:rsidR="003B1C12" w:rsidRPr="008344F0" w:rsidRDefault="003B1C12" w:rsidP="003B1C12">
      <w:pPr>
        <w:pStyle w:val="Heading5"/>
      </w:pPr>
      <w:bookmarkStart w:id="414" w:name="_Toc151379193"/>
      <w:bookmarkStart w:id="415" w:name="_Toc151445375"/>
      <w:bookmarkStart w:id="416" w:name="_Toc160470438"/>
      <w:bookmarkStart w:id="417" w:name="_Toc164873582"/>
      <w:bookmarkStart w:id="418" w:name="_Toc180306202"/>
      <w:bookmarkStart w:id="419" w:name="_Toc185511394"/>
      <w:r w:rsidRPr="008344F0">
        <w:t>5.</w:t>
      </w:r>
      <w:r>
        <w:t>3</w:t>
      </w:r>
      <w:r w:rsidRPr="008344F0">
        <w:t>.2.</w:t>
      </w:r>
      <w:r w:rsidR="00095E75">
        <w:t>7</w:t>
      </w:r>
      <w:r w:rsidRPr="008344F0">
        <w:t>.</w:t>
      </w:r>
      <w:r>
        <w:t>3</w:t>
      </w:r>
      <w:r w:rsidRPr="008344F0">
        <w:tab/>
      </w:r>
      <w:r>
        <w:t>Data Storage</w:t>
      </w:r>
      <w:r w:rsidRPr="008344F0">
        <w:t xml:space="preserve"> </w:t>
      </w:r>
      <w:r>
        <w:rPr>
          <w:rFonts w:eastAsia="DengXian"/>
        </w:rPr>
        <w:t>Delivery Subscription</w:t>
      </w:r>
      <w:r w:rsidRPr="008344F0">
        <w:t xml:space="preserve"> Update</w:t>
      </w:r>
      <w:bookmarkEnd w:id="414"/>
      <w:bookmarkEnd w:id="415"/>
      <w:bookmarkEnd w:id="416"/>
      <w:bookmarkEnd w:id="417"/>
      <w:bookmarkEnd w:id="418"/>
      <w:bookmarkEnd w:id="419"/>
    </w:p>
    <w:p w14:paraId="0DB5B941" w14:textId="0BCC9094" w:rsidR="003B1C12" w:rsidRDefault="003B1C12" w:rsidP="003B1C12">
      <w:r w:rsidRPr="000B71E3">
        <w:t>Figure</w:t>
      </w:r>
      <w:r>
        <w:t> </w:t>
      </w:r>
      <w:r w:rsidRPr="008344F0">
        <w:t>5.</w:t>
      </w:r>
      <w:r>
        <w:t>3</w:t>
      </w:r>
      <w:r w:rsidRPr="008344F0">
        <w:t>.2.</w:t>
      </w:r>
      <w:r w:rsidR="00095E75">
        <w:t>7</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3GPP°TS°23.433°[7]).</w:t>
      </w:r>
    </w:p>
    <w:bookmarkStart w:id="420" w:name="_MON_1760026252"/>
    <w:bookmarkEnd w:id="420"/>
    <w:p w14:paraId="0F90A412" w14:textId="77777777" w:rsidR="003B1C12" w:rsidRDefault="003B1C12" w:rsidP="003B1C12">
      <w:pPr>
        <w:pStyle w:val="TH"/>
      </w:pPr>
      <w:r w:rsidRPr="00535E7D">
        <w:object w:dxaOrig="9620" w:dyaOrig="3089" w14:anchorId="30CD0079">
          <v:shape id="_x0000_i1041" type="#_x0000_t75" style="width:479.8pt;height:153.2pt" o:ole="">
            <v:imagedata r:id="rId41" o:title=""/>
          </v:shape>
          <o:OLEObject Type="Embed" ProgID="Word.Document.8" ShapeID="_x0000_i1041" DrawAspect="Content" ObjectID="_1796124080" r:id="rId42">
            <o:FieldCodes>\s</o:FieldCodes>
          </o:OLEObject>
        </w:object>
      </w:r>
    </w:p>
    <w:p w14:paraId="3AF2F585" w14:textId="41D32FBE" w:rsidR="003B1C12" w:rsidRPr="000B71E3" w:rsidRDefault="003B1C12" w:rsidP="003B1C12">
      <w:pPr>
        <w:pStyle w:val="TF"/>
      </w:pPr>
      <w:r w:rsidRPr="006A7EE2">
        <w:t>Figure</w:t>
      </w:r>
      <w:r>
        <w:t> </w:t>
      </w:r>
      <w:r w:rsidRPr="008344F0">
        <w:t>5.</w:t>
      </w:r>
      <w:r>
        <w:t>3</w:t>
      </w:r>
      <w:r w:rsidRPr="008344F0">
        <w:t>.2.</w:t>
      </w:r>
      <w:r w:rsidR="00095E75">
        <w:t>7</w:t>
      </w:r>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t>In order to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updated representation of the resource within the DataDelSubsc</w:t>
      </w:r>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requested modifications to the resource within the DataDelSubsc</w:t>
      </w:r>
      <w:r w:rsidRPr="008874EC">
        <w:t>Patch</w:t>
      </w:r>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resource within the DataDelSubsc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5DDB6BC8" w:rsidR="003B1C12" w:rsidRPr="008344F0" w:rsidRDefault="003B1C12" w:rsidP="003B1C12">
      <w:pPr>
        <w:pStyle w:val="Heading5"/>
      </w:pPr>
      <w:bookmarkStart w:id="421" w:name="_Toc151379194"/>
      <w:bookmarkStart w:id="422" w:name="_Toc151445376"/>
      <w:bookmarkStart w:id="423" w:name="_Toc160470439"/>
      <w:bookmarkStart w:id="424" w:name="_Toc164873583"/>
      <w:bookmarkStart w:id="425" w:name="_Toc180306203"/>
      <w:bookmarkStart w:id="426" w:name="_Toc185511395"/>
      <w:r w:rsidRPr="008344F0">
        <w:t>5.</w:t>
      </w:r>
      <w:r>
        <w:t>3</w:t>
      </w:r>
      <w:r w:rsidRPr="008344F0">
        <w:t>.2.</w:t>
      </w:r>
      <w:r w:rsidR="00095E75">
        <w:t>7</w:t>
      </w:r>
      <w:r w:rsidRPr="008344F0">
        <w:t>.</w:t>
      </w:r>
      <w:r>
        <w:t>4</w:t>
      </w:r>
      <w:r w:rsidRPr="008344F0">
        <w:tab/>
      </w:r>
      <w:r>
        <w:t>Data Storage</w:t>
      </w:r>
      <w:r w:rsidRPr="008344F0">
        <w:t xml:space="preserve"> </w:t>
      </w:r>
      <w:r>
        <w:rPr>
          <w:rFonts w:eastAsia="DengXian"/>
        </w:rPr>
        <w:t>Delivery Subscription</w:t>
      </w:r>
      <w:r>
        <w:t xml:space="preserve"> Deletion</w:t>
      </w:r>
      <w:bookmarkEnd w:id="421"/>
      <w:bookmarkEnd w:id="422"/>
      <w:bookmarkEnd w:id="423"/>
      <w:bookmarkEnd w:id="424"/>
      <w:bookmarkEnd w:id="425"/>
      <w:bookmarkEnd w:id="426"/>
    </w:p>
    <w:p w14:paraId="4BF4C61C" w14:textId="45C2B6BD" w:rsidR="003B1C12" w:rsidRPr="00535E7D" w:rsidRDefault="003B1C12" w:rsidP="003B1C12">
      <w:r w:rsidRPr="00535E7D">
        <w:t>Figure </w:t>
      </w:r>
      <w:r w:rsidRPr="008344F0">
        <w:t>5.</w:t>
      </w:r>
      <w:r>
        <w:t>3</w:t>
      </w:r>
      <w:r w:rsidRPr="008344F0">
        <w:t>.2.</w:t>
      </w:r>
      <w:r w:rsidR="00095E75">
        <w:t>7</w:t>
      </w:r>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3GPP°TS°23.433°[7])</w:t>
      </w:r>
      <w:r w:rsidRPr="00535E7D">
        <w:t>.</w:t>
      </w:r>
    </w:p>
    <w:bookmarkStart w:id="427" w:name="_MON_1760119529"/>
    <w:bookmarkEnd w:id="427"/>
    <w:p w14:paraId="0860F2F9" w14:textId="77777777" w:rsidR="003B1C12" w:rsidRPr="00535E7D" w:rsidRDefault="003B1C12" w:rsidP="003B1C12">
      <w:pPr>
        <w:pStyle w:val="TH"/>
      </w:pPr>
      <w:r w:rsidRPr="00535E7D">
        <w:object w:dxaOrig="9620" w:dyaOrig="2508" w14:anchorId="4397FE58">
          <v:shape id="_x0000_i1042" type="#_x0000_t75" style="width:479.8pt;height:125pt" o:ole="">
            <v:imagedata r:id="rId43" o:title=""/>
          </v:shape>
          <o:OLEObject Type="Embed" ProgID="Word.Document.8" ShapeID="_x0000_i1042" DrawAspect="Content" ObjectID="_1796124081" r:id="rId44">
            <o:FieldCodes>\s</o:FieldCodes>
          </o:OLEObject>
        </w:object>
      </w:r>
    </w:p>
    <w:p w14:paraId="0A55E2EC" w14:textId="59E95DC1" w:rsidR="003B1C12" w:rsidRPr="00535E7D" w:rsidRDefault="003B1C12" w:rsidP="003B1C12">
      <w:pPr>
        <w:pStyle w:val="TF"/>
      </w:pPr>
      <w:r w:rsidRPr="00535E7D">
        <w:t>Figure </w:t>
      </w:r>
      <w:r w:rsidRPr="008344F0">
        <w:t>5.</w:t>
      </w:r>
      <w:r>
        <w:t>3</w:t>
      </w:r>
      <w:r w:rsidRPr="008344F0">
        <w:t>.2.</w:t>
      </w:r>
      <w:r w:rsidR="00095E75">
        <w:t>7</w:t>
      </w:r>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t xml:space="preserve">In order to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lastRenderedPageBreak/>
        <w:t>NOTE:</w:t>
      </w:r>
      <w:r w:rsidRPr="00535E7D">
        <w:rPr>
          <w:noProof/>
        </w:rPr>
        <w:tab/>
        <w:t xml:space="preserve">An alternative </w:t>
      </w:r>
      <w:r>
        <w:rPr>
          <w:noProof/>
        </w:rPr>
        <w:t>service consumer</w:t>
      </w:r>
      <w:r w:rsidRPr="00535E7D">
        <w:rPr>
          <w:noProof/>
        </w:rPr>
        <w:t xml:space="preserve"> (i.e. other than the one that requested the creation</w:t>
      </w:r>
      <w:r w:rsidR="00DC7E5B">
        <w:rPr>
          <w:noProof/>
        </w:rPr>
        <w:t>/update</w:t>
      </w:r>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68BEA0EF" w:rsidR="003B1C12" w:rsidRPr="008344F0" w:rsidRDefault="003B1C12" w:rsidP="003B1C12">
      <w:pPr>
        <w:pStyle w:val="Heading4"/>
      </w:pPr>
      <w:bookmarkStart w:id="428" w:name="_Toc151379195"/>
      <w:bookmarkStart w:id="429" w:name="_Toc151445377"/>
      <w:bookmarkStart w:id="430" w:name="_Toc160470440"/>
      <w:bookmarkStart w:id="431" w:name="_Toc164873584"/>
      <w:bookmarkStart w:id="432" w:name="_Toc180306204"/>
      <w:bookmarkStart w:id="433" w:name="_Toc185511396"/>
      <w:r w:rsidRPr="008344F0">
        <w:t>5.</w:t>
      </w:r>
      <w:r>
        <w:t>3</w:t>
      </w:r>
      <w:r w:rsidRPr="008344F0">
        <w:t>.2.</w:t>
      </w:r>
      <w:r w:rsidR="00095E75">
        <w:t>8</w:t>
      </w:r>
      <w:r w:rsidRPr="008344F0">
        <w:tab/>
      </w:r>
      <w:r w:rsidRPr="00715B59">
        <w:rPr>
          <w:lang w:val="en-US"/>
        </w:rPr>
        <w:t>SDD_DataStorage_DelNotify</w:t>
      </w:r>
      <w:bookmarkEnd w:id="428"/>
      <w:bookmarkEnd w:id="429"/>
      <w:bookmarkEnd w:id="430"/>
      <w:bookmarkEnd w:id="431"/>
      <w:bookmarkEnd w:id="432"/>
      <w:bookmarkEnd w:id="433"/>
    </w:p>
    <w:p w14:paraId="63CA1DF4" w14:textId="7430D945" w:rsidR="003B1C12" w:rsidRPr="008344F0" w:rsidRDefault="003B1C12" w:rsidP="003B1C12">
      <w:pPr>
        <w:pStyle w:val="Heading5"/>
      </w:pPr>
      <w:bookmarkStart w:id="434" w:name="_Toc151379196"/>
      <w:bookmarkStart w:id="435" w:name="_Toc151445378"/>
      <w:bookmarkStart w:id="436" w:name="_Toc160470441"/>
      <w:bookmarkStart w:id="437" w:name="_Toc164873585"/>
      <w:bookmarkStart w:id="438" w:name="_Toc180306205"/>
      <w:bookmarkStart w:id="439" w:name="_Toc185511397"/>
      <w:r w:rsidRPr="008344F0">
        <w:t>5.</w:t>
      </w:r>
      <w:r>
        <w:t>3</w:t>
      </w:r>
      <w:r w:rsidRPr="008344F0">
        <w:t>.2.</w:t>
      </w:r>
      <w:r w:rsidR="00095E75">
        <w:t>8</w:t>
      </w:r>
      <w:r w:rsidRPr="008344F0">
        <w:t>.1</w:t>
      </w:r>
      <w:r w:rsidRPr="008344F0">
        <w:tab/>
        <w:t>General</w:t>
      </w:r>
      <w:bookmarkEnd w:id="434"/>
      <w:bookmarkEnd w:id="435"/>
      <w:bookmarkEnd w:id="436"/>
      <w:bookmarkEnd w:id="437"/>
      <w:bookmarkEnd w:id="438"/>
      <w:bookmarkEnd w:id="439"/>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r w:rsidRPr="00715B59">
        <w:rPr>
          <w:lang w:val="en-US"/>
        </w:rPr>
        <w:t>SDD_DataStorage_DelNotify</w:t>
      </w:r>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10C3437" w:rsidR="003B1C12" w:rsidRPr="008344F0" w:rsidRDefault="003B1C12" w:rsidP="003B1C12">
      <w:pPr>
        <w:pStyle w:val="Heading5"/>
      </w:pPr>
      <w:bookmarkStart w:id="440" w:name="_Toc151379197"/>
      <w:bookmarkStart w:id="441" w:name="_Toc151445379"/>
      <w:bookmarkStart w:id="442" w:name="_Toc160470442"/>
      <w:bookmarkStart w:id="443" w:name="_Toc164873586"/>
      <w:bookmarkStart w:id="444" w:name="_Toc180306206"/>
      <w:bookmarkStart w:id="445" w:name="_Toc185511398"/>
      <w:r w:rsidRPr="008344F0">
        <w:t>5.</w:t>
      </w:r>
      <w:r>
        <w:t>3</w:t>
      </w:r>
      <w:r w:rsidRPr="008344F0">
        <w:t>.2.</w:t>
      </w:r>
      <w:r w:rsidR="00095E75">
        <w:t>8</w:t>
      </w:r>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440"/>
      <w:bookmarkEnd w:id="441"/>
      <w:bookmarkEnd w:id="442"/>
      <w:bookmarkEnd w:id="443"/>
      <w:bookmarkEnd w:id="444"/>
      <w:bookmarkEnd w:id="445"/>
    </w:p>
    <w:p w14:paraId="57436E45" w14:textId="1C3BD71B" w:rsidR="003B1C12" w:rsidRPr="00535E7D" w:rsidRDefault="003B1C12" w:rsidP="003B1C12">
      <w:r w:rsidRPr="00535E7D">
        <w:t>Figure </w:t>
      </w:r>
      <w:r w:rsidRPr="008344F0">
        <w:t>5.</w:t>
      </w:r>
      <w:r>
        <w:t>3</w:t>
      </w:r>
      <w:r w:rsidRPr="008344F0">
        <w:t>.2.</w:t>
      </w:r>
      <w:r w:rsidR="00095E75">
        <w:t>8</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3GPP°TS°23.433°[7])</w:t>
      </w:r>
      <w:r w:rsidRPr="00535E7D">
        <w:t>.</w:t>
      </w:r>
    </w:p>
    <w:bookmarkStart w:id="446" w:name="_MON_1762057547"/>
    <w:bookmarkEnd w:id="446"/>
    <w:p w14:paraId="50EA27E1" w14:textId="7F20F086" w:rsidR="003B1C12" w:rsidRPr="00535E7D" w:rsidRDefault="00C440BA" w:rsidP="003B1C12">
      <w:pPr>
        <w:pStyle w:val="TH"/>
      </w:pPr>
      <w:r w:rsidRPr="00535E7D">
        <w:object w:dxaOrig="9620" w:dyaOrig="2749" w14:anchorId="39054E63">
          <v:shape id="_x0000_i1043" type="#_x0000_t75" style="width:479.8pt;height:137.1pt" o:ole="">
            <v:imagedata r:id="rId45" o:title=""/>
          </v:shape>
          <o:OLEObject Type="Embed" ProgID="Word.Document.8" ShapeID="_x0000_i1043" DrawAspect="Content" ObjectID="_1796124082" r:id="rId46">
            <o:FieldCodes>\s</o:FieldCodes>
          </o:OLEObject>
        </w:object>
      </w:r>
    </w:p>
    <w:p w14:paraId="4208C246" w14:textId="3EB7F855" w:rsidR="003B1C12" w:rsidRPr="00535E7D" w:rsidRDefault="003B1C12" w:rsidP="003B1C12">
      <w:pPr>
        <w:pStyle w:val="TF"/>
      </w:pPr>
      <w:r w:rsidRPr="00535E7D">
        <w:t>Figure </w:t>
      </w:r>
      <w:r w:rsidRPr="008344F0">
        <w:t>5.</w:t>
      </w:r>
      <w:r>
        <w:t>3</w:t>
      </w:r>
      <w:r w:rsidRPr="008344F0">
        <w:t>.2.</w:t>
      </w:r>
      <w:r w:rsidR="00095E75">
        <w:t>8</w:t>
      </w:r>
      <w:r w:rsidRPr="00535E7D">
        <w:t xml:space="preserve">.2-1: </w:t>
      </w:r>
      <w:r w:rsidR="00AF7A48">
        <w:t xml:space="preserve">Procedure for </w:t>
      </w:r>
      <w:r>
        <w:t>Data Storage</w:t>
      </w:r>
      <w:r w:rsidRPr="008344F0">
        <w:t xml:space="preserve"> </w:t>
      </w:r>
      <w:r>
        <w:rPr>
          <w:rFonts w:eastAsia="DengXian"/>
        </w:rPr>
        <w:t>Delivery</w:t>
      </w:r>
      <w:r w:rsidRPr="008344F0">
        <w:t xml:space="preserve"> </w:t>
      </w:r>
      <w:r w:rsidRPr="008344F0">
        <w:rPr>
          <w:lang w:val="en-US"/>
        </w:rPr>
        <w:t>Notification</w:t>
      </w:r>
    </w:p>
    <w:p w14:paraId="6511C19B" w14:textId="32BEA055"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r w:rsidR="0015692C">
        <w:t>7</w:t>
      </w:r>
      <w:r w:rsidRPr="00535E7D">
        <w:t xml:space="preserve">, </w:t>
      </w:r>
      <w:r>
        <w:t>and</w:t>
      </w:r>
      <w:r w:rsidRPr="00535E7D">
        <w:t xml:space="preserve"> the request body including the </w:t>
      </w:r>
      <w:r>
        <w:t>DataDelNotif</w:t>
      </w:r>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447" w:name="_Toc144024120"/>
      <w:bookmarkStart w:id="448" w:name="_Toc148176819"/>
      <w:bookmarkStart w:id="449" w:name="_Toc151379198"/>
      <w:bookmarkStart w:id="450" w:name="_Toc151445380"/>
      <w:bookmarkStart w:id="451" w:name="_Toc160470443"/>
      <w:bookmarkStart w:id="452" w:name="_Toc164873587"/>
      <w:bookmarkStart w:id="453" w:name="_Toc180306207"/>
      <w:bookmarkStart w:id="454" w:name="_Toc185511399"/>
      <w:r w:rsidR="00547D0E">
        <w:lastRenderedPageBreak/>
        <w:t>5.4</w:t>
      </w:r>
      <w:r w:rsidR="00547D0E">
        <w:tab/>
      </w:r>
      <w:bookmarkEnd w:id="272"/>
      <w:r w:rsidR="00547D0E" w:rsidRPr="00C20CAE">
        <w:rPr>
          <w:lang w:val="en-US"/>
        </w:rPr>
        <w:t>S</w:t>
      </w:r>
      <w:r w:rsidR="00547D0E">
        <w:rPr>
          <w:lang w:val="en-US"/>
        </w:rPr>
        <w:t>DD</w:t>
      </w:r>
      <w:r w:rsidR="00547D0E" w:rsidRPr="00C20CAE">
        <w:rPr>
          <w:lang w:val="en-US"/>
        </w:rPr>
        <w:t>_DDContext</w:t>
      </w:r>
      <w:r w:rsidR="00547D0E">
        <w:rPr>
          <w:lang w:eastAsia="zh-CN"/>
        </w:rPr>
        <w:t xml:space="preserve"> Service</w:t>
      </w:r>
      <w:bookmarkEnd w:id="447"/>
      <w:bookmarkEnd w:id="448"/>
      <w:bookmarkEnd w:id="449"/>
      <w:bookmarkEnd w:id="450"/>
      <w:bookmarkEnd w:id="451"/>
      <w:bookmarkEnd w:id="452"/>
      <w:bookmarkEnd w:id="453"/>
      <w:bookmarkEnd w:id="454"/>
    </w:p>
    <w:p w14:paraId="2582C32D" w14:textId="77777777" w:rsidR="00547D0E" w:rsidRDefault="00547D0E" w:rsidP="00547D0E">
      <w:pPr>
        <w:pStyle w:val="Heading3"/>
      </w:pPr>
      <w:bookmarkStart w:id="455" w:name="_Toc67903504"/>
      <w:bookmarkStart w:id="456" w:name="_Toc144024121"/>
      <w:bookmarkStart w:id="457" w:name="_Toc148176820"/>
      <w:bookmarkStart w:id="458" w:name="_Toc151379199"/>
      <w:bookmarkStart w:id="459" w:name="_Toc151445381"/>
      <w:bookmarkStart w:id="460" w:name="_Toc160470444"/>
      <w:bookmarkStart w:id="461" w:name="_Toc164873588"/>
      <w:bookmarkStart w:id="462" w:name="_Toc180306208"/>
      <w:bookmarkStart w:id="463" w:name="_Toc185511400"/>
      <w:r>
        <w:t>5.4.1</w:t>
      </w:r>
      <w:r>
        <w:tab/>
        <w:t>Service Description</w:t>
      </w:r>
      <w:bookmarkEnd w:id="455"/>
      <w:bookmarkEnd w:id="456"/>
      <w:bookmarkEnd w:id="457"/>
      <w:bookmarkEnd w:id="458"/>
      <w:bookmarkEnd w:id="459"/>
      <w:bookmarkEnd w:id="460"/>
      <w:bookmarkEnd w:id="461"/>
      <w:bookmarkEnd w:id="462"/>
      <w:bookmarkEnd w:id="463"/>
    </w:p>
    <w:p w14:paraId="24866E97" w14:textId="091E1A2A" w:rsidR="00547D0E" w:rsidRDefault="00547D0E" w:rsidP="00547D0E">
      <w:r>
        <w:t xml:space="preserve">The </w:t>
      </w:r>
      <w:r w:rsidRPr="00C20CAE">
        <w:rPr>
          <w:lang w:val="en-US"/>
        </w:rPr>
        <w:t>S</w:t>
      </w:r>
      <w:r>
        <w:rPr>
          <w:lang w:val="en-US"/>
        </w:rPr>
        <w:t>DD</w:t>
      </w:r>
      <w:r w:rsidRPr="00C20CAE">
        <w:rPr>
          <w:lang w:val="en-US"/>
        </w:rPr>
        <w:t>_DDContext</w:t>
      </w:r>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63A3C8A4" w:rsidR="00547D0E" w:rsidRDefault="00C86777" w:rsidP="00224218">
      <w:pPr>
        <w:pStyle w:val="B10"/>
        <w:overflowPunct/>
        <w:autoSpaceDE/>
        <w:autoSpaceDN/>
        <w:adjustRightInd/>
        <w:ind w:left="284" w:firstLine="0"/>
        <w:textAlignment w:val="auto"/>
      </w:pPr>
      <w:r>
        <w:t>-</w:t>
      </w:r>
      <w:r>
        <w:tab/>
      </w:r>
      <w:r w:rsidR="00547D0E">
        <w:t xml:space="preserve">push the DD context to the SEALDD </w:t>
      </w:r>
      <w:r w:rsidR="00C07B9A">
        <w:t>S</w:t>
      </w:r>
      <w:r w:rsidR="00547D0E">
        <w:t>erver;</w:t>
      </w:r>
    </w:p>
    <w:p w14:paraId="3614FA70" w14:textId="1D55175E" w:rsidR="00547D0E" w:rsidRDefault="00C86777" w:rsidP="00224218">
      <w:pPr>
        <w:pStyle w:val="B10"/>
        <w:overflowPunct/>
        <w:autoSpaceDE/>
        <w:autoSpaceDN/>
        <w:adjustRightInd/>
        <w:ind w:left="284" w:firstLine="0"/>
        <w:textAlignment w:val="auto"/>
      </w:pPr>
      <w:r>
        <w:t>-</w:t>
      </w:r>
      <w:r>
        <w:tab/>
      </w:r>
      <w:r w:rsidR="00547D0E">
        <w:t xml:space="preserve">pull the DD context from the SEALDD </w:t>
      </w:r>
      <w:r w:rsidR="00C07B9A">
        <w:t>S</w:t>
      </w:r>
      <w:r w:rsidR="00547D0E">
        <w:t>erver</w:t>
      </w:r>
      <w:r w:rsidR="006330CC">
        <w:t>;</w:t>
      </w:r>
    </w:p>
    <w:p w14:paraId="41D174A6" w14:textId="77777777" w:rsidR="006330CC" w:rsidRDefault="006330CC" w:rsidP="006330CC">
      <w:pPr>
        <w:pStyle w:val="B10"/>
        <w:ind w:left="284" w:firstLine="0"/>
      </w:pPr>
      <w:bookmarkStart w:id="464" w:name="_Toc67903505"/>
      <w:bookmarkStart w:id="465" w:name="_Toc144024122"/>
      <w:bookmarkStart w:id="466" w:name="_Toc148176821"/>
      <w:bookmarkStart w:id="467" w:name="_Toc151379200"/>
      <w:bookmarkStart w:id="468" w:name="_Toc151445382"/>
      <w:bookmarkStart w:id="469" w:name="_Toc160470445"/>
      <w:bookmarkStart w:id="470" w:name="_Toc164873589"/>
      <w:bookmarkStart w:id="471" w:name="_Toc180306209"/>
      <w:r>
        <w:t>-</w:t>
      </w:r>
      <w:r>
        <w:tab/>
        <w:t>inform the SEALDD Server about ACR event(s); and</w:t>
      </w:r>
    </w:p>
    <w:p w14:paraId="1B74E20B" w14:textId="77777777" w:rsidR="006330CC" w:rsidRDefault="006330CC" w:rsidP="006330CC">
      <w:pPr>
        <w:pStyle w:val="B10"/>
        <w:ind w:left="284" w:firstLine="0"/>
      </w:pPr>
      <w:r>
        <w:t>-</w:t>
      </w:r>
      <w:r>
        <w:tab/>
        <w:t>receive DD related event(s) reporting.</w:t>
      </w:r>
    </w:p>
    <w:p w14:paraId="5DD865EA" w14:textId="77777777" w:rsidR="00547D0E" w:rsidRDefault="00547D0E" w:rsidP="00547D0E">
      <w:pPr>
        <w:pStyle w:val="Heading3"/>
      </w:pPr>
      <w:bookmarkStart w:id="472" w:name="_Toc185511401"/>
      <w:r>
        <w:t>5.4.2</w:t>
      </w:r>
      <w:r>
        <w:tab/>
        <w:t>Service Operations</w:t>
      </w:r>
      <w:bookmarkEnd w:id="464"/>
      <w:bookmarkEnd w:id="465"/>
      <w:bookmarkEnd w:id="466"/>
      <w:bookmarkEnd w:id="467"/>
      <w:bookmarkEnd w:id="468"/>
      <w:bookmarkEnd w:id="469"/>
      <w:bookmarkEnd w:id="470"/>
      <w:bookmarkEnd w:id="471"/>
      <w:bookmarkEnd w:id="472"/>
    </w:p>
    <w:p w14:paraId="51CAA9EF" w14:textId="2E9AA441" w:rsidR="00547D0E" w:rsidRDefault="00547D0E" w:rsidP="00547D0E">
      <w:pPr>
        <w:pStyle w:val="Heading4"/>
      </w:pPr>
      <w:bookmarkStart w:id="473" w:name="_Toc24868402"/>
      <w:bookmarkStart w:id="474" w:name="_Toc34153892"/>
      <w:bookmarkStart w:id="475" w:name="_Toc36040836"/>
      <w:bookmarkStart w:id="476" w:name="_Toc36041149"/>
      <w:bookmarkStart w:id="477" w:name="_Toc43196422"/>
      <w:bookmarkStart w:id="478" w:name="_Toc43481192"/>
      <w:bookmarkStart w:id="479" w:name="_Toc45134469"/>
      <w:bookmarkStart w:id="480" w:name="_Toc51189001"/>
      <w:bookmarkStart w:id="481" w:name="_Toc51763677"/>
      <w:bookmarkStart w:id="482" w:name="_Toc57205909"/>
      <w:bookmarkStart w:id="483" w:name="_Toc59019250"/>
      <w:bookmarkStart w:id="484" w:name="_Toc68169923"/>
      <w:bookmarkStart w:id="485" w:name="_Toc83233964"/>
      <w:bookmarkStart w:id="486" w:name="_Toc90661318"/>
      <w:bookmarkStart w:id="487" w:name="_Toc120544221"/>
      <w:bookmarkStart w:id="488" w:name="_Toc144024123"/>
      <w:bookmarkStart w:id="489" w:name="_Toc148176822"/>
      <w:bookmarkStart w:id="490" w:name="_Toc151379201"/>
      <w:bookmarkStart w:id="491" w:name="_Toc151445383"/>
      <w:bookmarkStart w:id="492" w:name="_Toc160470446"/>
      <w:bookmarkStart w:id="493" w:name="_Toc164873590"/>
      <w:bookmarkStart w:id="494" w:name="_Toc180306210"/>
      <w:bookmarkStart w:id="495" w:name="_Toc67903506"/>
      <w:bookmarkStart w:id="496" w:name="_Toc185511402"/>
      <w:r>
        <w:t>5.4.2.1</w:t>
      </w:r>
      <w:r>
        <w:tab/>
        <w:t>Introduction</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6"/>
    </w:p>
    <w:p w14:paraId="66E60D30" w14:textId="4DDA1D0A" w:rsidR="00547D0E" w:rsidRDefault="00547D0E" w:rsidP="00547D0E">
      <w:r>
        <w:t xml:space="preserve">The service operations defined for the </w:t>
      </w:r>
      <w:r w:rsidRPr="00C20CAE">
        <w:rPr>
          <w:lang w:val="en-US"/>
        </w:rPr>
        <w:t>S</w:t>
      </w:r>
      <w:r>
        <w:rPr>
          <w:lang w:val="en-US"/>
        </w:rPr>
        <w:t>DD</w:t>
      </w:r>
      <w:r w:rsidRPr="00C20CAE">
        <w:rPr>
          <w:lang w:val="en-US"/>
        </w:rPr>
        <w:t>_DDContext</w:t>
      </w:r>
      <w:r w:rsidRPr="003D1A03">
        <w:t xml:space="preserve"> API</w:t>
      </w:r>
      <w:r>
        <w:t xml:space="preserve"> are shown in the table 5.4.2.1-1.</w:t>
      </w:r>
    </w:p>
    <w:p w14:paraId="2294E2B3" w14:textId="7A3139E4" w:rsidR="00547D0E" w:rsidRDefault="00547D0E" w:rsidP="00547D0E">
      <w:pPr>
        <w:pStyle w:val="TH"/>
      </w:pPr>
      <w:r>
        <w:t xml:space="preserve">Table 5.4.2.1-1: </w:t>
      </w:r>
      <w:r w:rsidR="002577EE" w:rsidRPr="00C20CAE">
        <w:rPr>
          <w:lang w:val="en-US"/>
        </w:rPr>
        <w:t>S</w:t>
      </w:r>
      <w:r w:rsidR="002577EE">
        <w:rPr>
          <w:lang w:val="en-US"/>
        </w:rPr>
        <w:t>DD</w:t>
      </w:r>
      <w:r w:rsidR="002577EE" w:rsidRPr="00C20CAE">
        <w:rPr>
          <w:lang w:val="en-US"/>
        </w:rPr>
        <w:t>_DDContext</w:t>
      </w:r>
      <w:r w:rsidR="002577EE" w:rsidRPr="003D1A03">
        <w:t xml:space="preserve"> </w:t>
      </w:r>
      <w:r w:rsidR="002577EE" w:rsidRPr="008344F0">
        <w:t xml:space="preserve">Service </w:t>
      </w:r>
      <w:r>
        <w:t>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3901"/>
        <w:gridCol w:w="2059"/>
      </w:tblGrid>
      <w:tr w:rsidR="00547D0E" w14:paraId="0E36AD7A" w14:textId="77777777" w:rsidTr="00126F49">
        <w:trPr>
          <w:jc w:val="center"/>
        </w:trPr>
        <w:tc>
          <w:tcPr>
            <w:tcW w:w="3260" w:type="dxa"/>
            <w:shd w:val="clear" w:color="auto" w:fill="C0C0C0"/>
          </w:tcPr>
          <w:p w14:paraId="44C9B4F5" w14:textId="77777777" w:rsidR="00547D0E" w:rsidRDefault="00547D0E" w:rsidP="00547D0E">
            <w:pPr>
              <w:pStyle w:val="TAH"/>
            </w:pPr>
            <w:r>
              <w:t>Service operation name</w:t>
            </w:r>
          </w:p>
        </w:tc>
        <w:tc>
          <w:tcPr>
            <w:tcW w:w="3901" w:type="dxa"/>
            <w:shd w:val="clear" w:color="auto" w:fill="C0C0C0"/>
          </w:tcPr>
          <w:p w14:paraId="0930033C" w14:textId="77777777" w:rsidR="00547D0E" w:rsidRDefault="00547D0E" w:rsidP="00547D0E">
            <w:pPr>
              <w:pStyle w:val="TAH"/>
            </w:pPr>
            <w:r>
              <w:t>Description</w:t>
            </w:r>
          </w:p>
        </w:tc>
        <w:tc>
          <w:tcPr>
            <w:tcW w:w="2059" w:type="dxa"/>
            <w:shd w:val="clear" w:color="auto" w:fill="C0C0C0"/>
          </w:tcPr>
          <w:p w14:paraId="11F8BB50" w14:textId="77777777" w:rsidR="00547D0E" w:rsidRDefault="00547D0E" w:rsidP="00547D0E">
            <w:pPr>
              <w:pStyle w:val="TAH"/>
            </w:pPr>
            <w:r>
              <w:t>Initiated by</w:t>
            </w:r>
          </w:p>
        </w:tc>
      </w:tr>
      <w:tr w:rsidR="00547D0E" w14:paraId="2C398EFF" w14:textId="77777777" w:rsidTr="00126F49">
        <w:trPr>
          <w:jc w:val="center"/>
        </w:trPr>
        <w:tc>
          <w:tcPr>
            <w:tcW w:w="3260" w:type="dxa"/>
          </w:tcPr>
          <w:p w14:paraId="62A9EAC0" w14:textId="77777777" w:rsidR="00547D0E" w:rsidRDefault="00547D0E" w:rsidP="00547D0E">
            <w:pPr>
              <w:pStyle w:val="TAL"/>
            </w:pPr>
            <w:r>
              <w:t>SDD_</w:t>
            </w:r>
            <w:r>
              <w:rPr>
                <w:lang w:eastAsia="zh-CN"/>
              </w:rPr>
              <w:t>DDContext_Push</w:t>
            </w:r>
          </w:p>
        </w:tc>
        <w:tc>
          <w:tcPr>
            <w:tcW w:w="3901" w:type="dxa"/>
          </w:tcPr>
          <w:p w14:paraId="2B9FA1E4" w14:textId="4D86DEC2" w:rsidR="00547D0E" w:rsidRDefault="00547D0E" w:rsidP="00547D0E">
            <w:pPr>
              <w:pStyle w:val="TAL"/>
            </w:pPr>
            <w:r>
              <w:t xml:space="preserve">This service operation is used by </w:t>
            </w:r>
            <w:r w:rsidR="00E109A9">
              <w:t xml:space="preserve">a </w:t>
            </w:r>
            <w:r w:rsidR="00F67E5C">
              <w:t>service consumer</w:t>
            </w:r>
            <w:r>
              <w:t xml:space="preserve"> to push </w:t>
            </w:r>
            <w:r w:rsidR="002577EE">
              <w:t xml:space="preserve">a </w:t>
            </w:r>
            <w:r>
              <w:t xml:space="preserve">DD context to the SEALDD </w:t>
            </w:r>
            <w:r w:rsidR="00FA057F">
              <w:t>S</w:t>
            </w:r>
            <w:r>
              <w:t>erver.</w:t>
            </w:r>
          </w:p>
        </w:tc>
        <w:tc>
          <w:tcPr>
            <w:tcW w:w="2059" w:type="dxa"/>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126F49">
        <w:trPr>
          <w:jc w:val="center"/>
        </w:trPr>
        <w:tc>
          <w:tcPr>
            <w:tcW w:w="3260" w:type="dxa"/>
          </w:tcPr>
          <w:p w14:paraId="372F9C5C" w14:textId="77777777" w:rsidR="00547D0E" w:rsidRDefault="00547D0E" w:rsidP="00547D0E">
            <w:pPr>
              <w:pStyle w:val="TAL"/>
            </w:pPr>
            <w:r>
              <w:t>SDD_</w:t>
            </w:r>
            <w:r>
              <w:rPr>
                <w:lang w:eastAsia="zh-CN"/>
              </w:rPr>
              <w:t>DDContext_Pull</w:t>
            </w:r>
          </w:p>
        </w:tc>
        <w:tc>
          <w:tcPr>
            <w:tcW w:w="3901" w:type="dxa"/>
          </w:tcPr>
          <w:p w14:paraId="388E5974" w14:textId="4A1C86ED" w:rsidR="00547D0E" w:rsidRDefault="00547D0E" w:rsidP="00547D0E">
            <w:pPr>
              <w:pStyle w:val="TAL"/>
            </w:pPr>
            <w:r>
              <w:t xml:space="preserve">This service operation is used by </w:t>
            </w:r>
            <w:r w:rsidR="00095321">
              <w:t xml:space="preserve">a </w:t>
            </w:r>
            <w:r w:rsidR="00F67E5C">
              <w:t>service consumer</w:t>
            </w:r>
            <w:r>
              <w:t xml:space="preserve"> to pull </w:t>
            </w:r>
            <w:r w:rsidR="002577EE">
              <w:t xml:space="preserve">a </w:t>
            </w:r>
            <w:r>
              <w:t xml:space="preserve">DD context from the SEALDD </w:t>
            </w:r>
            <w:r w:rsidR="00132C02">
              <w:t>S</w:t>
            </w:r>
            <w:r>
              <w:t>erver.</w:t>
            </w:r>
          </w:p>
        </w:tc>
        <w:tc>
          <w:tcPr>
            <w:tcW w:w="2059" w:type="dxa"/>
          </w:tcPr>
          <w:p w14:paraId="480A7D6C" w14:textId="0CE26C52" w:rsidR="00547D0E" w:rsidRDefault="00C07B9A" w:rsidP="00547D0E">
            <w:pPr>
              <w:pStyle w:val="TAL"/>
            </w:pPr>
            <w:r>
              <w:t xml:space="preserve">e.g., </w:t>
            </w:r>
            <w:r w:rsidR="00547D0E">
              <w:t xml:space="preserve">SEALDD </w:t>
            </w:r>
            <w:r>
              <w:t>S</w:t>
            </w:r>
            <w:r w:rsidR="00547D0E">
              <w:t>erver</w:t>
            </w:r>
          </w:p>
        </w:tc>
      </w:tr>
      <w:tr w:rsidR="006330CC" w14:paraId="45CC9229"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1C16A3A7" w14:textId="77777777" w:rsidR="006330CC" w:rsidRDefault="006330CC" w:rsidP="00E072DD">
            <w:pPr>
              <w:pStyle w:val="TAL"/>
            </w:pPr>
            <w:r w:rsidRPr="005227E4">
              <w:t>SDD_</w:t>
            </w:r>
            <w:r>
              <w:t>DDContext_</w:t>
            </w:r>
            <w:r w:rsidRPr="005227E4">
              <w:t>InformACREvent</w:t>
            </w:r>
          </w:p>
        </w:tc>
        <w:tc>
          <w:tcPr>
            <w:tcW w:w="3901" w:type="dxa"/>
            <w:tcBorders>
              <w:top w:val="single" w:sz="6" w:space="0" w:color="auto"/>
              <w:left w:val="single" w:sz="6" w:space="0" w:color="auto"/>
              <w:bottom w:val="single" w:sz="6" w:space="0" w:color="auto"/>
              <w:right w:val="single" w:sz="6" w:space="0" w:color="auto"/>
            </w:tcBorders>
          </w:tcPr>
          <w:p w14:paraId="2B90F677" w14:textId="77777777" w:rsidR="006330CC" w:rsidRDefault="006330CC" w:rsidP="00E072DD">
            <w:pPr>
              <w:pStyle w:val="TAL"/>
            </w:pPr>
            <w:r>
              <w:t>This service operation is used by a service consumer to inform the SEALDD Server on ACR event(s).</w:t>
            </w:r>
          </w:p>
        </w:tc>
        <w:tc>
          <w:tcPr>
            <w:tcW w:w="2059" w:type="dxa"/>
            <w:tcBorders>
              <w:top w:val="single" w:sz="6" w:space="0" w:color="auto"/>
              <w:left w:val="single" w:sz="6" w:space="0" w:color="auto"/>
              <w:bottom w:val="single" w:sz="6" w:space="0" w:color="auto"/>
              <w:right w:val="single" w:sz="6" w:space="0" w:color="auto"/>
            </w:tcBorders>
          </w:tcPr>
          <w:p w14:paraId="734C00EE" w14:textId="77777777" w:rsidR="006330CC" w:rsidRDefault="006330CC" w:rsidP="00E072DD">
            <w:pPr>
              <w:pStyle w:val="TAL"/>
            </w:pPr>
            <w:r>
              <w:t>e.g., VAL Server</w:t>
            </w:r>
          </w:p>
        </w:tc>
      </w:tr>
      <w:tr w:rsidR="006330CC" w14:paraId="17E2EFD4"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541017B8" w14:textId="77777777" w:rsidR="006330CC" w:rsidRDefault="006330CC" w:rsidP="00E072DD">
            <w:pPr>
              <w:pStyle w:val="TAL"/>
            </w:pPr>
            <w:r w:rsidRPr="0048203C">
              <w:t>SDD_DDContext_Notify</w:t>
            </w:r>
          </w:p>
        </w:tc>
        <w:tc>
          <w:tcPr>
            <w:tcW w:w="3901" w:type="dxa"/>
            <w:tcBorders>
              <w:top w:val="single" w:sz="6" w:space="0" w:color="auto"/>
              <w:left w:val="single" w:sz="6" w:space="0" w:color="auto"/>
              <w:bottom w:val="single" w:sz="6" w:space="0" w:color="auto"/>
              <w:right w:val="single" w:sz="6" w:space="0" w:color="auto"/>
            </w:tcBorders>
          </w:tcPr>
          <w:p w14:paraId="086ACC1B" w14:textId="77777777" w:rsidR="006330CC" w:rsidRDefault="006330CC" w:rsidP="00E072DD">
            <w:pPr>
              <w:pStyle w:val="TAL"/>
            </w:pPr>
            <w:r>
              <w:t>This service operation is used by the SEALDD Server to notify the service consumer on DD related event(s).</w:t>
            </w:r>
          </w:p>
        </w:tc>
        <w:tc>
          <w:tcPr>
            <w:tcW w:w="2059" w:type="dxa"/>
            <w:tcBorders>
              <w:top w:val="single" w:sz="6" w:space="0" w:color="auto"/>
              <w:left w:val="single" w:sz="6" w:space="0" w:color="auto"/>
              <w:bottom w:val="single" w:sz="6" w:space="0" w:color="auto"/>
              <w:right w:val="single" w:sz="6" w:space="0" w:color="auto"/>
            </w:tcBorders>
          </w:tcPr>
          <w:p w14:paraId="0424EE9F" w14:textId="77777777" w:rsidR="006330CC" w:rsidRDefault="006330CC" w:rsidP="00E072DD">
            <w:pPr>
              <w:pStyle w:val="TAL"/>
            </w:pPr>
            <w:r>
              <w:t>SEALDD Server</w:t>
            </w:r>
          </w:p>
        </w:tc>
      </w:tr>
    </w:tbl>
    <w:p w14:paraId="57A4BB7C" w14:textId="77777777" w:rsidR="00547D0E" w:rsidRDefault="00547D0E" w:rsidP="00547D0E"/>
    <w:p w14:paraId="65B96394" w14:textId="3BF4225C" w:rsidR="00547D0E" w:rsidRDefault="00547D0E" w:rsidP="00547D0E">
      <w:pPr>
        <w:pStyle w:val="Heading4"/>
      </w:pPr>
      <w:bookmarkStart w:id="497" w:name="_Toc90661319"/>
      <w:bookmarkStart w:id="498" w:name="_Toc120544222"/>
      <w:bookmarkStart w:id="499" w:name="_Toc144024124"/>
      <w:bookmarkStart w:id="500" w:name="_Toc148176823"/>
      <w:bookmarkStart w:id="501" w:name="_Toc151379202"/>
      <w:bookmarkStart w:id="502" w:name="_Toc151445384"/>
      <w:bookmarkStart w:id="503" w:name="_Toc160470447"/>
      <w:bookmarkStart w:id="504" w:name="_Toc164873591"/>
      <w:bookmarkStart w:id="505" w:name="_Toc180306211"/>
      <w:bookmarkStart w:id="506" w:name="_Toc185511403"/>
      <w:bookmarkEnd w:id="495"/>
      <w:r>
        <w:t>5.4.2.2</w:t>
      </w:r>
      <w:r>
        <w:tab/>
      </w:r>
      <w:bookmarkEnd w:id="497"/>
      <w:bookmarkEnd w:id="498"/>
      <w:r>
        <w:t>SDD_</w:t>
      </w:r>
      <w:r>
        <w:rPr>
          <w:lang w:eastAsia="zh-CN"/>
        </w:rPr>
        <w:t>DDContext_Push</w:t>
      </w:r>
      <w:bookmarkEnd w:id="499"/>
      <w:bookmarkEnd w:id="500"/>
      <w:bookmarkEnd w:id="501"/>
      <w:bookmarkEnd w:id="502"/>
      <w:bookmarkEnd w:id="503"/>
      <w:bookmarkEnd w:id="504"/>
      <w:bookmarkEnd w:id="505"/>
      <w:bookmarkEnd w:id="506"/>
    </w:p>
    <w:p w14:paraId="505C62CD" w14:textId="032ED7F7" w:rsidR="004C3915" w:rsidRDefault="004C3915" w:rsidP="004C3915">
      <w:pPr>
        <w:pStyle w:val="Heading5"/>
      </w:pPr>
      <w:bookmarkStart w:id="507" w:name="_Toc96843345"/>
      <w:bookmarkStart w:id="508" w:name="_Toc96844320"/>
      <w:bookmarkStart w:id="509" w:name="_Toc100739893"/>
      <w:bookmarkStart w:id="510" w:name="_Toc129252466"/>
      <w:bookmarkStart w:id="511" w:name="_Toc144024125"/>
      <w:bookmarkStart w:id="512" w:name="_Toc148176824"/>
      <w:bookmarkStart w:id="513" w:name="_Toc151379203"/>
      <w:bookmarkStart w:id="514" w:name="_Toc151445385"/>
      <w:bookmarkStart w:id="515" w:name="_Toc160470448"/>
      <w:bookmarkStart w:id="516" w:name="_Toc164873592"/>
      <w:bookmarkStart w:id="517" w:name="_Toc180306212"/>
      <w:bookmarkStart w:id="518" w:name="_Toc24868405"/>
      <w:bookmarkStart w:id="519" w:name="_Toc34153895"/>
      <w:bookmarkStart w:id="520" w:name="_Toc36040839"/>
      <w:bookmarkStart w:id="521" w:name="_Toc36041152"/>
      <w:bookmarkStart w:id="522" w:name="_Toc43196425"/>
      <w:bookmarkStart w:id="523" w:name="_Toc43481195"/>
      <w:bookmarkStart w:id="524" w:name="_Toc45134472"/>
      <w:bookmarkStart w:id="525" w:name="_Toc51189004"/>
      <w:bookmarkStart w:id="526" w:name="_Toc51763680"/>
      <w:bookmarkStart w:id="527" w:name="_Toc57205912"/>
      <w:bookmarkStart w:id="528" w:name="_Toc59019253"/>
      <w:bookmarkStart w:id="529" w:name="_Toc68169926"/>
      <w:bookmarkStart w:id="530" w:name="_Toc83233967"/>
      <w:bookmarkStart w:id="531" w:name="_Toc90661321"/>
      <w:bookmarkStart w:id="532" w:name="_Toc120544224"/>
      <w:bookmarkStart w:id="533" w:name="_Toc185511404"/>
      <w:r>
        <w:t>5.4.2.2.1</w:t>
      </w:r>
      <w:r>
        <w:tab/>
        <w:t>General</w:t>
      </w:r>
      <w:bookmarkEnd w:id="507"/>
      <w:bookmarkEnd w:id="508"/>
      <w:bookmarkEnd w:id="509"/>
      <w:bookmarkEnd w:id="510"/>
      <w:bookmarkEnd w:id="511"/>
      <w:bookmarkEnd w:id="512"/>
      <w:bookmarkEnd w:id="513"/>
      <w:bookmarkEnd w:id="514"/>
      <w:bookmarkEnd w:id="515"/>
      <w:bookmarkEnd w:id="516"/>
      <w:bookmarkEnd w:id="517"/>
      <w:bookmarkEnd w:id="533"/>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"SDD_</w:t>
      </w:r>
      <w:r>
        <w:rPr>
          <w:lang w:eastAsia="zh-CN"/>
        </w:rPr>
        <w:t>DDContext_Push"</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534" w:name="_Toc144024126"/>
      <w:bookmarkStart w:id="535" w:name="_Toc148176825"/>
      <w:bookmarkStart w:id="536" w:name="_Toc151379204"/>
      <w:bookmarkStart w:id="537" w:name="_Toc151445386"/>
      <w:bookmarkStart w:id="538" w:name="_Toc160470449"/>
      <w:bookmarkStart w:id="539" w:name="_Toc164873593"/>
      <w:bookmarkStart w:id="540" w:name="_Toc180306213"/>
      <w:bookmarkStart w:id="541" w:name="_Toc185511405"/>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r>
        <w:t>5.4.2.2.2</w:t>
      </w:r>
      <w:r>
        <w:tab/>
      </w:r>
      <w:r w:rsidRPr="00E001E0">
        <w:t>DD Context Push</w:t>
      </w:r>
      <w:bookmarkEnd w:id="534"/>
      <w:bookmarkEnd w:id="535"/>
      <w:bookmarkEnd w:id="536"/>
      <w:bookmarkEnd w:id="537"/>
      <w:bookmarkEnd w:id="538"/>
      <w:bookmarkEnd w:id="539"/>
      <w:bookmarkEnd w:id="540"/>
      <w:bookmarkEnd w:id="541"/>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3GPP°TS°23.433°[7]).</w:t>
      </w:r>
    </w:p>
    <w:bookmarkStart w:id="542" w:name="_MON_1759225903"/>
    <w:bookmarkEnd w:id="542"/>
    <w:p w14:paraId="7A98B823" w14:textId="77777777" w:rsidR="00F67E5C" w:rsidRPr="000B71E3" w:rsidRDefault="00F67E5C" w:rsidP="00F67E5C">
      <w:pPr>
        <w:pStyle w:val="TF"/>
      </w:pPr>
      <w:r w:rsidRPr="00535E7D">
        <w:object w:dxaOrig="9620" w:dyaOrig="2508" w14:anchorId="493BD850">
          <v:shape id="_x0000_i1044" type="#_x0000_t75" style="width:479.8pt;height:126.15pt" o:ole="">
            <v:imagedata r:id="rId47" o:title=""/>
          </v:shape>
          <o:OLEObject Type="Embed" ProgID="Word.Document.8" ShapeID="_x0000_i1044" DrawAspect="Content" ObjectID="_1796124083"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5619B358" w:rsidR="0076526A" w:rsidRPr="006A7EE2" w:rsidRDefault="0076526A" w:rsidP="0076526A">
      <w:pPr>
        <w:pStyle w:val="B10"/>
      </w:pPr>
      <w:bookmarkStart w:id="543" w:name="_Hlk143758335"/>
      <w:r>
        <w:t>1</w:t>
      </w:r>
      <w:r w:rsidRPr="006A7EE2">
        <w:t>.</w:t>
      </w:r>
      <w:r w:rsidRPr="006A7EE2">
        <w:tab/>
      </w:r>
      <w:r>
        <w:t xml:space="preserve">In order to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Contexts</w:t>
      </w:r>
      <w:r>
        <w:t>" collection resource, with the request body including the DdContextPushReq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DdContextResp data structure</w:t>
      </w:r>
      <w:r w:rsidRPr="006A7EE2">
        <w:t>.</w:t>
      </w:r>
    </w:p>
    <w:p w14:paraId="64F82501" w14:textId="38175450" w:rsidR="0076526A" w:rsidRPr="00C8565D" w:rsidRDefault="0076526A" w:rsidP="0076526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544" w:name="_Toc144024127"/>
      <w:bookmarkStart w:id="545" w:name="_Toc148176826"/>
      <w:bookmarkStart w:id="546" w:name="_Toc151379205"/>
      <w:bookmarkStart w:id="547" w:name="_Toc151445387"/>
      <w:bookmarkStart w:id="548" w:name="_Toc160470450"/>
      <w:bookmarkStart w:id="549" w:name="_Toc164873594"/>
      <w:bookmarkStart w:id="550" w:name="_Toc180306214"/>
      <w:bookmarkStart w:id="551" w:name="_Toc185511406"/>
      <w:bookmarkEnd w:id="543"/>
      <w:r>
        <w:t>5.4.2.3</w:t>
      </w:r>
      <w:r>
        <w:tab/>
        <w:t>SDD_</w:t>
      </w:r>
      <w:r>
        <w:rPr>
          <w:lang w:eastAsia="zh-CN"/>
        </w:rPr>
        <w:t>DDContext_Pull</w:t>
      </w:r>
      <w:bookmarkEnd w:id="544"/>
      <w:bookmarkEnd w:id="545"/>
      <w:bookmarkEnd w:id="546"/>
      <w:bookmarkEnd w:id="547"/>
      <w:bookmarkEnd w:id="548"/>
      <w:bookmarkEnd w:id="549"/>
      <w:bookmarkEnd w:id="550"/>
      <w:bookmarkEnd w:id="551"/>
    </w:p>
    <w:p w14:paraId="1B536A75" w14:textId="0342FCB7" w:rsidR="00624ABE" w:rsidRDefault="00624ABE" w:rsidP="00624ABE">
      <w:pPr>
        <w:pStyle w:val="Heading5"/>
      </w:pPr>
      <w:bookmarkStart w:id="552" w:name="_Toc144024128"/>
      <w:bookmarkStart w:id="553" w:name="_Toc148176827"/>
      <w:bookmarkStart w:id="554" w:name="_Toc151379206"/>
      <w:bookmarkStart w:id="555" w:name="_Toc151445388"/>
      <w:bookmarkStart w:id="556" w:name="_Toc160470451"/>
      <w:bookmarkStart w:id="557" w:name="_Toc164873595"/>
      <w:bookmarkStart w:id="558" w:name="_Toc180306215"/>
      <w:bookmarkStart w:id="559" w:name="_Toc185511407"/>
      <w:r>
        <w:t>5.4.2.3.1</w:t>
      </w:r>
      <w:r>
        <w:tab/>
        <w:t>General</w:t>
      </w:r>
      <w:bookmarkEnd w:id="552"/>
      <w:bookmarkEnd w:id="553"/>
      <w:bookmarkEnd w:id="554"/>
      <w:bookmarkEnd w:id="555"/>
      <w:bookmarkEnd w:id="556"/>
      <w:bookmarkEnd w:id="557"/>
      <w:bookmarkEnd w:id="558"/>
      <w:bookmarkEnd w:id="559"/>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437112C1" w:rsidR="00547D0E" w:rsidRDefault="00547D0E" w:rsidP="00547D0E">
      <w:r>
        <w:t>The following procedures are supported by the "SDD_</w:t>
      </w:r>
      <w:r>
        <w:rPr>
          <w:lang w:eastAsia="zh-CN"/>
        </w:rPr>
        <w:t>DDContext_Pu</w:t>
      </w:r>
      <w:r w:rsidR="002577EE">
        <w:rPr>
          <w:lang w:eastAsia="zh-CN"/>
        </w:rPr>
        <w:t>ll</w:t>
      </w:r>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560" w:name="_Toc144024129"/>
      <w:bookmarkStart w:id="561" w:name="_Toc148176828"/>
      <w:bookmarkStart w:id="562" w:name="_Toc151379207"/>
      <w:bookmarkStart w:id="563" w:name="_Toc151445389"/>
      <w:bookmarkStart w:id="564" w:name="_Toc160470452"/>
      <w:bookmarkStart w:id="565" w:name="_Toc164873596"/>
      <w:bookmarkStart w:id="566" w:name="_Toc180306216"/>
      <w:bookmarkStart w:id="567" w:name="_Toc185511408"/>
      <w:r>
        <w:t>5.4.2.</w:t>
      </w:r>
      <w:r w:rsidR="000F06DB">
        <w:t>3</w:t>
      </w:r>
      <w:r>
        <w:t>.2</w:t>
      </w:r>
      <w:r>
        <w:tab/>
      </w:r>
      <w:r w:rsidRPr="00E001E0">
        <w:t>DD Context Pu</w:t>
      </w:r>
      <w:r w:rsidR="00E045F7">
        <w:t>ll</w:t>
      </w:r>
      <w:bookmarkEnd w:id="560"/>
      <w:bookmarkEnd w:id="561"/>
      <w:bookmarkEnd w:id="562"/>
      <w:bookmarkEnd w:id="563"/>
      <w:bookmarkEnd w:id="564"/>
      <w:bookmarkEnd w:id="565"/>
      <w:bookmarkEnd w:id="566"/>
      <w:bookmarkEnd w:id="567"/>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3GPP°TS°23.433°[7]).</w:t>
      </w:r>
    </w:p>
    <w:bookmarkStart w:id="568" w:name="_MON_1759226467"/>
    <w:bookmarkEnd w:id="568"/>
    <w:p w14:paraId="3990B5B0" w14:textId="12AE6497" w:rsidR="00953891" w:rsidRPr="000B71E3" w:rsidRDefault="00953891" w:rsidP="00953891">
      <w:pPr>
        <w:pStyle w:val="TF"/>
      </w:pPr>
      <w:r w:rsidRPr="00535E7D">
        <w:object w:dxaOrig="9620" w:dyaOrig="2508" w14:anchorId="3E128A16">
          <v:shape id="_x0000_i1045" type="#_x0000_t75" style="width:479.8pt;height:126.15pt" o:ole="">
            <v:imagedata r:id="rId49" o:title=""/>
          </v:shape>
          <o:OLEObject Type="Embed" ProgID="Word.Document.8" ShapeID="_x0000_i1045" DrawAspect="Content" ObjectID="_1796124084"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0C8480EC" w:rsidR="00963321" w:rsidRPr="006A7EE2" w:rsidRDefault="00963321" w:rsidP="00963321">
      <w:pPr>
        <w:pStyle w:val="B10"/>
      </w:pPr>
      <w:r>
        <w:t>1</w:t>
      </w:r>
      <w:r w:rsidRPr="006A7EE2">
        <w:t>.</w:t>
      </w:r>
      <w:r w:rsidRPr="006A7EE2">
        <w:tab/>
      </w:r>
      <w:r>
        <w:t xml:space="preserve">In order to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Contexts" collection resource</w:t>
      </w:r>
      <w:r w:rsidR="002577EE">
        <w:t>, with query parameters to filter the targeted DD context and its content, if needed</w:t>
      </w:r>
      <w:r>
        <w:t>.</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w:t>
      </w:r>
      <w:r w:rsidR="00953891">
        <w:t>Resp</w:t>
      </w:r>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 xml:space="preserve">"ddContext" attribute of the </w:t>
      </w:r>
      <w:r>
        <w:t>DdContext</w:t>
      </w:r>
      <w:r w:rsidR="00953891">
        <w:t>Resp</w:t>
      </w:r>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lastRenderedPageBreak/>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9EC3092" w14:textId="77777777" w:rsidR="006330CC" w:rsidRDefault="006330CC" w:rsidP="006330CC">
      <w:pPr>
        <w:pStyle w:val="Heading4"/>
      </w:pPr>
      <w:bookmarkStart w:id="569" w:name="_Toc168595563"/>
      <w:bookmarkStart w:id="570" w:name="_Toc185511409"/>
      <w:r>
        <w:t>5.4.2.4</w:t>
      </w:r>
      <w:r>
        <w:tab/>
      </w:r>
      <w:bookmarkEnd w:id="569"/>
      <w:r w:rsidRPr="005227E4">
        <w:t>SDD_</w:t>
      </w:r>
      <w:r>
        <w:rPr>
          <w:lang w:eastAsia="zh-CN"/>
        </w:rPr>
        <w:t>DDContext_</w:t>
      </w:r>
      <w:r w:rsidRPr="005227E4">
        <w:t>InformACREvent</w:t>
      </w:r>
      <w:bookmarkEnd w:id="570"/>
    </w:p>
    <w:p w14:paraId="45101227" w14:textId="77777777" w:rsidR="006330CC" w:rsidRDefault="006330CC" w:rsidP="006330CC">
      <w:pPr>
        <w:pStyle w:val="Heading5"/>
      </w:pPr>
      <w:bookmarkStart w:id="571" w:name="_Toc168595564"/>
      <w:bookmarkStart w:id="572" w:name="_Toc185511410"/>
      <w:r>
        <w:t>5.4.2.4.1</w:t>
      </w:r>
      <w:r>
        <w:tab/>
        <w:t>General</w:t>
      </w:r>
      <w:bookmarkEnd w:id="571"/>
      <w:bookmarkEnd w:id="572"/>
    </w:p>
    <w:p w14:paraId="14953617" w14:textId="77777777" w:rsidR="006330CC" w:rsidRDefault="006330CC" w:rsidP="006330CC">
      <w:r w:rsidRPr="00F64CEE">
        <w:t xml:space="preserve">This service operation is used by </w:t>
      </w:r>
      <w:r>
        <w:t xml:space="preserve">a service consumer </w:t>
      </w:r>
      <w:r w:rsidRPr="00F64CEE">
        <w:t xml:space="preserve">to </w:t>
      </w:r>
      <w:r>
        <w:t>inform the SEALDD Server on ACR event(s)</w:t>
      </w:r>
      <w:r w:rsidRPr="00F64CEE">
        <w:t>.</w:t>
      </w:r>
    </w:p>
    <w:p w14:paraId="3B48D49E" w14:textId="77777777" w:rsidR="006330CC" w:rsidRDefault="006330CC" w:rsidP="006330CC">
      <w:r>
        <w:t>The following procedures are supported by the "</w:t>
      </w:r>
      <w:r w:rsidRPr="005227E4">
        <w:t>SDD_</w:t>
      </w:r>
      <w:r>
        <w:rPr>
          <w:lang w:eastAsia="zh-CN"/>
        </w:rPr>
        <w:t>DDContext_</w:t>
      </w:r>
      <w:r w:rsidRPr="005227E4">
        <w:t>InformACREvent</w:t>
      </w:r>
      <w:r>
        <w:rPr>
          <w:lang w:eastAsia="zh-CN"/>
        </w:rPr>
        <w:t>"</w:t>
      </w:r>
      <w:r>
        <w:t xml:space="preserve"> service operation:</w:t>
      </w:r>
    </w:p>
    <w:p w14:paraId="74117714" w14:textId="77777777" w:rsidR="006330CC" w:rsidRPr="001C27FD" w:rsidRDefault="006330CC" w:rsidP="006330CC">
      <w:pPr>
        <w:pStyle w:val="B10"/>
        <w:rPr>
          <w:lang w:val="en-US"/>
        </w:rPr>
      </w:pPr>
      <w:r w:rsidRPr="001C27FD">
        <w:rPr>
          <w:lang w:val="en-US"/>
        </w:rPr>
        <w:t>-</w:t>
      </w:r>
      <w:r w:rsidRPr="001C27FD">
        <w:rPr>
          <w:lang w:val="en-US"/>
        </w:rPr>
        <w:tab/>
      </w:r>
      <w:r>
        <w:t>Inform ACR Events Request.</w:t>
      </w:r>
    </w:p>
    <w:p w14:paraId="5D12379F" w14:textId="77777777" w:rsidR="006330CC" w:rsidRDefault="006330CC" w:rsidP="006330CC">
      <w:pPr>
        <w:pStyle w:val="Heading5"/>
      </w:pPr>
      <w:bookmarkStart w:id="573" w:name="_Toc168595565"/>
      <w:bookmarkStart w:id="574" w:name="_Toc185511411"/>
      <w:r>
        <w:t>5.4.2.4.2</w:t>
      </w:r>
      <w:r>
        <w:tab/>
      </w:r>
      <w:bookmarkEnd w:id="573"/>
      <w:r>
        <w:t>Inform ACR Events Request</w:t>
      </w:r>
      <w:bookmarkEnd w:id="574"/>
    </w:p>
    <w:p w14:paraId="1EECA442" w14:textId="77777777" w:rsidR="006330CC" w:rsidRDefault="006330CC" w:rsidP="006330CC">
      <w:r w:rsidRPr="000B71E3">
        <w:t>Figure</w:t>
      </w:r>
      <w:r>
        <w:t> </w:t>
      </w:r>
      <w:r w:rsidRPr="000B71E3">
        <w:t>5.</w:t>
      </w:r>
      <w:r>
        <w:t>4</w:t>
      </w:r>
      <w:r w:rsidRPr="000B71E3">
        <w:t>.</w:t>
      </w:r>
      <w:r>
        <w:t>2</w:t>
      </w:r>
      <w:r w:rsidRPr="000B71E3">
        <w:t>.</w:t>
      </w:r>
      <w:r>
        <w:t>4</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inform on ACR event(s) (see also clause 9.6 of 3GPP°TS°23.433°[7]).</w:t>
      </w:r>
    </w:p>
    <w:bookmarkStart w:id="575" w:name="_MON_1793558199"/>
    <w:bookmarkEnd w:id="575"/>
    <w:p w14:paraId="7766351D" w14:textId="77777777" w:rsidR="006330CC" w:rsidRPr="000B71E3" w:rsidRDefault="006330CC" w:rsidP="006330CC">
      <w:pPr>
        <w:pStyle w:val="TF"/>
      </w:pPr>
      <w:r w:rsidRPr="00535E7D">
        <w:object w:dxaOrig="9620" w:dyaOrig="2508" w14:anchorId="3C1AC34F">
          <v:shape id="_x0000_i1046" type="#_x0000_t75" style="width:480.95pt;height:125pt" o:ole="">
            <v:imagedata r:id="rId51" o:title=""/>
          </v:shape>
          <o:OLEObject Type="Embed" ProgID="Word.Document.8" ShapeID="_x0000_i1046" DrawAspect="Content" ObjectID="_1796124085" r:id="rId52">
            <o:FieldCodes>\s</o:FieldCodes>
          </o:OLEObject>
        </w:object>
      </w:r>
      <w:r w:rsidRPr="006A7EE2">
        <w:t>Figure</w:t>
      </w:r>
      <w:r>
        <w:t> </w:t>
      </w:r>
      <w:r w:rsidRPr="006A7EE2">
        <w:t>5.</w:t>
      </w:r>
      <w:r>
        <w:t>4</w:t>
      </w:r>
      <w:r w:rsidRPr="006A7EE2">
        <w:t>.</w:t>
      </w:r>
      <w:r>
        <w:t>2</w:t>
      </w:r>
      <w:r w:rsidRPr="006A7EE2">
        <w:t>.</w:t>
      </w:r>
      <w:r>
        <w:t>4</w:t>
      </w:r>
      <w:r w:rsidRPr="006A7EE2">
        <w:t xml:space="preserve">.2-1: </w:t>
      </w:r>
      <w:r>
        <w:t xml:space="preserve">Procedure for </w:t>
      </w:r>
      <w:r w:rsidRPr="00815BBA">
        <w:t>Inform ACR Event</w:t>
      </w:r>
      <w:r>
        <w:t xml:space="preserve"> Request</w:t>
      </w:r>
    </w:p>
    <w:p w14:paraId="2710A222" w14:textId="77777777" w:rsidR="006330CC" w:rsidRPr="006A7EE2" w:rsidRDefault="006330CC" w:rsidP="006330CC">
      <w:pPr>
        <w:pStyle w:val="B10"/>
      </w:pPr>
      <w:r>
        <w:t>1</w:t>
      </w:r>
      <w:r w:rsidRPr="006A7EE2">
        <w:t>.</w:t>
      </w:r>
      <w:r w:rsidRPr="006A7EE2">
        <w:tab/>
      </w:r>
      <w:r>
        <w:t xml:space="preserve">In order to </w:t>
      </w:r>
      <w:r w:rsidRPr="000B71E3">
        <w:t xml:space="preserve">to </w:t>
      </w:r>
      <w:r>
        <w:t>inform on ACR event(s), the service consumer shall send</w:t>
      </w:r>
      <w:r w:rsidRPr="006A7EE2">
        <w:t xml:space="preserve"> a</w:t>
      </w:r>
      <w:r>
        <w:t>n HTTP</w:t>
      </w:r>
      <w:r w:rsidRPr="006A7EE2">
        <w:t xml:space="preserve"> </w:t>
      </w:r>
      <w:r>
        <w:t>POST</w:t>
      </w:r>
      <w:r w:rsidRPr="006A7EE2">
        <w:t xml:space="preserve"> request </w:t>
      </w:r>
      <w:r w:rsidRPr="00705544">
        <w:t xml:space="preserve">targeting the </w:t>
      </w:r>
      <w:r>
        <w:t xml:space="preserve">URI of the corresponding custom operation (i.e., "InformACREvent"), with the request body including the </w:t>
      </w:r>
      <w:r w:rsidRPr="009D6A5E">
        <w:t>InformACREvent</w:t>
      </w:r>
      <w:r w:rsidDel="00CF00AB">
        <w:t xml:space="preserve"> </w:t>
      </w:r>
      <w:r>
        <w:t>data structure.</w:t>
      </w:r>
    </w:p>
    <w:p w14:paraId="4428AAEC" w14:textId="77777777" w:rsidR="006330CC" w:rsidRPr="006A7EE2" w:rsidRDefault="006330CC" w:rsidP="006330C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6731FEE4" w14:textId="77777777" w:rsidR="006330CC" w:rsidRPr="00C8565D" w:rsidRDefault="006330CC" w:rsidP="006330C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3</w:t>
      </w:r>
      <w:r w:rsidRPr="00705544">
        <w:t>.7</w:t>
      </w:r>
      <w:r w:rsidRPr="006A7EE2">
        <w:t>.</w:t>
      </w:r>
    </w:p>
    <w:p w14:paraId="677531DE" w14:textId="77777777" w:rsidR="006330CC" w:rsidRPr="008344F0" w:rsidRDefault="006330CC" w:rsidP="006330CC">
      <w:pPr>
        <w:pStyle w:val="Heading4"/>
      </w:pPr>
      <w:bookmarkStart w:id="576" w:name="_Toc168595556"/>
      <w:bookmarkStart w:id="577" w:name="_Toc185511412"/>
      <w:r w:rsidRPr="00C6081A">
        <w:t>5.4.2.5</w:t>
      </w:r>
      <w:r w:rsidRPr="008344F0">
        <w:tab/>
      </w:r>
      <w:bookmarkEnd w:id="576"/>
      <w:r w:rsidRPr="0048203C">
        <w:t>SDD_DDContext_Notify</w:t>
      </w:r>
      <w:bookmarkEnd w:id="577"/>
    </w:p>
    <w:p w14:paraId="1606EFE9" w14:textId="77777777" w:rsidR="006330CC" w:rsidRPr="008344F0" w:rsidRDefault="006330CC" w:rsidP="006330CC">
      <w:pPr>
        <w:pStyle w:val="Heading5"/>
      </w:pPr>
      <w:bookmarkStart w:id="578" w:name="_Toc168595557"/>
      <w:bookmarkStart w:id="579" w:name="_Toc185511413"/>
      <w:r w:rsidRPr="00C6081A">
        <w:t>5.4.2.5</w:t>
      </w:r>
      <w:r w:rsidRPr="008344F0">
        <w:t>.1</w:t>
      </w:r>
      <w:r w:rsidRPr="008344F0">
        <w:tab/>
        <w:t>General</w:t>
      </w:r>
      <w:bookmarkEnd w:id="578"/>
      <w:bookmarkEnd w:id="579"/>
    </w:p>
    <w:p w14:paraId="232E8474" w14:textId="77777777" w:rsidR="006330CC" w:rsidRPr="008344F0" w:rsidRDefault="006330CC" w:rsidP="006330CC">
      <w:r w:rsidRPr="008344F0">
        <w:t>This service operation is used by a SEALDD Server to notify a service consumer on</w:t>
      </w:r>
      <w:r>
        <w:t xml:space="preserve"> DD related event(s).</w:t>
      </w:r>
    </w:p>
    <w:p w14:paraId="4A9C2291" w14:textId="77777777" w:rsidR="006330CC" w:rsidRPr="008344F0" w:rsidRDefault="006330CC" w:rsidP="006330CC">
      <w:r w:rsidRPr="008344F0">
        <w:t>The following procedures are supported by the "</w:t>
      </w:r>
      <w:r w:rsidRPr="0048203C">
        <w:t>SDD_DDContext_Notify</w:t>
      </w:r>
      <w:r w:rsidRPr="008344F0">
        <w:t>" service operation:</w:t>
      </w:r>
    </w:p>
    <w:p w14:paraId="62E6F901" w14:textId="77777777" w:rsidR="006330CC" w:rsidRPr="008344F0" w:rsidRDefault="006330CC" w:rsidP="006330CC">
      <w:pPr>
        <w:pStyle w:val="B10"/>
      </w:pPr>
      <w:r w:rsidRPr="008344F0">
        <w:rPr>
          <w:lang w:val="en-US"/>
        </w:rPr>
        <w:t>-</w:t>
      </w:r>
      <w:r w:rsidRPr="008344F0">
        <w:rPr>
          <w:lang w:val="en-US"/>
        </w:rPr>
        <w:tab/>
      </w:r>
      <w:r>
        <w:rPr>
          <w:lang w:val="en-US"/>
        </w:rPr>
        <w:t xml:space="preserve">ACR Event </w:t>
      </w:r>
      <w:r>
        <w:t>Notification</w:t>
      </w:r>
      <w:r w:rsidRPr="008344F0">
        <w:t>.</w:t>
      </w:r>
    </w:p>
    <w:p w14:paraId="51EB7D85" w14:textId="77777777" w:rsidR="006330CC" w:rsidRPr="008344F0" w:rsidRDefault="006330CC" w:rsidP="006330CC">
      <w:pPr>
        <w:pStyle w:val="Heading5"/>
      </w:pPr>
      <w:bookmarkStart w:id="580" w:name="_Toc168595558"/>
      <w:bookmarkStart w:id="581" w:name="_Toc185511414"/>
      <w:r w:rsidRPr="00C6081A">
        <w:t>5.4.2.5</w:t>
      </w:r>
      <w:r w:rsidRPr="008344F0">
        <w:t>.2</w:t>
      </w:r>
      <w:r w:rsidRPr="008344F0">
        <w:tab/>
      </w:r>
      <w:bookmarkEnd w:id="580"/>
      <w:r>
        <w:rPr>
          <w:lang w:val="en-US"/>
        </w:rPr>
        <w:t xml:space="preserve">ACR Event </w:t>
      </w:r>
      <w:r>
        <w:t>Notification</w:t>
      </w:r>
      <w:bookmarkEnd w:id="581"/>
    </w:p>
    <w:p w14:paraId="523B2F35" w14:textId="77777777" w:rsidR="006330CC" w:rsidRPr="00535E7D" w:rsidRDefault="006330CC" w:rsidP="006330CC">
      <w:r w:rsidRPr="00535E7D">
        <w:t>Figure </w:t>
      </w:r>
      <w:r w:rsidRPr="00C6081A">
        <w:t>5.4.2.5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ACR event status (see also clause 9.6 of 3GPP°TS°23.433°[7])</w:t>
      </w:r>
      <w:r w:rsidRPr="00535E7D">
        <w:t>.</w:t>
      </w:r>
    </w:p>
    <w:bookmarkStart w:id="582" w:name="_MON_1793558504"/>
    <w:bookmarkEnd w:id="582"/>
    <w:p w14:paraId="438EE091" w14:textId="77777777" w:rsidR="006330CC" w:rsidRPr="00535E7D" w:rsidRDefault="006330CC" w:rsidP="006330CC">
      <w:pPr>
        <w:pStyle w:val="TH"/>
      </w:pPr>
      <w:r w:rsidRPr="00535E7D">
        <w:object w:dxaOrig="9620" w:dyaOrig="2749" w14:anchorId="69C371A8">
          <v:shape id="_x0000_i1047" type="#_x0000_t75" style="width:480.95pt;height:137.65pt" o:ole="">
            <v:imagedata r:id="rId53" o:title=""/>
          </v:shape>
          <o:OLEObject Type="Embed" ProgID="Word.Document.8" ShapeID="_x0000_i1047" DrawAspect="Content" ObjectID="_1796124086" r:id="rId54">
            <o:FieldCodes>\s</o:FieldCodes>
          </o:OLEObject>
        </w:object>
      </w:r>
    </w:p>
    <w:p w14:paraId="5B49EC1F" w14:textId="77777777" w:rsidR="006330CC" w:rsidRPr="00535E7D" w:rsidRDefault="006330CC" w:rsidP="006330CC">
      <w:pPr>
        <w:pStyle w:val="TF"/>
      </w:pPr>
      <w:r w:rsidRPr="00535E7D">
        <w:t>Figure </w:t>
      </w:r>
      <w:r w:rsidRPr="00964CCA">
        <w:rPr>
          <w:bCs/>
        </w:rPr>
        <w:t>5.4.2.5.2</w:t>
      </w:r>
      <w:r w:rsidRPr="00535E7D">
        <w:t xml:space="preserve">-1: </w:t>
      </w:r>
      <w:r>
        <w:t>Procedure for ACR Event Notification</w:t>
      </w:r>
    </w:p>
    <w:p w14:paraId="3DF44C1C" w14:textId="77777777" w:rsidR="006330CC" w:rsidRPr="00535E7D" w:rsidRDefault="006330CC" w:rsidP="006330CC">
      <w:pPr>
        <w:pStyle w:val="B10"/>
      </w:pPr>
      <w:r w:rsidRPr="00535E7D">
        <w:t>1.</w:t>
      </w:r>
      <w:r w:rsidRPr="00535E7D">
        <w:tab/>
        <w:t xml:space="preserve">In order to notify a </w:t>
      </w:r>
      <w:r>
        <w:t xml:space="preserve">previously subscribed </w:t>
      </w:r>
      <w:r w:rsidRPr="008874EC">
        <w:rPr>
          <w:noProof/>
          <w:lang w:eastAsia="zh-CN"/>
        </w:rPr>
        <w:t>service consumer</w:t>
      </w:r>
      <w:r>
        <w:rPr>
          <w:noProof/>
          <w:lang w:eastAsia="zh-CN"/>
        </w:rPr>
        <w:t xml:space="preserve"> on ACR event status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notifUri}</w:t>
      </w:r>
      <w:r>
        <w:t>/inform-acr</w:t>
      </w:r>
      <w:r w:rsidRPr="00535E7D">
        <w:t xml:space="preserve">", where the "notifUri" </w:t>
      </w:r>
      <w:r>
        <w:t xml:space="preserve">variable </w:t>
      </w:r>
      <w:r w:rsidRPr="00535E7D">
        <w:t xml:space="preserve">is set to the value received from the </w:t>
      </w:r>
      <w:r w:rsidRPr="008874EC">
        <w:rPr>
          <w:noProof/>
          <w:lang w:eastAsia="zh-CN"/>
        </w:rPr>
        <w:t>service consumer</w:t>
      </w:r>
      <w:r>
        <w:rPr>
          <w:noProof/>
          <w:lang w:eastAsia="zh-CN"/>
        </w:rPr>
        <w:t xml:space="preserve"> during the corresponding Inform ACR Event request defined in clause 5.4.2.4</w:t>
      </w:r>
      <w:r>
        <w:t>, and</w:t>
      </w:r>
      <w:r w:rsidRPr="00535E7D">
        <w:t xml:space="preserve"> the request body including the </w:t>
      </w:r>
      <w:r>
        <w:t>AcrEventNotif</w:t>
      </w:r>
      <w:r w:rsidRPr="00535E7D">
        <w:t xml:space="preserve"> data structure.</w:t>
      </w:r>
    </w:p>
    <w:p w14:paraId="6018A8C2" w14:textId="77777777" w:rsidR="006330CC" w:rsidRPr="00535E7D" w:rsidRDefault="006330CC" w:rsidP="006330CC">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2D0F0B78" w14:textId="77777777" w:rsidR="006330CC" w:rsidRPr="00535E7D" w:rsidRDefault="006330CC" w:rsidP="006330CC">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3</w:t>
      </w:r>
      <w:r w:rsidRPr="00535E7D">
        <w:t>.7.</w:t>
      </w:r>
    </w:p>
    <w:p w14:paraId="0054F477" w14:textId="7F49F6F6" w:rsidR="008344F0" w:rsidRPr="008344F0" w:rsidRDefault="003D68EA" w:rsidP="008344F0">
      <w:pPr>
        <w:pStyle w:val="Heading2"/>
      </w:pPr>
      <w:r w:rsidRPr="004D3578">
        <w:br w:type="page"/>
      </w:r>
      <w:bookmarkStart w:id="583" w:name="_Toc144024130"/>
      <w:bookmarkStart w:id="584" w:name="_Toc148176829"/>
      <w:bookmarkStart w:id="585" w:name="_Toc151379208"/>
      <w:bookmarkStart w:id="586" w:name="_Toc151445390"/>
      <w:bookmarkStart w:id="587" w:name="_Toc160470453"/>
      <w:bookmarkStart w:id="588" w:name="_Toc164873597"/>
      <w:bookmarkStart w:id="589" w:name="_Toc180306217"/>
      <w:bookmarkStart w:id="590" w:name="_Toc185511415"/>
      <w:r w:rsidR="008344F0" w:rsidRPr="008344F0">
        <w:lastRenderedPageBreak/>
        <w:t>5.5</w:t>
      </w:r>
      <w:r w:rsidR="008344F0" w:rsidRPr="008344F0">
        <w:tab/>
      </w:r>
      <w:r w:rsidR="008344F0" w:rsidRPr="008344F0">
        <w:rPr>
          <w:lang w:val="en-US"/>
        </w:rPr>
        <w:t>SDD_TransmissionQualityMeasurement</w:t>
      </w:r>
      <w:bookmarkEnd w:id="583"/>
      <w:bookmarkEnd w:id="584"/>
      <w:bookmarkEnd w:id="585"/>
      <w:bookmarkEnd w:id="586"/>
      <w:bookmarkEnd w:id="587"/>
      <w:bookmarkEnd w:id="588"/>
      <w:bookmarkEnd w:id="589"/>
      <w:bookmarkEnd w:id="590"/>
    </w:p>
    <w:p w14:paraId="563331BA" w14:textId="77777777" w:rsidR="008344F0" w:rsidRPr="008344F0" w:rsidRDefault="008344F0" w:rsidP="008344F0">
      <w:pPr>
        <w:pStyle w:val="Heading3"/>
      </w:pPr>
      <w:bookmarkStart w:id="591" w:name="_Toc96843341"/>
      <w:bookmarkStart w:id="592" w:name="_Toc96844316"/>
      <w:bookmarkStart w:id="593" w:name="_Toc100739889"/>
      <w:bookmarkStart w:id="594" w:name="_Toc129252462"/>
      <w:bookmarkStart w:id="595" w:name="_Toc144024131"/>
      <w:bookmarkStart w:id="596" w:name="_Toc148176830"/>
      <w:bookmarkStart w:id="597" w:name="_Toc151379209"/>
      <w:bookmarkStart w:id="598" w:name="_Toc151445391"/>
      <w:bookmarkStart w:id="599" w:name="_Toc160470454"/>
      <w:bookmarkStart w:id="600" w:name="_Toc164873598"/>
      <w:bookmarkStart w:id="601" w:name="_Toc180306218"/>
      <w:bookmarkStart w:id="602" w:name="_Toc185511416"/>
      <w:r w:rsidRPr="008344F0">
        <w:t>5.5.1</w:t>
      </w:r>
      <w:r w:rsidRPr="008344F0">
        <w:tab/>
        <w:t>Service Description</w:t>
      </w:r>
      <w:bookmarkEnd w:id="591"/>
      <w:bookmarkEnd w:id="592"/>
      <w:bookmarkEnd w:id="593"/>
      <w:bookmarkEnd w:id="594"/>
      <w:bookmarkEnd w:id="595"/>
      <w:bookmarkEnd w:id="596"/>
      <w:bookmarkEnd w:id="597"/>
      <w:bookmarkEnd w:id="598"/>
      <w:bookmarkEnd w:id="599"/>
      <w:bookmarkEnd w:id="600"/>
      <w:bookmarkEnd w:id="601"/>
      <w:bookmarkEnd w:id="602"/>
    </w:p>
    <w:p w14:paraId="050784C4" w14:textId="2C79D17F" w:rsidR="008344F0" w:rsidRPr="008344F0" w:rsidRDefault="008344F0" w:rsidP="008344F0">
      <w:bookmarkStart w:id="603" w:name="_Toc96843342"/>
      <w:bookmarkStart w:id="604" w:name="_Toc96844317"/>
      <w:bookmarkStart w:id="605" w:name="_Toc100739890"/>
      <w:bookmarkStart w:id="606" w:name="_Toc129252463"/>
      <w:r w:rsidRPr="008344F0">
        <w:t xml:space="preserve">The </w:t>
      </w:r>
      <w:r w:rsidRPr="008344F0">
        <w:rPr>
          <w:lang w:val="en-US"/>
        </w:rPr>
        <w:t>SDD_TransmissionQualityMeasurement</w:t>
      </w:r>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create/update/delete a Transmission Quality Measurement Subscription;</w:t>
      </w:r>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607" w:name="_Toc144024132"/>
      <w:bookmarkStart w:id="608" w:name="_Toc148176831"/>
      <w:bookmarkStart w:id="609" w:name="_Toc151379210"/>
      <w:bookmarkStart w:id="610" w:name="_Toc151445392"/>
      <w:bookmarkStart w:id="611" w:name="_Toc160470455"/>
      <w:bookmarkStart w:id="612" w:name="_Toc164873599"/>
      <w:bookmarkStart w:id="613" w:name="_Toc180306219"/>
      <w:bookmarkStart w:id="614" w:name="_Toc185511417"/>
      <w:r w:rsidRPr="008344F0">
        <w:t>5.5.2</w:t>
      </w:r>
      <w:r w:rsidRPr="008344F0">
        <w:tab/>
        <w:t>Service Operations</w:t>
      </w:r>
      <w:bookmarkEnd w:id="603"/>
      <w:bookmarkEnd w:id="604"/>
      <w:bookmarkEnd w:id="605"/>
      <w:bookmarkEnd w:id="606"/>
      <w:bookmarkEnd w:id="607"/>
      <w:bookmarkEnd w:id="608"/>
      <w:bookmarkEnd w:id="609"/>
      <w:bookmarkEnd w:id="610"/>
      <w:bookmarkEnd w:id="611"/>
      <w:bookmarkEnd w:id="612"/>
      <w:bookmarkEnd w:id="613"/>
      <w:bookmarkEnd w:id="614"/>
    </w:p>
    <w:p w14:paraId="0396EE3D" w14:textId="44FE03C7" w:rsidR="008344F0" w:rsidRPr="008344F0" w:rsidRDefault="008344F0" w:rsidP="008344F0">
      <w:pPr>
        <w:pStyle w:val="Heading4"/>
      </w:pPr>
      <w:bookmarkStart w:id="615" w:name="_Toc96843343"/>
      <w:bookmarkStart w:id="616" w:name="_Toc96844318"/>
      <w:bookmarkStart w:id="617" w:name="_Toc100739891"/>
      <w:bookmarkStart w:id="618" w:name="_Toc129252464"/>
      <w:bookmarkStart w:id="619" w:name="_Toc144024133"/>
      <w:bookmarkStart w:id="620" w:name="_Toc148176832"/>
      <w:bookmarkStart w:id="621" w:name="_Toc151379211"/>
      <w:bookmarkStart w:id="622" w:name="_Toc151445393"/>
      <w:bookmarkStart w:id="623" w:name="_Toc160470456"/>
      <w:bookmarkStart w:id="624" w:name="_Toc164873600"/>
      <w:bookmarkStart w:id="625" w:name="_Toc180306220"/>
      <w:bookmarkStart w:id="626" w:name="_Toc185511418"/>
      <w:r w:rsidRPr="008344F0">
        <w:t>5.5.2.1</w:t>
      </w:r>
      <w:r w:rsidRPr="008344F0">
        <w:tab/>
        <w:t>Introduction</w:t>
      </w:r>
      <w:bookmarkEnd w:id="615"/>
      <w:bookmarkEnd w:id="616"/>
      <w:bookmarkEnd w:id="617"/>
      <w:bookmarkEnd w:id="618"/>
      <w:bookmarkEnd w:id="619"/>
      <w:bookmarkEnd w:id="620"/>
      <w:bookmarkEnd w:id="621"/>
      <w:bookmarkEnd w:id="622"/>
      <w:bookmarkEnd w:id="623"/>
      <w:bookmarkEnd w:id="624"/>
      <w:bookmarkEnd w:id="625"/>
      <w:bookmarkEnd w:id="626"/>
    </w:p>
    <w:p w14:paraId="503E4731" w14:textId="77777777" w:rsidR="008344F0" w:rsidRPr="008344F0" w:rsidRDefault="008344F0" w:rsidP="008344F0">
      <w:r w:rsidRPr="008344F0">
        <w:t xml:space="preserve">The service operations defined for the </w:t>
      </w:r>
      <w:r w:rsidRPr="008344F0">
        <w:rPr>
          <w:lang w:val="en-US"/>
        </w:rPr>
        <w:t>SDD_TransmissionQualityMeasurement</w:t>
      </w:r>
      <w:r w:rsidRPr="008344F0">
        <w:t xml:space="preserve"> service are shown in table 5.5.2.1-1.</w:t>
      </w:r>
    </w:p>
    <w:p w14:paraId="003E0303" w14:textId="77777777" w:rsidR="008344F0" w:rsidRPr="008344F0" w:rsidRDefault="008344F0" w:rsidP="008344F0">
      <w:pPr>
        <w:pStyle w:val="TH"/>
      </w:pPr>
      <w:r w:rsidRPr="008344F0">
        <w:t xml:space="preserve">Table 5.5.2.1-1: </w:t>
      </w:r>
      <w:r w:rsidRPr="008344F0">
        <w:rPr>
          <w:lang w:val="en-US"/>
        </w:rPr>
        <w:t>SDD_TransmissionQualityMeasurement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맑은 고딕"/>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shd w:val="clear" w:color="auto" w:fill="auto"/>
            <w:vAlign w:val="center"/>
          </w:tcPr>
          <w:p w14:paraId="3682EAE3" w14:textId="77777777" w:rsidR="008344F0" w:rsidRPr="008344F0" w:rsidRDefault="008344F0" w:rsidP="00F84A0C">
            <w:pPr>
              <w:pStyle w:val="TAL"/>
            </w:pPr>
            <w:r w:rsidRPr="008344F0">
              <w:rPr>
                <w:lang w:val="en-US"/>
              </w:rPr>
              <w:t>SDD_TransmissionQualityMeasurement</w:t>
            </w:r>
            <w:r w:rsidRPr="008344F0">
              <w:t>_Subscribe</w:t>
            </w:r>
          </w:p>
        </w:tc>
        <w:tc>
          <w:tcPr>
            <w:tcW w:w="4024" w:type="dxa"/>
            <w:vAlign w:val="center"/>
          </w:tcPr>
          <w:p w14:paraId="5779E852" w14:textId="74D23E43" w:rsidR="008344F0" w:rsidRPr="008344F0" w:rsidRDefault="008344F0" w:rsidP="00F84A0C">
            <w:pPr>
              <w:pStyle w:val="TAL"/>
            </w:pPr>
            <w:r w:rsidRPr="008344F0">
              <w:t>This service operation enables a service consumer to create a Transmission Quality Measurement Subscription.</w:t>
            </w:r>
          </w:p>
        </w:tc>
        <w:tc>
          <w:tcPr>
            <w:tcW w:w="1649" w:type="dxa"/>
            <w:shd w:val="clear" w:color="auto" w:fill="auto"/>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trPr>
        <w:tc>
          <w:tcPr>
            <w:tcW w:w="3536" w:type="dxa"/>
            <w:shd w:val="clear" w:color="auto" w:fill="auto"/>
            <w:vAlign w:val="center"/>
          </w:tcPr>
          <w:p w14:paraId="68F6ED5A" w14:textId="77777777" w:rsidR="00FA7DBD" w:rsidRPr="008344F0" w:rsidRDefault="00FA7DBD" w:rsidP="00A11516">
            <w:pPr>
              <w:pStyle w:val="TAL"/>
              <w:rPr>
                <w:lang w:val="en-US"/>
              </w:rPr>
            </w:pPr>
            <w:r w:rsidRPr="008344F0">
              <w:rPr>
                <w:lang w:val="en-US"/>
              </w:rPr>
              <w:t>SDD_TransmissionQualityMeasurement</w:t>
            </w:r>
            <w:r w:rsidRPr="008344F0">
              <w:t>_</w:t>
            </w:r>
            <w:r>
              <w:t>Update</w:t>
            </w:r>
          </w:p>
        </w:tc>
        <w:tc>
          <w:tcPr>
            <w:tcW w:w="4024" w:type="dxa"/>
            <w:vAlign w:val="center"/>
          </w:tcPr>
          <w:p w14:paraId="63FC81D1" w14:textId="77777777" w:rsidR="00FA7DBD" w:rsidRPr="008344F0" w:rsidRDefault="00FA7DBD" w:rsidP="00A11516">
            <w:pPr>
              <w:pStyle w:val="TAL"/>
            </w:pPr>
            <w:r w:rsidRPr="008344F0">
              <w:t>This service operation enables a service consumer to update a</w:t>
            </w:r>
            <w:r>
              <w:t>n existing</w:t>
            </w:r>
            <w:r w:rsidRPr="008344F0">
              <w:t xml:space="preserve"> Transmission Quality Measurement Subscription.</w:t>
            </w:r>
          </w:p>
        </w:tc>
        <w:tc>
          <w:tcPr>
            <w:tcW w:w="1649" w:type="dxa"/>
            <w:shd w:val="clear" w:color="auto" w:fill="auto"/>
            <w:vAlign w:val="center"/>
          </w:tcPr>
          <w:p w14:paraId="690D0CE2" w14:textId="77777777" w:rsidR="00FA7DBD" w:rsidRPr="008344F0" w:rsidRDefault="00FA7DBD" w:rsidP="00A11516">
            <w:pPr>
              <w:pStyle w:val="TAL"/>
              <w:rPr>
                <w:lang w:val="en-US"/>
              </w:rPr>
            </w:pPr>
            <w:r w:rsidRPr="008344F0">
              <w:rPr>
                <w:lang w:val="en-US"/>
              </w:rPr>
              <w:t>e.g. VAL Server</w:t>
            </w:r>
          </w:p>
        </w:tc>
      </w:tr>
      <w:tr w:rsidR="00FA7DBD" w:rsidRPr="008344F0" w14:paraId="7810422E" w14:textId="77777777" w:rsidTr="00A11516">
        <w:trPr>
          <w:jc w:val="center"/>
        </w:trPr>
        <w:tc>
          <w:tcPr>
            <w:tcW w:w="3536" w:type="dxa"/>
            <w:shd w:val="clear" w:color="auto" w:fill="auto"/>
            <w:vAlign w:val="center"/>
          </w:tcPr>
          <w:p w14:paraId="7FE5E2BF" w14:textId="63E95C17" w:rsidR="00FA7DBD" w:rsidRPr="008344F0" w:rsidRDefault="00FA7DBD" w:rsidP="00A11516">
            <w:pPr>
              <w:pStyle w:val="TAL"/>
              <w:rPr>
                <w:lang w:val="en-US"/>
              </w:rPr>
            </w:pPr>
            <w:r w:rsidRPr="008344F0">
              <w:rPr>
                <w:lang w:val="en-US"/>
              </w:rPr>
              <w:t>SDD_TransmissionQualityMeasurement</w:t>
            </w:r>
            <w:r w:rsidRPr="008344F0">
              <w:t>_</w:t>
            </w:r>
            <w:r w:rsidR="007D044C">
              <w:t>Unsubscribe</w:t>
            </w:r>
          </w:p>
        </w:tc>
        <w:tc>
          <w:tcPr>
            <w:tcW w:w="4024" w:type="dxa"/>
            <w:vAlign w:val="center"/>
          </w:tcPr>
          <w:p w14:paraId="3138C295" w14:textId="77777777" w:rsidR="00FA7DBD" w:rsidRPr="008344F0" w:rsidRDefault="00FA7DBD" w:rsidP="00A11516">
            <w:pPr>
              <w:pStyle w:val="TAL"/>
            </w:pPr>
            <w:r w:rsidRPr="008344F0">
              <w:t xml:space="preserve">This service operation enables a service consumer to </w:t>
            </w:r>
            <w:r>
              <w:t>delete</w:t>
            </w:r>
            <w:r w:rsidRPr="008344F0">
              <w:t xml:space="preserve"> a</w:t>
            </w:r>
            <w:r>
              <w:t>n existing</w:t>
            </w:r>
            <w:r w:rsidRPr="008344F0">
              <w:t xml:space="preserve"> Transmission Quality Measurement Subscription.</w:t>
            </w:r>
          </w:p>
        </w:tc>
        <w:tc>
          <w:tcPr>
            <w:tcW w:w="1649" w:type="dxa"/>
            <w:shd w:val="clear" w:color="auto" w:fill="auto"/>
            <w:vAlign w:val="center"/>
          </w:tcPr>
          <w:p w14:paraId="698D9815" w14:textId="77777777" w:rsidR="00FA7DBD" w:rsidRPr="008344F0" w:rsidRDefault="00FA7DBD" w:rsidP="00A11516">
            <w:pPr>
              <w:pStyle w:val="TAL"/>
              <w:rPr>
                <w:lang w:val="en-US"/>
              </w:rPr>
            </w:pPr>
            <w:r w:rsidRPr="008344F0">
              <w:rPr>
                <w:lang w:val="en-US"/>
              </w:rPr>
              <w:t>e.g. VAL Server</w:t>
            </w:r>
          </w:p>
        </w:tc>
      </w:tr>
      <w:tr w:rsidR="008344F0" w:rsidRPr="008344F0" w14:paraId="4D720A48" w14:textId="77777777" w:rsidTr="00F84A0C">
        <w:trPr>
          <w:jc w:val="center"/>
        </w:trPr>
        <w:tc>
          <w:tcPr>
            <w:tcW w:w="3536" w:type="dxa"/>
            <w:shd w:val="clear" w:color="auto" w:fill="auto"/>
            <w:vAlign w:val="center"/>
          </w:tcPr>
          <w:p w14:paraId="2BFB12D2" w14:textId="77777777" w:rsidR="008344F0" w:rsidRPr="008344F0" w:rsidRDefault="008344F0" w:rsidP="00F84A0C">
            <w:pPr>
              <w:pStyle w:val="TAL"/>
            </w:pPr>
            <w:r w:rsidRPr="008344F0">
              <w:rPr>
                <w:lang w:val="en-US"/>
              </w:rPr>
              <w:t>SDD_TransmissionQualityMeasurement</w:t>
            </w:r>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shd w:val="clear" w:color="auto" w:fill="auto"/>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51DA649" w14:textId="0A7EC05E" w:rsidR="00195696" w:rsidRPr="008344F0" w:rsidRDefault="00195696" w:rsidP="001960EB">
            <w:pPr>
              <w:pStyle w:val="TAL"/>
              <w:rPr>
                <w:lang w:val="en-US"/>
              </w:rPr>
            </w:pPr>
            <w:r w:rsidRPr="008344F0">
              <w:rPr>
                <w:lang w:val="en-US"/>
              </w:rPr>
              <w:t>SDD_TransmissionQualityMeasurement</w:t>
            </w:r>
            <w:r w:rsidRPr="00195696">
              <w:rPr>
                <w:lang w:val="en-US"/>
              </w:rPr>
              <w:t>_</w:t>
            </w:r>
            <w:r w:rsidR="009E7382">
              <w:rPr>
                <w:lang w:val="en-US"/>
              </w:rPr>
              <w:t>Query</w:t>
            </w:r>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5AFB0554" w14:textId="388365DC" w:rsidR="00195696" w:rsidRPr="008344F0" w:rsidRDefault="00195696" w:rsidP="001960EB">
            <w:pPr>
              <w:pStyle w:val="TAL"/>
            </w:pPr>
            <w:r w:rsidRPr="00195696">
              <w:t>e.g.</w:t>
            </w:r>
            <w:r w:rsidR="009E7382">
              <w:t>,</w:t>
            </w:r>
            <w:r w:rsidRPr="00195696">
              <w:t xml:space="preserve"> VAL Server, SEALDD Server, NSCE Server</w:t>
            </w:r>
            <w:r w:rsidR="00B169C8">
              <w:t>, ADAE Server</w:t>
            </w:r>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627" w:name="_Toc96843344"/>
      <w:bookmarkStart w:id="628" w:name="_Toc96844319"/>
      <w:bookmarkStart w:id="629" w:name="_Toc100739892"/>
      <w:bookmarkStart w:id="630" w:name="_Toc129252465"/>
      <w:bookmarkStart w:id="631" w:name="_Toc144024134"/>
      <w:bookmarkStart w:id="632" w:name="_Toc148176833"/>
      <w:bookmarkStart w:id="633" w:name="_Toc151379212"/>
      <w:bookmarkStart w:id="634" w:name="_Toc151445394"/>
      <w:bookmarkStart w:id="635" w:name="_Toc160470457"/>
      <w:bookmarkStart w:id="636" w:name="_Toc164873601"/>
      <w:bookmarkStart w:id="637" w:name="_Toc180306221"/>
      <w:bookmarkStart w:id="638" w:name="_Toc185511419"/>
      <w:r w:rsidRPr="008344F0">
        <w:t>5.5.2.2</w:t>
      </w:r>
      <w:r w:rsidRPr="008344F0">
        <w:tab/>
      </w:r>
      <w:bookmarkEnd w:id="627"/>
      <w:bookmarkEnd w:id="628"/>
      <w:bookmarkEnd w:id="629"/>
      <w:bookmarkEnd w:id="630"/>
      <w:r w:rsidRPr="008344F0">
        <w:rPr>
          <w:lang w:val="en-US"/>
        </w:rPr>
        <w:t>SDD_TransmissionQualityMeasurement</w:t>
      </w:r>
      <w:r w:rsidRPr="008344F0">
        <w:t>_Subscribe</w:t>
      </w:r>
      <w:bookmarkEnd w:id="631"/>
      <w:bookmarkEnd w:id="632"/>
      <w:bookmarkEnd w:id="633"/>
      <w:bookmarkEnd w:id="634"/>
      <w:bookmarkEnd w:id="635"/>
      <w:bookmarkEnd w:id="636"/>
      <w:bookmarkEnd w:id="637"/>
      <w:bookmarkEnd w:id="638"/>
    </w:p>
    <w:p w14:paraId="3B6548A4" w14:textId="6CEDE831" w:rsidR="008344F0" w:rsidRPr="008344F0" w:rsidRDefault="008344F0" w:rsidP="008344F0">
      <w:pPr>
        <w:pStyle w:val="Heading5"/>
      </w:pPr>
      <w:bookmarkStart w:id="639" w:name="_Toc144024135"/>
      <w:bookmarkStart w:id="640" w:name="_Toc148176834"/>
      <w:bookmarkStart w:id="641" w:name="_Toc151379213"/>
      <w:bookmarkStart w:id="642" w:name="_Toc151445395"/>
      <w:bookmarkStart w:id="643" w:name="_Toc160470458"/>
      <w:bookmarkStart w:id="644" w:name="_Toc164873602"/>
      <w:bookmarkStart w:id="645" w:name="_Toc180306222"/>
      <w:bookmarkStart w:id="646" w:name="_Toc185511420"/>
      <w:r w:rsidRPr="008344F0">
        <w:t>5.5.2.2.1</w:t>
      </w:r>
      <w:r w:rsidRPr="008344F0">
        <w:tab/>
        <w:t>General</w:t>
      </w:r>
      <w:bookmarkEnd w:id="639"/>
      <w:bookmarkEnd w:id="640"/>
      <w:bookmarkEnd w:id="641"/>
      <w:bookmarkEnd w:id="642"/>
      <w:bookmarkEnd w:id="643"/>
      <w:bookmarkEnd w:id="644"/>
      <w:bookmarkEnd w:id="645"/>
      <w:bookmarkEnd w:id="646"/>
    </w:p>
    <w:p w14:paraId="37A0927F" w14:textId="40AB7412" w:rsidR="008344F0" w:rsidRPr="008344F0" w:rsidRDefault="008344F0" w:rsidP="008344F0">
      <w:r w:rsidRPr="008344F0">
        <w:t>This service operation is used by a service consumer to request the creation of a Transmission Quality Measurement Subscription at the SEALDD Server.</w:t>
      </w:r>
    </w:p>
    <w:p w14:paraId="2620E097" w14:textId="77777777" w:rsidR="008344F0" w:rsidRPr="008344F0" w:rsidRDefault="008344F0" w:rsidP="008344F0">
      <w:r w:rsidRPr="008344F0">
        <w:t>The following procedures are supported by the "</w:t>
      </w:r>
      <w:r w:rsidRPr="008344F0">
        <w:rPr>
          <w:lang w:val="en-US"/>
        </w:rPr>
        <w:t>SDD_TransmissionQualityMeasurement</w:t>
      </w:r>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7CE6ABB5" w14:textId="03BD4209" w:rsidR="008344F0" w:rsidRPr="008344F0" w:rsidRDefault="008344F0" w:rsidP="008344F0">
      <w:pPr>
        <w:pStyle w:val="Heading5"/>
      </w:pPr>
      <w:bookmarkStart w:id="647" w:name="_Toc96843346"/>
      <w:bookmarkStart w:id="648" w:name="_Toc96844321"/>
      <w:bookmarkStart w:id="649" w:name="_Toc100739894"/>
      <w:bookmarkStart w:id="650" w:name="_Toc129252467"/>
      <w:bookmarkStart w:id="651" w:name="_Toc144024136"/>
      <w:bookmarkStart w:id="652" w:name="_Toc148176835"/>
      <w:bookmarkStart w:id="653" w:name="_Toc151379214"/>
      <w:bookmarkStart w:id="654" w:name="_Toc151445396"/>
      <w:bookmarkStart w:id="655" w:name="_Toc160470459"/>
      <w:bookmarkStart w:id="656" w:name="_Toc164873603"/>
      <w:bookmarkStart w:id="657" w:name="_Toc180306223"/>
      <w:bookmarkStart w:id="658" w:name="_Toc185511421"/>
      <w:r w:rsidRPr="008344F0">
        <w:t>5.5.2.2.2</w:t>
      </w:r>
      <w:r w:rsidRPr="008344F0">
        <w:tab/>
      </w:r>
      <w:bookmarkStart w:id="659" w:name="_Hlk134750947"/>
      <w:bookmarkEnd w:id="647"/>
      <w:bookmarkEnd w:id="648"/>
      <w:bookmarkEnd w:id="649"/>
      <w:bookmarkEnd w:id="650"/>
      <w:r w:rsidRPr="008344F0">
        <w:t xml:space="preserve">Transmission Quality Measurement </w:t>
      </w:r>
      <w:bookmarkEnd w:id="659"/>
      <w:r w:rsidRPr="008344F0">
        <w:t>Subscription Creation</w:t>
      </w:r>
      <w:bookmarkEnd w:id="651"/>
      <w:bookmarkEnd w:id="652"/>
      <w:bookmarkEnd w:id="653"/>
      <w:bookmarkEnd w:id="654"/>
      <w:bookmarkEnd w:id="655"/>
      <w:bookmarkEnd w:id="656"/>
      <w:bookmarkEnd w:id="657"/>
      <w:bookmarkEnd w:id="658"/>
    </w:p>
    <w:p w14:paraId="1FDD5AE5" w14:textId="219E3E49" w:rsidR="009C7619" w:rsidRDefault="009C7619" w:rsidP="009C7619">
      <w:bookmarkStart w:id="660" w:name="_Toc89425593"/>
      <w:bookmarkStart w:id="661" w:name="_Toc96843347"/>
      <w:bookmarkStart w:id="662" w:name="_Toc96844322"/>
      <w:bookmarkStart w:id="663" w:name="_Toc100739895"/>
      <w:bookmarkStart w:id="664"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3GPP°TS°23.433°[7]).</w:t>
      </w:r>
    </w:p>
    <w:p w14:paraId="09F4CAAD" w14:textId="77777777" w:rsidR="009C7619" w:rsidRPr="000B71E3" w:rsidRDefault="009C7619" w:rsidP="009C7619">
      <w:pPr>
        <w:pStyle w:val="TF"/>
      </w:pPr>
      <w:r w:rsidRPr="00535E7D">
        <w:object w:dxaOrig="9620" w:dyaOrig="2508" w14:anchorId="63FA9970">
          <v:shape id="_x0000_i1048" type="#_x0000_t75" style="width:479.8pt;height:126.15pt" o:ole="">
            <v:imagedata r:id="rId55" o:title=""/>
          </v:shape>
          <o:OLEObject Type="Embed" ProgID="Word.Document.8" ShapeID="_x0000_i1048" DrawAspect="Content" ObjectID="_1796124087" r:id="rId56">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r>
        <w:t>In order to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r w:rsidRPr="008874EC">
        <w:t>TransQualMeasSubsc</w:t>
      </w:r>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r w:rsidRPr="008874EC">
        <w:t>TransQualMeasSubsc</w:t>
      </w:r>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pPr>
      <w:bookmarkStart w:id="665" w:name="_Toc160470460"/>
      <w:bookmarkStart w:id="666" w:name="_Toc164873604"/>
      <w:bookmarkStart w:id="667" w:name="_Toc180306224"/>
      <w:bookmarkStart w:id="668" w:name="_Toc144024137"/>
      <w:bookmarkStart w:id="669" w:name="_Toc148176836"/>
      <w:bookmarkStart w:id="670" w:name="_Toc151379215"/>
      <w:bookmarkStart w:id="671" w:name="_Toc151445397"/>
      <w:bookmarkStart w:id="672" w:name="_Toc185511422"/>
      <w:r w:rsidRPr="008344F0">
        <w:t>5.5.2.</w:t>
      </w:r>
      <w:r>
        <w:t>3</w:t>
      </w:r>
      <w:r w:rsidRPr="008344F0">
        <w:tab/>
      </w:r>
      <w:r w:rsidRPr="008344F0">
        <w:rPr>
          <w:lang w:val="en-US"/>
        </w:rPr>
        <w:t>SDD_TransmissionQualityMeasurement</w:t>
      </w:r>
      <w:r w:rsidRPr="008344F0">
        <w:t>_</w:t>
      </w:r>
      <w:r>
        <w:t>Update</w:t>
      </w:r>
      <w:bookmarkEnd w:id="665"/>
      <w:bookmarkEnd w:id="666"/>
      <w:bookmarkEnd w:id="667"/>
      <w:bookmarkEnd w:id="672"/>
    </w:p>
    <w:p w14:paraId="7DE0A374" w14:textId="77777777" w:rsidR="009621B9" w:rsidRPr="008344F0" w:rsidRDefault="009621B9" w:rsidP="009621B9">
      <w:pPr>
        <w:pStyle w:val="Heading5"/>
      </w:pPr>
      <w:bookmarkStart w:id="673" w:name="_Toc160470461"/>
      <w:bookmarkStart w:id="674" w:name="_Toc164873605"/>
      <w:bookmarkStart w:id="675" w:name="_Toc180306225"/>
      <w:bookmarkStart w:id="676" w:name="_Toc185511423"/>
      <w:r w:rsidRPr="008344F0">
        <w:t>5.5.2.</w:t>
      </w:r>
      <w:r>
        <w:t>3</w:t>
      </w:r>
      <w:r w:rsidRPr="008344F0">
        <w:t>.1</w:t>
      </w:r>
      <w:r w:rsidRPr="008344F0">
        <w:tab/>
        <w:t>General</w:t>
      </w:r>
      <w:bookmarkEnd w:id="673"/>
      <w:bookmarkEnd w:id="674"/>
      <w:bookmarkEnd w:id="675"/>
      <w:bookmarkEnd w:id="676"/>
    </w:p>
    <w:p w14:paraId="2DEB89D6" w14:textId="77777777" w:rsidR="009621B9" w:rsidRPr="008344F0" w:rsidRDefault="009621B9" w:rsidP="009621B9">
      <w:r w:rsidRPr="008344F0">
        <w:t>This service operation is used by a service consumer to request the update of a Transmission Quality Measurement Subscription at the SEALDD Server.</w:t>
      </w:r>
    </w:p>
    <w:p w14:paraId="40139169" w14:textId="77777777" w:rsidR="009621B9" w:rsidRPr="008344F0" w:rsidRDefault="009621B9" w:rsidP="009621B9">
      <w:r w:rsidRPr="008344F0">
        <w:t>The following procedures are supported by the "</w:t>
      </w:r>
      <w:r w:rsidRPr="008344F0">
        <w:rPr>
          <w:lang w:val="en-US"/>
        </w:rPr>
        <w:t>SDD_TransmissionQualityMeasurement</w:t>
      </w:r>
      <w:r w:rsidRPr="008344F0">
        <w:t>_</w:t>
      </w:r>
      <w:r>
        <w:t>Update</w:t>
      </w:r>
      <w:r w:rsidRPr="008344F0">
        <w:t>" service operation:</w:t>
      </w:r>
    </w:p>
    <w:p w14:paraId="49BE4B9A" w14:textId="77777777" w:rsidR="009621B9" w:rsidRPr="008344F0" w:rsidRDefault="009621B9" w:rsidP="009621B9">
      <w:pPr>
        <w:pStyle w:val="B10"/>
        <w:rPr>
          <w:lang w:val="en-US"/>
        </w:rPr>
      </w:pPr>
      <w:r w:rsidRPr="008344F0">
        <w:rPr>
          <w:lang w:val="en-US"/>
        </w:rPr>
        <w:t>-</w:t>
      </w:r>
      <w:r w:rsidRPr="008344F0">
        <w:rPr>
          <w:lang w:val="en-US"/>
        </w:rPr>
        <w:tab/>
      </w:r>
      <w:r w:rsidRPr="008344F0">
        <w:t>Transmission Quality Measurement Subscription Update.</w:t>
      </w:r>
    </w:p>
    <w:p w14:paraId="61551C55" w14:textId="31F0DF0E" w:rsidR="008344F0" w:rsidRPr="008344F0" w:rsidRDefault="008344F0" w:rsidP="008344F0">
      <w:pPr>
        <w:pStyle w:val="Heading5"/>
      </w:pPr>
      <w:bookmarkStart w:id="677" w:name="_Toc160470462"/>
      <w:bookmarkStart w:id="678" w:name="_Toc164873606"/>
      <w:bookmarkStart w:id="679" w:name="_Toc180306226"/>
      <w:bookmarkStart w:id="680" w:name="_Toc185511424"/>
      <w:r w:rsidRPr="008344F0">
        <w:t>5.5.2.</w:t>
      </w:r>
      <w:r w:rsidR="009621B9">
        <w:t>3</w:t>
      </w:r>
      <w:r w:rsidRPr="008344F0">
        <w:t>.</w:t>
      </w:r>
      <w:r w:rsidR="009621B9">
        <w:t>2</w:t>
      </w:r>
      <w:r w:rsidRPr="008344F0">
        <w:tab/>
      </w:r>
      <w:bookmarkEnd w:id="660"/>
      <w:bookmarkEnd w:id="661"/>
      <w:bookmarkEnd w:id="662"/>
      <w:bookmarkEnd w:id="663"/>
      <w:bookmarkEnd w:id="664"/>
      <w:r w:rsidRPr="008344F0">
        <w:t>Transmission Quality Measurement Subscription Update</w:t>
      </w:r>
      <w:bookmarkEnd w:id="668"/>
      <w:bookmarkEnd w:id="669"/>
      <w:bookmarkEnd w:id="670"/>
      <w:bookmarkEnd w:id="671"/>
      <w:bookmarkEnd w:id="677"/>
      <w:bookmarkEnd w:id="678"/>
      <w:bookmarkEnd w:id="679"/>
      <w:bookmarkEnd w:id="680"/>
    </w:p>
    <w:p w14:paraId="548A924E" w14:textId="125521E5" w:rsidR="009C7619" w:rsidRDefault="009C7619" w:rsidP="009C7619">
      <w:bookmarkStart w:id="681" w:name="_Toc96843348"/>
      <w:bookmarkStart w:id="682" w:name="_Toc96844323"/>
      <w:bookmarkStart w:id="683" w:name="_Toc100739896"/>
      <w:bookmarkStart w:id="684" w:name="_Toc129252469"/>
      <w:r w:rsidRPr="000B71E3">
        <w:t>Figure</w:t>
      </w:r>
      <w:r>
        <w:t> </w:t>
      </w:r>
      <w:r w:rsidRPr="000B71E3">
        <w:t>5.</w:t>
      </w:r>
      <w:r>
        <w:t>5</w:t>
      </w:r>
      <w:r w:rsidRPr="000B71E3">
        <w:t>.</w:t>
      </w:r>
      <w:r>
        <w:t>2</w:t>
      </w:r>
      <w:r w:rsidRPr="000B71E3">
        <w:t>.</w:t>
      </w:r>
      <w:r w:rsidR="009621B9">
        <w:t>3</w:t>
      </w:r>
      <w:r w:rsidRPr="000B71E3">
        <w:t>.</w:t>
      </w:r>
      <w:r w:rsidR="009621B9">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3GPP°TS°23.433°[7]).</w:t>
      </w:r>
    </w:p>
    <w:bookmarkStart w:id="685" w:name="_MON_1742556900"/>
    <w:bookmarkEnd w:id="685"/>
    <w:p w14:paraId="631B9393" w14:textId="77777777" w:rsidR="009C7619" w:rsidRDefault="009C7619" w:rsidP="009C7619">
      <w:pPr>
        <w:pStyle w:val="TH"/>
      </w:pPr>
      <w:r w:rsidRPr="00535E7D">
        <w:object w:dxaOrig="9620" w:dyaOrig="3089" w14:anchorId="22B3532C">
          <v:shape id="_x0000_i1049" type="#_x0000_t75" style="width:479.8pt;height:156.1pt" o:ole="">
            <v:imagedata r:id="rId57" o:title=""/>
          </v:shape>
          <o:OLEObject Type="Embed" ProgID="Word.Document.8" ShapeID="_x0000_i1049" DrawAspect="Content" ObjectID="_1796124088" r:id="rId58">
            <o:FieldCodes>\s</o:FieldCodes>
          </o:OLEObject>
        </w:object>
      </w:r>
    </w:p>
    <w:p w14:paraId="33F9550E" w14:textId="54544B4B" w:rsidR="009C7619" w:rsidRPr="000B71E3" w:rsidRDefault="009C7619" w:rsidP="009C7619">
      <w:pPr>
        <w:pStyle w:val="TF"/>
      </w:pPr>
      <w:r w:rsidRPr="006A7EE2">
        <w:t>Figure</w:t>
      </w:r>
      <w:r>
        <w:t> </w:t>
      </w:r>
      <w:r w:rsidRPr="006A7EE2">
        <w:t>5.</w:t>
      </w:r>
      <w:r>
        <w:t>5</w:t>
      </w:r>
      <w:r w:rsidRPr="006A7EE2">
        <w:t>.</w:t>
      </w:r>
      <w:r>
        <w:t>2</w:t>
      </w:r>
      <w:r w:rsidRPr="006A7EE2">
        <w:t>.</w:t>
      </w:r>
      <w:r w:rsidR="009621B9">
        <w:t>3</w:t>
      </w:r>
      <w:r w:rsidRPr="006A7EE2">
        <w:t>.</w:t>
      </w:r>
      <w:r w:rsidR="009621B9">
        <w:t>2</w:t>
      </w:r>
      <w:r w:rsidRPr="006A7EE2">
        <w:t xml:space="preserve">-1: </w:t>
      </w:r>
      <w:r>
        <w:t xml:space="preserve">Procedure for </w:t>
      </w:r>
      <w:r w:rsidRPr="008344F0">
        <w:t xml:space="preserve">Transmission Quality Measurement Subscription </w:t>
      </w:r>
      <w:r>
        <w:t>Update</w:t>
      </w:r>
    </w:p>
    <w:p w14:paraId="7F40CE14" w14:textId="6C0D21FE" w:rsidR="009C7619" w:rsidRDefault="009C7619" w:rsidP="009C7619">
      <w:pPr>
        <w:pStyle w:val="B10"/>
      </w:pPr>
      <w:r>
        <w:t>1.</w:t>
      </w:r>
      <w:r>
        <w:tab/>
        <w:t xml:space="preserve">In order to </w:t>
      </w:r>
      <w:r w:rsidR="009E7382">
        <w:t xml:space="preserve">request the </w:t>
      </w:r>
      <w:r>
        <w:t xml:space="preserve">update </w:t>
      </w:r>
      <w:r w:rsidR="009E7382">
        <w:t xml:space="preserve">of </w:t>
      </w:r>
      <w:r>
        <w:t>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lastRenderedPageBreak/>
        <w:t>-</w:t>
      </w:r>
      <w:r w:rsidRPr="00D75E39">
        <w:tab/>
      </w:r>
      <w:r w:rsidRPr="00535E7D">
        <w:t xml:space="preserve">the </w:t>
      </w:r>
      <w:r>
        <w:t xml:space="preserve">updated representation of the resource within the </w:t>
      </w:r>
      <w:r w:rsidRPr="008874EC">
        <w:t>TransQualMeasSubsc</w:t>
      </w:r>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r w:rsidRPr="008874EC">
        <w:t>TransQualMeasSubs</w:t>
      </w:r>
      <w:r>
        <w:t>c</w:t>
      </w:r>
      <w:r w:rsidRPr="008874EC">
        <w:t>Patch</w:t>
      </w:r>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r w:rsidRPr="008874EC">
        <w:t>TransQualMeasSubsc</w:t>
      </w:r>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3BA679BD" w:rsidR="0004703B" w:rsidRPr="008344F0" w:rsidRDefault="0004703B" w:rsidP="0004703B">
      <w:pPr>
        <w:pStyle w:val="Heading4"/>
      </w:pPr>
      <w:bookmarkStart w:id="686" w:name="_Toc160470463"/>
      <w:bookmarkStart w:id="687" w:name="_Toc164873607"/>
      <w:bookmarkStart w:id="688" w:name="_Toc180306227"/>
      <w:bookmarkStart w:id="689" w:name="_Toc144024138"/>
      <w:bookmarkStart w:id="690" w:name="_Toc148176837"/>
      <w:bookmarkStart w:id="691" w:name="_Toc151379216"/>
      <w:bookmarkStart w:id="692" w:name="_Toc151445398"/>
      <w:bookmarkStart w:id="693" w:name="_Toc185511425"/>
      <w:r w:rsidRPr="008344F0">
        <w:t>5.5.2.</w:t>
      </w:r>
      <w:r>
        <w:t>4</w:t>
      </w:r>
      <w:r w:rsidRPr="008344F0">
        <w:tab/>
      </w:r>
      <w:r w:rsidRPr="008344F0">
        <w:rPr>
          <w:lang w:val="en-US"/>
        </w:rPr>
        <w:t>SDD_TransmissionQualityMeasurement</w:t>
      </w:r>
      <w:r w:rsidRPr="008344F0">
        <w:t>_</w:t>
      </w:r>
      <w:r w:rsidR="009E7382">
        <w:t>Unsubscribe</w:t>
      </w:r>
      <w:bookmarkEnd w:id="686"/>
      <w:bookmarkEnd w:id="687"/>
      <w:bookmarkEnd w:id="688"/>
      <w:bookmarkEnd w:id="693"/>
    </w:p>
    <w:p w14:paraId="5C7478EA" w14:textId="77777777" w:rsidR="0004703B" w:rsidRPr="008344F0" w:rsidRDefault="0004703B" w:rsidP="0004703B">
      <w:pPr>
        <w:pStyle w:val="Heading5"/>
      </w:pPr>
      <w:bookmarkStart w:id="694" w:name="_Toc160470464"/>
      <w:bookmarkStart w:id="695" w:name="_Toc164873608"/>
      <w:bookmarkStart w:id="696" w:name="_Toc180306228"/>
      <w:bookmarkStart w:id="697" w:name="_Toc185511426"/>
      <w:r w:rsidRPr="008344F0">
        <w:t>5.5.2.</w:t>
      </w:r>
      <w:r>
        <w:t>4</w:t>
      </w:r>
      <w:r w:rsidRPr="008344F0">
        <w:t>.1</w:t>
      </w:r>
      <w:r w:rsidRPr="008344F0">
        <w:tab/>
        <w:t>General</w:t>
      </w:r>
      <w:bookmarkEnd w:id="694"/>
      <w:bookmarkEnd w:id="695"/>
      <w:bookmarkEnd w:id="696"/>
      <w:bookmarkEnd w:id="697"/>
    </w:p>
    <w:p w14:paraId="7B4F7DD3" w14:textId="77777777" w:rsidR="0004703B" w:rsidRPr="008344F0" w:rsidRDefault="0004703B" w:rsidP="0004703B">
      <w:r w:rsidRPr="008344F0">
        <w:t>This service operation is used by a service consumer to request the deletion of a Transmission Quality Measurement Subscription at the SEALDD Server.</w:t>
      </w:r>
    </w:p>
    <w:p w14:paraId="339AF92B" w14:textId="7C992C36" w:rsidR="0004703B" w:rsidRPr="008344F0" w:rsidRDefault="0004703B" w:rsidP="0004703B">
      <w:r w:rsidRPr="008344F0">
        <w:t>The following procedures are supported by the "</w:t>
      </w:r>
      <w:r w:rsidRPr="008344F0">
        <w:rPr>
          <w:lang w:val="en-US"/>
        </w:rPr>
        <w:t>SDD_TransmissionQualityMeasurement</w:t>
      </w:r>
      <w:r w:rsidRPr="008344F0">
        <w:t>_</w:t>
      </w:r>
      <w:r w:rsidR="009E7382">
        <w:t>Unsubscribe</w:t>
      </w:r>
      <w:r w:rsidRPr="008344F0">
        <w:t>" service operation:</w:t>
      </w:r>
    </w:p>
    <w:p w14:paraId="5B55C7A7" w14:textId="77777777" w:rsidR="0004703B" w:rsidRPr="008344F0" w:rsidRDefault="0004703B" w:rsidP="0004703B">
      <w:pPr>
        <w:pStyle w:val="B10"/>
        <w:rPr>
          <w:lang w:val="en-US"/>
        </w:rPr>
      </w:pPr>
      <w:r w:rsidRPr="008344F0">
        <w:rPr>
          <w:lang w:val="en-US"/>
        </w:rPr>
        <w:t>-</w:t>
      </w:r>
      <w:r w:rsidRPr="008344F0">
        <w:rPr>
          <w:lang w:val="en-US"/>
        </w:rPr>
        <w:tab/>
      </w:r>
      <w:r w:rsidRPr="008344F0">
        <w:t>Transmission Quality Measurement Subscription Deletion.</w:t>
      </w:r>
    </w:p>
    <w:p w14:paraId="65287F29" w14:textId="6C4141BD" w:rsidR="008344F0" w:rsidRPr="008344F0" w:rsidRDefault="008344F0" w:rsidP="008344F0">
      <w:pPr>
        <w:pStyle w:val="Heading5"/>
      </w:pPr>
      <w:bookmarkStart w:id="698" w:name="_Toc160470465"/>
      <w:bookmarkStart w:id="699" w:name="_Toc164873609"/>
      <w:bookmarkStart w:id="700" w:name="_Toc180306229"/>
      <w:bookmarkStart w:id="701" w:name="_Toc185511427"/>
      <w:r w:rsidRPr="008344F0">
        <w:t>5.5.2.</w:t>
      </w:r>
      <w:r w:rsidR="0004703B">
        <w:t>4</w:t>
      </w:r>
      <w:r w:rsidRPr="008344F0">
        <w:t>.</w:t>
      </w:r>
      <w:r w:rsidR="0004703B">
        <w:t>2</w:t>
      </w:r>
      <w:r w:rsidRPr="008344F0">
        <w:tab/>
        <w:t>Transmission Quality Measurement Subscription Deletion</w:t>
      </w:r>
      <w:bookmarkEnd w:id="689"/>
      <w:bookmarkEnd w:id="690"/>
      <w:bookmarkEnd w:id="691"/>
      <w:bookmarkEnd w:id="692"/>
      <w:bookmarkEnd w:id="698"/>
      <w:bookmarkEnd w:id="699"/>
      <w:bookmarkEnd w:id="700"/>
      <w:bookmarkEnd w:id="701"/>
    </w:p>
    <w:p w14:paraId="11C502D5" w14:textId="46CC60A6" w:rsidR="009C7619" w:rsidRPr="00535E7D" w:rsidRDefault="009C7619" w:rsidP="009C7619">
      <w:bookmarkStart w:id="702" w:name="_Toc96843351"/>
      <w:bookmarkStart w:id="703" w:name="_Toc96844326"/>
      <w:bookmarkStart w:id="704" w:name="_Toc100739899"/>
      <w:bookmarkStart w:id="705" w:name="_Toc129252472"/>
      <w:bookmarkEnd w:id="681"/>
      <w:bookmarkEnd w:id="682"/>
      <w:bookmarkEnd w:id="683"/>
      <w:bookmarkEnd w:id="684"/>
      <w:r w:rsidRPr="00535E7D">
        <w:t>Figure 5.</w:t>
      </w:r>
      <w:r>
        <w:t>5</w:t>
      </w:r>
      <w:r w:rsidRPr="00535E7D">
        <w:t>.2.</w:t>
      </w:r>
      <w:r w:rsidR="0004703B">
        <w:t>4</w:t>
      </w:r>
      <w:r w:rsidRPr="00535E7D">
        <w:t>.</w:t>
      </w:r>
      <w:r w:rsidR="0004703B">
        <w:t>2</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3GPP°TS°23.433°[7])</w:t>
      </w:r>
      <w:r w:rsidRPr="00535E7D">
        <w:t>.</w:t>
      </w:r>
    </w:p>
    <w:bookmarkStart w:id="706" w:name="_MON_1742561994"/>
    <w:bookmarkEnd w:id="706"/>
    <w:p w14:paraId="4E0A70D5" w14:textId="77777777" w:rsidR="009C7619" w:rsidRPr="00535E7D" w:rsidRDefault="009C7619" w:rsidP="009C7619">
      <w:pPr>
        <w:pStyle w:val="TH"/>
      </w:pPr>
      <w:r w:rsidRPr="00535E7D">
        <w:object w:dxaOrig="9620" w:dyaOrig="2508" w14:anchorId="1447639C">
          <v:shape id="_x0000_i1050" type="#_x0000_t75" style="width:479.8pt;height:126.15pt" o:ole="">
            <v:imagedata r:id="rId59" o:title=""/>
          </v:shape>
          <o:OLEObject Type="Embed" ProgID="Word.Document.8" ShapeID="_x0000_i1050" DrawAspect="Content" ObjectID="_1796124089" r:id="rId60">
            <o:FieldCodes>\s</o:FieldCodes>
          </o:OLEObject>
        </w:object>
      </w:r>
    </w:p>
    <w:p w14:paraId="019771DA" w14:textId="2C835A8D" w:rsidR="009C7619" w:rsidRPr="00535E7D" w:rsidRDefault="009C7619" w:rsidP="009C7619">
      <w:pPr>
        <w:pStyle w:val="TF"/>
      </w:pPr>
      <w:r w:rsidRPr="00535E7D">
        <w:t>Figure 5.</w:t>
      </w:r>
      <w:r>
        <w:t>5</w:t>
      </w:r>
      <w:r w:rsidRPr="00535E7D">
        <w:t>.2.</w:t>
      </w:r>
      <w:r w:rsidR="0004703B">
        <w:t>4</w:t>
      </w:r>
      <w:r w:rsidRPr="00535E7D">
        <w:t>.</w:t>
      </w:r>
      <w:r w:rsidR="0004703B">
        <w:t>2</w:t>
      </w:r>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t xml:space="preserve">In order to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r w:rsidR="004E3FBB">
        <w:rPr>
          <w:noProof/>
        </w:rPr>
        <w:t>/update</w:t>
      </w:r>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4635A98A" w:rsidR="008344F0" w:rsidRPr="008344F0" w:rsidRDefault="008344F0" w:rsidP="008344F0">
      <w:pPr>
        <w:pStyle w:val="Heading4"/>
      </w:pPr>
      <w:bookmarkStart w:id="707" w:name="_Toc144024139"/>
      <w:bookmarkStart w:id="708" w:name="_Toc148176838"/>
      <w:bookmarkStart w:id="709" w:name="_Toc151379217"/>
      <w:bookmarkStart w:id="710" w:name="_Toc151445399"/>
      <w:bookmarkStart w:id="711" w:name="_Toc160470466"/>
      <w:bookmarkStart w:id="712" w:name="_Toc164873610"/>
      <w:bookmarkStart w:id="713" w:name="_Toc180306230"/>
      <w:bookmarkStart w:id="714" w:name="_Toc185511428"/>
      <w:r w:rsidRPr="008344F0">
        <w:lastRenderedPageBreak/>
        <w:t>5.5.2.</w:t>
      </w:r>
      <w:r w:rsidR="003169C9">
        <w:t>5</w:t>
      </w:r>
      <w:r w:rsidRPr="008344F0">
        <w:tab/>
      </w:r>
      <w:bookmarkEnd w:id="702"/>
      <w:bookmarkEnd w:id="703"/>
      <w:bookmarkEnd w:id="704"/>
      <w:bookmarkEnd w:id="705"/>
      <w:r w:rsidRPr="008344F0">
        <w:rPr>
          <w:lang w:val="en-US"/>
        </w:rPr>
        <w:t>SDD_TransmissionQualityMeasurement</w:t>
      </w:r>
      <w:r w:rsidRPr="008344F0">
        <w:t>_Notify</w:t>
      </w:r>
      <w:bookmarkEnd w:id="707"/>
      <w:bookmarkEnd w:id="708"/>
      <w:bookmarkEnd w:id="709"/>
      <w:bookmarkEnd w:id="710"/>
      <w:bookmarkEnd w:id="711"/>
      <w:bookmarkEnd w:id="712"/>
      <w:bookmarkEnd w:id="713"/>
      <w:bookmarkEnd w:id="714"/>
    </w:p>
    <w:p w14:paraId="02131A13" w14:textId="13B5F691" w:rsidR="008344F0" w:rsidRPr="008344F0" w:rsidRDefault="008344F0" w:rsidP="008344F0">
      <w:pPr>
        <w:pStyle w:val="Heading5"/>
      </w:pPr>
      <w:bookmarkStart w:id="715" w:name="_Toc96843336"/>
      <w:bookmarkStart w:id="716" w:name="_Toc96844311"/>
      <w:bookmarkStart w:id="717" w:name="_Toc100739884"/>
      <w:bookmarkStart w:id="718" w:name="_Toc129252457"/>
      <w:bookmarkStart w:id="719" w:name="_Toc144024140"/>
      <w:bookmarkStart w:id="720" w:name="_Toc148176839"/>
      <w:bookmarkStart w:id="721" w:name="_Toc151379218"/>
      <w:bookmarkStart w:id="722" w:name="_Toc151445400"/>
      <w:bookmarkStart w:id="723" w:name="_Toc160470467"/>
      <w:bookmarkStart w:id="724" w:name="_Toc164873611"/>
      <w:bookmarkStart w:id="725" w:name="_Toc180306231"/>
      <w:bookmarkStart w:id="726" w:name="_Toc185511429"/>
      <w:r w:rsidRPr="008344F0">
        <w:t>5.5.2.</w:t>
      </w:r>
      <w:r w:rsidR="003169C9">
        <w:t>5</w:t>
      </w:r>
      <w:r w:rsidRPr="008344F0">
        <w:t>.1</w:t>
      </w:r>
      <w:r w:rsidRPr="008344F0">
        <w:tab/>
        <w:t>General</w:t>
      </w:r>
      <w:bookmarkEnd w:id="715"/>
      <w:bookmarkEnd w:id="716"/>
      <w:bookmarkEnd w:id="717"/>
      <w:bookmarkEnd w:id="718"/>
      <w:bookmarkEnd w:id="719"/>
      <w:bookmarkEnd w:id="720"/>
      <w:bookmarkEnd w:id="721"/>
      <w:bookmarkEnd w:id="722"/>
      <w:bookmarkEnd w:id="723"/>
      <w:bookmarkEnd w:id="724"/>
      <w:bookmarkEnd w:id="725"/>
      <w:bookmarkEnd w:id="726"/>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r w:rsidRPr="008344F0">
        <w:rPr>
          <w:lang w:val="en-US"/>
        </w:rPr>
        <w:t>SDD_TransmissionQualityMeasurement</w:t>
      </w:r>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46C0CD93" w:rsidR="008344F0" w:rsidRPr="008344F0" w:rsidRDefault="008344F0" w:rsidP="008344F0">
      <w:pPr>
        <w:pStyle w:val="Heading5"/>
      </w:pPr>
      <w:bookmarkStart w:id="727" w:name="_Toc96843337"/>
      <w:bookmarkStart w:id="728" w:name="_Toc96844312"/>
      <w:bookmarkStart w:id="729" w:name="_Toc100739885"/>
      <w:bookmarkStart w:id="730" w:name="_Toc129252458"/>
      <w:bookmarkStart w:id="731" w:name="_Toc144024141"/>
      <w:bookmarkStart w:id="732" w:name="_Toc148176840"/>
      <w:bookmarkStart w:id="733" w:name="_Toc151379219"/>
      <w:bookmarkStart w:id="734" w:name="_Toc151445401"/>
      <w:bookmarkStart w:id="735" w:name="_Toc160470468"/>
      <w:bookmarkStart w:id="736" w:name="_Toc164873612"/>
      <w:bookmarkStart w:id="737" w:name="_Toc180306232"/>
      <w:bookmarkStart w:id="738" w:name="_Toc185511430"/>
      <w:r w:rsidRPr="008344F0">
        <w:t>5.5.2.</w:t>
      </w:r>
      <w:r w:rsidR="003169C9">
        <w:t>5</w:t>
      </w:r>
      <w:r w:rsidRPr="008344F0">
        <w:t>.2</w:t>
      </w:r>
      <w:r w:rsidRPr="008344F0">
        <w:tab/>
      </w:r>
      <w:bookmarkEnd w:id="727"/>
      <w:bookmarkEnd w:id="728"/>
      <w:bookmarkEnd w:id="729"/>
      <w:bookmarkEnd w:id="730"/>
      <w:r w:rsidRPr="008344F0">
        <w:t xml:space="preserve">Transmission Quality Measurement </w:t>
      </w:r>
      <w:r w:rsidRPr="008344F0">
        <w:rPr>
          <w:lang w:val="en-US"/>
        </w:rPr>
        <w:t>Notification</w:t>
      </w:r>
      <w:bookmarkEnd w:id="731"/>
      <w:bookmarkEnd w:id="732"/>
      <w:bookmarkEnd w:id="733"/>
      <w:bookmarkEnd w:id="734"/>
      <w:bookmarkEnd w:id="735"/>
      <w:bookmarkEnd w:id="736"/>
      <w:bookmarkEnd w:id="737"/>
      <w:bookmarkEnd w:id="738"/>
    </w:p>
    <w:p w14:paraId="363BE940" w14:textId="6D9B6361" w:rsidR="00A23E50" w:rsidRPr="00535E7D" w:rsidRDefault="00A23E50" w:rsidP="00A23E50">
      <w:r w:rsidRPr="00535E7D">
        <w:t>Figure 5.</w:t>
      </w:r>
      <w:r>
        <w:t>5</w:t>
      </w:r>
      <w:r w:rsidRPr="00535E7D">
        <w:t>.2.</w:t>
      </w:r>
      <w:r w:rsidR="003169C9">
        <w:t>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3GPP°TS°23.433°[7])</w:t>
      </w:r>
      <w:r w:rsidRPr="00535E7D">
        <w:t>.</w:t>
      </w:r>
    </w:p>
    <w:bookmarkStart w:id="739" w:name="_MON_1742563221"/>
    <w:bookmarkEnd w:id="739"/>
    <w:p w14:paraId="337017AA" w14:textId="13DA1C36" w:rsidR="00A23E50" w:rsidRPr="00535E7D" w:rsidRDefault="00E35F1E" w:rsidP="00A23E50">
      <w:pPr>
        <w:pStyle w:val="TH"/>
      </w:pPr>
      <w:r w:rsidRPr="00535E7D">
        <w:object w:dxaOrig="9620" w:dyaOrig="2749" w14:anchorId="15ECBDD9">
          <v:shape id="_x0000_i1051" type="#_x0000_t75" style="width:479.8pt;height:137.1pt" o:ole="">
            <v:imagedata r:id="rId61" o:title=""/>
          </v:shape>
          <o:OLEObject Type="Embed" ProgID="Word.Document.8" ShapeID="_x0000_i1051" DrawAspect="Content" ObjectID="_1796124090" r:id="rId62">
            <o:FieldCodes>\s</o:FieldCodes>
          </o:OLEObject>
        </w:object>
      </w:r>
    </w:p>
    <w:p w14:paraId="6E489F4F" w14:textId="7D407E6A" w:rsidR="00A23E50" w:rsidRPr="00535E7D" w:rsidRDefault="00A23E50" w:rsidP="00A23E50">
      <w:pPr>
        <w:pStyle w:val="TF"/>
      </w:pPr>
      <w:r w:rsidRPr="00535E7D">
        <w:t>Figure 5.</w:t>
      </w:r>
      <w:r>
        <w:t>5</w:t>
      </w:r>
      <w:r w:rsidRPr="00535E7D">
        <w:t>.2.</w:t>
      </w:r>
      <w:r w:rsidR="003169C9">
        <w:t>5</w:t>
      </w:r>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r w:rsidR="003169C9">
        <w:t>s</w:t>
      </w:r>
      <w:r w:rsidRPr="00535E7D">
        <w:t> 5.</w:t>
      </w:r>
      <w:r>
        <w:t>5</w:t>
      </w:r>
      <w:r w:rsidRPr="00535E7D">
        <w:t>.2.2</w:t>
      </w:r>
      <w:r w:rsidR="003169C9">
        <w:t xml:space="preserve"> and 5.5.2.3</w:t>
      </w:r>
      <w:r w:rsidRPr="00535E7D">
        <w:t xml:space="preserve">, </w:t>
      </w:r>
      <w:r>
        <w:t>and</w:t>
      </w:r>
      <w:r w:rsidRPr="00535E7D">
        <w:t xml:space="preserve"> the request body including the </w:t>
      </w:r>
      <w:r w:rsidRPr="008874EC">
        <w:t>TransQualMeasNotif</w:t>
      </w:r>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4FA080D0" w:rsidR="00245872" w:rsidRPr="00950EA7" w:rsidRDefault="00686A45" w:rsidP="00686A45">
      <w:pPr>
        <w:pStyle w:val="Heading4"/>
      </w:pPr>
      <w:bookmarkStart w:id="740" w:name="_Toc180306233"/>
      <w:bookmarkStart w:id="741" w:name="_Toc185511431"/>
      <w:r w:rsidRPr="008344F0">
        <w:t>5</w:t>
      </w:r>
      <w:r w:rsidRPr="00950EA7">
        <w:t>.5.2.</w:t>
      </w:r>
      <w:r>
        <w:t>6</w:t>
      </w:r>
      <w:r w:rsidRPr="00950EA7">
        <w:tab/>
      </w:r>
      <w:r w:rsidRPr="00464BF0">
        <w:t>SDD_TransmissionQualityMeasurement</w:t>
      </w:r>
      <w:r w:rsidRPr="00950EA7">
        <w:t>_</w:t>
      </w:r>
      <w:r>
        <w:t>Query</w:t>
      </w:r>
      <w:bookmarkEnd w:id="740"/>
      <w:bookmarkEnd w:id="741"/>
    </w:p>
    <w:p w14:paraId="62BA7B36" w14:textId="5B7A8FF7" w:rsidR="00245872" w:rsidRPr="00950EA7" w:rsidRDefault="00245872" w:rsidP="00245872">
      <w:pPr>
        <w:pStyle w:val="Heading5"/>
      </w:pPr>
      <w:bookmarkStart w:id="742" w:name="_Toc144024143"/>
      <w:bookmarkStart w:id="743" w:name="_Toc148176842"/>
      <w:bookmarkStart w:id="744" w:name="_Toc151379221"/>
      <w:bookmarkStart w:id="745" w:name="_Toc151445403"/>
      <w:bookmarkStart w:id="746" w:name="_Toc160470470"/>
      <w:bookmarkStart w:id="747" w:name="_Toc164873614"/>
      <w:bookmarkStart w:id="748" w:name="_Toc180306234"/>
      <w:bookmarkStart w:id="749" w:name="_Toc185511432"/>
      <w:r w:rsidRPr="00950EA7">
        <w:t>5.5.2.</w:t>
      </w:r>
      <w:r w:rsidR="002227CA">
        <w:t>6</w:t>
      </w:r>
      <w:r w:rsidRPr="00950EA7">
        <w:t>.1</w:t>
      </w:r>
      <w:r w:rsidRPr="00950EA7">
        <w:tab/>
        <w:t>General</w:t>
      </w:r>
      <w:bookmarkEnd w:id="742"/>
      <w:bookmarkEnd w:id="743"/>
      <w:bookmarkEnd w:id="744"/>
      <w:bookmarkEnd w:id="745"/>
      <w:bookmarkEnd w:id="746"/>
      <w:bookmarkEnd w:id="747"/>
      <w:bookmarkEnd w:id="748"/>
      <w:bookmarkEnd w:id="749"/>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07F1DFDC" w:rsidR="00245872" w:rsidRPr="00950EA7" w:rsidRDefault="00245872" w:rsidP="00245872">
      <w:r w:rsidRPr="00950EA7">
        <w:t>The following procedures are supported by the "</w:t>
      </w:r>
      <w:r w:rsidRPr="00950EA7">
        <w:rPr>
          <w:lang w:val="en-US"/>
        </w:rPr>
        <w:t>SDD_TransmissionQualityMeasurement</w:t>
      </w:r>
      <w:r w:rsidRPr="00950EA7">
        <w:t>_</w:t>
      </w:r>
      <w:r w:rsidR="002227CA">
        <w:t>Query</w:t>
      </w:r>
      <w:r w:rsidRPr="00950EA7">
        <w:t>" service operation:</w:t>
      </w:r>
    </w:p>
    <w:p w14:paraId="461FEC06" w14:textId="25C79B0A" w:rsidR="00245872" w:rsidRPr="00950EA7" w:rsidRDefault="00245872" w:rsidP="00245872">
      <w:pPr>
        <w:pStyle w:val="B10"/>
        <w:rPr>
          <w:lang w:val="en-US"/>
        </w:rPr>
      </w:pPr>
      <w:r w:rsidRPr="00950EA7">
        <w:rPr>
          <w:lang w:val="en-US"/>
        </w:rPr>
        <w:t>-</w:t>
      </w:r>
      <w:r w:rsidRPr="00950EA7">
        <w:rPr>
          <w:lang w:val="en-US"/>
        </w:rPr>
        <w:tab/>
      </w:r>
      <w:r w:rsidR="002227CA" w:rsidRPr="00950EA7">
        <w:t xml:space="preserve">Historical </w:t>
      </w:r>
      <w:r w:rsidRPr="00950EA7">
        <w:t xml:space="preserve">Transmission Quality Measurement </w:t>
      </w:r>
      <w:r w:rsidR="002227CA">
        <w:t xml:space="preserve">Report(s) </w:t>
      </w:r>
      <w:r w:rsidRPr="00950EA7">
        <w:t>Retrieval.</w:t>
      </w:r>
    </w:p>
    <w:p w14:paraId="51AE86BC" w14:textId="6525A854" w:rsidR="00245872" w:rsidRPr="00950EA7" w:rsidRDefault="00245872" w:rsidP="00245872">
      <w:pPr>
        <w:pStyle w:val="Heading5"/>
      </w:pPr>
      <w:bookmarkStart w:id="750" w:name="_Toc144024144"/>
      <w:bookmarkStart w:id="751" w:name="_Toc148176843"/>
      <w:bookmarkStart w:id="752" w:name="_Toc151379222"/>
      <w:bookmarkStart w:id="753" w:name="_Toc151445404"/>
      <w:bookmarkStart w:id="754" w:name="_Toc160470471"/>
      <w:bookmarkStart w:id="755" w:name="_Toc164873615"/>
      <w:bookmarkStart w:id="756" w:name="_Toc180306235"/>
      <w:bookmarkStart w:id="757" w:name="_Toc185511433"/>
      <w:r w:rsidRPr="00950EA7">
        <w:t>5.5.2.</w:t>
      </w:r>
      <w:r w:rsidR="002227CA">
        <w:t>6</w:t>
      </w:r>
      <w:r w:rsidRPr="00950EA7">
        <w:t>.2</w:t>
      </w:r>
      <w:r w:rsidRPr="00950EA7">
        <w:tab/>
      </w:r>
      <w:r w:rsidR="002227CA" w:rsidRPr="00950EA7">
        <w:t xml:space="preserve">Historical </w:t>
      </w:r>
      <w:r w:rsidRPr="00950EA7">
        <w:t xml:space="preserve">Transmission Quality Measurement </w:t>
      </w:r>
      <w:r w:rsidR="002227CA">
        <w:t xml:space="preserve">Report(s) </w:t>
      </w:r>
      <w:r w:rsidRPr="00950EA7">
        <w:t>Retrieval</w:t>
      </w:r>
      <w:bookmarkEnd w:id="750"/>
      <w:bookmarkEnd w:id="751"/>
      <w:bookmarkEnd w:id="752"/>
      <w:bookmarkEnd w:id="753"/>
      <w:bookmarkEnd w:id="754"/>
      <w:bookmarkEnd w:id="755"/>
      <w:bookmarkEnd w:id="756"/>
      <w:bookmarkEnd w:id="757"/>
    </w:p>
    <w:p w14:paraId="2F73AAFF" w14:textId="70B77B33" w:rsidR="00245872" w:rsidRDefault="00245872" w:rsidP="00245872">
      <w:r w:rsidRPr="00950EA7">
        <w:t>Figure 5.5.2.</w:t>
      </w:r>
      <w:r w:rsidR="00F909A9">
        <w:t>6</w:t>
      </w:r>
      <w:r w:rsidRPr="00950EA7">
        <w:t xml:space="preserve">.2-1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3GPP°TS°23.433°[7]).</w:t>
      </w:r>
    </w:p>
    <w:bookmarkStart w:id="758" w:name="_MON_1759252638"/>
    <w:bookmarkEnd w:id="758"/>
    <w:p w14:paraId="4ADE1E4C" w14:textId="77777777" w:rsidR="00E927E1" w:rsidRDefault="00655897" w:rsidP="00E927E1">
      <w:pPr>
        <w:pStyle w:val="TH"/>
      </w:pPr>
      <w:r w:rsidRPr="00535E7D">
        <w:object w:dxaOrig="9620" w:dyaOrig="2508" w14:anchorId="6874073C">
          <v:shape id="_x0000_i1052" type="#_x0000_t75" style="width:479.8pt;height:126.15pt" o:ole="">
            <v:imagedata r:id="rId63" o:title=""/>
          </v:shape>
          <o:OLEObject Type="Embed" ProgID="Word.Document.8" ShapeID="_x0000_i1052" DrawAspect="Content" ObjectID="_1796124091" r:id="rId64">
            <o:FieldCodes>\s</o:FieldCodes>
          </o:OLEObject>
        </w:object>
      </w:r>
    </w:p>
    <w:p w14:paraId="0373C42B" w14:textId="49FE47D1" w:rsidR="00245872" w:rsidRPr="000B71E3" w:rsidRDefault="00245872" w:rsidP="00245872">
      <w:pPr>
        <w:pStyle w:val="TF"/>
      </w:pPr>
      <w:r w:rsidRPr="006A7EE2">
        <w:t>Figure</w:t>
      </w:r>
      <w:r>
        <w:t> </w:t>
      </w:r>
      <w:r w:rsidRPr="006A7EE2">
        <w:t>5.</w:t>
      </w:r>
      <w:r>
        <w:t>5</w:t>
      </w:r>
      <w:r w:rsidRPr="006A7EE2">
        <w:t>.</w:t>
      </w:r>
      <w:r>
        <w:t>2</w:t>
      </w:r>
      <w:r w:rsidRPr="006A7EE2">
        <w:t>.</w:t>
      </w:r>
      <w:r w:rsidR="00F909A9">
        <w:t>6</w:t>
      </w:r>
      <w:r w:rsidRPr="006A7EE2">
        <w:t xml:space="preserve">.2-1: </w:t>
      </w:r>
      <w:r>
        <w:t xml:space="preserve">Procedure for </w:t>
      </w:r>
      <w:r w:rsidR="002227CA" w:rsidRPr="00950EA7">
        <w:t xml:space="preserve">Historical </w:t>
      </w:r>
      <w:r w:rsidRPr="008344F0">
        <w:t xml:space="preserve">Transmission Quality Measurement </w:t>
      </w:r>
      <w:r w:rsidR="002227CA">
        <w:t xml:space="preserve">Report(s) </w:t>
      </w:r>
      <w:r>
        <w:t>Retrieval</w:t>
      </w:r>
    </w:p>
    <w:p w14:paraId="0B395CB2" w14:textId="5BC01D9E" w:rsidR="00245872" w:rsidRPr="006A7EE2" w:rsidRDefault="00245872" w:rsidP="00245872">
      <w:pPr>
        <w:pStyle w:val="B10"/>
      </w:pPr>
      <w:r>
        <w:t>1</w:t>
      </w:r>
      <w:r w:rsidRPr="006A7EE2">
        <w:t>.</w:t>
      </w:r>
      <w:r w:rsidRPr="006A7EE2">
        <w:tab/>
      </w:r>
      <w:r>
        <w:t>In order to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w:t>
      </w:r>
      <w:r w:rsidR="002227CA">
        <w:t>(</w:t>
      </w:r>
      <w:r>
        <w:t>s</w:t>
      </w:r>
      <w:r w:rsidR="002227CA">
        <w:t>)</w:t>
      </w:r>
      <w:r>
        <w:t xml:space="preserve">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r w:rsidR="00655897" w:rsidRPr="00810ECB">
        <w:t>HistTransQualMeasReports</w:t>
      </w:r>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759" w:name="_Toc144024145"/>
      <w:r w:rsidRPr="004D3578">
        <w:br w:type="page"/>
      </w:r>
      <w:bookmarkStart w:id="760" w:name="_Toc148176844"/>
      <w:bookmarkStart w:id="761" w:name="_Toc151379223"/>
      <w:bookmarkStart w:id="762" w:name="_Toc151445405"/>
      <w:bookmarkStart w:id="763" w:name="_Toc160470472"/>
      <w:bookmarkStart w:id="764" w:name="_Toc164873616"/>
      <w:bookmarkStart w:id="765" w:name="_Toc180306236"/>
      <w:bookmarkStart w:id="766" w:name="_Toc185511434"/>
      <w:r w:rsidRPr="00D46D17">
        <w:lastRenderedPageBreak/>
        <w:t>5.6</w:t>
      </w:r>
      <w:r w:rsidRPr="00D46D17">
        <w:tab/>
        <w:t>SDD_PolicyConfiguration</w:t>
      </w:r>
      <w:bookmarkEnd w:id="760"/>
      <w:bookmarkEnd w:id="761"/>
      <w:bookmarkEnd w:id="762"/>
      <w:bookmarkEnd w:id="763"/>
      <w:bookmarkEnd w:id="764"/>
      <w:bookmarkEnd w:id="765"/>
      <w:bookmarkEnd w:id="766"/>
    </w:p>
    <w:p w14:paraId="1CD8DAB0" w14:textId="77777777" w:rsidR="00702293" w:rsidRPr="00D46D17" w:rsidRDefault="00702293" w:rsidP="00702293">
      <w:pPr>
        <w:pStyle w:val="Heading3"/>
      </w:pPr>
      <w:bookmarkStart w:id="767" w:name="_Toc148176845"/>
      <w:bookmarkStart w:id="768" w:name="_Toc151379224"/>
      <w:bookmarkStart w:id="769" w:name="_Toc151445406"/>
      <w:bookmarkStart w:id="770" w:name="_Toc160470473"/>
      <w:bookmarkStart w:id="771" w:name="_Toc164873617"/>
      <w:bookmarkStart w:id="772" w:name="_Toc180306237"/>
      <w:bookmarkStart w:id="773" w:name="_Toc185511435"/>
      <w:r w:rsidRPr="00D46D17">
        <w:t>5.6.1</w:t>
      </w:r>
      <w:r w:rsidRPr="00D46D17">
        <w:tab/>
        <w:t>Service Description</w:t>
      </w:r>
      <w:bookmarkEnd w:id="767"/>
      <w:bookmarkEnd w:id="768"/>
      <w:bookmarkEnd w:id="769"/>
      <w:bookmarkEnd w:id="770"/>
      <w:bookmarkEnd w:id="771"/>
      <w:bookmarkEnd w:id="772"/>
      <w:bookmarkEnd w:id="773"/>
    </w:p>
    <w:p w14:paraId="464A5599" w14:textId="49908B8D" w:rsidR="00702293" w:rsidRPr="00D46D17" w:rsidRDefault="00702293" w:rsidP="00702293">
      <w:r w:rsidRPr="00D46D17">
        <w:t>The SDD_PolicyConfiguration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774" w:name="_Toc148176846"/>
      <w:bookmarkStart w:id="775" w:name="_Toc151379225"/>
      <w:bookmarkStart w:id="776" w:name="_Toc151445407"/>
      <w:bookmarkStart w:id="777" w:name="_Toc160470474"/>
      <w:bookmarkStart w:id="778" w:name="_Toc164873618"/>
      <w:bookmarkStart w:id="779" w:name="_Toc180306238"/>
      <w:bookmarkStart w:id="780" w:name="_Toc185511436"/>
      <w:r w:rsidRPr="00D46D17">
        <w:t>5.6.2</w:t>
      </w:r>
      <w:r w:rsidRPr="00D46D17">
        <w:tab/>
        <w:t>Service Operations</w:t>
      </w:r>
      <w:bookmarkEnd w:id="774"/>
      <w:bookmarkEnd w:id="775"/>
      <w:bookmarkEnd w:id="776"/>
      <w:bookmarkEnd w:id="777"/>
      <w:bookmarkEnd w:id="778"/>
      <w:bookmarkEnd w:id="779"/>
      <w:bookmarkEnd w:id="780"/>
    </w:p>
    <w:p w14:paraId="329D1278" w14:textId="77777777" w:rsidR="00702293" w:rsidRPr="00D46D17" w:rsidRDefault="00702293" w:rsidP="00702293">
      <w:pPr>
        <w:pStyle w:val="Heading4"/>
      </w:pPr>
      <w:bookmarkStart w:id="781" w:name="_Toc148176847"/>
      <w:bookmarkStart w:id="782" w:name="_Toc151379226"/>
      <w:bookmarkStart w:id="783" w:name="_Toc151445408"/>
      <w:bookmarkStart w:id="784" w:name="_Toc160470475"/>
      <w:bookmarkStart w:id="785" w:name="_Toc164873619"/>
      <w:bookmarkStart w:id="786" w:name="_Toc180306239"/>
      <w:bookmarkStart w:id="787" w:name="_Toc185511437"/>
      <w:r w:rsidRPr="00D46D17">
        <w:t>5.6.2.1</w:t>
      </w:r>
      <w:r w:rsidRPr="00D46D17">
        <w:tab/>
        <w:t>Introduction</w:t>
      </w:r>
      <w:bookmarkEnd w:id="781"/>
      <w:bookmarkEnd w:id="782"/>
      <w:bookmarkEnd w:id="783"/>
      <w:bookmarkEnd w:id="784"/>
      <w:bookmarkEnd w:id="785"/>
      <w:bookmarkEnd w:id="786"/>
      <w:bookmarkEnd w:id="787"/>
    </w:p>
    <w:p w14:paraId="4EDA57F0" w14:textId="77777777" w:rsidR="00702293" w:rsidRPr="00D46D17" w:rsidRDefault="00702293" w:rsidP="00702293">
      <w:r w:rsidRPr="00D46D17">
        <w:t>The service operations defined for the SDD_PolicyConfiguration service are shown in table 5.6.2.1-1.</w:t>
      </w:r>
    </w:p>
    <w:p w14:paraId="296C83EE" w14:textId="77777777" w:rsidR="00702293" w:rsidRPr="00D46D17" w:rsidRDefault="00702293" w:rsidP="00702293">
      <w:pPr>
        <w:pStyle w:val="TH"/>
      </w:pPr>
      <w:r w:rsidRPr="00D46D17">
        <w:t>Table 5.6.2.1-1: SDD_PolicyConfiguration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맑은 고딕"/>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shd w:val="clear" w:color="auto" w:fill="auto"/>
            <w:vAlign w:val="center"/>
          </w:tcPr>
          <w:p w14:paraId="41407AA4" w14:textId="77777777" w:rsidR="00702293" w:rsidRPr="00D46D17" w:rsidRDefault="00702293" w:rsidP="003D7C04">
            <w:pPr>
              <w:pStyle w:val="TAL"/>
            </w:pPr>
            <w:r w:rsidRPr="00D46D17">
              <w:t>SDD_PolicyConfiguration_Create</w:t>
            </w:r>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shd w:val="clear" w:color="auto" w:fill="auto"/>
            <w:vAlign w:val="center"/>
          </w:tcPr>
          <w:p w14:paraId="6033BBD6" w14:textId="34A4CA3E"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p>
        </w:tc>
      </w:tr>
      <w:tr w:rsidR="00702293" w:rsidRPr="00D46D17" w14:paraId="41A284BC" w14:textId="77777777" w:rsidTr="003D7C04">
        <w:trPr>
          <w:jc w:val="center"/>
        </w:trPr>
        <w:tc>
          <w:tcPr>
            <w:tcW w:w="3536" w:type="dxa"/>
            <w:shd w:val="clear" w:color="auto" w:fill="auto"/>
            <w:vAlign w:val="center"/>
          </w:tcPr>
          <w:p w14:paraId="647372C1" w14:textId="77777777" w:rsidR="00702293" w:rsidRPr="00D46D17" w:rsidRDefault="00702293" w:rsidP="003D7C04">
            <w:pPr>
              <w:pStyle w:val="TAL"/>
            </w:pPr>
            <w:r w:rsidRPr="00D46D17">
              <w:t>SDD_PolicyConfiguration_Update</w:t>
            </w:r>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shd w:val="clear" w:color="auto" w:fill="auto"/>
            <w:vAlign w:val="center"/>
          </w:tcPr>
          <w:p w14:paraId="5902206B" w14:textId="25E02432"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12CAEE4D" w14:textId="77777777" w:rsidR="00702293" w:rsidRPr="00D46D17" w:rsidRDefault="00702293" w:rsidP="003D7C04">
            <w:pPr>
              <w:pStyle w:val="TAL"/>
              <w:rPr>
                <w:lang w:val="en-US"/>
              </w:rPr>
            </w:pPr>
            <w:r w:rsidRPr="00D46D17">
              <w:t>SDD_PolicyConfiguration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31866EA1" w14:textId="536A266D"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788" w:name="_Toc148176848"/>
      <w:bookmarkStart w:id="789" w:name="_Toc151379227"/>
      <w:bookmarkStart w:id="790" w:name="_Toc151445409"/>
      <w:bookmarkStart w:id="791" w:name="_Toc160470476"/>
      <w:bookmarkStart w:id="792" w:name="_Toc164873620"/>
      <w:bookmarkStart w:id="793" w:name="_Toc180306240"/>
      <w:bookmarkStart w:id="794" w:name="_Toc185511438"/>
      <w:r w:rsidRPr="00D46D17">
        <w:t>5.6.2.2</w:t>
      </w:r>
      <w:r w:rsidRPr="00D46D17">
        <w:tab/>
        <w:t>SDD_PolicyConfiguration_Create</w:t>
      </w:r>
      <w:bookmarkEnd w:id="788"/>
      <w:bookmarkEnd w:id="789"/>
      <w:bookmarkEnd w:id="790"/>
      <w:bookmarkEnd w:id="791"/>
      <w:bookmarkEnd w:id="792"/>
      <w:bookmarkEnd w:id="793"/>
      <w:bookmarkEnd w:id="794"/>
    </w:p>
    <w:p w14:paraId="4E424D42" w14:textId="77777777" w:rsidR="00702293" w:rsidRPr="00D46D17" w:rsidRDefault="00702293" w:rsidP="00702293">
      <w:pPr>
        <w:pStyle w:val="Heading5"/>
      </w:pPr>
      <w:bookmarkStart w:id="795" w:name="_Toc148176849"/>
      <w:bookmarkStart w:id="796" w:name="_Toc151379228"/>
      <w:bookmarkStart w:id="797" w:name="_Toc151445410"/>
      <w:bookmarkStart w:id="798" w:name="_Toc160470477"/>
      <w:bookmarkStart w:id="799" w:name="_Toc164873621"/>
      <w:bookmarkStart w:id="800" w:name="_Toc180306241"/>
      <w:bookmarkStart w:id="801" w:name="_Toc185511439"/>
      <w:r w:rsidRPr="00D46D17">
        <w:t>5.6.2.2.1</w:t>
      </w:r>
      <w:r w:rsidRPr="00D46D17">
        <w:tab/>
        <w:t>General</w:t>
      </w:r>
      <w:bookmarkEnd w:id="795"/>
      <w:bookmarkEnd w:id="796"/>
      <w:bookmarkEnd w:id="797"/>
      <w:bookmarkEnd w:id="798"/>
      <w:bookmarkEnd w:id="799"/>
      <w:bookmarkEnd w:id="800"/>
      <w:bookmarkEnd w:id="801"/>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"SDD_PolicyConfiguration_Create"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802" w:name="_Toc148176850"/>
      <w:bookmarkStart w:id="803" w:name="_Toc151379229"/>
      <w:bookmarkStart w:id="804" w:name="_Toc151445411"/>
      <w:bookmarkStart w:id="805" w:name="_Toc160470478"/>
      <w:bookmarkStart w:id="806" w:name="_Toc164873622"/>
      <w:bookmarkStart w:id="807" w:name="_Toc180306242"/>
      <w:bookmarkStart w:id="808" w:name="_Toc185511440"/>
      <w:r w:rsidRPr="00D46D17">
        <w:t>5.6.2.2.2</w:t>
      </w:r>
      <w:r w:rsidRPr="00D46D17">
        <w:tab/>
        <w:t>Policy Configuration Creation</w:t>
      </w:r>
      <w:bookmarkEnd w:id="802"/>
      <w:bookmarkEnd w:id="803"/>
      <w:bookmarkEnd w:id="804"/>
      <w:bookmarkEnd w:id="805"/>
      <w:bookmarkEnd w:id="806"/>
      <w:bookmarkEnd w:id="807"/>
      <w:bookmarkEnd w:id="808"/>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3GPP°TS°23.433°[7]).</w:t>
      </w:r>
    </w:p>
    <w:bookmarkStart w:id="809" w:name="_MON_1756650394"/>
    <w:bookmarkEnd w:id="809"/>
    <w:p w14:paraId="23549123" w14:textId="77777777" w:rsidR="00E927E1" w:rsidRDefault="00702293" w:rsidP="00E927E1">
      <w:pPr>
        <w:pStyle w:val="TH"/>
      </w:pPr>
      <w:r w:rsidRPr="00D46D17">
        <w:object w:dxaOrig="9620" w:dyaOrig="2508" w14:anchorId="5AE8A052">
          <v:shape id="_x0000_i1053" type="#_x0000_t75" style="width:479.8pt;height:126.15pt" o:ole="">
            <v:imagedata r:id="rId65" o:title=""/>
          </v:shape>
          <o:OLEObject Type="Embed" ProgID="Word.Document.8" ShapeID="_x0000_i1053" DrawAspect="Content" ObjectID="_1796124092" r:id="rId66">
            <o:FieldCodes>\s</o:FieldCodes>
          </o:OLEObject>
        </w:object>
      </w:r>
      <w:r w:rsidRPr="00D46D17">
        <w:t xml:space="preserve"> </w:t>
      </w:r>
    </w:p>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lastRenderedPageBreak/>
        <w:t>1.</w:t>
      </w:r>
      <w:r w:rsidRPr="00D46D17">
        <w:tab/>
        <w:t xml:space="preserve">In order to create a new SEALDD Policy Configuration, the </w:t>
      </w:r>
      <w:r w:rsidRPr="00D46D17">
        <w:rPr>
          <w:noProof/>
          <w:lang w:eastAsia="zh-CN"/>
        </w:rPr>
        <w:t xml:space="preserve">service consumer </w:t>
      </w:r>
      <w:r w:rsidRPr="00D46D17">
        <w:t xml:space="preserve">shall send an HTTP POST request to the SEALDD Server targeting the URI of the "Policy Configurations" collection resource, with the request body including the </w:t>
      </w:r>
      <w:bookmarkStart w:id="810" w:name="_Hlk146037422"/>
      <w:r w:rsidRPr="00D46D17">
        <w:t>PolicyConfig</w:t>
      </w:r>
      <w:bookmarkEnd w:id="810"/>
      <w:r w:rsidRPr="00D46D17">
        <w:t xml:space="preserve"> data structure.</w:t>
      </w:r>
    </w:p>
    <w:p w14:paraId="137C638F" w14:textId="5D6186B3" w:rsidR="00702293" w:rsidRPr="00D46D17" w:rsidRDefault="00702293" w:rsidP="00702293">
      <w:pPr>
        <w:pStyle w:val="B10"/>
      </w:pPr>
      <w:r w:rsidRPr="00D46D17">
        <w:t>2a.</w:t>
      </w:r>
      <w:r w:rsidRPr="00D46D17">
        <w:tab/>
        <w:t>Upon success, the SEALDD Server shall respond with an HTTP "201 Created" status code with the response body containing a representation of the created "Individual Policy Configuration" resource within the PolicyConfig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811" w:name="_Toc148176851"/>
      <w:bookmarkStart w:id="812" w:name="_Toc151379230"/>
      <w:bookmarkStart w:id="813" w:name="_Toc151445412"/>
      <w:bookmarkStart w:id="814" w:name="_Toc160470479"/>
      <w:bookmarkStart w:id="815" w:name="_Toc164873623"/>
      <w:bookmarkStart w:id="816" w:name="_Toc180306243"/>
      <w:bookmarkStart w:id="817" w:name="_Toc185511441"/>
      <w:r w:rsidRPr="00D46D17">
        <w:t>5.6.2.3</w:t>
      </w:r>
      <w:r w:rsidRPr="00D46D17">
        <w:tab/>
        <w:t>SDD_PolicyConfiguration_Update</w:t>
      </w:r>
      <w:bookmarkEnd w:id="811"/>
      <w:bookmarkEnd w:id="812"/>
      <w:bookmarkEnd w:id="813"/>
      <w:bookmarkEnd w:id="814"/>
      <w:bookmarkEnd w:id="815"/>
      <w:bookmarkEnd w:id="816"/>
      <w:bookmarkEnd w:id="817"/>
    </w:p>
    <w:p w14:paraId="26D575C2" w14:textId="77777777" w:rsidR="00702293" w:rsidRPr="00D46D17" w:rsidRDefault="00702293" w:rsidP="00702293">
      <w:pPr>
        <w:pStyle w:val="Heading5"/>
      </w:pPr>
      <w:bookmarkStart w:id="818" w:name="_Toc148176852"/>
      <w:bookmarkStart w:id="819" w:name="_Toc151379231"/>
      <w:bookmarkStart w:id="820" w:name="_Toc151445413"/>
      <w:bookmarkStart w:id="821" w:name="_Toc160470480"/>
      <w:bookmarkStart w:id="822" w:name="_Toc164873624"/>
      <w:bookmarkStart w:id="823" w:name="_Toc180306244"/>
      <w:bookmarkStart w:id="824" w:name="_Toc185511442"/>
      <w:r w:rsidRPr="00D46D17">
        <w:t>5.6.2.3.1</w:t>
      </w:r>
      <w:r w:rsidRPr="00D46D17">
        <w:tab/>
        <w:t>General</w:t>
      </w:r>
      <w:bookmarkEnd w:id="818"/>
      <w:bookmarkEnd w:id="819"/>
      <w:bookmarkEnd w:id="820"/>
      <w:bookmarkEnd w:id="821"/>
      <w:bookmarkEnd w:id="822"/>
      <w:bookmarkEnd w:id="823"/>
      <w:bookmarkEnd w:id="824"/>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"SDD_PolicyConfiguration_Update"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825" w:name="_Toc148176853"/>
      <w:bookmarkStart w:id="826" w:name="_Toc151379232"/>
      <w:bookmarkStart w:id="827" w:name="_Toc151445414"/>
      <w:bookmarkStart w:id="828" w:name="_Toc160470481"/>
      <w:bookmarkStart w:id="829" w:name="_Toc164873625"/>
      <w:bookmarkStart w:id="830" w:name="_Toc180306245"/>
      <w:bookmarkStart w:id="831" w:name="_Toc185511443"/>
      <w:r w:rsidRPr="00D46D17">
        <w:t>5.6.2.3.2</w:t>
      </w:r>
      <w:r w:rsidRPr="00D46D17">
        <w:tab/>
        <w:t>Policy Configuration Update</w:t>
      </w:r>
      <w:bookmarkEnd w:id="825"/>
      <w:bookmarkEnd w:id="826"/>
      <w:bookmarkEnd w:id="827"/>
      <w:bookmarkEnd w:id="828"/>
      <w:bookmarkEnd w:id="829"/>
      <w:bookmarkEnd w:id="830"/>
      <w:bookmarkEnd w:id="831"/>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3GPP°TS°23.433°[7]).</w:t>
      </w:r>
    </w:p>
    <w:p w14:paraId="2AF32558" w14:textId="77777777" w:rsidR="00702293" w:rsidRPr="00D46D17" w:rsidRDefault="00702293" w:rsidP="00702293">
      <w:pPr>
        <w:pStyle w:val="TH"/>
      </w:pPr>
      <w:r w:rsidRPr="00D46D17">
        <w:object w:dxaOrig="9620" w:dyaOrig="3089" w14:anchorId="295B5D1B">
          <v:shape id="_x0000_i1054" type="#_x0000_t75" style="width:479.8pt;height:156.1pt" o:ole="">
            <v:imagedata r:id="rId67" o:title=""/>
          </v:shape>
          <o:OLEObject Type="Embed" ProgID="Word.Document.8" ShapeID="_x0000_i1054" DrawAspect="Content" ObjectID="_1796124093" r:id="rId68">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t xml:space="preserve">In order to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the updated representation of the resource within the PolicyConfig data structure, in case the HTTP PUT method is used; or</w:t>
      </w:r>
    </w:p>
    <w:p w14:paraId="49685E79" w14:textId="77777777" w:rsidR="00702293" w:rsidRPr="00D46D17" w:rsidRDefault="00702293" w:rsidP="00702293">
      <w:pPr>
        <w:pStyle w:val="B2"/>
      </w:pPr>
      <w:r w:rsidRPr="00D46D17">
        <w:t>-</w:t>
      </w:r>
      <w:r w:rsidRPr="00D46D17">
        <w:tab/>
        <w:t>the requested modifications to the resource within the PolicyConfigPatch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an HTTP "200 OK" status code with the response body containing a representation of the updated "Individual Policy Configuration" resource within the PolicyConfig data structure; or</w:t>
      </w:r>
    </w:p>
    <w:p w14:paraId="67879DB0" w14:textId="77777777" w:rsidR="00702293" w:rsidRPr="00D46D17" w:rsidRDefault="00702293" w:rsidP="00702293">
      <w:pPr>
        <w:pStyle w:val="B2"/>
      </w:pPr>
      <w:r w:rsidRPr="00D46D17">
        <w:lastRenderedPageBreak/>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832" w:name="_Toc148176854"/>
      <w:bookmarkStart w:id="833" w:name="_Toc151379233"/>
      <w:bookmarkStart w:id="834" w:name="_Toc151445415"/>
      <w:bookmarkStart w:id="835" w:name="_Toc160470482"/>
      <w:bookmarkStart w:id="836" w:name="_Toc164873626"/>
      <w:bookmarkStart w:id="837" w:name="_Toc180306246"/>
      <w:bookmarkStart w:id="838" w:name="_Toc185511444"/>
      <w:r w:rsidRPr="00D46D17">
        <w:t>5.6.2.4</w:t>
      </w:r>
      <w:r w:rsidRPr="00D46D17">
        <w:tab/>
        <w:t>SDD_PolicyConfiguration_Delete</w:t>
      </w:r>
      <w:bookmarkEnd w:id="832"/>
      <w:bookmarkEnd w:id="833"/>
      <w:bookmarkEnd w:id="834"/>
      <w:bookmarkEnd w:id="835"/>
      <w:bookmarkEnd w:id="836"/>
      <w:bookmarkEnd w:id="837"/>
      <w:bookmarkEnd w:id="838"/>
    </w:p>
    <w:p w14:paraId="413B8FEB" w14:textId="77777777" w:rsidR="00702293" w:rsidRPr="00D46D17" w:rsidRDefault="00702293" w:rsidP="00702293">
      <w:pPr>
        <w:pStyle w:val="Heading5"/>
      </w:pPr>
      <w:bookmarkStart w:id="839" w:name="_Toc148176855"/>
      <w:bookmarkStart w:id="840" w:name="_Toc151379234"/>
      <w:bookmarkStart w:id="841" w:name="_Toc151445416"/>
      <w:bookmarkStart w:id="842" w:name="_Toc160470483"/>
      <w:bookmarkStart w:id="843" w:name="_Toc164873627"/>
      <w:bookmarkStart w:id="844" w:name="_Toc180306247"/>
      <w:bookmarkStart w:id="845" w:name="_Toc185511445"/>
      <w:r w:rsidRPr="00D46D17">
        <w:t>5.6.2.4.1</w:t>
      </w:r>
      <w:r w:rsidRPr="00D46D17">
        <w:tab/>
        <w:t>General</w:t>
      </w:r>
      <w:bookmarkEnd w:id="839"/>
      <w:bookmarkEnd w:id="840"/>
      <w:bookmarkEnd w:id="841"/>
      <w:bookmarkEnd w:id="842"/>
      <w:bookmarkEnd w:id="843"/>
      <w:bookmarkEnd w:id="844"/>
      <w:bookmarkEnd w:id="845"/>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"SDD_PolicyConfiguration_Delete"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846" w:name="_Toc148176856"/>
      <w:bookmarkStart w:id="847" w:name="_Toc151379235"/>
      <w:bookmarkStart w:id="848" w:name="_Toc151445417"/>
      <w:bookmarkStart w:id="849" w:name="_Toc160470484"/>
      <w:bookmarkStart w:id="850" w:name="_Toc164873628"/>
      <w:bookmarkStart w:id="851" w:name="_Toc180306248"/>
      <w:bookmarkStart w:id="852" w:name="_Toc185511446"/>
      <w:r w:rsidRPr="00D46D17">
        <w:t>5.6.2.4.2</w:t>
      </w:r>
      <w:r w:rsidRPr="00D46D17">
        <w:tab/>
        <w:t>Policy Configuration Deletion</w:t>
      </w:r>
      <w:bookmarkEnd w:id="846"/>
      <w:bookmarkEnd w:id="847"/>
      <w:bookmarkEnd w:id="848"/>
      <w:bookmarkEnd w:id="849"/>
      <w:bookmarkEnd w:id="850"/>
      <w:bookmarkEnd w:id="851"/>
      <w:bookmarkEnd w:id="852"/>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3GPP°TS°23.433°[7]).</w:t>
      </w:r>
    </w:p>
    <w:p w14:paraId="1727298B" w14:textId="77777777" w:rsidR="00702293" w:rsidRPr="00D46D17" w:rsidRDefault="00702293" w:rsidP="00702293">
      <w:pPr>
        <w:pStyle w:val="TH"/>
      </w:pPr>
      <w:r w:rsidRPr="00D46D17">
        <w:object w:dxaOrig="9620" w:dyaOrig="2508" w14:anchorId="310F9D31">
          <v:shape id="_x0000_i1055" type="#_x0000_t75" style="width:479.8pt;height:126.15pt" o:ole="">
            <v:imagedata r:id="rId69" o:title=""/>
          </v:shape>
          <o:OLEObject Type="Embed" ProgID="Word.Document.8" ShapeID="_x0000_i1055" DrawAspect="Content" ObjectID="_1796124094" r:id="rId70">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t xml:space="preserve">In order to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49E6D553"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B840F6C" w14:textId="5A3DF3B1" w:rsidR="00656BB9" w:rsidRPr="00D46D17" w:rsidRDefault="00FD3A9A" w:rsidP="00656BB9">
      <w:pPr>
        <w:pStyle w:val="Heading2"/>
      </w:pPr>
      <w:r w:rsidRPr="004D3578">
        <w:br w:type="page"/>
      </w:r>
      <w:bookmarkStart w:id="853" w:name="_Toc180306249"/>
      <w:bookmarkStart w:id="854" w:name="_Toc185511447"/>
      <w:r w:rsidR="00656BB9">
        <w:lastRenderedPageBreak/>
        <w:t>5.7</w:t>
      </w:r>
      <w:r w:rsidR="00656BB9" w:rsidRPr="00D46D17">
        <w:tab/>
      </w:r>
      <w:r w:rsidR="00656BB9">
        <w:t>SDD_BDT</w:t>
      </w:r>
      <w:bookmarkEnd w:id="853"/>
      <w:bookmarkEnd w:id="854"/>
    </w:p>
    <w:p w14:paraId="64504B12" w14:textId="77777777" w:rsidR="00656BB9" w:rsidRPr="00D46D17" w:rsidRDefault="00656BB9" w:rsidP="00656BB9">
      <w:pPr>
        <w:pStyle w:val="Heading3"/>
      </w:pPr>
      <w:bookmarkStart w:id="855" w:name="_Toc180306250"/>
      <w:bookmarkStart w:id="856" w:name="_Toc185511448"/>
      <w:r>
        <w:t>5.7</w:t>
      </w:r>
      <w:r w:rsidRPr="00D46D17">
        <w:t>.1</w:t>
      </w:r>
      <w:r w:rsidRPr="00D46D17">
        <w:tab/>
        <w:t>Service Description</w:t>
      </w:r>
      <w:bookmarkEnd w:id="855"/>
      <w:bookmarkEnd w:id="856"/>
    </w:p>
    <w:p w14:paraId="775CCB26" w14:textId="77777777" w:rsidR="00656BB9" w:rsidRPr="00D46D17" w:rsidRDefault="00656BB9" w:rsidP="00656BB9">
      <w:r w:rsidRPr="00D46D17">
        <w:t xml:space="preserve">The </w:t>
      </w:r>
      <w:r>
        <w:t>SDD_BDT</w:t>
      </w:r>
      <w:r w:rsidRPr="00D46D17">
        <w:t xml:space="preserve"> service exposed by the SEALDD Server enables a service consumer to:</w:t>
      </w:r>
    </w:p>
    <w:p w14:paraId="3DEA7A4C" w14:textId="77777777" w:rsidR="00656BB9" w:rsidRDefault="00656BB9" w:rsidP="00656BB9">
      <w:pPr>
        <w:pStyle w:val="B10"/>
      </w:pPr>
      <w:r w:rsidRPr="00D46D17">
        <w:t>-</w:t>
      </w:r>
      <w:r w:rsidRPr="00D46D17">
        <w:tab/>
      </w:r>
      <w:r>
        <w:t>subscribe</w:t>
      </w:r>
      <w:r w:rsidRPr="00D46D17">
        <w:t xml:space="preserve">/update/delete a </w:t>
      </w:r>
      <w:r>
        <w:t>SEALDD BDT Subscription; and</w:t>
      </w:r>
    </w:p>
    <w:p w14:paraId="67629B6F" w14:textId="77777777" w:rsidR="00656BB9" w:rsidRPr="00D46D17" w:rsidRDefault="00656BB9" w:rsidP="00656BB9">
      <w:pPr>
        <w:pStyle w:val="B10"/>
      </w:pPr>
      <w:r>
        <w:t>-</w:t>
      </w:r>
      <w:r>
        <w:tab/>
        <w:t>r</w:t>
      </w:r>
      <w:r w:rsidRPr="008344F0">
        <w:t xml:space="preserve">eceive </w:t>
      </w:r>
      <w:r>
        <w:t>BDT</w:t>
      </w:r>
      <w:r w:rsidRPr="008344F0">
        <w:t xml:space="preserve"> </w:t>
      </w:r>
      <w:r>
        <w:t xml:space="preserve">related event(s) </w:t>
      </w:r>
      <w:r w:rsidRPr="008344F0">
        <w:t>notifications</w:t>
      </w:r>
      <w:r>
        <w:t>.</w:t>
      </w:r>
    </w:p>
    <w:p w14:paraId="4CF1EBC2" w14:textId="77777777" w:rsidR="00656BB9" w:rsidRPr="00D46D17" w:rsidRDefault="00656BB9" w:rsidP="00656BB9">
      <w:pPr>
        <w:pStyle w:val="Heading3"/>
      </w:pPr>
      <w:bookmarkStart w:id="857" w:name="_Toc180306251"/>
      <w:bookmarkStart w:id="858" w:name="_Toc185511449"/>
      <w:r>
        <w:t>5.7</w:t>
      </w:r>
      <w:r w:rsidRPr="00D46D17">
        <w:t>.2</w:t>
      </w:r>
      <w:r w:rsidRPr="00D46D17">
        <w:tab/>
        <w:t>Service Operations</w:t>
      </w:r>
      <w:bookmarkEnd w:id="857"/>
      <w:bookmarkEnd w:id="858"/>
    </w:p>
    <w:p w14:paraId="77EE43AB" w14:textId="77777777" w:rsidR="00656BB9" w:rsidRPr="00D46D17" w:rsidRDefault="00656BB9" w:rsidP="00656BB9">
      <w:pPr>
        <w:pStyle w:val="Heading4"/>
      </w:pPr>
      <w:bookmarkStart w:id="859" w:name="_Toc180306252"/>
      <w:bookmarkStart w:id="860" w:name="_Toc185511450"/>
      <w:r>
        <w:t>5.7</w:t>
      </w:r>
      <w:r w:rsidRPr="00D46D17">
        <w:t>.2.1</w:t>
      </w:r>
      <w:r w:rsidRPr="00D46D17">
        <w:tab/>
        <w:t>Introduction</w:t>
      </w:r>
      <w:bookmarkEnd w:id="859"/>
      <w:bookmarkEnd w:id="860"/>
    </w:p>
    <w:p w14:paraId="0AA7014B" w14:textId="77777777" w:rsidR="00656BB9" w:rsidRPr="00D46D17" w:rsidRDefault="00656BB9" w:rsidP="00656BB9">
      <w:r w:rsidRPr="00D46D17">
        <w:t xml:space="preserve">The service operations defined for the </w:t>
      </w:r>
      <w:r>
        <w:t>SDD_BDT</w:t>
      </w:r>
      <w:r w:rsidRPr="00D46D17">
        <w:t xml:space="preserve"> service are shown in table </w:t>
      </w:r>
      <w:r>
        <w:t>5.7</w:t>
      </w:r>
      <w:r w:rsidRPr="00D46D17">
        <w:t>.2.1-1.</w:t>
      </w:r>
    </w:p>
    <w:p w14:paraId="43E94BA0" w14:textId="77777777" w:rsidR="00656BB9" w:rsidRPr="00D46D17" w:rsidRDefault="00656BB9" w:rsidP="00656BB9">
      <w:pPr>
        <w:pStyle w:val="TH"/>
      </w:pPr>
      <w:r w:rsidRPr="00D46D17">
        <w:t>Table </w:t>
      </w:r>
      <w:r>
        <w:t>5.7</w:t>
      </w:r>
      <w:r w:rsidRPr="00D46D17">
        <w:t xml:space="preserve">.2.1-1: </w:t>
      </w:r>
      <w:r>
        <w:t>SDD_BDT</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656BB9" w:rsidRPr="00D46D17" w14:paraId="221AA367" w14:textId="77777777" w:rsidTr="003862CB">
        <w:trPr>
          <w:jc w:val="center"/>
        </w:trPr>
        <w:tc>
          <w:tcPr>
            <w:tcW w:w="3536" w:type="dxa"/>
            <w:shd w:val="clear" w:color="000000" w:fill="C0C0C0"/>
            <w:vAlign w:val="center"/>
          </w:tcPr>
          <w:p w14:paraId="6807077F" w14:textId="77777777" w:rsidR="00656BB9" w:rsidRPr="00D46D17" w:rsidRDefault="00656BB9" w:rsidP="003862CB">
            <w:pPr>
              <w:pStyle w:val="TAH"/>
            </w:pPr>
            <w:r w:rsidRPr="00D46D17">
              <w:t>S</w:t>
            </w:r>
            <w:r w:rsidRPr="00D46D17">
              <w:rPr>
                <w:rFonts w:eastAsia="맑은 고딕"/>
              </w:rPr>
              <w:t>ervice</w:t>
            </w:r>
            <w:r w:rsidRPr="00D46D17">
              <w:t xml:space="preserve"> Operation Name</w:t>
            </w:r>
          </w:p>
        </w:tc>
        <w:tc>
          <w:tcPr>
            <w:tcW w:w="4024" w:type="dxa"/>
            <w:shd w:val="clear" w:color="000000" w:fill="C0C0C0"/>
            <w:vAlign w:val="center"/>
          </w:tcPr>
          <w:p w14:paraId="70B79330" w14:textId="77777777" w:rsidR="00656BB9" w:rsidRPr="00D46D17" w:rsidRDefault="00656BB9" w:rsidP="003862CB">
            <w:pPr>
              <w:pStyle w:val="TAH"/>
            </w:pPr>
            <w:r w:rsidRPr="00D46D17">
              <w:t>Description</w:t>
            </w:r>
          </w:p>
        </w:tc>
        <w:tc>
          <w:tcPr>
            <w:tcW w:w="1649" w:type="dxa"/>
            <w:shd w:val="clear" w:color="000000" w:fill="C0C0C0"/>
            <w:vAlign w:val="center"/>
          </w:tcPr>
          <w:p w14:paraId="4D968289" w14:textId="77777777" w:rsidR="00656BB9" w:rsidRPr="00D46D17" w:rsidRDefault="00656BB9" w:rsidP="003862CB">
            <w:pPr>
              <w:pStyle w:val="TAH"/>
            </w:pPr>
            <w:r w:rsidRPr="00D46D17">
              <w:t>Initiated by</w:t>
            </w:r>
          </w:p>
        </w:tc>
      </w:tr>
      <w:tr w:rsidR="00656BB9" w:rsidRPr="00D46D17" w14:paraId="3F837B4E" w14:textId="77777777" w:rsidTr="003862CB">
        <w:trPr>
          <w:jc w:val="center"/>
        </w:trPr>
        <w:tc>
          <w:tcPr>
            <w:tcW w:w="3536" w:type="dxa"/>
            <w:shd w:val="clear" w:color="auto" w:fill="auto"/>
            <w:vAlign w:val="center"/>
          </w:tcPr>
          <w:p w14:paraId="72FB73E4" w14:textId="77777777" w:rsidR="00656BB9" w:rsidRPr="00D46D17" w:rsidRDefault="00656BB9" w:rsidP="003862CB">
            <w:pPr>
              <w:pStyle w:val="TAL"/>
            </w:pPr>
            <w:r>
              <w:t>SDD_BDT</w:t>
            </w:r>
            <w:r w:rsidRPr="00D46D17">
              <w:t>_</w:t>
            </w:r>
            <w:r>
              <w:t>Subscribe</w:t>
            </w:r>
          </w:p>
        </w:tc>
        <w:tc>
          <w:tcPr>
            <w:tcW w:w="4024" w:type="dxa"/>
            <w:vAlign w:val="center"/>
          </w:tcPr>
          <w:p w14:paraId="3399EAFD" w14:textId="77777777" w:rsidR="00656BB9" w:rsidRPr="00D46D17" w:rsidRDefault="00656BB9" w:rsidP="003862CB">
            <w:pPr>
              <w:pStyle w:val="TAL"/>
            </w:pPr>
            <w:r w:rsidRPr="00D46D17">
              <w:t xml:space="preserve">This service operation enables a service consumer to request the creation of a </w:t>
            </w:r>
            <w:r>
              <w:t>SEALDD BDT Subscription</w:t>
            </w:r>
            <w:r w:rsidRPr="00D46D17">
              <w:t>.</w:t>
            </w:r>
          </w:p>
        </w:tc>
        <w:tc>
          <w:tcPr>
            <w:tcW w:w="1649" w:type="dxa"/>
            <w:shd w:val="clear" w:color="auto" w:fill="auto"/>
            <w:vAlign w:val="center"/>
          </w:tcPr>
          <w:p w14:paraId="32D8BAD0" w14:textId="77777777" w:rsidR="00656BB9" w:rsidRPr="00D46D17" w:rsidRDefault="00656BB9" w:rsidP="003862CB">
            <w:pPr>
              <w:pStyle w:val="TAL"/>
              <w:rPr>
                <w:lang w:val="en-US"/>
              </w:rPr>
            </w:pPr>
            <w:r w:rsidRPr="00D46D17">
              <w:rPr>
                <w:lang w:val="en-US"/>
              </w:rPr>
              <w:t>e.g.</w:t>
            </w:r>
            <w:r>
              <w:rPr>
                <w:lang w:val="en-US"/>
              </w:rPr>
              <w:t>,</w:t>
            </w:r>
            <w:r w:rsidRPr="00D46D17">
              <w:rPr>
                <w:lang w:val="en-US"/>
              </w:rPr>
              <w:t xml:space="preserve"> VAL Server</w:t>
            </w:r>
          </w:p>
        </w:tc>
      </w:tr>
      <w:tr w:rsidR="00656BB9" w:rsidRPr="00D46D17" w14:paraId="7F71DF69" w14:textId="77777777" w:rsidTr="003862CB">
        <w:trPr>
          <w:jc w:val="center"/>
        </w:trPr>
        <w:tc>
          <w:tcPr>
            <w:tcW w:w="3536" w:type="dxa"/>
            <w:shd w:val="clear" w:color="auto" w:fill="auto"/>
            <w:vAlign w:val="center"/>
          </w:tcPr>
          <w:p w14:paraId="321E2C97" w14:textId="77777777" w:rsidR="00656BB9" w:rsidRPr="00D46D17" w:rsidRDefault="00656BB9" w:rsidP="003862CB">
            <w:pPr>
              <w:pStyle w:val="TAL"/>
            </w:pPr>
            <w:r>
              <w:t>SDD_BDT</w:t>
            </w:r>
            <w:r w:rsidRPr="00D46D17">
              <w:t>_Update</w:t>
            </w:r>
          </w:p>
        </w:tc>
        <w:tc>
          <w:tcPr>
            <w:tcW w:w="4024" w:type="dxa"/>
            <w:vAlign w:val="center"/>
          </w:tcPr>
          <w:p w14:paraId="4AA15ABF" w14:textId="77777777" w:rsidR="00656BB9" w:rsidRPr="00D46D17" w:rsidRDefault="00656BB9" w:rsidP="003862CB">
            <w:pPr>
              <w:pStyle w:val="TAL"/>
            </w:pPr>
            <w:r w:rsidRPr="00D46D17">
              <w:t xml:space="preserve">This service operation enables a service consumer to request the update of an existing </w:t>
            </w:r>
            <w:r>
              <w:t>SEALDD BDT Subscription</w:t>
            </w:r>
            <w:r w:rsidRPr="00D46D17">
              <w:t>.</w:t>
            </w:r>
          </w:p>
        </w:tc>
        <w:tc>
          <w:tcPr>
            <w:tcW w:w="1649" w:type="dxa"/>
            <w:shd w:val="clear" w:color="auto" w:fill="auto"/>
            <w:vAlign w:val="center"/>
          </w:tcPr>
          <w:p w14:paraId="2B232C93"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418CAFE8"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E94C172" w14:textId="77777777" w:rsidR="00656BB9" w:rsidRPr="00D46D17" w:rsidRDefault="00656BB9" w:rsidP="003862CB">
            <w:pPr>
              <w:pStyle w:val="TAL"/>
              <w:rPr>
                <w:lang w:val="en-US"/>
              </w:rPr>
            </w:pPr>
            <w:r>
              <w:t>SDD_BDT</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3BCE0775" w14:textId="77777777" w:rsidR="00656BB9" w:rsidRPr="00D46D17" w:rsidRDefault="00656BB9" w:rsidP="003862CB">
            <w:pPr>
              <w:pStyle w:val="TAL"/>
            </w:pPr>
            <w:r w:rsidRPr="00D46D17">
              <w:t xml:space="preserve">This service operation enables a service consumer to request the deletion of an existing </w:t>
            </w:r>
            <w:r>
              <w:t>SEALDD BDT Subscription</w:t>
            </w:r>
            <w:r w:rsidRPr="00D46D17">
              <w:t>.</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6A00F38F"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517C00DB"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D4533E4" w14:textId="77777777" w:rsidR="00656BB9" w:rsidRDefault="00656BB9" w:rsidP="003862CB">
            <w:pPr>
              <w:pStyle w:val="TAL"/>
            </w:pPr>
            <w:r>
              <w:t>SDD_BDT</w:t>
            </w:r>
            <w:r w:rsidRPr="00D46D17">
              <w:rPr>
                <w:lang w:val="en-US"/>
              </w:rPr>
              <w:t>_</w:t>
            </w:r>
            <w:r>
              <w:rPr>
                <w:lang w:val="en-US"/>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2E49F25" w14:textId="77777777" w:rsidR="00656BB9" w:rsidRPr="00D46D17" w:rsidRDefault="00656BB9" w:rsidP="003862CB">
            <w:pPr>
              <w:pStyle w:val="TAL"/>
            </w:pPr>
            <w:r w:rsidRPr="008344F0">
              <w:t xml:space="preserve">This service operation enables a service consumer to receive </w:t>
            </w:r>
            <w:r>
              <w:t>BDT</w:t>
            </w:r>
            <w:r w:rsidRPr="008344F0">
              <w:t xml:space="preserve"> </w:t>
            </w:r>
            <w:r>
              <w:t xml:space="preserve">related event(s) </w:t>
            </w:r>
            <w:r w:rsidRPr="008344F0">
              <w:t>notifications.</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47BA4F2B" w14:textId="77777777" w:rsidR="00656BB9" w:rsidRPr="00D46D17" w:rsidRDefault="00656BB9" w:rsidP="003862CB">
            <w:pPr>
              <w:pStyle w:val="TAL"/>
              <w:rPr>
                <w:lang w:val="en-US"/>
              </w:rPr>
            </w:pPr>
            <w:r>
              <w:t>SEALDD</w:t>
            </w:r>
            <w:r w:rsidRPr="008344F0">
              <w:t xml:space="preserve"> Server</w:t>
            </w:r>
          </w:p>
        </w:tc>
      </w:tr>
    </w:tbl>
    <w:p w14:paraId="1D39C267" w14:textId="77777777" w:rsidR="00656BB9" w:rsidRPr="00D46D17" w:rsidRDefault="00656BB9" w:rsidP="00656BB9"/>
    <w:p w14:paraId="4BE3B206" w14:textId="77777777" w:rsidR="00656BB9" w:rsidRPr="00D46D17" w:rsidRDefault="00656BB9" w:rsidP="00656BB9">
      <w:pPr>
        <w:pStyle w:val="Heading4"/>
      </w:pPr>
      <w:bookmarkStart w:id="861" w:name="_Toc180306253"/>
      <w:bookmarkStart w:id="862" w:name="_Toc185511451"/>
      <w:r>
        <w:t>5.7</w:t>
      </w:r>
      <w:r w:rsidRPr="00D46D17">
        <w:t>.2.2</w:t>
      </w:r>
      <w:r w:rsidRPr="00D46D17">
        <w:tab/>
      </w:r>
      <w:r>
        <w:t>SDD_BDT</w:t>
      </w:r>
      <w:r w:rsidRPr="00D46D17">
        <w:t>_</w:t>
      </w:r>
      <w:r>
        <w:t>Subscribe</w:t>
      </w:r>
      <w:bookmarkEnd w:id="861"/>
      <w:bookmarkEnd w:id="862"/>
    </w:p>
    <w:p w14:paraId="79316A64" w14:textId="77777777" w:rsidR="00656BB9" w:rsidRPr="00D46D17" w:rsidRDefault="00656BB9" w:rsidP="00656BB9">
      <w:pPr>
        <w:pStyle w:val="Heading5"/>
      </w:pPr>
      <w:bookmarkStart w:id="863" w:name="_Toc180306254"/>
      <w:bookmarkStart w:id="864" w:name="_Toc185511452"/>
      <w:r>
        <w:t>5.7</w:t>
      </w:r>
      <w:r w:rsidRPr="00D46D17">
        <w:t>.2.2.1</w:t>
      </w:r>
      <w:r w:rsidRPr="00D46D17">
        <w:tab/>
        <w:t>General</w:t>
      </w:r>
      <w:bookmarkEnd w:id="863"/>
      <w:bookmarkEnd w:id="864"/>
    </w:p>
    <w:p w14:paraId="77CB72D7" w14:textId="77777777" w:rsidR="00656BB9" w:rsidRPr="00D46D17" w:rsidRDefault="00656BB9" w:rsidP="00656BB9">
      <w:r w:rsidRPr="00D46D17">
        <w:t xml:space="preserve">This service operation is used by a service consumer to request the creation of a </w:t>
      </w:r>
      <w:r>
        <w:t>SEALDD BDT Subscription</w:t>
      </w:r>
      <w:r w:rsidRPr="00D46D17">
        <w:t xml:space="preserve"> at the SEALDD Server.</w:t>
      </w:r>
    </w:p>
    <w:p w14:paraId="53018D54" w14:textId="77777777" w:rsidR="00656BB9" w:rsidRPr="00D46D17" w:rsidRDefault="00656BB9" w:rsidP="00656BB9">
      <w:r w:rsidRPr="00D46D17">
        <w:t>The following procedures are supported by the "</w:t>
      </w:r>
      <w:r>
        <w:t>SDD_BDT</w:t>
      </w:r>
      <w:r w:rsidRPr="00D46D17">
        <w:t>_</w:t>
      </w:r>
      <w:r>
        <w:t>Subscribe</w:t>
      </w:r>
      <w:r w:rsidRPr="00D46D17">
        <w:t>" service operation:</w:t>
      </w:r>
    </w:p>
    <w:p w14:paraId="7D97A6A7" w14:textId="77777777" w:rsidR="00656BB9" w:rsidRPr="00D46D17" w:rsidRDefault="00656BB9" w:rsidP="00656BB9">
      <w:pPr>
        <w:pStyle w:val="B10"/>
        <w:rPr>
          <w:lang w:val="en-US"/>
        </w:rPr>
      </w:pPr>
      <w:r w:rsidRPr="00D46D17">
        <w:rPr>
          <w:lang w:val="en-US"/>
        </w:rPr>
        <w:t>-</w:t>
      </w:r>
      <w:r w:rsidRPr="00D46D17">
        <w:rPr>
          <w:lang w:val="en-US"/>
        </w:rPr>
        <w:tab/>
      </w:r>
      <w:r>
        <w:t>BDT Subscription Creation</w:t>
      </w:r>
      <w:r w:rsidRPr="00D46D17">
        <w:t>.</w:t>
      </w:r>
    </w:p>
    <w:p w14:paraId="3DE15E63" w14:textId="77777777" w:rsidR="00656BB9" w:rsidRPr="00D46D17" w:rsidRDefault="00656BB9" w:rsidP="00656BB9">
      <w:pPr>
        <w:pStyle w:val="Heading5"/>
      </w:pPr>
      <w:bookmarkStart w:id="865" w:name="_Toc180306255"/>
      <w:bookmarkStart w:id="866" w:name="_Toc185511453"/>
      <w:r>
        <w:t>5.7</w:t>
      </w:r>
      <w:r w:rsidRPr="00D46D17">
        <w:t>.2.2.2</w:t>
      </w:r>
      <w:r w:rsidRPr="00D46D17">
        <w:tab/>
      </w:r>
      <w:r>
        <w:t>BDT Subscription</w:t>
      </w:r>
      <w:r w:rsidRPr="00A3407F">
        <w:t xml:space="preserve"> </w:t>
      </w:r>
      <w:r>
        <w:t>Creation</w:t>
      </w:r>
      <w:bookmarkEnd w:id="865"/>
      <w:bookmarkEnd w:id="866"/>
    </w:p>
    <w:p w14:paraId="09EED06A" w14:textId="77777777" w:rsidR="00656BB9" w:rsidRPr="00D46D17" w:rsidRDefault="00656BB9" w:rsidP="00656BB9">
      <w:r w:rsidRPr="00D46D17">
        <w:t>Figure </w:t>
      </w:r>
      <w:r>
        <w:t>5.7</w:t>
      </w:r>
      <w:r w:rsidRPr="00D46D17">
        <w:t xml:space="preserve">.2.2.2-1 depicts a scenario where </w:t>
      </w:r>
      <w:r w:rsidRPr="00D46D17">
        <w:rPr>
          <w:noProof/>
          <w:lang w:eastAsia="zh-CN"/>
        </w:rPr>
        <w:t xml:space="preserve">a service consumer </w:t>
      </w:r>
      <w:r w:rsidRPr="00D46D17">
        <w:t xml:space="preserve">sends a request to the SEALDD Server to request the creation of a </w:t>
      </w:r>
      <w:r>
        <w:t>SEALDD BDT Subscription</w:t>
      </w:r>
      <w:r w:rsidRPr="00D46D17">
        <w:t xml:space="preserve"> (see also clause </w:t>
      </w:r>
      <w:r>
        <w:t>9.11</w:t>
      </w:r>
      <w:r w:rsidRPr="00D46D17">
        <w:t xml:space="preserve"> of 3GPP°TS°23.433°[7]).</w:t>
      </w:r>
    </w:p>
    <w:bookmarkStart w:id="867" w:name="_MON_1790651302"/>
    <w:bookmarkEnd w:id="867"/>
    <w:p w14:paraId="29BE1AD2" w14:textId="77777777" w:rsidR="00656BB9" w:rsidRPr="00D46D17" w:rsidRDefault="00656BB9" w:rsidP="00656BB9">
      <w:pPr>
        <w:pStyle w:val="TF"/>
      </w:pPr>
      <w:r w:rsidRPr="00D46D17">
        <w:object w:dxaOrig="9620" w:dyaOrig="2508" w14:anchorId="53DBE289">
          <v:shape id="_x0000_i1056" type="#_x0000_t75" style="width:481.55pt;height:125pt" o:ole="">
            <v:imagedata r:id="rId71" o:title=""/>
          </v:shape>
          <o:OLEObject Type="Embed" ProgID="Word.Document.8" ShapeID="_x0000_i1056" DrawAspect="Content" ObjectID="_1796124095" r:id="rId72">
            <o:FieldCodes>\s</o:FieldCodes>
          </o:OLEObject>
        </w:object>
      </w:r>
      <w:r w:rsidRPr="00D46D17">
        <w:t>Figure </w:t>
      </w:r>
      <w:r>
        <w:t>5.7</w:t>
      </w:r>
      <w:r w:rsidRPr="00D46D17">
        <w:t xml:space="preserve">.2.2.2-1: Procedure for </w:t>
      </w:r>
      <w:r>
        <w:t>BDT Subscription</w:t>
      </w:r>
      <w:r w:rsidRPr="00A3407F">
        <w:t xml:space="preserve"> </w:t>
      </w:r>
      <w:r>
        <w:t>Creation</w:t>
      </w:r>
    </w:p>
    <w:p w14:paraId="7D17B97C" w14:textId="77777777" w:rsidR="00656BB9" w:rsidRPr="00D46D17" w:rsidRDefault="00656BB9" w:rsidP="00656BB9">
      <w:pPr>
        <w:pStyle w:val="B10"/>
      </w:pPr>
      <w:r w:rsidRPr="00D46D17">
        <w:lastRenderedPageBreak/>
        <w:t>1.</w:t>
      </w:r>
      <w:r w:rsidRPr="00D46D17">
        <w:tab/>
        <w:t xml:space="preserve">In order to </w:t>
      </w:r>
      <w:r>
        <w:t>create</w:t>
      </w:r>
      <w:r w:rsidRPr="00D46D17">
        <w:t xml:space="preserve"> a new </w:t>
      </w:r>
      <w:r>
        <w:t>SEALDD BDT Subscription</w:t>
      </w:r>
      <w:r w:rsidRPr="00D46D17">
        <w:t xml:space="preserve">, the </w:t>
      </w:r>
      <w:r w:rsidRPr="00D46D17">
        <w:rPr>
          <w:noProof/>
          <w:lang w:eastAsia="zh-CN"/>
        </w:rPr>
        <w:t xml:space="preserve">service consumer </w:t>
      </w:r>
      <w:r w:rsidRPr="00D46D17">
        <w:t>shall send an HTTP POST request to the SEALDD Server targeting the URI of the "</w:t>
      </w:r>
      <w:r w:rsidRPr="00D729AB">
        <w:t>BDT Subscriptions</w:t>
      </w:r>
      <w:r w:rsidRPr="00D46D17">
        <w:t xml:space="preserve">" collection resource, with the request body including the </w:t>
      </w:r>
      <w:r>
        <w:t>BdtSubscription</w:t>
      </w:r>
      <w:r w:rsidRPr="00D46D17">
        <w:t xml:space="preserve"> data structure.</w:t>
      </w:r>
    </w:p>
    <w:p w14:paraId="1233CA07" w14:textId="77777777" w:rsidR="00656BB9" w:rsidRPr="00D46D17" w:rsidRDefault="00656BB9" w:rsidP="00656BB9">
      <w:pPr>
        <w:pStyle w:val="B10"/>
      </w:pPr>
      <w:r w:rsidRPr="00D46D17">
        <w:t>2a.</w:t>
      </w:r>
      <w:r w:rsidRPr="00D46D17">
        <w:tab/>
        <w:t xml:space="preserve">Upon success, the SEALDD Server shall respond with an HTTP "201 </w:t>
      </w:r>
      <w:r>
        <w:t>Created</w:t>
      </w:r>
      <w:r w:rsidRPr="00D46D17">
        <w:t>" status code with the response body containing a representation of the created "</w:t>
      </w:r>
      <w:r w:rsidRPr="000E1D0D">
        <w:t xml:space="preserve">Individual </w:t>
      </w:r>
      <w:r>
        <w:t>BDT Subscription</w:t>
      </w:r>
      <w:r w:rsidRPr="00D46D17">
        <w:t xml:space="preserve">" resource within the </w:t>
      </w:r>
      <w:r>
        <w:t>BdtSubscription</w:t>
      </w:r>
      <w:r w:rsidRPr="00D46D17">
        <w:t xml:space="preserve"> data structure</w:t>
      </w:r>
      <w:r>
        <w:t>, and an HTTP "Location" header field containing the URI of the created resource</w:t>
      </w:r>
      <w:r w:rsidRPr="00D46D17">
        <w:t>.</w:t>
      </w:r>
    </w:p>
    <w:p w14:paraId="67DA2B4F"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w:t>
      </w:r>
      <w:r>
        <w:t>6.6.7</w:t>
      </w:r>
      <w:r w:rsidRPr="00D46D17">
        <w:t>.</w:t>
      </w:r>
    </w:p>
    <w:p w14:paraId="37BC5B74" w14:textId="77777777" w:rsidR="00656BB9" w:rsidRPr="00D46D17" w:rsidRDefault="00656BB9" w:rsidP="00656BB9">
      <w:pPr>
        <w:pStyle w:val="Heading4"/>
      </w:pPr>
      <w:bookmarkStart w:id="868" w:name="_Toc180306256"/>
      <w:bookmarkStart w:id="869" w:name="_Toc185511454"/>
      <w:r>
        <w:t>5.7</w:t>
      </w:r>
      <w:r w:rsidRPr="00D46D17">
        <w:t>.2.3</w:t>
      </w:r>
      <w:r w:rsidRPr="00D46D17">
        <w:tab/>
      </w:r>
      <w:r>
        <w:t>SDD_BDT</w:t>
      </w:r>
      <w:r w:rsidRPr="00D46D17">
        <w:t>_Update</w:t>
      </w:r>
      <w:bookmarkEnd w:id="868"/>
      <w:bookmarkEnd w:id="869"/>
    </w:p>
    <w:p w14:paraId="500D3E3E" w14:textId="77777777" w:rsidR="00656BB9" w:rsidRPr="00D46D17" w:rsidRDefault="00656BB9" w:rsidP="00656BB9">
      <w:pPr>
        <w:pStyle w:val="Heading5"/>
      </w:pPr>
      <w:bookmarkStart w:id="870" w:name="_Toc180306257"/>
      <w:bookmarkStart w:id="871" w:name="_Toc185511455"/>
      <w:r>
        <w:t>5.7</w:t>
      </w:r>
      <w:r w:rsidRPr="00D46D17">
        <w:t>.2.3.1</w:t>
      </w:r>
      <w:r w:rsidRPr="00D46D17">
        <w:tab/>
        <w:t>General</w:t>
      </w:r>
      <w:bookmarkEnd w:id="870"/>
      <w:bookmarkEnd w:id="871"/>
    </w:p>
    <w:p w14:paraId="2719A6D8" w14:textId="77777777" w:rsidR="00656BB9" w:rsidRPr="00D46D17" w:rsidRDefault="00656BB9" w:rsidP="00656BB9">
      <w:r w:rsidRPr="00D46D17">
        <w:t xml:space="preserve">This service operation is used by a service consumer to request the update of an existing </w:t>
      </w:r>
      <w:r>
        <w:t>SEALDD BDT Subscription</w:t>
      </w:r>
      <w:r w:rsidRPr="00D46D17">
        <w:t xml:space="preserve"> at the SEALDD Server.</w:t>
      </w:r>
    </w:p>
    <w:p w14:paraId="1E22698A" w14:textId="77777777" w:rsidR="00656BB9" w:rsidRPr="00D46D17" w:rsidRDefault="00656BB9" w:rsidP="00656BB9">
      <w:r w:rsidRPr="00D46D17">
        <w:t>The following procedures are supported by the "</w:t>
      </w:r>
      <w:r>
        <w:t>SDD_BDT</w:t>
      </w:r>
      <w:r w:rsidRPr="00D46D17">
        <w:t>_Update" service operation:</w:t>
      </w:r>
    </w:p>
    <w:p w14:paraId="29378809"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Update.</w:t>
      </w:r>
    </w:p>
    <w:p w14:paraId="526A7DE3" w14:textId="77777777" w:rsidR="00656BB9" w:rsidRPr="00D46D17" w:rsidRDefault="00656BB9" w:rsidP="00656BB9">
      <w:pPr>
        <w:pStyle w:val="Heading5"/>
      </w:pPr>
      <w:bookmarkStart w:id="872" w:name="_Toc180306258"/>
      <w:bookmarkStart w:id="873" w:name="_Toc185511456"/>
      <w:r>
        <w:t>5.7</w:t>
      </w:r>
      <w:r w:rsidRPr="00D46D17">
        <w:t>.2.3.2</w:t>
      </w:r>
      <w:r w:rsidRPr="00D46D17">
        <w:tab/>
      </w:r>
      <w:r>
        <w:t>BDT</w:t>
      </w:r>
      <w:r w:rsidRPr="00D46D17">
        <w:t xml:space="preserve"> </w:t>
      </w:r>
      <w:r>
        <w:t xml:space="preserve">Subscription </w:t>
      </w:r>
      <w:r w:rsidRPr="00D46D17">
        <w:t>Update</w:t>
      </w:r>
      <w:bookmarkEnd w:id="872"/>
      <w:bookmarkEnd w:id="873"/>
    </w:p>
    <w:p w14:paraId="5A6C4548" w14:textId="77777777" w:rsidR="00656BB9" w:rsidRPr="00D46D17" w:rsidRDefault="00656BB9" w:rsidP="00656BB9">
      <w:r w:rsidRPr="00D46D17">
        <w:t>Figure </w:t>
      </w:r>
      <w:r>
        <w:t>5.7</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w:t>
      </w:r>
      <w:r>
        <w:t>SEALDD BDT Subscription</w:t>
      </w:r>
      <w:r w:rsidRPr="00D46D17">
        <w:t xml:space="preserve"> (see also clause </w:t>
      </w:r>
      <w:r>
        <w:t>9.11</w:t>
      </w:r>
      <w:r w:rsidRPr="00D46D17">
        <w:t xml:space="preserve"> of 3GPP°TS°23.433°[7]).</w:t>
      </w:r>
    </w:p>
    <w:bookmarkStart w:id="874" w:name="_MON_1790651430"/>
    <w:bookmarkEnd w:id="874"/>
    <w:p w14:paraId="06AAB081" w14:textId="77777777" w:rsidR="00656BB9" w:rsidRPr="00D46D17" w:rsidRDefault="00656BB9" w:rsidP="00656BB9">
      <w:pPr>
        <w:pStyle w:val="TH"/>
      </w:pPr>
      <w:r w:rsidRPr="00D46D17">
        <w:object w:dxaOrig="9620" w:dyaOrig="3089" w14:anchorId="358E8B0B">
          <v:shape id="_x0000_i1057" type="#_x0000_t75" style="width:481.55pt;height:154.35pt" o:ole="">
            <v:imagedata r:id="rId73" o:title=""/>
          </v:shape>
          <o:OLEObject Type="Embed" ProgID="Word.Document.8" ShapeID="_x0000_i1057" DrawAspect="Content" ObjectID="_1796124096" r:id="rId74">
            <o:FieldCodes>\s</o:FieldCodes>
          </o:OLEObject>
        </w:object>
      </w:r>
    </w:p>
    <w:p w14:paraId="5D41F411" w14:textId="77777777" w:rsidR="00656BB9" w:rsidRPr="00D46D17" w:rsidRDefault="00656BB9" w:rsidP="00656BB9">
      <w:pPr>
        <w:pStyle w:val="TF"/>
      </w:pPr>
      <w:r w:rsidRPr="00D46D17">
        <w:t>Figure </w:t>
      </w:r>
      <w:r>
        <w:t>5.7</w:t>
      </w:r>
      <w:r w:rsidRPr="00D46D17">
        <w:t xml:space="preserve">.2.3.2-1: Procedure for </w:t>
      </w:r>
      <w:r>
        <w:t>SDD</w:t>
      </w:r>
      <w:r w:rsidRPr="00D46D17">
        <w:t xml:space="preserve"> </w:t>
      </w:r>
      <w:r>
        <w:t xml:space="preserve">Subscription </w:t>
      </w:r>
      <w:r w:rsidRPr="00D46D17">
        <w:t>Update</w:t>
      </w:r>
    </w:p>
    <w:p w14:paraId="463D1AA6" w14:textId="77777777" w:rsidR="00656BB9" w:rsidRPr="00D46D17" w:rsidRDefault="00656BB9" w:rsidP="00656BB9">
      <w:pPr>
        <w:pStyle w:val="B10"/>
      </w:pPr>
      <w:r w:rsidRPr="00D46D17">
        <w:t>1.</w:t>
      </w:r>
      <w:r w:rsidRPr="00D46D17">
        <w:tab/>
        <w:t xml:space="preserve">In order to update an existing </w:t>
      </w:r>
      <w:r>
        <w:t>SEALDD BDT Subscription</w:t>
      </w:r>
      <w:r w:rsidRPr="00D46D17">
        <w:t xml:space="preserve">, the </w:t>
      </w:r>
      <w:r w:rsidRPr="00D46D17">
        <w:rPr>
          <w:noProof/>
          <w:lang w:eastAsia="zh-CN"/>
        </w:rPr>
        <w:t xml:space="preserve">service consumer </w:t>
      </w:r>
      <w:r w:rsidRPr="00D46D17">
        <w:t>shall send an HTTP PUT/PATCH request to the SEALDD Server, targeting the URI of the corresponding "</w:t>
      </w:r>
      <w:r w:rsidRPr="000E1D0D">
        <w:t xml:space="preserve">Individual </w:t>
      </w:r>
      <w:r>
        <w:t>BDT Subscription</w:t>
      </w:r>
      <w:r w:rsidRPr="00D46D17">
        <w:t>" resource, with the request body including either:</w:t>
      </w:r>
    </w:p>
    <w:p w14:paraId="3134306A" w14:textId="77777777" w:rsidR="00656BB9" w:rsidRPr="00D46D17" w:rsidRDefault="00656BB9" w:rsidP="00656BB9">
      <w:pPr>
        <w:pStyle w:val="B2"/>
      </w:pPr>
      <w:r w:rsidRPr="00D46D17">
        <w:t>-</w:t>
      </w:r>
      <w:r w:rsidRPr="00D46D17">
        <w:tab/>
        <w:t xml:space="preserve">the updated representation of the resource within the </w:t>
      </w:r>
      <w:r>
        <w:t>BdtSubscription</w:t>
      </w:r>
      <w:r w:rsidRPr="00D46D17">
        <w:t xml:space="preserve"> data structure, in case the HTTP PUT method is used; or</w:t>
      </w:r>
    </w:p>
    <w:p w14:paraId="3A3231BE" w14:textId="77777777" w:rsidR="00656BB9" w:rsidRPr="00D46D17" w:rsidRDefault="00656BB9" w:rsidP="00656BB9">
      <w:pPr>
        <w:pStyle w:val="B2"/>
      </w:pPr>
      <w:r w:rsidRPr="00D46D17">
        <w:t>-</w:t>
      </w:r>
      <w:r w:rsidRPr="00D46D17">
        <w:tab/>
        <w:t xml:space="preserve">the requested modifications to the resource within the </w:t>
      </w:r>
      <w:r>
        <w:t>BdtSubscriptionPatch</w:t>
      </w:r>
      <w:r w:rsidRPr="00D46D17">
        <w:t xml:space="preserve"> data structure, in case the HTTP PATCH method is used.</w:t>
      </w:r>
    </w:p>
    <w:p w14:paraId="32AB1AB2" w14:textId="77777777" w:rsidR="00656BB9" w:rsidRPr="00D46D17" w:rsidRDefault="00656BB9" w:rsidP="00656BB9">
      <w:pPr>
        <w:pStyle w:val="B10"/>
      </w:pPr>
      <w:r w:rsidRPr="00D46D17">
        <w:t>2a.</w:t>
      </w:r>
      <w:r w:rsidRPr="00D46D17">
        <w:tab/>
        <w:t>Upon success, the SEALDD Server shall update the targeted "</w:t>
      </w:r>
      <w:r w:rsidRPr="000E1D0D">
        <w:t xml:space="preserve">Individual </w:t>
      </w:r>
      <w:r>
        <w:t>BDT Subscription</w:t>
      </w:r>
      <w:r w:rsidRPr="00D46D17">
        <w:t>" resource accordingly and respond with either:</w:t>
      </w:r>
    </w:p>
    <w:p w14:paraId="692BDBE1" w14:textId="77777777" w:rsidR="00656BB9" w:rsidRDefault="00656BB9" w:rsidP="00656BB9">
      <w:pPr>
        <w:pStyle w:val="B2"/>
      </w:pPr>
      <w:r w:rsidRPr="00D46D17">
        <w:t>-</w:t>
      </w:r>
      <w:r w:rsidRPr="00D46D17">
        <w:tab/>
        <w:t>an HTTP "200 OK" status code with the response body containing a representation of the updated "</w:t>
      </w:r>
      <w:r w:rsidRPr="000E1D0D">
        <w:t xml:space="preserve">Individual </w:t>
      </w:r>
      <w:r>
        <w:t>BDT Subscription</w:t>
      </w:r>
      <w:r w:rsidRPr="00D46D17">
        <w:t xml:space="preserve">" resource within the </w:t>
      </w:r>
      <w:r>
        <w:t>BdtSubscription</w:t>
      </w:r>
      <w:r w:rsidRPr="00D46D17">
        <w:t xml:space="preserve"> data structure; or</w:t>
      </w:r>
    </w:p>
    <w:p w14:paraId="529F2FF0" w14:textId="77777777" w:rsidR="00656BB9" w:rsidRPr="00D46D17" w:rsidRDefault="00656BB9" w:rsidP="00656BB9">
      <w:pPr>
        <w:pStyle w:val="B2"/>
      </w:pPr>
      <w:r w:rsidRPr="00D46D17">
        <w:t>-</w:t>
      </w:r>
      <w:r w:rsidRPr="00D46D17">
        <w:tab/>
        <w:t>an HTTP "204 No Content" status code.</w:t>
      </w:r>
    </w:p>
    <w:p w14:paraId="3FFEE4ED"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w:t>
      </w:r>
      <w:r>
        <w:t>6.6.7</w:t>
      </w:r>
      <w:r w:rsidRPr="00D46D17">
        <w:t>.</w:t>
      </w:r>
    </w:p>
    <w:p w14:paraId="30A130AA" w14:textId="77777777" w:rsidR="00656BB9" w:rsidRPr="00D46D17" w:rsidRDefault="00656BB9" w:rsidP="00656BB9">
      <w:pPr>
        <w:pStyle w:val="Heading4"/>
      </w:pPr>
      <w:bookmarkStart w:id="875" w:name="_Toc180306259"/>
      <w:bookmarkStart w:id="876" w:name="_Toc185511457"/>
      <w:r>
        <w:lastRenderedPageBreak/>
        <w:t>5.7</w:t>
      </w:r>
      <w:r w:rsidRPr="00D46D17">
        <w:t>.2.4</w:t>
      </w:r>
      <w:r w:rsidRPr="00D46D17">
        <w:tab/>
      </w:r>
      <w:r>
        <w:t>SDD_BDT</w:t>
      </w:r>
      <w:r w:rsidRPr="00D46D17">
        <w:t>_Delete</w:t>
      </w:r>
      <w:bookmarkEnd w:id="875"/>
      <w:bookmarkEnd w:id="876"/>
    </w:p>
    <w:p w14:paraId="32D4B80F" w14:textId="77777777" w:rsidR="00656BB9" w:rsidRPr="00D46D17" w:rsidRDefault="00656BB9" w:rsidP="00656BB9">
      <w:pPr>
        <w:pStyle w:val="Heading5"/>
      </w:pPr>
      <w:bookmarkStart w:id="877" w:name="_Toc180306260"/>
      <w:bookmarkStart w:id="878" w:name="_Toc185511458"/>
      <w:r>
        <w:t>5.7</w:t>
      </w:r>
      <w:r w:rsidRPr="00D46D17">
        <w:t>.2.4.1</w:t>
      </w:r>
      <w:r w:rsidRPr="00D46D17">
        <w:tab/>
        <w:t>General</w:t>
      </w:r>
      <w:bookmarkEnd w:id="877"/>
      <w:bookmarkEnd w:id="878"/>
    </w:p>
    <w:p w14:paraId="25A5EA2C" w14:textId="77777777" w:rsidR="00656BB9" w:rsidRPr="00D46D17" w:rsidRDefault="00656BB9" w:rsidP="00656BB9">
      <w:r w:rsidRPr="00D46D17">
        <w:t xml:space="preserve">This service operation is used by a service consumer to request the deletion of an existing </w:t>
      </w:r>
      <w:r>
        <w:t>SEALDD BDT Subscription</w:t>
      </w:r>
      <w:r w:rsidRPr="00D46D17">
        <w:t xml:space="preserve"> at the SEALDD Server.</w:t>
      </w:r>
    </w:p>
    <w:p w14:paraId="691561D7" w14:textId="77777777" w:rsidR="00656BB9" w:rsidRPr="00D46D17" w:rsidRDefault="00656BB9" w:rsidP="00656BB9">
      <w:r w:rsidRPr="00D46D17">
        <w:t>The following procedures are supported by the "</w:t>
      </w:r>
      <w:r>
        <w:t>SDD_BDT</w:t>
      </w:r>
      <w:r w:rsidRPr="00D46D17">
        <w:t>_Delete" service operation:</w:t>
      </w:r>
    </w:p>
    <w:p w14:paraId="7457565C"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Deletion.</w:t>
      </w:r>
    </w:p>
    <w:p w14:paraId="5598FEC8" w14:textId="77777777" w:rsidR="00656BB9" w:rsidRPr="00D46D17" w:rsidRDefault="00656BB9" w:rsidP="00656BB9">
      <w:pPr>
        <w:pStyle w:val="Heading5"/>
      </w:pPr>
      <w:bookmarkStart w:id="879" w:name="_Toc180306261"/>
      <w:bookmarkStart w:id="880" w:name="_Toc185511459"/>
      <w:r>
        <w:t>5.7</w:t>
      </w:r>
      <w:r w:rsidRPr="00D46D17">
        <w:t>.2.4.2</w:t>
      </w:r>
      <w:r w:rsidRPr="00D46D17">
        <w:tab/>
      </w:r>
      <w:r>
        <w:t>BDT</w:t>
      </w:r>
      <w:r w:rsidRPr="00D46D17">
        <w:t xml:space="preserve"> </w:t>
      </w:r>
      <w:r>
        <w:t xml:space="preserve">Subscription </w:t>
      </w:r>
      <w:r w:rsidRPr="00D46D17">
        <w:t>Deletion</w:t>
      </w:r>
      <w:bookmarkEnd w:id="879"/>
      <w:bookmarkEnd w:id="880"/>
    </w:p>
    <w:p w14:paraId="69732621" w14:textId="77777777" w:rsidR="00656BB9" w:rsidRPr="00D46D17" w:rsidRDefault="00656BB9" w:rsidP="00656BB9">
      <w:r w:rsidRPr="00D46D17">
        <w:t>Figure </w:t>
      </w:r>
      <w:r>
        <w:t>5.7</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w:t>
      </w:r>
      <w:r>
        <w:t>SEALDD BDT Subscription</w:t>
      </w:r>
      <w:r w:rsidRPr="00D46D17">
        <w:t xml:space="preserve"> (see also clause </w:t>
      </w:r>
      <w:r>
        <w:t>9.11</w:t>
      </w:r>
      <w:r w:rsidRPr="00D46D17">
        <w:t xml:space="preserve"> of 3GPP°TS°23.433°[7]).</w:t>
      </w:r>
    </w:p>
    <w:bookmarkStart w:id="881" w:name="_MON_1788331908"/>
    <w:bookmarkEnd w:id="881"/>
    <w:p w14:paraId="018ABA46" w14:textId="77777777" w:rsidR="00656BB9" w:rsidRPr="00D46D17" w:rsidRDefault="00656BB9" w:rsidP="00656BB9">
      <w:pPr>
        <w:pStyle w:val="TH"/>
      </w:pPr>
      <w:r w:rsidRPr="00D46D17">
        <w:object w:dxaOrig="9620" w:dyaOrig="2508" w14:anchorId="387906B4">
          <v:shape id="_x0000_i1058" type="#_x0000_t75" style="width:479.8pt;height:126.15pt" o:ole="">
            <v:imagedata r:id="rId75" o:title=""/>
          </v:shape>
          <o:OLEObject Type="Embed" ProgID="Word.Document.8" ShapeID="_x0000_i1058" DrawAspect="Content" ObjectID="_1796124097" r:id="rId76">
            <o:FieldCodes>\s</o:FieldCodes>
          </o:OLEObject>
        </w:object>
      </w:r>
    </w:p>
    <w:p w14:paraId="4218D3B1" w14:textId="77777777" w:rsidR="00656BB9" w:rsidRPr="00D46D17" w:rsidRDefault="00656BB9" w:rsidP="00656BB9">
      <w:pPr>
        <w:pStyle w:val="TF"/>
      </w:pPr>
      <w:r w:rsidRPr="00D46D17">
        <w:t>Figure </w:t>
      </w:r>
      <w:r>
        <w:t>5.7</w:t>
      </w:r>
      <w:r w:rsidRPr="00D46D17">
        <w:t xml:space="preserve">.2.4.2-1: Procedure for </w:t>
      </w:r>
      <w:r>
        <w:t>SDD</w:t>
      </w:r>
      <w:r w:rsidRPr="00D46D17">
        <w:t xml:space="preserve"> </w:t>
      </w:r>
      <w:r>
        <w:t xml:space="preserve">Subscription </w:t>
      </w:r>
      <w:r w:rsidRPr="00D46D17">
        <w:t>Deletion</w:t>
      </w:r>
    </w:p>
    <w:p w14:paraId="4D7DF2FC" w14:textId="77777777" w:rsidR="00656BB9" w:rsidRPr="00D46D17" w:rsidRDefault="00656BB9" w:rsidP="00656BB9">
      <w:pPr>
        <w:pStyle w:val="B10"/>
      </w:pPr>
      <w:r w:rsidRPr="00D46D17">
        <w:t>1.</w:t>
      </w:r>
      <w:r w:rsidRPr="00D46D17">
        <w:tab/>
        <w:t xml:space="preserve">In order to request the deletion of an existing </w:t>
      </w:r>
      <w:r>
        <w:t>SEALDD BDT Subscription</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corresponding "</w:t>
      </w:r>
      <w:r w:rsidRPr="000E1D0D">
        <w:t xml:space="preserve">Individual </w:t>
      </w:r>
      <w:r>
        <w:t>BDT Subscription</w:t>
      </w:r>
      <w:r w:rsidRPr="00D46D17">
        <w:t>" resource.</w:t>
      </w:r>
    </w:p>
    <w:p w14:paraId="73DF9000" w14:textId="77777777" w:rsidR="00656BB9" w:rsidRPr="00D46D17" w:rsidRDefault="00656BB9" w:rsidP="00656BB9">
      <w:pPr>
        <w:pStyle w:val="B10"/>
      </w:pPr>
      <w:r w:rsidRPr="00D46D17">
        <w:t>2a.</w:t>
      </w:r>
      <w:r w:rsidRPr="00D46D17">
        <w:tab/>
        <w:t>Upon success, the SEALDD Server shall respond with an HTTP "204 No Content" status code.</w:t>
      </w:r>
    </w:p>
    <w:p w14:paraId="62A443C3" w14:textId="77777777" w:rsidR="00656BB9" w:rsidRPr="00535E7D"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w:t>
      </w:r>
      <w:r>
        <w:t>6.6.7</w:t>
      </w:r>
      <w:r w:rsidRPr="00D46D17">
        <w:t>.</w:t>
      </w:r>
    </w:p>
    <w:p w14:paraId="52C8821B" w14:textId="77777777" w:rsidR="00656BB9" w:rsidRPr="008344F0" w:rsidRDefault="00656BB9" w:rsidP="00656BB9">
      <w:pPr>
        <w:pStyle w:val="Heading4"/>
      </w:pPr>
      <w:bookmarkStart w:id="882" w:name="_Toc180306262"/>
      <w:bookmarkStart w:id="883" w:name="_Toc185511460"/>
      <w:r>
        <w:t>5.7.2.5</w:t>
      </w:r>
      <w:r w:rsidRPr="008344F0">
        <w:tab/>
      </w:r>
      <w:r w:rsidRPr="008344F0">
        <w:rPr>
          <w:lang w:val="en-US"/>
        </w:rPr>
        <w:t>SDD_</w:t>
      </w:r>
      <w:r>
        <w:rPr>
          <w:lang w:val="en-US"/>
        </w:rPr>
        <w:t>BDT</w:t>
      </w:r>
      <w:r w:rsidRPr="008344F0">
        <w:t>_Notify</w:t>
      </w:r>
      <w:bookmarkEnd w:id="882"/>
      <w:bookmarkEnd w:id="883"/>
    </w:p>
    <w:p w14:paraId="71341FB8" w14:textId="77777777" w:rsidR="00656BB9" w:rsidRPr="008344F0" w:rsidRDefault="00656BB9" w:rsidP="00656BB9">
      <w:pPr>
        <w:pStyle w:val="Heading5"/>
      </w:pPr>
      <w:bookmarkStart w:id="884" w:name="_Toc180306263"/>
      <w:bookmarkStart w:id="885" w:name="_Toc185511461"/>
      <w:r>
        <w:t>5.7.2.5</w:t>
      </w:r>
      <w:r w:rsidRPr="008344F0">
        <w:t>.1</w:t>
      </w:r>
      <w:r w:rsidRPr="008344F0">
        <w:tab/>
        <w:t>General</w:t>
      </w:r>
      <w:bookmarkEnd w:id="884"/>
      <w:bookmarkEnd w:id="885"/>
    </w:p>
    <w:p w14:paraId="77B1D4D8" w14:textId="77777777" w:rsidR="00656BB9" w:rsidRPr="008344F0" w:rsidRDefault="00656BB9" w:rsidP="00656BB9">
      <w:r w:rsidRPr="008344F0">
        <w:t>This service operation is used by a SEALDD Server to notify a previously subscribed service consumer on:</w:t>
      </w:r>
    </w:p>
    <w:p w14:paraId="7C3F5E2C" w14:textId="77777777" w:rsidR="00656BB9" w:rsidRPr="008344F0" w:rsidRDefault="00656BB9" w:rsidP="00656BB9">
      <w:pPr>
        <w:pStyle w:val="B10"/>
      </w:pPr>
      <w:r w:rsidRPr="008344F0">
        <w:t>-</w:t>
      </w:r>
      <w:r w:rsidRPr="008344F0">
        <w:tab/>
      </w:r>
      <w:r>
        <w:t>BDT</w:t>
      </w:r>
      <w:r w:rsidRPr="008344F0">
        <w:t xml:space="preserve"> </w:t>
      </w:r>
      <w:r>
        <w:t>related event</w:t>
      </w:r>
      <w:r w:rsidRPr="008344F0">
        <w:t>(s).</w:t>
      </w:r>
    </w:p>
    <w:p w14:paraId="260CB9FE" w14:textId="0D7DFFC9" w:rsidR="00656BB9" w:rsidRPr="008344F0" w:rsidRDefault="00656BB9" w:rsidP="00656BB9">
      <w:r w:rsidRPr="008344F0">
        <w:t>The following procedures are supported by the "</w:t>
      </w:r>
      <w:r w:rsidRPr="008344F0">
        <w:rPr>
          <w:lang w:val="en-US"/>
        </w:rPr>
        <w:t>SDD_</w:t>
      </w:r>
      <w:r>
        <w:rPr>
          <w:lang w:val="en-US"/>
        </w:rPr>
        <w:t>BDT</w:t>
      </w:r>
      <w:r w:rsidRPr="008344F0">
        <w:t>_Notify" service operation:</w:t>
      </w:r>
    </w:p>
    <w:p w14:paraId="5148106D" w14:textId="77777777" w:rsidR="00656BB9" w:rsidRPr="008344F0" w:rsidRDefault="00656BB9" w:rsidP="00656BB9">
      <w:pPr>
        <w:pStyle w:val="B10"/>
      </w:pPr>
      <w:r w:rsidRPr="008344F0">
        <w:rPr>
          <w:lang w:val="en-US"/>
        </w:rPr>
        <w:t>-</w:t>
      </w:r>
      <w:r w:rsidRPr="008344F0">
        <w:rPr>
          <w:lang w:val="en-US"/>
        </w:rPr>
        <w:tab/>
      </w:r>
      <w:r>
        <w:t>BDT</w:t>
      </w:r>
      <w:r w:rsidRPr="008344F0">
        <w:t xml:space="preserve"> </w:t>
      </w:r>
      <w:r w:rsidRPr="008344F0">
        <w:rPr>
          <w:lang w:val="en-US"/>
        </w:rPr>
        <w:t>Notification</w:t>
      </w:r>
      <w:r w:rsidRPr="008344F0">
        <w:t>.</w:t>
      </w:r>
    </w:p>
    <w:p w14:paraId="54AB068E" w14:textId="77777777" w:rsidR="00656BB9" w:rsidRPr="008344F0" w:rsidRDefault="00656BB9" w:rsidP="00656BB9">
      <w:pPr>
        <w:pStyle w:val="Heading5"/>
      </w:pPr>
      <w:bookmarkStart w:id="886" w:name="_Toc180306264"/>
      <w:bookmarkStart w:id="887" w:name="_Toc185511462"/>
      <w:r>
        <w:t>5.7.2.5</w:t>
      </w:r>
      <w:r w:rsidRPr="008344F0">
        <w:t>.2</w:t>
      </w:r>
      <w:r w:rsidRPr="008344F0">
        <w:tab/>
      </w:r>
      <w:r>
        <w:t>BDT</w:t>
      </w:r>
      <w:r w:rsidRPr="008344F0">
        <w:t xml:space="preserve"> </w:t>
      </w:r>
      <w:r w:rsidRPr="008344F0">
        <w:rPr>
          <w:lang w:val="en-US"/>
        </w:rPr>
        <w:t>Notification</w:t>
      </w:r>
      <w:bookmarkEnd w:id="886"/>
      <w:bookmarkEnd w:id="887"/>
    </w:p>
    <w:p w14:paraId="40275113" w14:textId="77777777" w:rsidR="00656BB9" w:rsidRPr="00535E7D" w:rsidRDefault="00656BB9" w:rsidP="00656BB9">
      <w:r w:rsidRPr="00535E7D">
        <w:t>Figure </w:t>
      </w:r>
      <w:r>
        <w:t>5.7.2.5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BDT</w:t>
      </w:r>
      <w:r w:rsidRPr="008344F0">
        <w:t xml:space="preserve"> </w:t>
      </w:r>
      <w:r>
        <w:t>related event(s) (see also clause 9.11 of 3GPP°TS°23.433°[7])</w:t>
      </w:r>
      <w:r w:rsidRPr="00535E7D">
        <w:t>.</w:t>
      </w:r>
    </w:p>
    <w:p w14:paraId="3F5E176D" w14:textId="77777777" w:rsidR="00656BB9" w:rsidRPr="00535E7D" w:rsidRDefault="00656BB9" w:rsidP="00656BB9">
      <w:pPr>
        <w:pStyle w:val="TH"/>
      </w:pPr>
      <w:r w:rsidRPr="00535E7D">
        <w:object w:dxaOrig="9620" w:dyaOrig="2749" w14:anchorId="1602FBD6">
          <v:shape id="_x0000_i1059" type="#_x0000_t75" style="width:479.8pt;height:138.25pt" o:ole="">
            <v:imagedata r:id="rId77" o:title=""/>
          </v:shape>
          <o:OLEObject Type="Embed" ProgID="Word.Document.8" ShapeID="_x0000_i1059" DrawAspect="Content" ObjectID="_1796124098" r:id="rId78">
            <o:FieldCodes>\s</o:FieldCodes>
          </o:OLEObject>
        </w:object>
      </w:r>
    </w:p>
    <w:p w14:paraId="17B57C0E" w14:textId="77777777" w:rsidR="00656BB9" w:rsidRPr="00535E7D" w:rsidRDefault="00656BB9" w:rsidP="00656BB9">
      <w:pPr>
        <w:pStyle w:val="TF"/>
      </w:pPr>
      <w:r w:rsidRPr="00535E7D">
        <w:t>Figure </w:t>
      </w:r>
      <w:r>
        <w:t>5.7.2.5</w:t>
      </w:r>
      <w:r w:rsidRPr="00535E7D">
        <w:t xml:space="preserve">.2-1: </w:t>
      </w:r>
      <w:r>
        <w:rPr>
          <w:lang w:val="en-US"/>
        </w:rPr>
        <w:t xml:space="preserve">Procedure for </w:t>
      </w:r>
      <w:r>
        <w:t>BDT</w:t>
      </w:r>
      <w:r w:rsidRPr="008344F0">
        <w:t xml:space="preserve"> </w:t>
      </w:r>
      <w:r w:rsidRPr="008344F0">
        <w:rPr>
          <w:lang w:val="en-US"/>
        </w:rPr>
        <w:t>Notification</w:t>
      </w:r>
    </w:p>
    <w:p w14:paraId="2864D531" w14:textId="77777777" w:rsidR="00656BB9" w:rsidRPr="00535E7D" w:rsidRDefault="00656BB9" w:rsidP="00656BB9">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BDT related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creation/update of the corresponding BDT</w:t>
      </w:r>
      <w:r w:rsidRPr="008344F0">
        <w:t xml:space="preserve"> </w:t>
      </w:r>
      <w:r>
        <w:t xml:space="preserve">Subscription using the procedures </w:t>
      </w:r>
      <w:r w:rsidRPr="00535E7D">
        <w:t>defined in clause</w:t>
      </w:r>
      <w:r>
        <w:t>s</w:t>
      </w:r>
      <w:r w:rsidRPr="00535E7D">
        <w:t> 5.</w:t>
      </w:r>
      <w:r>
        <w:t>7</w:t>
      </w:r>
      <w:r w:rsidRPr="00535E7D">
        <w:t>.2.2</w:t>
      </w:r>
      <w:r>
        <w:t xml:space="preserve"> and 5.7.2.3</w:t>
      </w:r>
      <w:r w:rsidRPr="00535E7D">
        <w:t xml:space="preserve">, </w:t>
      </w:r>
      <w:r>
        <w:t>and</w:t>
      </w:r>
      <w:r w:rsidRPr="00535E7D">
        <w:t xml:space="preserve"> the request body including the </w:t>
      </w:r>
      <w:r>
        <w:t>Bdt</w:t>
      </w:r>
      <w:r w:rsidRPr="008874EC">
        <w:t>Notif</w:t>
      </w:r>
      <w:r w:rsidRPr="00535E7D">
        <w:t xml:space="preserve"> data structure.</w:t>
      </w:r>
    </w:p>
    <w:p w14:paraId="3F5383CE" w14:textId="77777777" w:rsidR="00656BB9" w:rsidRPr="00535E7D" w:rsidRDefault="00656BB9" w:rsidP="00656BB9">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w:t>
      </w:r>
      <w:r>
        <w:t xml:space="preserve">successful </w:t>
      </w:r>
      <w:r w:rsidRPr="00535E7D">
        <w:t>reception of the notification.</w:t>
      </w:r>
    </w:p>
    <w:p w14:paraId="01F448DC" w14:textId="77777777" w:rsidR="00656BB9" w:rsidRDefault="00656BB9" w:rsidP="00656BB9">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AD56F54" w14:textId="5704715D" w:rsidR="008A6D4A" w:rsidRDefault="00702293" w:rsidP="007A4424">
      <w:pPr>
        <w:pStyle w:val="Heading1"/>
      </w:pPr>
      <w:r w:rsidRPr="004D3578">
        <w:br w:type="page"/>
      </w:r>
      <w:bookmarkStart w:id="888" w:name="_Toc148176857"/>
      <w:bookmarkStart w:id="889" w:name="_Toc151379236"/>
      <w:bookmarkStart w:id="890" w:name="_Toc151445418"/>
      <w:bookmarkStart w:id="891" w:name="_Toc160470485"/>
      <w:bookmarkStart w:id="892" w:name="_Toc164873629"/>
      <w:bookmarkStart w:id="893" w:name="_Toc180306265"/>
      <w:bookmarkStart w:id="894" w:name="_Toc185511463"/>
      <w:r w:rsidR="008A6D4A">
        <w:lastRenderedPageBreak/>
        <w:t>6</w:t>
      </w:r>
      <w:r w:rsidR="008A6D4A">
        <w:tab/>
        <w:t>API Definitions</w:t>
      </w:r>
      <w:bookmarkEnd w:id="273"/>
      <w:bookmarkEnd w:id="274"/>
      <w:bookmarkEnd w:id="759"/>
      <w:bookmarkEnd w:id="888"/>
      <w:bookmarkEnd w:id="889"/>
      <w:bookmarkEnd w:id="890"/>
      <w:bookmarkEnd w:id="891"/>
      <w:bookmarkEnd w:id="892"/>
      <w:bookmarkEnd w:id="893"/>
      <w:bookmarkEnd w:id="894"/>
    </w:p>
    <w:p w14:paraId="391C9859" w14:textId="4D4D69F0" w:rsidR="008A6D4A" w:rsidRDefault="008A6D4A" w:rsidP="007A4424">
      <w:pPr>
        <w:pStyle w:val="Heading2"/>
      </w:pPr>
      <w:bookmarkStart w:id="895" w:name="_Toc510696598"/>
      <w:bookmarkStart w:id="896" w:name="_Toc35971390"/>
      <w:bookmarkStart w:id="897" w:name="_Toc144024146"/>
      <w:bookmarkStart w:id="898" w:name="_Toc148176858"/>
      <w:bookmarkStart w:id="899" w:name="_Toc151379237"/>
      <w:bookmarkStart w:id="900" w:name="_Toc151445419"/>
      <w:bookmarkStart w:id="901" w:name="_Toc160470486"/>
      <w:bookmarkStart w:id="902" w:name="_Toc164873630"/>
      <w:bookmarkStart w:id="903" w:name="_Toc180306266"/>
      <w:bookmarkStart w:id="904" w:name="_Toc185511464"/>
      <w:r>
        <w:t>6.1</w:t>
      </w:r>
      <w:r>
        <w:tab/>
      </w:r>
      <w:r w:rsidR="00D5413B" w:rsidRPr="00431327">
        <w:t>SDD_Transmission</w:t>
      </w:r>
      <w:r>
        <w:t xml:space="preserve"> Service API</w:t>
      </w:r>
      <w:bookmarkEnd w:id="895"/>
      <w:bookmarkEnd w:id="896"/>
      <w:bookmarkEnd w:id="897"/>
      <w:bookmarkEnd w:id="898"/>
      <w:bookmarkEnd w:id="899"/>
      <w:bookmarkEnd w:id="900"/>
      <w:bookmarkEnd w:id="901"/>
      <w:bookmarkEnd w:id="902"/>
      <w:bookmarkEnd w:id="903"/>
      <w:bookmarkEnd w:id="904"/>
    </w:p>
    <w:p w14:paraId="2FA7B115" w14:textId="77777777" w:rsidR="008A6D4A" w:rsidRDefault="008A6D4A" w:rsidP="007A4424">
      <w:pPr>
        <w:pStyle w:val="Heading3"/>
      </w:pPr>
      <w:bookmarkStart w:id="905" w:name="_Toc510696599"/>
      <w:bookmarkStart w:id="906" w:name="_Toc35971391"/>
      <w:bookmarkStart w:id="907" w:name="_Toc144024147"/>
      <w:bookmarkStart w:id="908" w:name="_Toc148176859"/>
      <w:bookmarkStart w:id="909" w:name="_Toc151379238"/>
      <w:bookmarkStart w:id="910" w:name="_Toc151445420"/>
      <w:bookmarkStart w:id="911" w:name="_Toc160470487"/>
      <w:bookmarkStart w:id="912" w:name="_Toc164873631"/>
      <w:bookmarkStart w:id="913" w:name="_Toc180306267"/>
      <w:bookmarkStart w:id="914" w:name="_Toc185511465"/>
      <w:r>
        <w:t>6.1.1</w:t>
      </w:r>
      <w:r>
        <w:tab/>
        <w:t>Introduction</w:t>
      </w:r>
      <w:bookmarkEnd w:id="905"/>
      <w:bookmarkEnd w:id="906"/>
      <w:bookmarkEnd w:id="907"/>
      <w:bookmarkEnd w:id="908"/>
      <w:bookmarkEnd w:id="909"/>
      <w:bookmarkEnd w:id="910"/>
      <w:bookmarkEnd w:id="911"/>
      <w:bookmarkEnd w:id="912"/>
      <w:bookmarkEnd w:id="913"/>
      <w:bookmarkEnd w:id="914"/>
    </w:p>
    <w:p w14:paraId="17A68331" w14:textId="5A50F510" w:rsidR="008A6D4A" w:rsidRDefault="008A6D4A" w:rsidP="008A6D4A">
      <w:pPr>
        <w:rPr>
          <w:noProof/>
          <w:lang w:eastAsia="zh-CN"/>
        </w:rPr>
      </w:pPr>
      <w:bookmarkStart w:id="915" w:name="_Toc510696600"/>
      <w:r w:rsidRPr="00E23840">
        <w:rPr>
          <w:noProof/>
        </w:rPr>
        <w:t>The</w:t>
      </w:r>
      <w:r>
        <w:rPr>
          <w:noProof/>
        </w:rPr>
        <w:t xml:space="preserve"> </w:t>
      </w:r>
      <w:r w:rsidR="00D82E91" w:rsidRPr="00431327">
        <w:t>SDD_Transmission</w:t>
      </w:r>
      <w:r w:rsidRPr="00E23840">
        <w:rPr>
          <w:noProof/>
        </w:rPr>
        <w:t xml:space="preserve"> </w:t>
      </w:r>
      <w:r w:rsidR="002577EE">
        <w:rPr>
          <w:noProof/>
        </w:rPr>
        <w:t xml:space="preserve">service </w:t>
      </w:r>
      <w:r w:rsidRPr="00E23840">
        <w:rPr>
          <w:noProof/>
        </w:rPr>
        <w:t xml:space="preserve">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r w:rsidR="00AF7EC0" w:rsidRPr="00431327">
        <w:t>SDD_Transmission</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1BF4CCF3" w:rsidR="002641DF" w:rsidRDefault="002641DF" w:rsidP="002641DF">
      <w:pPr>
        <w:pStyle w:val="NO"/>
      </w:pPr>
      <w:bookmarkStart w:id="916" w:name="_Toc35971392"/>
      <w:r>
        <w:t>NOTE:</w:t>
      </w:r>
      <w:r>
        <w:tab/>
        <w:t>When 3GPP TS 29.122 [2] is referenced for the common protocol and interface aspects for API definition in the clauses under clause </w:t>
      </w:r>
      <w:r w:rsidR="00A545E8">
        <w:t>6.1</w:t>
      </w:r>
      <w:r>
        <w:t>, the SEALDD Server takes the role of the SCEF and the service consumer takes the role of the SCS/AS.</w:t>
      </w:r>
    </w:p>
    <w:p w14:paraId="3FF0D67A" w14:textId="77777777" w:rsidR="008A6D4A" w:rsidRDefault="008A6D4A" w:rsidP="007A4424">
      <w:pPr>
        <w:pStyle w:val="Heading3"/>
      </w:pPr>
      <w:bookmarkStart w:id="917" w:name="_Toc144024148"/>
      <w:bookmarkStart w:id="918" w:name="_Toc148176860"/>
      <w:bookmarkStart w:id="919" w:name="_Toc151379239"/>
      <w:bookmarkStart w:id="920" w:name="_Toc151445421"/>
      <w:bookmarkStart w:id="921" w:name="_Toc160470488"/>
      <w:bookmarkStart w:id="922" w:name="_Toc164873632"/>
      <w:bookmarkStart w:id="923" w:name="_Toc180306268"/>
      <w:bookmarkStart w:id="924" w:name="_Toc185511466"/>
      <w:r>
        <w:t>6.1.2</w:t>
      </w:r>
      <w:r>
        <w:tab/>
        <w:t>Usage of HTTP</w:t>
      </w:r>
      <w:bookmarkEnd w:id="915"/>
      <w:bookmarkEnd w:id="916"/>
      <w:bookmarkEnd w:id="917"/>
      <w:bookmarkEnd w:id="918"/>
      <w:bookmarkEnd w:id="919"/>
      <w:bookmarkEnd w:id="920"/>
      <w:bookmarkEnd w:id="921"/>
      <w:bookmarkEnd w:id="922"/>
      <w:bookmarkEnd w:id="923"/>
      <w:bookmarkEnd w:id="924"/>
    </w:p>
    <w:p w14:paraId="398F53F7" w14:textId="2F6A1DBD" w:rsidR="00D21645" w:rsidRPr="001F47A6" w:rsidRDefault="00D21645" w:rsidP="00D21645">
      <w:bookmarkStart w:id="925" w:name="_Toc510696607"/>
      <w:bookmarkStart w:id="926"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r w:rsidR="00C85BC0" w:rsidRPr="00431327">
        <w:t>SDD_Transmission</w:t>
      </w:r>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927" w:name="_Toc144024149"/>
      <w:bookmarkStart w:id="928" w:name="_Toc148176861"/>
      <w:bookmarkStart w:id="929" w:name="_Toc151379240"/>
      <w:bookmarkStart w:id="930" w:name="_Toc151445422"/>
      <w:bookmarkStart w:id="931" w:name="_Toc160470489"/>
      <w:bookmarkStart w:id="932" w:name="_Toc164873633"/>
      <w:bookmarkStart w:id="933" w:name="_Toc180306269"/>
      <w:bookmarkStart w:id="934" w:name="_Toc185511467"/>
      <w:r>
        <w:t>6.1.3</w:t>
      </w:r>
      <w:r>
        <w:tab/>
        <w:t>Resources</w:t>
      </w:r>
      <w:bookmarkEnd w:id="925"/>
      <w:bookmarkEnd w:id="926"/>
      <w:bookmarkEnd w:id="927"/>
      <w:bookmarkEnd w:id="928"/>
      <w:bookmarkEnd w:id="929"/>
      <w:bookmarkEnd w:id="930"/>
      <w:bookmarkEnd w:id="931"/>
      <w:bookmarkEnd w:id="932"/>
      <w:bookmarkEnd w:id="933"/>
      <w:bookmarkEnd w:id="934"/>
    </w:p>
    <w:p w14:paraId="3A809721" w14:textId="77777777" w:rsidR="006E186B" w:rsidRPr="000A7435" w:rsidRDefault="006E186B" w:rsidP="006E186B">
      <w:pPr>
        <w:pStyle w:val="Heading4"/>
      </w:pPr>
      <w:bookmarkStart w:id="935" w:name="_Toc510696608"/>
      <w:bookmarkStart w:id="936" w:name="_Toc35971399"/>
      <w:bookmarkStart w:id="937" w:name="_Toc144024150"/>
      <w:bookmarkStart w:id="938" w:name="_Toc148176862"/>
      <w:bookmarkStart w:id="939" w:name="_Toc151379241"/>
      <w:bookmarkStart w:id="940" w:name="_Toc151445423"/>
      <w:bookmarkStart w:id="941" w:name="_Toc160470490"/>
      <w:bookmarkStart w:id="942" w:name="_Toc164873634"/>
      <w:bookmarkStart w:id="943" w:name="_Toc180306270"/>
      <w:bookmarkStart w:id="944" w:name="_Toc510696609"/>
      <w:bookmarkStart w:id="945" w:name="_Toc35971400"/>
      <w:bookmarkStart w:id="946" w:name="_Toc185511468"/>
      <w:r>
        <w:t>6.1.3.1</w:t>
      </w:r>
      <w:r>
        <w:tab/>
        <w:t>Overview</w:t>
      </w:r>
      <w:bookmarkEnd w:id="935"/>
      <w:bookmarkEnd w:id="936"/>
      <w:bookmarkEnd w:id="937"/>
      <w:bookmarkEnd w:id="938"/>
      <w:bookmarkEnd w:id="939"/>
      <w:bookmarkEnd w:id="940"/>
      <w:bookmarkEnd w:id="941"/>
      <w:bookmarkEnd w:id="942"/>
      <w:bookmarkEnd w:id="943"/>
      <w:bookmarkEnd w:id="946"/>
    </w:p>
    <w:p w14:paraId="1A203CBF" w14:textId="77777777" w:rsidR="006E186B" w:rsidRDefault="006E186B" w:rsidP="006E186B">
      <w:r>
        <w:t>This clause describes the structure for the Resource URIs and the resources and methods used for the service.</w:t>
      </w:r>
    </w:p>
    <w:p w14:paraId="61C71DA9" w14:textId="09F3F124" w:rsidR="006E186B" w:rsidRDefault="006E186B" w:rsidP="006E186B">
      <w:r>
        <w:t xml:space="preserve">Figure 6.1.3.1-1 depicts the resource URIs structure for the </w:t>
      </w:r>
      <w:r w:rsidR="00ED3879">
        <w:t>SDD_Transmission</w:t>
      </w:r>
      <w:r>
        <w:t xml:space="preserve"> API.</w:t>
      </w:r>
    </w:p>
    <w:p w14:paraId="668F7AAC" w14:textId="0580DDDA" w:rsidR="006E186B" w:rsidRPr="008C18E3" w:rsidRDefault="00C6100E" w:rsidP="006E186B">
      <w:pPr>
        <w:pStyle w:val="TF"/>
      </w:pPr>
      <w:r w:rsidRPr="008874EC">
        <w:object w:dxaOrig="9633" w:dyaOrig="3311" w14:anchorId="4966BD81">
          <v:shape id="_x0000_i1060" type="#_x0000_t75" style="width:480.4pt;height:168.2pt" o:ole="">
            <v:imagedata r:id="rId79" o:title=""/>
          </v:shape>
          <o:OLEObject Type="Embed" ProgID="Word.Document.8" ShapeID="_x0000_i1060" DrawAspect="Content" ObjectID="_1796124099" r:id="rId80">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r w:rsidR="00ED3879">
        <w:t>SDD_Transmission</w:t>
      </w:r>
      <w:r w:rsidR="006E186B" w:rsidRPr="008C18E3">
        <w:t xml:space="preserve"> API</w:t>
      </w:r>
    </w:p>
    <w:p w14:paraId="2E2FA51A" w14:textId="3A7F6AB5" w:rsidR="006E186B" w:rsidRDefault="006E186B" w:rsidP="006E186B">
      <w:r>
        <w:lastRenderedPageBreak/>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E96337">
        <w:trPr>
          <w:jc w:val="center"/>
        </w:trPr>
        <w:tc>
          <w:tcPr>
            <w:tcW w:w="1332" w:type="pct"/>
            <w:vAlign w:val="center"/>
            <w:hideMark/>
          </w:tcPr>
          <w:p w14:paraId="17C90404" w14:textId="2E4B8472" w:rsidR="0038612E" w:rsidRPr="0016361A" w:rsidRDefault="00ED3879" w:rsidP="007641A9">
            <w:pPr>
              <w:pStyle w:val="TAL"/>
            </w:pPr>
            <w:r>
              <w:t>Connection Status Subscriptions</w:t>
            </w:r>
          </w:p>
        </w:tc>
        <w:tc>
          <w:tcPr>
            <w:tcW w:w="1494" w:type="pct"/>
            <w:vAlign w:val="center"/>
            <w:hideMark/>
          </w:tcPr>
          <w:p w14:paraId="15ABCC05" w14:textId="49AA4EC7" w:rsidR="0038612E" w:rsidRPr="0016361A" w:rsidRDefault="00ED3879" w:rsidP="0002293D">
            <w:pPr>
              <w:pStyle w:val="TAL"/>
            </w:pPr>
            <w:r>
              <w:t>/subscriptions</w:t>
            </w:r>
          </w:p>
        </w:tc>
        <w:tc>
          <w:tcPr>
            <w:tcW w:w="526" w:type="pct"/>
            <w:vAlign w:val="center"/>
            <w:hideMark/>
          </w:tcPr>
          <w:p w14:paraId="7ABEA8FD" w14:textId="259D1744" w:rsidR="0038612E" w:rsidRPr="0016361A" w:rsidRDefault="00865653" w:rsidP="0002293D">
            <w:pPr>
              <w:pStyle w:val="TAL"/>
            </w:pPr>
            <w:r w:rsidRPr="0016361A">
              <w:t>POST</w:t>
            </w:r>
          </w:p>
        </w:tc>
        <w:tc>
          <w:tcPr>
            <w:tcW w:w="1648" w:type="pct"/>
            <w:vAlign w:val="center"/>
            <w:hideMark/>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pPr>
            <w:r>
              <w:t>Individual Connection Status Subscription</w:t>
            </w:r>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pPr>
            <w:r>
              <w:t>/subscriptions/{subscriptionId}</w:t>
            </w:r>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pPr>
            <w:r>
              <w:t>GET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pPr>
            <w:r>
              <w:t>Retrieve an existing "Individual Connection Status Subscription" resource.</w:t>
            </w:r>
          </w:p>
        </w:tc>
      </w:tr>
      <w:tr w:rsidR="009808D4" w14:paraId="5DE5FCD3" w14:textId="77777777" w:rsidTr="000877B6">
        <w:trPr>
          <w:jc w:val="center"/>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pPr>
            <w:r>
              <w:t>PUT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pPr>
            <w:r>
              <w:t>Request the update of an existing "Individual Connection Status Subscription" resource.</w:t>
            </w:r>
          </w:p>
        </w:tc>
      </w:tr>
      <w:tr w:rsidR="009808D4" w14:paraId="44975BC9" w14:textId="77777777" w:rsidTr="000877B6">
        <w:trPr>
          <w:jc w:val="center"/>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pPr>
            <w:r>
              <w:t>PATCH</w:t>
            </w:r>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pPr>
            <w:r>
              <w:t>Request the modification of an existing "Individual Connection Status Subscription" resource.</w:t>
            </w:r>
          </w:p>
        </w:tc>
      </w:tr>
      <w:tr w:rsidR="009808D4" w14:paraId="0E5C44C0" w14:textId="77777777" w:rsidTr="000877B6">
        <w:trPr>
          <w:jc w:val="center"/>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pPr>
            <w:r>
              <w:t>DELETE</w:t>
            </w:r>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pPr>
            <w:r>
              <w:t>Request the deletion of an existing "Individual Connection Status Subscription" resource.</w:t>
            </w:r>
          </w:p>
        </w:tc>
      </w:tr>
    </w:tbl>
    <w:p w14:paraId="7E5BEBC7" w14:textId="77777777" w:rsidR="0038612E" w:rsidRPr="0004588F" w:rsidRDefault="0038612E" w:rsidP="0038612E"/>
    <w:p w14:paraId="05B19D93" w14:textId="039CF8BD" w:rsidR="008A6D4A" w:rsidRDefault="008A6D4A" w:rsidP="007A4424">
      <w:pPr>
        <w:pStyle w:val="Heading4"/>
      </w:pPr>
      <w:bookmarkStart w:id="947" w:name="_Toc144024151"/>
      <w:bookmarkStart w:id="948" w:name="_Toc148176863"/>
      <w:bookmarkStart w:id="949" w:name="_Toc151379242"/>
      <w:bookmarkStart w:id="950" w:name="_Toc151445424"/>
      <w:bookmarkStart w:id="951" w:name="_Toc160470491"/>
      <w:bookmarkStart w:id="952" w:name="_Toc164873635"/>
      <w:bookmarkStart w:id="953" w:name="_Toc180306271"/>
      <w:bookmarkStart w:id="954" w:name="_Toc185511469"/>
      <w:r>
        <w:t>6.1.3.2</w:t>
      </w:r>
      <w:r>
        <w:tab/>
        <w:t xml:space="preserve">Resource: </w:t>
      </w:r>
      <w:r w:rsidR="00672A03">
        <w:t>Connection Status Subscriptions</w:t>
      </w:r>
      <w:bookmarkEnd w:id="944"/>
      <w:bookmarkEnd w:id="945"/>
      <w:bookmarkEnd w:id="947"/>
      <w:bookmarkEnd w:id="948"/>
      <w:bookmarkEnd w:id="949"/>
      <w:bookmarkEnd w:id="950"/>
      <w:bookmarkEnd w:id="951"/>
      <w:bookmarkEnd w:id="952"/>
      <w:bookmarkEnd w:id="953"/>
      <w:bookmarkEnd w:id="954"/>
    </w:p>
    <w:p w14:paraId="5DA53F4D" w14:textId="77777777" w:rsidR="008A6D4A" w:rsidRDefault="008A6D4A" w:rsidP="007A4424">
      <w:pPr>
        <w:pStyle w:val="Heading5"/>
      </w:pPr>
      <w:bookmarkStart w:id="955" w:name="_Toc510696610"/>
      <w:bookmarkStart w:id="956" w:name="_Toc35971401"/>
      <w:bookmarkStart w:id="957" w:name="_Toc144024152"/>
      <w:bookmarkStart w:id="958" w:name="_Toc148176864"/>
      <w:bookmarkStart w:id="959" w:name="_Toc151379243"/>
      <w:bookmarkStart w:id="960" w:name="_Toc151445425"/>
      <w:bookmarkStart w:id="961" w:name="_Toc160470492"/>
      <w:bookmarkStart w:id="962" w:name="_Toc164873636"/>
      <w:bookmarkStart w:id="963" w:name="_Toc180306272"/>
      <w:bookmarkStart w:id="964" w:name="_Toc185511470"/>
      <w:r>
        <w:t>6.1.3.2.1</w:t>
      </w:r>
      <w:r>
        <w:tab/>
        <w:t>Description</w:t>
      </w:r>
      <w:bookmarkEnd w:id="955"/>
      <w:bookmarkEnd w:id="956"/>
      <w:bookmarkEnd w:id="957"/>
      <w:bookmarkEnd w:id="958"/>
      <w:bookmarkEnd w:id="959"/>
      <w:bookmarkEnd w:id="960"/>
      <w:bookmarkEnd w:id="961"/>
      <w:bookmarkEnd w:id="962"/>
      <w:bookmarkEnd w:id="963"/>
      <w:bookmarkEnd w:id="964"/>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965" w:name="_Toc35971402"/>
      <w:bookmarkStart w:id="966" w:name="_Toc144024153"/>
      <w:bookmarkStart w:id="967" w:name="_Toc148176865"/>
      <w:bookmarkStart w:id="968" w:name="_Toc151379244"/>
      <w:bookmarkStart w:id="969" w:name="_Toc151445426"/>
      <w:bookmarkStart w:id="970" w:name="_Toc160470493"/>
      <w:bookmarkStart w:id="971" w:name="_Toc164873637"/>
      <w:bookmarkStart w:id="972" w:name="_Toc180306273"/>
      <w:bookmarkStart w:id="973" w:name="_Toc510696612"/>
      <w:bookmarkStart w:id="974" w:name="_Toc35971403"/>
      <w:bookmarkStart w:id="975" w:name="_Toc185511471"/>
      <w:r>
        <w:t>6.1.3.2.2</w:t>
      </w:r>
      <w:r>
        <w:tab/>
        <w:t>Resource Definition</w:t>
      </w:r>
      <w:bookmarkEnd w:id="965"/>
      <w:bookmarkEnd w:id="966"/>
      <w:bookmarkEnd w:id="967"/>
      <w:bookmarkEnd w:id="968"/>
      <w:bookmarkEnd w:id="969"/>
      <w:bookmarkEnd w:id="970"/>
      <w:bookmarkEnd w:id="971"/>
      <w:bookmarkEnd w:id="972"/>
      <w:bookmarkEnd w:id="975"/>
    </w:p>
    <w:p w14:paraId="41E48937" w14:textId="6205BFBF" w:rsidR="006E186B" w:rsidRDefault="006E186B" w:rsidP="006E186B">
      <w:r>
        <w:t xml:space="preserve">Resource URI: </w:t>
      </w:r>
      <w:r w:rsidR="00D92578" w:rsidRPr="00FC2127">
        <w:rPr>
          <w:bCs/>
          <w:lang w:eastAsia="zh-CN"/>
        </w:rPr>
        <w:t>{</w:t>
      </w:r>
      <w:r w:rsidR="00D92578" w:rsidRPr="007C1AFD">
        <w:rPr>
          <w:b/>
          <w:lang w:eastAsia="zh-CN"/>
        </w:rPr>
        <w:t>apiRoot</w:t>
      </w:r>
      <w:r w:rsidR="00D92578" w:rsidRPr="00FC2127">
        <w:rPr>
          <w:bCs/>
          <w:lang w:eastAsia="zh-CN"/>
        </w:rPr>
        <w:t>}</w:t>
      </w:r>
      <w:r w:rsidR="00D92578" w:rsidRPr="00211628">
        <w:rPr>
          <w:bCs/>
          <w:lang w:eastAsia="zh-CN"/>
        </w:rPr>
        <w:t>/</w:t>
      </w:r>
      <w:r w:rsidR="00D92578">
        <w:rPr>
          <w:b/>
          <w:lang w:eastAsia="zh-CN"/>
        </w:rPr>
        <w:t>sdd-trans</w:t>
      </w:r>
      <w:r w:rsidR="00D92578" w:rsidRPr="00FC2127">
        <w:rPr>
          <w:b/>
          <w:lang w:eastAsia="zh-CN"/>
        </w:rPr>
        <w:t>/&lt;</w:t>
      </w:r>
      <w:r w:rsidR="00D92578" w:rsidRPr="007C1AFD">
        <w:rPr>
          <w:b/>
          <w:lang w:eastAsia="zh-CN"/>
        </w:rPr>
        <w:t>apiVersion</w:t>
      </w:r>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976" w:name="_Toc144024154"/>
      <w:bookmarkStart w:id="977" w:name="_Toc148176866"/>
      <w:bookmarkStart w:id="978" w:name="_Toc151379245"/>
      <w:bookmarkStart w:id="979" w:name="_Toc151445427"/>
      <w:bookmarkStart w:id="980" w:name="_Toc160470494"/>
      <w:bookmarkStart w:id="981" w:name="_Toc164873638"/>
      <w:bookmarkStart w:id="982" w:name="_Toc180306274"/>
      <w:bookmarkStart w:id="983" w:name="_Toc185511472"/>
      <w:r>
        <w:t>6.1.3.2.3</w:t>
      </w:r>
      <w:r>
        <w:tab/>
        <w:t>Resource Standard Methods</w:t>
      </w:r>
      <w:bookmarkEnd w:id="973"/>
      <w:bookmarkEnd w:id="974"/>
      <w:bookmarkEnd w:id="976"/>
      <w:bookmarkEnd w:id="977"/>
      <w:bookmarkEnd w:id="978"/>
      <w:bookmarkEnd w:id="979"/>
      <w:bookmarkEnd w:id="980"/>
      <w:bookmarkEnd w:id="981"/>
      <w:bookmarkEnd w:id="982"/>
      <w:bookmarkEnd w:id="983"/>
    </w:p>
    <w:p w14:paraId="0D69EE5C" w14:textId="43E84EF6" w:rsidR="003E58FE" w:rsidRPr="00384E92" w:rsidRDefault="003E58FE" w:rsidP="0052668D">
      <w:pPr>
        <w:pStyle w:val="H6"/>
      </w:pPr>
      <w:bookmarkStart w:id="984" w:name="_Toc510696613"/>
      <w:bookmarkStart w:id="985" w:name="_Toc35971404"/>
      <w:bookmarkStart w:id="986" w:name="_Toc148176867"/>
      <w:bookmarkStart w:id="987" w:name="_Toc151379246"/>
      <w:bookmarkStart w:id="988" w:name="_Toc151445428"/>
      <w:bookmarkStart w:id="989" w:name="_Toc160470495"/>
      <w:bookmarkStart w:id="990" w:name="_Toc164873639"/>
      <w:bookmarkStart w:id="991" w:name="_Toc180306275"/>
      <w:bookmarkStart w:id="992" w:name="_Toc510696635"/>
      <w:bookmarkStart w:id="993" w:name="_Toc35971430"/>
      <w:r w:rsidRPr="00384E92">
        <w:t>6.</w:t>
      </w:r>
      <w:r>
        <w:t>1.3.2.3</w:t>
      </w:r>
      <w:r w:rsidRPr="00384E92">
        <w:t>.1</w:t>
      </w:r>
      <w:r w:rsidRPr="00384E92">
        <w:tab/>
      </w:r>
      <w:r w:rsidR="00596E97">
        <w:t>POST</w:t>
      </w:r>
      <w:bookmarkEnd w:id="984"/>
      <w:bookmarkEnd w:id="985"/>
      <w:bookmarkEnd w:id="986"/>
      <w:bookmarkEnd w:id="987"/>
      <w:bookmarkEnd w:id="988"/>
      <w:bookmarkEnd w:id="989"/>
      <w:bookmarkEnd w:id="990"/>
      <w:bookmarkEnd w:id="991"/>
    </w:p>
    <w:p w14:paraId="16FBC5AF" w14:textId="0E488A74" w:rsidR="00596E97" w:rsidRDefault="00596E97" w:rsidP="00596E97">
      <w:r w:rsidRPr="007C1AFD">
        <w:t>Th</w:t>
      </w:r>
      <w:r w:rsidR="002577EE">
        <w:t>e</w:t>
      </w:r>
      <w:r w:rsidRPr="007C1AFD">
        <w:t xml:space="preserve"> </w:t>
      </w:r>
      <w:r w:rsidR="002577EE">
        <w:t xml:space="preserve">HTTP POST </w:t>
      </w:r>
      <w:r w:rsidRPr="007C1AFD">
        <w:t xml:space="preserve">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126F49">
        <w:trPr>
          <w:jc w:val="center"/>
        </w:trPr>
        <w:tc>
          <w:tcPr>
            <w:tcW w:w="825" w:type="pct"/>
            <w:shd w:val="clear" w:color="auto" w:fill="auto"/>
            <w:vAlign w:val="center"/>
          </w:tcPr>
          <w:p w14:paraId="0D6B16E3" w14:textId="0EC439DB" w:rsidR="003E58FE" w:rsidRPr="0016361A" w:rsidRDefault="003E58FE" w:rsidP="002577EE">
            <w:pPr>
              <w:pStyle w:val="TAL"/>
            </w:pPr>
            <w:r w:rsidRPr="0016361A">
              <w:t>n/a</w:t>
            </w:r>
          </w:p>
        </w:tc>
        <w:tc>
          <w:tcPr>
            <w:tcW w:w="731" w:type="pct"/>
            <w:vAlign w:val="center"/>
          </w:tcPr>
          <w:p w14:paraId="6059B9AF" w14:textId="39923BE8" w:rsidR="003E58FE" w:rsidRPr="0016361A" w:rsidRDefault="003E58FE" w:rsidP="002577EE">
            <w:pPr>
              <w:pStyle w:val="TAL"/>
            </w:pPr>
          </w:p>
        </w:tc>
        <w:tc>
          <w:tcPr>
            <w:tcW w:w="215" w:type="pct"/>
            <w:vAlign w:val="center"/>
          </w:tcPr>
          <w:p w14:paraId="6D3569C1" w14:textId="3A111211" w:rsidR="003E58FE" w:rsidRPr="0016361A" w:rsidRDefault="003E58FE" w:rsidP="002577EE">
            <w:pPr>
              <w:pStyle w:val="TAC"/>
            </w:pPr>
          </w:p>
        </w:tc>
        <w:tc>
          <w:tcPr>
            <w:tcW w:w="580" w:type="pct"/>
            <w:vAlign w:val="center"/>
          </w:tcPr>
          <w:p w14:paraId="352702A1" w14:textId="3BEEE766" w:rsidR="003E58FE" w:rsidRPr="0016361A" w:rsidRDefault="003E58FE" w:rsidP="00126F49">
            <w:pPr>
              <w:pStyle w:val="TAC"/>
            </w:pPr>
          </w:p>
        </w:tc>
        <w:tc>
          <w:tcPr>
            <w:tcW w:w="1852" w:type="pct"/>
            <w:shd w:val="clear" w:color="auto" w:fill="auto"/>
            <w:vAlign w:val="center"/>
          </w:tcPr>
          <w:p w14:paraId="349CBB85" w14:textId="573009FF" w:rsidR="003E58FE" w:rsidRPr="0016361A" w:rsidRDefault="003E58FE">
            <w:pPr>
              <w:pStyle w:val="TAL"/>
            </w:pPr>
          </w:p>
        </w:tc>
        <w:tc>
          <w:tcPr>
            <w:tcW w:w="796" w:type="pct"/>
            <w:vAlign w:val="center"/>
          </w:tcPr>
          <w:p w14:paraId="7BD2BFC5" w14:textId="77777777" w:rsidR="003E58FE" w:rsidRPr="0016361A" w:rsidRDefault="003E58FE">
            <w:pPr>
              <w:pStyle w:val="TAL"/>
            </w:pPr>
          </w:p>
        </w:tc>
      </w:tr>
    </w:tbl>
    <w:p w14:paraId="17F874C9" w14:textId="77777777" w:rsidR="003E58FE" w:rsidRDefault="003E58FE" w:rsidP="003E58FE"/>
    <w:p w14:paraId="31A4F692" w14:textId="39903AF9" w:rsidR="003E58FE" w:rsidRPr="00384E92" w:rsidRDefault="003E58FE" w:rsidP="003E58FE">
      <w:r>
        <w:t>This method shall support the request data structures specified in table 6.1.3.2.3.1-2 and the response data structures and response codes specified in table 6.1.3.2.3.1-3.</w:t>
      </w:r>
    </w:p>
    <w:p w14:paraId="209417AE" w14:textId="19371E88" w:rsidR="003E58FE" w:rsidRPr="001769FF" w:rsidRDefault="003E58FE" w:rsidP="003E58FE">
      <w:pPr>
        <w:pStyle w:val="TH"/>
      </w:pPr>
      <w:r w:rsidRPr="001769FF">
        <w:lastRenderedPageBreak/>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126F49">
        <w:trPr>
          <w:jc w:val="center"/>
        </w:trPr>
        <w:tc>
          <w:tcPr>
            <w:tcW w:w="1693" w:type="dxa"/>
            <w:tcBorders>
              <w:top w:val="single" w:sz="6" w:space="0" w:color="auto"/>
              <w:left w:val="single" w:sz="6" w:space="0" w:color="auto"/>
              <w:bottom w:val="single" w:sz="6" w:space="0" w:color="auto"/>
              <w:right w:val="single" w:sz="6" w:space="0" w:color="auto"/>
            </w:tcBorders>
            <w:shd w:val="clear" w:color="auto" w:fill="auto"/>
            <w:vAlign w:val="center"/>
          </w:tcPr>
          <w:p w14:paraId="6C42D8A0" w14:textId="434516D5" w:rsidR="003944FD" w:rsidRPr="0016361A" w:rsidRDefault="003944FD" w:rsidP="002577EE">
            <w:pPr>
              <w:pStyle w:val="TAL"/>
            </w:pPr>
            <w:r>
              <w:t>ConnStat</w:t>
            </w:r>
            <w:r w:rsidR="0002293D">
              <w:t>us</w:t>
            </w:r>
            <w:r>
              <w:t>Subsc</w:t>
            </w:r>
          </w:p>
        </w:tc>
        <w:tc>
          <w:tcPr>
            <w:tcW w:w="426" w:type="dxa"/>
            <w:tcBorders>
              <w:top w:val="single" w:sz="6" w:space="0" w:color="auto"/>
              <w:left w:val="single" w:sz="6" w:space="0" w:color="auto"/>
              <w:bottom w:val="single" w:sz="6" w:space="0" w:color="auto"/>
              <w:right w:val="single" w:sz="6" w:space="0" w:color="auto"/>
            </w:tcBorders>
            <w:vAlign w:val="center"/>
          </w:tcPr>
          <w:p w14:paraId="5B7D6B95" w14:textId="77777777" w:rsidR="003944FD" w:rsidRPr="0016361A" w:rsidRDefault="003944FD" w:rsidP="002577E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vAlign w:val="center"/>
          </w:tcPr>
          <w:p w14:paraId="75951DE6" w14:textId="77777777" w:rsidR="003944FD" w:rsidRPr="0016361A" w:rsidRDefault="003944FD" w:rsidP="00126F49">
            <w:pPr>
              <w:pStyle w:val="TAC"/>
            </w:pPr>
            <w:r w:rsidRPr="007C1AFD">
              <w:t>1</w:t>
            </w:r>
          </w:p>
        </w:tc>
        <w:tc>
          <w:tcPr>
            <w:tcW w:w="6343" w:type="dxa"/>
            <w:tcBorders>
              <w:top w:val="single" w:sz="6" w:space="0" w:color="auto"/>
              <w:left w:val="single" w:sz="6" w:space="0" w:color="auto"/>
              <w:bottom w:val="single" w:sz="6" w:space="0" w:color="auto"/>
              <w:right w:val="single" w:sz="6" w:space="0" w:color="auto"/>
            </w:tcBorders>
            <w:shd w:val="clear" w:color="auto" w:fill="auto"/>
            <w:vAlign w:val="center"/>
          </w:tcPr>
          <w:p w14:paraId="74A8FA89" w14:textId="3D4FFFBC" w:rsidR="003944FD" w:rsidRPr="0016361A" w:rsidRDefault="003944FD">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259"/>
        <w:gridCol w:w="5094"/>
      </w:tblGrid>
      <w:tr w:rsidR="003E58FE" w:rsidRPr="00B54FF5" w14:paraId="5B0B9CDC"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16361A" w:rsidRDefault="003E58FE" w:rsidP="009C5212">
            <w:pPr>
              <w:pStyle w:val="TAH"/>
            </w:pPr>
            <w:r w:rsidRPr="0016361A">
              <w:t>Description</w:t>
            </w:r>
          </w:p>
        </w:tc>
      </w:tr>
      <w:tr w:rsidR="00112222" w:rsidRPr="0016361A" w14:paraId="005A9ACF"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67EDCEF0" w14:textId="4284B2B2" w:rsidR="00112222" w:rsidRPr="0016361A" w:rsidRDefault="00112222" w:rsidP="008E582E">
            <w:pPr>
              <w:pStyle w:val="TAL"/>
            </w:pPr>
            <w:r>
              <w:t>ConnStat</w:t>
            </w:r>
            <w:r w:rsidR="0002293D">
              <w:t>us</w:t>
            </w:r>
            <w:r>
              <w:t>Subsc</w:t>
            </w:r>
          </w:p>
        </w:tc>
        <w:tc>
          <w:tcPr>
            <w:tcW w:w="221" w:type="pct"/>
            <w:tcBorders>
              <w:top w:val="single" w:sz="6" w:space="0" w:color="auto"/>
              <w:left w:val="single" w:sz="6" w:space="0" w:color="auto"/>
              <w:bottom w:val="single" w:sz="6" w:space="0" w:color="auto"/>
              <w:right w:val="single" w:sz="6" w:space="0" w:color="auto"/>
            </w:tcBorders>
            <w:vAlign w:val="center"/>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shd w:val="clear" w:color="auto" w:fill="auto"/>
            <w:vAlign w:val="center"/>
          </w:tcPr>
          <w:p w14:paraId="250CD076" w14:textId="0FF43E83" w:rsidR="002577EE" w:rsidRDefault="00112222" w:rsidP="002577EE">
            <w:pPr>
              <w:pStyle w:val="TAL"/>
            </w:pPr>
            <w:r>
              <w:t xml:space="preserve">Successful case. </w:t>
            </w:r>
            <w:r w:rsidRPr="007C1AFD">
              <w:t xml:space="preserve">The </w:t>
            </w:r>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p w14:paraId="77A601ED" w14:textId="77777777" w:rsidR="002577EE" w:rsidRDefault="002577EE" w:rsidP="002577EE">
            <w:pPr>
              <w:pStyle w:val="TAL"/>
            </w:pPr>
          </w:p>
          <w:p w14:paraId="4C62AB83" w14:textId="36A4D0BE" w:rsidR="00112222" w:rsidRPr="0016361A" w:rsidRDefault="002577EE" w:rsidP="002577EE">
            <w:pPr>
              <w:pStyle w:val="TAL"/>
            </w:pPr>
            <w:r w:rsidRPr="008874EC">
              <w:t>An HTTP "Location" header that contains the URI of the created resource shall also be included.</w:t>
            </w:r>
          </w:p>
        </w:tc>
      </w:tr>
      <w:tr w:rsidR="003E58FE" w:rsidRPr="00B54FF5" w14:paraId="37160889" w14:textId="77777777" w:rsidTr="00E96337">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A0C5B44" w14:textId="4D35E7A8" w:rsidR="003E58FE" w:rsidRPr="0016361A" w:rsidRDefault="003E58FE" w:rsidP="0002293D">
            <w:pPr>
              <w:pStyle w:val="TAN"/>
            </w:pPr>
            <w:r w:rsidRPr="0016361A">
              <w:t>NOTE:</w:t>
            </w:r>
            <w:r w:rsidRPr="0016361A">
              <w:rPr>
                <w:noProof/>
              </w:rPr>
              <w:tab/>
              <w:t xml:space="preserve">The mandatory </w:t>
            </w:r>
            <w:r w:rsidRPr="0016361A">
              <w:t>HTTP error status code</w:t>
            </w:r>
            <w:r w:rsidR="0002293D">
              <w:t>s</w:t>
            </w:r>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{apiRoot}/s</w:t>
            </w:r>
            <w:r>
              <w:rPr>
                <w:lang w:eastAsia="zh-CN"/>
              </w:rPr>
              <w:t>dd</w:t>
            </w:r>
            <w:r w:rsidRPr="007C1AFD">
              <w:rPr>
                <w:lang w:eastAsia="zh-CN"/>
              </w:rPr>
              <w:t>-</w:t>
            </w:r>
            <w:r>
              <w:rPr>
                <w:lang w:eastAsia="zh-CN"/>
              </w:rPr>
              <w:t>trans</w:t>
            </w:r>
            <w:r w:rsidRPr="007C1AFD">
              <w:rPr>
                <w:lang w:eastAsia="zh-CN"/>
              </w:rPr>
              <w:t>/&lt;apiVersion&gt;/subscriptions</w:t>
            </w:r>
            <w:r w:rsidR="0072475F">
              <w:rPr>
                <w:lang w:eastAsia="zh-CN"/>
              </w:rPr>
              <w:t>/</w:t>
            </w:r>
            <w:r w:rsidRPr="007C1AFD">
              <w:rPr>
                <w:lang w:eastAsia="zh-CN"/>
              </w:rPr>
              <w:t>{subscriptionId}</w:t>
            </w:r>
          </w:p>
        </w:tc>
      </w:tr>
    </w:tbl>
    <w:p w14:paraId="13259CFF" w14:textId="77777777" w:rsidR="00916C68" w:rsidRPr="007C1AFD" w:rsidRDefault="00916C68" w:rsidP="00916C68">
      <w:pPr>
        <w:rPr>
          <w:lang w:eastAsia="zh-CN"/>
        </w:rPr>
      </w:pPr>
    </w:p>
    <w:p w14:paraId="6466A0DF" w14:textId="77777777" w:rsidR="003E58FE" w:rsidRDefault="003E58FE" w:rsidP="007A4424">
      <w:pPr>
        <w:pStyle w:val="Heading5"/>
      </w:pPr>
      <w:bookmarkStart w:id="994" w:name="_Toc510696615"/>
      <w:bookmarkStart w:id="995" w:name="_Toc35971406"/>
      <w:bookmarkStart w:id="996" w:name="_Toc144024155"/>
      <w:bookmarkStart w:id="997" w:name="_Toc148176868"/>
      <w:bookmarkStart w:id="998" w:name="_Toc151379247"/>
      <w:bookmarkStart w:id="999" w:name="_Toc151445429"/>
      <w:bookmarkStart w:id="1000" w:name="_Toc160470496"/>
      <w:bookmarkStart w:id="1001" w:name="_Toc164873640"/>
      <w:bookmarkStart w:id="1002" w:name="_Toc180306276"/>
      <w:bookmarkStart w:id="1003" w:name="_Toc185511473"/>
      <w:r>
        <w:t>6.1.3.2.4</w:t>
      </w:r>
      <w:r>
        <w:tab/>
        <w:t>Resource Custom Operations</w:t>
      </w:r>
      <w:bookmarkEnd w:id="994"/>
      <w:bookmarkEnd w:id="995"/>
      <w:bookmarkEnd w:id="996"/>
      <w:bookmarkEnd w:id="997"/>
      <w:bookmarkEnd w:id="998"/>
      <w:bookmarkEnd w:id="999"/>
      <w:bookmarkEnd w:id="1000"/>
      <w:bookmarkEnd w:id="1001"/>
      <w:bookmarkEnd w:id="1002"/>
      <w:bookmarkEnd w:id="1003"/>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pPr>
      <w:bookmarkStart w:id="1004" w:name="_Toc160470497"/>
      <w:bookmarkStart w:id="1005" w:name="_Toc164873641"/>
      <w:bookmarkStart w:id="1006" w:name="_Toc180306277"/>
      <w:bookmarkStart w:id="1007" w:name="_Toc510696622"/>
      <w:bookmarkStart w:id="1008" w:name="_Toc35971413"/>
      <w:bookmarkStart w:id="1009" w:name="_Toc144024157"/>
      <w:bookmarkStart w:id="1010" w:name="_Toc148176870"/>
      <w:bookmarkStart w:id="1011" w:name="_Toc151379249"/>
      <w:bookmarkStart w:id="1012" w:name="_Toc151445430"/>
      <w:bookmarkStart w:id="1013" w:name="_Toc185511474"/>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1004"/>
      <w:bookmarkEnd w:id="1005"/>
      <w:bookmarkEnd w:id="1006"/>
      <w:bookmarkEnd w:id="1013"/>
    </w:p>
    <w:p w14:paraId="2778B3F3" w14:textId="77777777" w:rsidR="0004588F" w:rsidRPr="00585CA6" w:rsidRDefault="0004588F" w:rsidP="0004588F">
      <w:pPr>
        <w:pStyle w:val="Heading5"/>
      </w:pPr>
      <w:bookmarkStart w:id="1014" w:name="_Toc160470498"/>
      <w:bookmarkStart w:id="1015" w:name="_Toc164873642"/>
      <w:bookmarkStart w:id="1016" w:name="_Toc180306278"/>
      <w:bookmarkStart w:id="1017" w:name="_Toc185511475"/>
      <w:r w:rsidRPr="00585CA6">
        <w:rPr>
          <w:noProof/>
          <w:lang w:eastAsia="zh-CN"/>
        </w:rPr>
        <w:t>6.</w:t>
      </w:r>
      <w:r>
        <w:rPr>
          <w:noProof/>
          <w:lang w:eastAsia="zh-CN"/>
        </w:rPr>
        <w:t>1</w:t>
      </w:r>
      <w:r w:rsidRPr="00585CA6">
        <w:t>.3.</w:t>
      </w:r>
      <w:r>
        <w:t>3</w:t>
      </w:r>
      <w:r w:rsidRPr="00585CA6">
        <w:t>.1</w:t>
      </w:r>
      <w:r w:rsidRPr="00585CA6">
        <w:tab/>
        <w:t>Description</w:t>
      </w:r>
      <w:bookmarkEnd w:id="1014"/>
      <w:bookmarkEnd w:id="1015"/>
      <w:bookmarkEnd w:id="1016"/>
      <w:bookmarkEnd w:id="1017"/>
    </w:p>
    <w:p w14:paraId="5C9C2726" w14:textId="77777777" w:rsidR="0004588F" w:rsidRPr="00585CA6" w:rsidRDefault="0004588F" w:rsidP="0004588F">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p>
    <w:p w14:paraId="6D96CDA5" w14:textId="77777777" w:rsidR="0004588F" w:rsidRPr="00585CA6" w:rsidRDefault="0004588F" w:rsidP="0004588F">
      <w:pPr>
        <w:pStyle w:val="Heading5"/>
      </w:pPr>
      <w:bookmarkStart w:id="1018" w:name="_Toc160470499"/>
      <w:bookmarkStart w:id="1019" w:name="_Toc164873643"/>
      <w:bookmarkStart w:id="1020" w:name="_Toc180306279"/>
      <w:bookmarkStart w:id="1021" w:name="_Toc185511476"/>
      <w:r w:rsidRPr="00585CA6">
        <w:rPr>
          <w:noProof/>
          <w:lang w:eastAsia="zh-CN"/>
        </w:rPr>
        <w:t>6.</w:t>
      </w:r>
      <w:r>
        <w:rPr>
          <w:noProof/>
          <w:lang w:eastAsia="zh-CN"/>
        </w:rPr>
        <w:t>1</w:t>
      </w:r>
      <w:r w:rsidRPr="00585CA6">
        <w:t>.3.</w:t>
      </w:r>
      <w:r>
        <w:t>3</w:t>
      </w:r>
      <w:r w:rsidRPr="00585CA6">
        <w:t>.2</w:t>
      </w:r>
      <w:r w:rsidRPr="00585CA6">
        <w:tab/>
        <w:t>Resource Definition</w:t>
      </w:r>
      <w:bookmarkEnd w:id="1018"/>
      <w:bookmarkEnd w:id="1019"/>
      <w:bookmarkEnd w:id="1020"/>
      <w:bookmarkEnd w:id="1021"/>
    </w:p>
    <w:p w14:paraId="4D5C21E9" w14:textId="77777777" w:rsidR="0004588F" w:rsidRPr="00585CA6" w:rsidRDefault="0004588F" w:rsidP="0004588F">
      <w:r w:rsidRPr="00585CA6">
        <w:t xml:space="preserve">Resource URI: </w:t>
      </w:r>
      <w:r w:rsidRPr="00585CA6">
        <w:rPr>
          <w:b/>
          <w:noProof/>
        </w:rPr>
        <w:t>{apiRoot}/sdd-</w:t>
      </w:r>
      <w:r>
        <w:rPr>
          <w:b/>
          <w:noProof/>
        </w:rPr>
        <w:t>trans</w:t>
      </w:r>
      <w:r w:rsidRPr="00585CA6">
        <w:rPr>
          <w:b/>
          <w:noProof/>
        </w:rPr>
        <w:t>/&lt;apiVersion&gt;/subscriptions/{subscriptionId}</w:t>
      </w:r>
    </w:p>
    <w:p w14:paraId="628DC1EE" w14:textId="77777777" w:rsidR="0004588F" w:rsidRPr="00585CA6" w:rsidRDefault="0004588F" w:rsidP="0004588F">
      <w:pPr>
        <w:rPr>
          <w:rFonts w:ascii="Arial" w:hAnsi="Arial" w:cs="Arial"/>
        </w:rPr>
      </w:pPr>
      <w:r w:rsidRPr="00585CA6">
        <w:t>This resource shall support the resource URI variables defined in table </w:t>
      </w:r>
      <w:r w:rsidRPr="00585CA6">
        <w:rPr>
          <w:noProof/>
          <w:lang w:eastAsia="zh-CN"/>
        </w:rPr>
        <w:t>6.</w:t>
      </w:r>
      <w:r>
        <w:rPr>
          <w:noProof/>
          <w:lang w:eastAsia="zh-CN"/>
        </w:rPr>
        <w:t>1</w:t>
      </w:r>
      <w:r w:rsidRPr="00585CA6">
        <w:t>.3.</w:t>
      </w:r>
      <w:r>
        <w:t>3</w:t>
      </w:r>
      <w:r w:rsidRPr="00585CA6">
        <w:t>.2-1</w:t>
      </w:r>
      <w:r w:rsidRPr="00585CA6">
        <w:rPr>
          <w:rFonts w:ascii="Arial" w:hAnsi="Arial" w:cs="Arial"/>
        </w:rPr>
        <w:t>.</w:t>
      </w:r>
    </w:p>
    <w:p w14:paraId="7355C2F1"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trPr>
        <w:tc>
          <w:tcPr>
            <w:tcW w:w="687" w:type="pct"/>
            <w:shd w:val="clear" w:color="000000" w:fill="C0C0C0"/>
            <w:vAlign w:val="center"/>
            <w:hideMark/>
          </w:tcPr>
          <w:p w14:paraId="3C247E94" w14:textId="77777777" w:rsidR="0004588F" w:rsidRPr="00585CA6" w:rsidRDefault="0004588F" w:rsidP="000877B6">
            <w:pPr>
              <w:pStyle w:val="TAH"/>
            </w:pPr>
            <w:r w:rsidRPr="00585CA6">
              <w:t>Name</w:t>
            </w:r>
          </w:p>
        </w:tc>
        <w:tc>
          <w:tcPr>
            <w:tcW w:w="1039" w:type="pct"/>
            <w:shd w:val="clear" w:color="000000" w:fill="C0C0C0"/>
            <w:vAlign w:val="center"/>
          </w:tcPr>
          <w:p w14:paraId="5F18C450" w14:textId="77777777" w:rsidR="0004588F" w:rsidRPr="00585CA6" w:rsidRDefault="0004588F" w:rsidP="000877B6">
            <w:pPr>
              <w:pStyle w:val="TAH"/>
            </w:pPr>
            <w:r w:rsidRPr="00585CA6">
              <w:t>Data type</w:t>
            </w:r>
          </w:p>
        </w:tc>
        <w:tc>
          <w:tcPr>
            <w:tcW w:w="3274" w:type="pct"/>
            <w:shd w:val="clear" w:color="000000" w:fill="C0C0C0"/>
            <w:vAlign w:val="center"/>
            <w:hideMark/>
          </w:tcPr>
          <w:p w14:paraId="54301504" w14:textId="77777777" w:rsidR="0004588F" w:rsidRPr="00585CA6" w:rsidRDefault="0004588F" w:rsidP="000877B6">
            <w:pPr>
              <w:pStyle w:val="TAH"/>
            </w:pPr>
            <w:r w:rsidRPr="00585CA6">
              <w:t>Definition</w:t>
            </w:r>
          </w:p>
        </w:tc>
      </w:tr>
      <w:tr w:rsidR="0004588F" w:rsidRPr="00585CA6" w14:paraId="53C6F93B" w14:textId="77777777" w:rsidTr="000877B6">
        <w:trPr>
          <w:jc w:val="center"/>
        </w:trPr>
        <w:tc>
          <w:tcPr>
            <w:tcW w:w="687" w:type="pct"/>
            <w:vAlign w:val="center"/>
            <w:hideMark/>
          </w:tcPr>
          <w:p w14:paraId="34147E7C" w14:textId="77777777" w:rsidR="0004588F" w:rsidRPr="00585CA6" w:rsidRDefault="0004588F" w:rsidP="000877B6">
            <w:pPr>
              <w:pStyle w:val="TAL"/>
            </w:pPr>
            <w:r w:rsidRPr="00585CA6">
              <w:t>apiRoot</w:t>
            </w:r>
          </w:p>
        </w:tc>
        <w:tc>
          <w:tcPr>
            <w:tcW w:w="1039" w:type="pct"/>
            <w:vAlign w:val="center"/>
          </w:tcPr>
          <w:p w14:paraId="1145357D" w14:textId="77777777" w:rsidR="0004588F" w:rsidRPr="00585CA6" w:rsidRDefault="0004588F" w:rsidP="000877B6">
            <w:pPr>
              <w:pStyle w:val="TAL"/>
            </w:pPr>
            <w:r w:rsidRPr="00585CA6">
              <w:t>string</w:t>
            </w:r>
          </w:p>
        </w:tc>
        <w:tc>
          <w:tcPr>
            <w:tcW w:w="3274" w:type="pct"/>
            <w:vAlign w:val="center"/>
            <w:hideMark/>
          </w:tcPr>
          <w:p w14:paraId="2721B91B" w14:textId="77777777" w:rsidR="0004588F" w:rsidRPr="00585CA6" w:rsidRDefault="0004588F" w:rsidP="000877B6">
            <w:pPr>
              <w:pStyle w:val="TAL"/>
            </w:pPr>
            <w:r w:rsidRPr="00585CA6">
              <w:t>See clause </w:t>
            </w:r>
            <w:r w:rsidRPr="00585CA6">
              <w:rPr>
                <w:noProof/>
                <w:lang w:eastAsia="zh-CN"/>
              </w:rPr>
              <w:t>6.</w:t>
            </w:r>
            <w:r>
              <w:rPr>
                <w:noProof/>
                <w:lang w:eastAsia="zh-CN"/>
              </w:rPr>
              <w:t>1</w:t>
            </w:r>
            <w:r w:rsidRPr="00585CA6">
              <w:t>.1.</w:t>
            </w:r>
          </w:p>
        </w:tc>
      </w:tr>
      <w:tr w:rsidR="0004588F" w:rsidRPr="00585CA6" w14:paraId="4D22A3A6" w14:textId="77777777" w:rsidTr="000877B6">
        <w:trPr>
          <w:jc w:val="center"/>
        </w:trPr>
        <w:tc>
          <w:tcPr>
            <w:tcW w:w="687" w:type="pct"/>
            <w:vAlign w:val="center"/>
          </w:tcPr>
          <w:p w14:paraId="13541DA9" w14:textId="77777777" w:rsidR="0004588F" w:rsidRPr="00585CA6" w:rsidRDefault="0004588F" w:rsidP="000877B6">
            <w:pPr>
              <w:pStyle w:val="TAL"/>
            </w:pPr>
            <w:r w:rsidRPr="00585CA6">
              <w:t>subscriptionId</w:t>
            </w:r>
          </w:p>
        </w:tc>
        <w:tc>
          <w:tcPr>
            <w:tcW w:w="1039" w:type="pct"/>
            <w:vAlign w:val="center"/>
          </w:tcPr>
          <w:p w14:paraId="1D028BFA" w14:textId="77777777" w:rsidR="0004588F" w:rsidRPr="00585CA6" w:rsidRDefault="0004588F" w:rsidP="000877B6">
            <w:pPr>
              <w:pStyle w:val="TAL"/>
            </w:pPr>
            <w:r w:rsidRPr="00585CA6">
              <w:t>string</w:t>
            </w:r>
          </w:p>
        </w:tc>
        <w:tc>
          <w:tcPr>
            <w:tcW w:w="3274" w:type="pct"/>
            <w:vAlign w:val="center"/>
          </w:tcPr>
          <w:p w14:paraId="05C0B66A" w14:textId="77777777" w:rsidR="0004588F" w:rsidRPr="00585CA6" w:rsidRDefault="0004588F" w:rsidP="000877B6">
            <w:pPr>
              <w:pStyle w:val="TAL"/>
            </w:pPr>
            <w:r w:rsidRPr="00585CA6">
              <w:t xml:space="preserve">Represents the identifier of the "Individual </w:t>
            </w:r>
            <w:r>
              <w:t>Connection Status</w:t>
            </w:r>
            <w:r w:rsidRPr="00585CA6">
              <w:rPr>
                <w:rFonts w:eastAsia="DengXian"/>
              </w:rPr>
              <w:t xml:space="preserve"> Subscription</w:t>
            </w:r>
            <w:r w:rsidRPr="00585CA6">
              <w:t>" resource.</w:t>
            </w:r>
          </w:p>
        </w:tc>
      </w:tr>
    </w:tbl>
    <w:p w14:paraId="44ECF869" w14:textId="77777777" w:rsidR="0004588F" w:rsidRPr="00585CA6" w:rsidRDefault="0004588F" w:rsidP="0004588F"/>
    <w:p w14:paraId="5202BD91" w14:textId="77777777" w:rsidR="0004588F" w:rsidRPr="00585CA6" w:rsidRDefault="0004588F" w:rsidP="0004588F">
      <w:pPr>
        <w:pStyle w:val="Heading5"/>
      </w:pPr>
      <w:bookmarkStart w:id="1022" w:name="_Toc160470500"/>
      <w:bookmarkStart w:id="1023" w:name="_Toc164873644"/>
      <w:bookmarkStart w:id="1024" w:name="_Toc180306280"/>
      <w:bookmarkStart w:id="1025" w:name="_Toc185511477"/>
      <w:r w:rsidRPr="00585CA6">
        <w:rPr>
          <w:noProof/>
          <w:lang w:eastAsia="zh-CN"/>
        </w:rPr>
        <w:t>6.</w:t>
      </w:r>
      <w:r>
        <w:rPr>
          <w:noProof/>
          <w:lang w:eastAsia="zh-CN"/>
        </w:rPr>
        <w:t>1</w:t>
      </w:r>
      <w:r w:rsidRPr="00585CA6">
        <w:t>.3.</w:t>
      </w:r>
      <w:r>
        <w:t>3</w:t>
      </w:r>
      <w:r w:rsidRPr="00585CA6">
        <w:t>.3</w:t>
      </w:r>
      <w:r w:rsidRPr="00585CA6">
        <w:tab/>
        <w:t>Resource Standard Methods</w:t>
      </w:r>
      <w:bookmarkEnd w:id="1022"/>
      <w:bookmarkEnd w:id="1023"/>
      <w:bookmarkEnd w:id="1024"/>
      <w:bookmarkEnd w:id="1025"/>
    </w:p>
    <w:p w14:paraId="4E2F5352" w14:textId="77777777" w:rsidR="0004588F" w:rsidRPr="00585CA6" w:rsidRDefault="0004588F" w:rsidP="0052668D">
      <w:pPr>
        <w:pStyle w:val="H6"/>
      </w:pPr>
      <w:bookmarkStart w:id="1026" w:name="_Toc160470501"/>
      <w:bookmarkStart w:id="1027" w:name="_Toc164873645"/>
      <w:bookmarkStart w:id="1028" w:name="_Toc180306281"/>
      <w:r w:rsidRPr="00585CA6">
        <w:rPr>
          <w:noProof/>
          <w:lang w:eastAsia="zh-CN"/>
        </w:rPr>
        <w:t>6.</w:t>
      </w:r>
      <w:r>
        <w:rPr>
          <w:noProof/>
          <w:lang w:eastAsia="zh-CN"/>
        </w:rPr>
        <w:t>1</w:t>
      </w:r>
      <w:r w:rsidRPr="00585CA6">
        <w:t>.3.</w:t>
      </w:r>
      <w:r>
        <w:t>3</w:t>
      </w:r>
      <w:r w:rsidRPr="00585CA6">
        <w:t>.3.1</w:t>
      </w:r>
      <w:r w:rsidRPr="00585CA6">
        <w:tab/>
        <w:t>GET</w:t>
      </w:r>
      <w:bookmarkEnd w:id="1026"/>
      <w:bookmarkEnd w:id="1027"/>
      <w:bookmarkEnd w:id="1028"/>
    </w:p>
    <w:p w14:paraId="089C3CFF" w14:textId="77777777" w:rsidR="0004588F" w:rsidRPr="00585CA6" w:rsidRDefault="0004588F" w:rsidP="0004588F">
      <w:pPr>
        <w:rPr>
          <w:noProof/>
          <w:lang w:eastAsia="zh-CN"/>
        </w:rPr>
      </w:pPr>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6CDCABB2"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p>
    <w:p w14:paraId="68B3BA2E" w14:textId="77777777" w:rsidR="0004588F" w:rsidRPr="00585CA6"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pPr>
            <w:r w:rsidRPr="00585CA6">
              <w:t>Applicability</w:t>
            </w:r>
          </w:p>
        </w:tc>
      </w:tr>
      <w:tr w:rsidR="0004588F" w:rsidRPr="00585CA6" w14:paraId="6E2AFDF8" w14:textId="77777777" w:rsidTr="000877B6">
        <w:trPr>
          <w:jc w:val="center"/>
        </w:trPr>
        <w:tc>
          <w:tcPr>
            <w:tcW w:w="825" w:type="pct"/>
            <w:tcBorders>
              <w:top w:val="single" w:sz="6" w:space="0" w:color="auto"/>
            </w:tcBorders>
            <w:shd w:val="clear" w:color="auto" w:fill="auto"/>
            <w:vAlign w:val="center"/>
          </w:tcPr>
          <w:p w14:paraId="12BB1FA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2FBB15AD" w14:textId="77777777" w:rsidR="0004588F" w:rsidRPr="00585CA6" w:rsidRDefault="0004588F" w:rsidP="000877B6">
            <w:pPr>
              <w:pStyle w:val="TAL"/>
            </w:pPr>
          </w:p>
        </w:tc>
        <w:tc>
          <w:tcPr>
            <w:tcW w:w="215" w:type="pct"/>
            <w:tcBorders>
              <w:top w:val="single" w:sz="6" w:space="0" w:color="auto"/>
            </w:tcBorders>
            <w:vAlign w:val="center"/>
          </w:tcPr>
          <w:p w14:paraId="373B61EB" w14:textId="77777777" w:rsidR="0004588F" w:rsidRPr="00585CA6" w:rsidRDefault="0004588F" w:rsidP="000877B6">
            <w:pPr>
              <w:pStyle w:val="TAC"/>
            </w:pPr>
          </w:p>
        </w:tc>
        <w:tc>
          <w:tcPr>
            <w:tcW w:w="580" w:type="pct"/>
            <w:tcBorders>
              <w:top w:val="single" w:sz="6" w:space="0" w:color="auto"/>
            </w:tcBorders>
            <w:vAlign w:val="center"/>
          </w:tcPr>
          <w:p w14:paraId="7C284690"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30280C7B" w14:textId="77777777" w:rsidR="0004588F" w:rsidRPr="00585CA6" w:rsidRDefault="0004588F" w:rsidP="000877B6">
            <w:pPr>
              <w:pStyle w:val="TAL"/>
            </w:pPr>
          </w:p>
        </w:tc>
        <w:tc>
          <w:tcPr>
            <w:tcW w:w="796" w:type="pct"/>
            <w:tcBorders>
              <w:top w:val="single" w:sz="6" w:space="0" w:color="auto"/>
            </w:tcBorders>
            <w:vAlign w:val="center"/>
          </w:tcPr>
          <w:p w14:paraId="0B73A26E" w14:textId="77777777" w:rsidR="0004588F" w:rsidRPr="00585CA6" w:rsidRDefault="0004588F" w:rsidP="000877B6">
            <w:pPr>
              <w:pStyle w:val="TAL"/>
            </w:pPr>
          </w:p>
        </w:tc>
      </w:tr>
    </w:tbl>
    <w:p w14:paraId="025E1326" w14:textId="77777777" w:rsidR="0004588F" w:rsidRPr="00585CA6" w:rsidRDefault="0004588F" w:rsidP="0004588F"/>
    <w:p w14:paraId="6E115C9D"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.3.1-2 and the response data structures and response codes specified in table </w:t>
      </w:r>
      <w:r w:rsidRPr="00585CA6">
        <w:rPr>
          <w:noProof/>
          <w:lang w:eastAsia="zh-CN"/>
        </w:rPr>
        <w:t>6.</w:t>
      </w:r>
      <w:r>
        <w:rPr>
          <w:noProof/>
          <w:lang w:eastAsia="zh-CN"/>
        </w:rPr>
        <w:t>1</w:t>
      </w:r>
      <w:r w:rsidRPr="00585CA6">
        <w:t>.3.</w:t>
      </w:r>
      <w:r>
        <w:t>3</w:t>
      </w:r>
      <w:r w:rsidRPr="00585CA6">
        <w:t>.3.1-3.</w:t>
      </w:r>
    </w:p>
    <w:p w14:paraId="2B1ADBA4"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pPr>
            <w:r w:rsidRPr="00585CA6">
              <w:t>P</w:t>
            </w:r>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pPr>
            <w:r w:rsidRPr="00585CA6">
              <w:t>Cardinality</w:t>
            </w:r>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pPr>
            <w:r w:rsidRPr="00585CA6">
              <w:t>Description</w:t>
            </w:r>
          </w:p>
        </w:tc>
      </w:tr>
      <w:tr w:rsidR="0004588F" w:rsidRPr="00585CA6" w14:paraId="0F0F735A" w14:textId="77777777" w:rsidTr="000877B6">
        <w:trPr>
          <w:jc w:val="center"/>
        </w:trPr>
        <w:tc>
          <w:tcPr>
            <w:tcW w:w="1627" w:type="dxa"/>
            <w:tcBorders>
              <w:top w:val="single" w:sz="6" w:space="0" w:color="auto"/>
            </w:tcBorders>
            <w:shd w:val="clear" w:color="auto" w:fill="auto"/>
            <w:vAlign w:val="center"/>
          </w:tcPr>
          <w:p w14:paraId="6A4767BB" w14:textId="77777777" w:rsidR="0004588F" w:rsidRPr="00585CA6" w:rsidRDefault="0004588F" w:rsidP="000877B6">
            <w:pPr>
              <w:pStyle w:val="TAL"/>
            </w:pPr>
            <w:r w:rsidRPr="00585CA6">
              <w:t>n/a</w:t>
            </w:r>
          </w:p>
        </w:tc>
        <w:tc>
          <w:tcPr>
            <w:tcW w:w="425" w:type="dxa"/>
            <w:tcBorders>
              <w:top w:val="single" w:sz="6" w:space="0" w:color="auto"/>
            </w:tcBorders>
            <w:vAlign w:val="center"/>
          </w:tcPr>
          <w:p w14:paraId="50635D34" w14:textId="77777777" w:rsidR="0004588F" w:rsidRPr="00585CA6" w:rsidRDefault="0004588F" w:rsidP="000877B6">
            <w:pPr>
              <w:pStyle w:val="TAC"/>
            </w:pPr>
          </w:p>
        </w:tc>
        <w:tc>
          <w:tcPr>
            <w:tcW w:w="1276" w:type="dxa"/>
            <w:tcBorders>
              <w:top w:val="single" w:sz="6" w:space="0" w:color="auto"/>
            </w:tcBorders>
            <w:vAlign w:val="center"/>
          </w:tcPr>
          <w:p w14:paraId="0EFB7FCA" w14:textId="77777777" w:rsidR="0004588F" w:rsidRPr="00585CA6" w:rsidRDefault="0004588F" w:rsidP="000877B6">
            <w:pPr>
              <w:pStyle w:val="TAC"/>
            </w:pPr>
          </w:p>
        </w:tc>
        <w:tc>
          <w:tcPr>
            <w:tcW w:w="6447" w:type="dxa"/>
            <w:tcBorders>
              <w:top w:val="single" w:sz="6" w:space="0" w:color="auto"/>
            </w:tcBorders>
            <w:shd w:val="clear" w:color="auto" w:fill="auto"/>
            <w:vAlign w:val="center"/>
          </w:tcPr>
          <w:p w14:paraId="61623170" w14:textId="77777777" w:rsidR="0004588F" w:rsidRPr="00585CA6" w:rsidRDefault="0004588F" w:rsidP="000877B6">
            <w:pPr>
              <w:pStyle w:val="TAL"/>
            </w:pPr>
          </w:p>
        </w:tc>
      </w:tr>
    </w:tbl>
    <w:p w14:paraId="5EC8F91E" w14:textId="77777777" w:rsidR="0004588F" w:rsidRPr="00585CA6" w:rsidRDefault="0004588F" w:rsidP="0004588F"/>
    <w:p w14:paraId="5F09E14B"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pPr>
            <w:r w:rsidRPr="00585CA6">
              <w:t>Response</w:t>
            </w:r>
          </w:p>
          <w:p w14:paraId="303E6F8F"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pPr>
            <w:r w:rsidRPr="00585CA6">
              <w:t>Description</w:t>
            </w:r>
          </w:p>
        </w:tc>
      </w:tr>
      <w:tr w:rsidR="0004588F" w:rsidRPr="00585CA6" w14:paraId="298F37D3" w14:textId="77777777" w:rsidTr="000877B6">
        <w:trPr>
          <w:jc w:val="center"/>
        </w:trPr>
        <w:tc>
          <w:tcPr>
            <w:tcW w:w="1101" w:type="pct"/>
            <w:tcBorders>
              <w:top w:val="single" w:sz="6" w:space="0" w:color="auto"/>
            </w:tcBorders>
            <w:shd w:val="clear" w:color="auto" w:fill="auto"/>
            <w:vAlign w:val="center"/>
          </w:tcPr>
          <w:p w14:paraId="3937E986" w14:textId="77777777" w:rsidR="0004588F" w:rsidRPr="00585CA6" w:rsidRDefault="0004588F" w:rsidP="000877B6">
            <w:pPr>
              <w:pStyle w:val="TAL"/>
            </w:pPr>
            <w:r>
              <w:t>ConnStatusSubsc</w:t>
            </w:r>
          </w:p>
        </w:tc>
        <w:tc>
          <w:tcPr>
            <w:tcW w:w="221" w:type="pct"/>
            <w:tcBorders>
              <w:top w:val="single" w:sz="6" w:space="0" w:color="auto"/>
            </w:tcBorders>
            <w:vAlign w:val="center"/>
          </w:tcPr>
          <w:p w14:paraId="31067A0B"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084D2F5" w14:textId="77777777" w:rsidR="0004588F" w:rsidRPr="00585CA6" w:rsidRDefault="0004588F" w:rsidP="000877B6">
            <w:pPr>
              <w:pStyle w:val="TAC"/>
            </w:pPr>
            <w:r w:rsidRPr="00585CA6">
              <w:t>1</w:t>
            </w:r>
          </w:p>
        </w:tc>
        <w:tc>
          <w:tcPr>
            <w:tcW w:w="737" w:type="pct"/>
            <w:tcBorders>
              <w:top w:val="single" w:sz="6" w:space="0" w:color="auto"/>
            </w:tcBorders>
            <w:vAlign w:val="center"/>
          </w:tcPr>
          <w:p w14:paraId="629DEE79"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5FD28041" w14:textId="77777777" w:rsidR="0004588F" w:rsidRPr="00585CA6" w:rsidRDefault="0004588F" w:rsidP="000877B6">
            <w:pPr>
              <w:pStyle w:val="TAL"/>
            </w:pPr>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p>
        </w:tc>
      </w:tr>
      <w:tr w:rsidR="0004588F" w:rsidRPr="00585CA6" w14:paraId="0493B52B" w14:textId="77777777" w:rsidTr="000877B6">
        <w:trPr>
          <w:jc w:val="center"/>
        </w:trPr>
        <w:tc>
          <w:tcPr>
            <w:tcW w:w="1101" w:type="pct"/>
            <w:shd w:val="clear" w:color="auto" w:fill="auto"/>
            <w:vAlign w:val="center"/>
          </w:tcPr>
          <w:p w14:paraId="765D56F1" w14:textId="77777777" w:rsidR="0004588F" w:rsidRPr="00585CA6" w:rsidRDefault="0004588F" w:rsidP="000877B6">
            <w:pPr>
              <w:pStyle w:val="TAL"/>
            </w:pPr>
            <w:r w:rsidRPr="00585CA6">
              <w:t>n/a</w:t>
            </w:r>
          </w:p>
        </w:tc>
        <w:tc>
          <w:tcPr>
            <w:tcW w:w="221" w:type="pct"/>
            <w:vAlign w:val="center"/>
          </w:tcPr>
          <w:p w14:paraId="75DD4BB7" w14:textId="77777777" w:rsidR="0004588F" w:rsidRPr="00585CA6" w:rsidRDefault="0004588F" w:rsidP="000877B6">
            <w:pPr>
              <w:pStyle w:val="TAC"/>
            </w:pPr>
          </w:p>
        </w:tc>
        <w:tc>
          <w:tcPr>
            <w:tcW w:w="589" w:type="pct"/>
            <w:vAlign w:val="center"/>
          </w:tcPr>
          <w:p w14:paraId="45AEA889" w14:textId="77777777" w:rsidR="0004588F" w:rsidRPr="00585CA6" w:rsidRDefault="0004588F" w:rsidP="000877B6">
            <w:pPr>
              <w:pStyle w:val="TAC"/>
            </w:pPr>
          </w:p>
        </w:tc>
        <w:tc>
          <w:tcPr>
            <w:tcW w:w="737" w:type="pct"/>
            <w:vAlign w:val="center"/>
          </w:tcPr>
          <w:p w14:paraId="58846FC0" w14:textId="77777777" w:rsidR="0004588F" w:rsidRPr="00585CA6" w:rsidRDefault="0004588F" w:rsidP="000877B6">
            <w:pPr>
              <w:pStyle w:val="TAL"/>
            </w:pPr>
            <w:r w:rsidRPr="00585CA6">
              <w:t>307 Temporary Redirect</w:t>
            </w:r>
          </w:p>
        </w:tc>
        <w:tc>
          <w:tcPr>
            <w:tcW w:w="2352" w:type="pct"/>
            <w:shd w:val="clear" w:color="auto" w:fill="auto"/>
            <w:vAlign w:val="center"/>
          </w:tcPr>
          <w:p w14:paraId="6BC00CBD" w14:textId="77777777" w:rsidR="0004588F" w:rsidRPr="00585CA6" w:rsidRDefault="0004588F" w:rsidP="000877B6">
            <w:pPr>
              <w:pStyle w:val="TAL"/>
            </w:pPr>
            <w:r w:rsidRPr="00585CA6">
              <w:t>Temporary redirection.</w:t>
            </w:r>
          </w:p>
          <w:p w14:paraId="41B58F65" w14:textId="77777777" w:rsidR="0004588F" w:rsidRPr="00585CA6" w:rsidRDefault="0004588F" w:rsidP="000877B6">
            <w:pPr>
              <w:pStyle w:val="TAL"/>
            </w:pPr>
          </w:p>
          <w:p w14:paraId="6D4ADC59"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F4272F" w14:textId="77777777" w:rsidR="0004588F" w:rsidRPr="00585CA6" w:rsidRDefault="0004588F" w:rsidP="000877B6">
            <w:pPr>
              <w:pStyle w:val="TAL"/>
            </w:pPr>
          </w:p>
          <w:p w14:paraId="109022CC" w14:textId="77777777" w:rsidR="0004588F" w:rsidRPr="00585CA6" w:rsidRDefault="0004588F" w:rsidP="000877B6">
            <w:pPr>
              <w:pStyle w:val="TAL"/>
            </w:pPr>
            <w:r w:rsidRPr="00585CA6">
              <w:t>Redirection handling is described in clause 5.2.10 of 3GPP TS 29.122 [2].</w:t>
            </w:r>
          </w:p>
        </w:tc>
      </w:tr>
      <w:tr w:rsidR="0004588F" w:rsidRPr="00585CA6" w14:paraId="727F4347" w14:textId="77777777" w:rsidTr="000877B6">
        <w:trPr>
          <w:jc w:val="center"/>
        </w:trPr>
        <w:tc>
          <w:tcPr>
            <w:tcW w:w="1101" w:type="pct"/>
            <w:shd w:val="clear" w:color="auto" w:fill="auto"/>
            <w:vAlign w:val="center"/>
          </w:tcPr>
          <w:p w14:paraId="3199E9EB" w14:textId="77777777" w:rsidR="0004588F" w:rsidRPr="00585CA6" w:rsidRDefault="0004588F" w:rsidP="000877B6">
            <w:pPr>
              <w:pStyle w:val="TAL"/>
            </w:pPr>
            <w:r w:rsidRPr="00585CA6">
              <w:rPr>
                <w:lang w:eastAsia="zh-CN"/>
              </w:rPr>
              <w:t>n/a</w:t>
            </w:r>
          </w:p>
        </w:tc>
        <w:tc>
          <w:tcPr>
            <w:tcW w:w="221" w:type="pct"/>
            <w:vAlign w:val="center"/>
          </w:tcPr>
          <w:p w14:paraId="78AFB828" w14:textId="77777777" w:rsidR="0004588F" w:rsidRPr="00585CA6" w:rsidRDefault="0004588F" w:rsidP="000877B6">
            <w:pPr>
              <w:pStyle w:val="TAC"/>
            </w:pPr>
          </w:p>
        </w:tc>
        <w:tc>
          <w:tcPr>
            <w:tcW w:w="589" w:type="pct"/>
            <w:vAlign w:val="center"/>
          </w:tcPr>
          <w:p w14:paraId="0838C3EE" w14:textId="77777777" w:rsidR="0004588F" w:rsidRPr="00585CA6" w:rsidRDefault="0004588F" w:rsidP="000877B6">
            <w:pPr>
              <w:pStyle w:val="TAC"/>
            </w:pPr>
          </w:p>
        </w:tc>
        <w:tc>
          <w:tcPr>
            <w:tcW w:w="737" w:type="pct"/>
            <w:vAlign w:val="center"/>
          </w:tcPr>
          <w:p w14:paraId="04C13C6F" w14:textId="77777777" w:rsidR="0004588F" w:rsidRPr="00585CA6" w:rsidRDefault="0004588F" w:rsidP="000877B6">
            <w:pPr>
              <w:pStyle w:val="TAL"/>
            </w:pPr>
            <w:r w:rsidRPr="00585CA6">
              <w:t>308 Permanent Redirect</w:t>
            </w:r>
          </w:p>
        </w:tc>
        <w:tc>
          <w:tcPr>
            <w:tcW w:w="2352" w:type="pct"/>
            <w:shd w:val="clear" w:color="auto" w:fill="auto"/>
            <w:vAlign w:val="center"/>
          </w:tcPr>
          <w:p w14:paraId="04381FEE" w14:textId="77777777" w:rsidR="0004588F" w:rsidRPr="00585CA6" w:rsidRDefault="0004588F" w:rsidP="000877B6">
            <w:pPr>
              <w:pStyle w:val="TAL"/>
            </w:pPr>
            <w:r w:rsidRPr="00585CA6">
              <w:t>Permanent redirection.</w:t>
            </w:r>
          </w:p>
          <w:p w14:paraId="782DAA60" w14:textId="77777777" w:rsidR="0004588F" w:rsidRPr="00585CA6" w:rsidRDefault="0004588F" w:rsidP="000877B6">
            <w:pPr>
              <w:pStyle w:val="TAL"/>
            </w:pPr>
          </w:p>
          <w:p w14:paraId="0AEE1891"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313788" w14:textId="77777777" w:rsidR="0004588F" w:rsidRPr="00585CA6" w:rsidRDefault="0004588F" w:rsidP="000877B6">
            <w:pPr>
              <w:pStyle w:val="TAL"/>
            </w:pPr>
          </w:p>
          <w:p w14:paraId="5A2C59D6" w14:textId="77777777" w:rsidR="0004588F" w:rsidRPr="00585CA6" w:rsidRDefault="0004588F" w:rsidP="000877B6">
            <w:pPr>
              <w:pStyle w:val="TAL"/>
            </w:pPr>
            <w:r w:rsidRPr="00585CA6">
              <w:t>Redirection handling is described in clause 5.2.10 of 3GPP TS 29.122 [2].</w:t>
            </w:r>
          </w:p>
        </w:tc>
      </w:tr>
      <w:tr w:rsidR="0004588F" w:rsidRPr="00585CA6" w14:paraId="487E2713" w14:textId="77777777" w:rsidTr="000877B6">
        <w:trPr>
          <w:jc w:val="center"/>
        </w:trPr>
        <w:tc>
          <w:tcPr>
            <w:tcW w:w="5000" w:type="pct"/>
            <w:gridSpan w:val="5"/>
            <w:shd w:val="clear" w:color="auto" w:fill="auto"/>
            <w:vAlign w:val="center"/>
          </w:tcPr>
          <w:p w14:paraId="1744E126"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AADED8E" w14:textId="77777777" w:rsidR="0004588F" w:rsidRPr="00585CA6" w:rsidRDefault="0004588F" w:rsidP="0004588F"/>
    <w:p w14:paraId="6D7F186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trPr>
        <w:tc>
          <w:tcPr>
            <w:tcW w:w="824" w:type="pct"/>
            <w:shd w:val="clear" w:color="auto" w:fill="C0C0C0"/>
            <w:vAlign w:val="center"/>
          </w:tcPr>
          <w:p w14:paraId="3FD833FC" w14:textId="77777777" w:rsidR="0004588F" w:rsidRPr="00585CA6" w:rsidRDefault="0004588F" w:rsidP="000877B6">
            <w:pPr>
              <w:pStyle w:val="TAH"/>
            </w:pPr>
            <w:r w:rsidRPr="00585CA6">
              <w:t>Name</w:t>
            </w:r>
          </w:p>
        </w:tc>
        <w:tc>
          <w:tcPr>
            <w:tcW w:w="732" w:type="pct"/>
            <w:shd w:val="clear" w:color="auto" w:fill="C0C0C0"/>
            <w:vAlign w:val="center"/>
          </w:tcPr>
          <w:p w14:paraId="644F1B18" w14:textId="77777777" w:rsidR="0004588F" w:rsidRPr="00585CA6" w:rsidRDefault="0004588F" w:rsidP="000877B6">
            <w:pPr>
              <w:pStyle w:val="TAH"/>
            </w:pPr>
            <w:r w:rsidRPr="00585CA6">
              <w:t>Data type</w:t>
            </w:r>
          </w:p>
        </w:tc>
        <w:tc>
          <w:tcPr>
            <w:tcW w:w="217" w:type="pct"/>
            <w:shd w:val="clear" w:color="auto" w:fill="C0C0C0"/>
            <w:vAlign w:val="center"/>
          </w:tcPr>
          <w:p w14:paraId="49CF4BAC" w14:textId="77777777" w:rsidR="0004588F" w:rsidRPr="00585CA6" w:rsidRDefault="0004588F" w:rsidP="000877B6">
            <w:pPr>
              <w:pStyle w:val="TAH"/>
            </w:pPr>
            <w:r w:rsidRPr="00585CA6">
              <w:t>P</w:t>
            </w:r>
          </w:p>
        </w:tc>
        <w:tc>
          <w:tcPr>
            <w:tcW w:w="581" w:type="pct"/>
            <w:shd w:val="clear" w:color="auto" w:fill="C0C0C0"/>
            <w:vAlign w:val="center"/>
          </w:tcPr>
          <w:p w14:paraId="3096EB2A" w14:textId="77777777" w:rsidR="0004588F" w:rsidRPr="00585CA6" w:rsidRDefault="0004588F" w:rsidP="000877B6">
            <w:pPr>
              <w:pStyle w:val="TAH"/>
            </w:pPr>
            <w:r w:rsidRPr="00585CA6">
              <w:t>Cardinality</w:t>
            </w:r>
          </w:p>
        </w:tc>
        <w:tc>
          <w:tcPr>
            <w:tcW w:w="2645" w:type="pct"/>
            <w:shd w:val="clear" w:color="auto" w:fill="C0C0C0"/>
            <w:vAlign w:val="center"/>
          </w:tcPr>
          <w:p w14:paraId="28C87064" w14:textId="77777777" w:rsidR="0004588F" w:rsidRPr="00585CA6" w:rsidRDefault="0004588F" w:rsidP="000877B6">
            <w:pPr>
              <w:pStyle w:val="TAH"/>
            </w:pPr>
            <w:r w:rsidRPr="00585CA6">
              <w:t>Description</w:t>
            </w:r>
          </w:p>
        </w:tc>
      </w:tr>
      <w:tr w:rsidR="0004588F" w:rsidRPr="00585CA6" w14:paraId="038C13AF" w14:textId="77777777" w:rsidTr="000877B6">
        <w:trPr>
          <w:jc w:val="center"/>
        </w:trPr>
        <w:tc>
          <w:tcPr>
            <w:tcW w:w="824" w:type="pct"/>
            <w:shd w:val="clear" w:color="auto" w:fill="auto"/>
            <w:vAlign w:val="center"/>
          </w:tcPr>
          <w:p w14:paraId="261AF043" w14:textId="77777777" w:rsidR="0004588F" w:rsidRPr="00585CA6" w:rsidRDefault="0004588F" w:rsidP="000877B6">
            <w:pPr>
              <w:pStyle w:val="TAL"/>
            </w:pPr>
            <w:r w:rsidRPr="00585CA6">
              <w:t>Location</w:t>
            </w:r>
          </w:p>
        </w:tc>
        <w:tc>
          <w:tcPr>
            <w:tcW w:w="732" w:type="pct"/>
            <w:vAlign w:val="center"/>
          </w:tcPr>
          <w:p w14:paraId="727FF2C2" w14:textId="77777777" w:rsidR="0004588F" w:rsidRPr="00585CA6" w:rsidRDefault="0004588F" w:rsidP="000877B6">
            <w:pPr>
              <w:pStyle w:val="TAL"/>
            </w:pPr>
            <w:r w:rsidRPr="00585CA6">
              <w:t>string</w:t>
            </w:r>
          </w:p>
        </w:tc>
        <w:tc>
          <w:tcPr>
            <w:tcW w:w="217" w:type="pct"/>
            <w:vAlign w:val="center"/>
          </w:tcPr>
          <w:p w14:paraId="3190F410" w14:textId="77777777" w:rsidR="0004588F" w:rsidRPr="00585CA6" w:rsidRDefault="0004588F" w:rsidP="000877B6">
            <w:pPr>
              <w:pStyle w:val="TAC"/>
            </w:pPr>
            <w:r w:rsidRPr="00585CA6">
              <w:t>M</w:t>
            </w:r>
          </w:p>
        </w:tc>
        <w:tc>
          <w:tcPr>
            <w:tcW w:w="581" w:type="pct"/>
            <w:vAlign w:val="center"/>
          </w:tcPr>
          <w:p w14:paraId="20EFDFC2" w14:textId="77777777" w:rsidR="0004588F" w:rsidRPr="00585CA6" w:rsidRDefault="0004588F" w:rsidP="000877B6">
            <w:pPr>
              <w:pStyle w:val="TAC"/>
            </w:pPr>
            <w:r w:rsidRPr="00585CA6">
              <w:t>1</w:t>
            </w:r>
          </w:p>
        </w:tc>
        <w:tc>
          <w:tcPr>
            <w:tcW w:w="2645" w:type="pct"/>
            <w:shd w:val="clear" w:color="auto" w:fill="auto"/>
            <w:vAlign w:val="center"/>
          </w:tcPr>
          <w:p w14:paraId="2D67D611" w14:textId="77777777" w:rsidR="0004588F" w:rsidRPr="00585CA6" w:rsidRDefault="0004588F" w:rsidP="000877B6">
            <w:pPr>
              <w:pStyle w:val="TAL"/>
            </w:pPr>
            <w:r w:rsidRPr="00585CA6">
              <w:t>Contains an alternative URI of the resource located in an alternative SEALDD Server.</w:t>
            </w:r>
          </w:p>
        </w:tc>
      </w:tr>
    </w:tbl>
    <w:p w14:paraId="2FDBDB52" w14:textId="77777777" w:rsidR="0004588F" w:rsidRPr="00585CA6" w:rsidRDefault="0004588F" w:rsidP="0004588F"/>
    <w:p w14:paraId="20799BD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trPr>
        <w:tc>
          <w:tcPr>
            <w:tcW w:w="824" w:type="pct"/>
            <w:shd w:val="clear" w:color="auto" w:fill="C0C0C0"/>
            <w:vAlign w:val="center"/>
          </w:tcPr>
          <w:p w14:paraId="745CC379" w14:textId="77777777" w:rsidR="0004588F" w:rsidRPr="00585CA6" w:rsidRDefault="0004588F" w:rsidP="000877B6">
            <w:pPr>
              <w:pStyle w:val="TAH"/>
            </w:pPr>
            <w:r w:rsidRPr="00585CA6">
              <w:t>Name</w:t>
            </w:r>
          </w:p>
        </w:tc>
        <w:tc>
          <w:tcPr>
            <w:tcW w:w="732" w:type="pct"/>
            <w:shd w:val="clear" w:color="auto" w:fill="C0C0C0"/>
            <w:vAlign w:val="center"/>
          </w:tcPr>
          <w:p w14:paraId="25C3EB86" w14:textId="77777777" w:rsidR="0004588F" w:rsidRPr="00585CA6" w:rsidRDefault="0004588F" w:rsidP="000877B6">
            <w:pPr>
              <w:pStyle w:val="TAH"/>
            </w:pPr>
            <w:r w:rsidRPr="00585CA6">
              <w:t>Data type</w:t>
            </w:r>
          </w:p>
        </w:tc>
        <w:tc>
          <w:tcPr>
            <w:tcW w:w="217" w:type="pct"/>
            <w:shd w:val="clear" w:color="auto" w:fill="C0C0C0"/>
            <w:vAlign w:val="center"/>
          </w:tcPr>
          <w:p w14:paraId="682F432D" w14:textId="77777777" w:rsidR="0004588F" w:rsidRPr="00585CA6" w:rsidRDefault="0004588F" w:rsidP="000877B6">
            <w:pPr>
              <w:pStyle w:val="TAH"/>
            </w:pPr>
            <w:r w:rsidRPr="00585CA6">
              <w:t>P</w:t>
            </w:r>
          </w:p>
        </w:tc>
        <w:tc>
          <w:tcPr>
            <w:tcW w:w="581" w:type="pct"/>
            <w:shd w:val="clear" w:color="auto" w:fill="C0C0C0"/>
            <w:vAlign w:val="center"/>
          </w:tcPr>
          <w:p w14:paraId="78310AD5" w14:textId="77777777" w:rsidR="0004588F" w:rsidRPr="00585CA6" w:rsidRDefault="0004588F" w:rsidP="000877B6">
            <w:pPr>
              <w:pStyle w:val="TAH"/>
            </w:pPr>
            <w:r w:rsidRPr="00585CA6">
              <w:t>Cardinality</w:t>
            </w:r>
          </w:p>
        </w:tc>
        <w:tc>
          <w:tcPr>
            <w:tcW w:w="2645" w:type="pct"/>
            <w:shd w:val="clear" w:color="auto" w:fill="C0C0C0"/>
            <w:vAlign w:val="center"/>
          </w:tcPr>
          <w:p w14:paraId="0C798664" w14:textId="77777777" w:rsidR="0004588F" w:rsidRPr="00585CA6" w:rsidRDefault="0004588F" w:rsidP="000877B6">
            <w:pPr>
              <w:pStyle w:val="TAH"/>
            </w:pPr>
            <w:r w:rsidRPr="00585CA6">
              <w:t>Description</w:t>
            </w:r>
          </w:p>
        </w:tc>
      </w:tr>
      <w:tr w:rsidR="0004588F" w:rsidRPr="00585CA6" w14:paraId="5F4DAD2A" w14:textId="77777777" w:rsidTr="000877B6">
        <w:trPr>
          <w:jc w:val="center"/>
        </w:trPr>
        <w:tc>
          <w:tcPr>
            <w:tcW w:w="824" w:type="pct"/>
            <w:shd w:val="clear" w:color="auto" w:fill="auto"/>
            <w:vAlign w:val="center"/>
          </w:tcPr>
          <w:p w14:paraId="0F91E23B" w14:textId="77777777" w:rsidR="0004588F" w:rsidRPr="00585CA6" w:rsidRDefault="0004588F" w:rsidP="000877B6">
            <w:pPr>
              <w:pStyle w:val="TAL"/>
            </w:pPr>
            <w:r w:rsidRPr="00585CA6">
              <w:t>Location</w:t>
            </w:r>
          </w:p>
        </w:tc>
        <w:tc>
          <w:tcPr>
            <w:tcW w:w="732" w:type="pct"/>
            <w:vAlign w:val="center"/>
          </w:tcPr>
          <w:p w14:paraId="6AA0BDEF" w14:textId="77777777" w:rsidR="0004588F" w:rsidRPr="00585CA6" w:rsidRDefault="0004588F" w:rsidP="000877B6">
            <w:pPr>
              <w:pStyle w:val="TAL"/>
            </w:pPr>
            <w:r w:rsidRPr="00585CA6">
              <w:t>string</w:t>
            </w:r>
          </w:p>
        </w:tc>
        <w:tc>
          <w:tcPr>
            <w:tcW w:w="217" w:type="pct"/>
            <w:vAlign w:val="center"/>
          </w:tcPr>
          <w:p w14:paraId="33A3651F" w14:textId="77777777" w:rsidR="0004588F" w:rsidRPr="00585CA6" w:rsidRDefault="0004588F" w:rsidP="000877B6">
            <w:pPr>
              <w:pStyle w:val="TAC"/>
            </w:pPr>
            <w:r w:rsidRPr="00585CA6">
              <w:t>M</w:t>
            </w:r>
          </w:p>
        </w:tc>
        <w:tc>
          <w:tcPr>
            <w:tcW w:w="581" w:type="pct"/>
            <w:vAlign w:val="center"/>
          </w:tcPr>
          <w:p w14:paraId="1E6B344D" w14:textId="77777777" w:rsidR="0004588F" w:rsidRPr="00585CA6" w:rsidRDefault="0004588F" w:rsidP="000877B6">
            <w:pPr>
              <w:pStyle w:val="TAC"/>
            </w:pPr>
            <w:r w:rsidRPr="00585CA6">
              <w:t>1</w:t>
            </w:r>
          </w:p>
        </w:tc>
        <w:tc>
          <w:tcPr>
            <w:tcW w:w="2645" w:type="pct"/>
            <w:shd w:val="clear" w:color="auto" w:fill="auto"/>
            <w:vAlign w:val="center"/>
          </w:tcPr>
          <w:p w14:paraId="11C21FE1" w14:textId="77777777" w:rsidR="0004588F" w:rsidRPr="00585CA6" w:rsidRDefault="0004588F" w:rsidP="000877B6">
            <w:pPr>
              <w:pStyle w:val="TAL"/>
            </w:pPr>
            <w:r w:rsidRPr="00585CA6">
              <w:t>Contains an alternative URI of the resource located in an alternative SEALDD Server.</w:t>
            </w:r>
          </w:p>
        </w:tc>
      </w:tr>
    </w:tbl>
    <w:p w14:paraId="41F90777" w14:textId="77777777" w:rsidR="0004588F" w:rsidRPr="00585CA6" w:rsidRDefault="0004588F" w:rsidP="0004588F"/>
    <w:p w14:paraId="09A02697" w14:textId="77777777" w:rsidR="0004588F" w:rsidRPr="00585CA6" w:rsidRDefault="0004588F" w:rsidP="0052668D">
      <w:pPr>
        <w:pStyle w:val="H6"/>
      </w:pPr>
      <w:bookmarkStart w:id="1029" w:name="_Toc160470502"/>
      <w:bookmarkStart w:id="1030" w:name="_Toc164873646"/>
      <w:bookmarkStart w:id="1031" w:name="_Toc180306282"/>
      <w:r w:rsidRPr="00585CA6">
        <w:rPr>
          <w:noProof/>
          <w:lang w:eastAsia="zh-CN"/>
        </w:rPr>
        <w:t>6.</w:t>
      </w:r>
      <w:r>
        <w:rPr>
          <w:noProof/>
          <w:lang w:eastAsia="zh-CN"/>
        </w:rPr>
        <w:t>1</w:t>
      </w:r>
      <w:r w:rsidRPr="00585CA6">
        <w:t>.3.</w:t>
      </w:r>
      <w:r>
        <w:t>3</w:t>
      </w:r>
      <w:r w:rsidRPr="00585CA6">
        <w:t>.3.2</w:t>
      </w:r>
      <w:r w:rsidRPr="00585CA6">
        <w:tab/>
        <w:t>PUT</w:t>
      </w:r>
      <w:bookmarkEnd w:id="1029"/>
      <w:bookmarkEnd w:id="1030"/>
      <w:bookmarkEnd w:id="1031"/>
    </w:p>
    <w:p w14:paraId="5FF537D6" w14:textId="77777777" w:rsidR="0004588F" w:rsidRPr="00585CA6" w:rsidRDefault="0004588F" w:rsidP="000458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5D6BE36F"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p>
    <w:p w14:paraId="0F00F93C" w14:textId="77777777" w:rsidR="0004588F" w:rsidRPr="008874EC"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pPr>
            <w:r w:rsidRPr="008874EC">
              <w:t>Name</w:t>
            </w:r>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pPr>
            <w:r w:rsidRPr="008874EC">
              <w:t>Data type</w:t>
            </w:r>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pPr>
            <w:r w:rsidRPr="008874EC">
              <w:t>P</w:t>
            </w:r>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pPr>
            <w:r w:rsidRPr="008874EC">
              <w:t>Cardinality</w:t>
            </w:r>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pPr>
            <w:r w:rsidRPr="008874EC">
              <w:t>Description</w:t>
            </w:r>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pPr>
            <w:r w:rsidRPr="008874EC">
              <w:t>Applicability</w:t>
            </w:r>
          </w:p>
        </w:tc>
      </w:tr>
      <w:tr w:rsidR="0004588F" w:rsidRPr="008874EC" w14:paraId="315350C6" w14:textId="77777777" w:rsidTr="000877B6">
        <w:trPr>
          <w:jc w:val="center"/>
        </w:trPr>
        <w:tc>
          <w:tcPr>
            <w:tcW w:w="825" w:type="pct"/>
            <w:tcBorders>
              <w:top w:val="single" w:sz="6" w:space="0" w:color="auto"/>
            </w:tcBorders>
            <w:shd w:val="clear" w:color="auto" w:fill="auto"/>
            <w:vAlign w:val="center"/>
          </w:tcPr>
          <w:p w14:paraId="066EAED6" w14:textId="77777777" w:rsidR="0004588F" w:rsidRPr="008874EC" w:rsidRDefault="0004588F" w:rsidP="000877B6">
            <w:pPr>
              <w:pStyle w:val="TAL"/>
            </w:pPr>
            <w:r w:rsidRPr="008874EC">
              <w:t>n/a</w:t>
            </w:r>
          </w:p>
        </w:tc>
        <w:tc>
          <w:tcPr>
            <w:tcW w:w="731" w:type="pct"/>
            <w:tcBorders>
              <w:top w:val="single" w:sz="6" w:space="0" w:color="auto"/>
            </w:tcBorders>
            <w:vAlign w:val="center"/>
          </w:tcPr>
          <w:p w14:paraId="5F35F5AC" w14:textId="77777777" w:rsidR="0004588F" w:rsidRPr="008874EC" w:rsidRDefault="0004588F" w:rsidP="000877B6">
            <w:pPr>
              <w:pStyle w:val="TAL"/>
            </w:pPr>
          </w:p>
        </w:tc>
        <w:tc>
          <w:tcPr>
            <w:tcW w:w="215" w:type="pct"/>
            <w:tcBorders>
              <w:top w:val="single" w:sz="6" w:space="0" w:color="auto"/>
            </w:tcBorders>
            <w:vAlign w:val="center"/>
          </w:tcPr>
          <w:p w14:paraId="341EAE96" w14:textId="77777777" w:rsidR="0004588F" w:rsidRPr="008874EC" w:rsidRDefault="0004588F" w:rsidP="000877B6">
            <w:pPr>
              <w:pStyle w:val="TAC"/>
            </w:pPr>
          </w:p>
        </w:tc>
        <w:tc>
          <w:tcPr>
            <w:tcW w:w="580" w:type="pct"/>
            <w:tcBorders>
              <w:top w:val="single" w:sz="6" w:space="0" w:color="auto"/>
            </w:tcBorders>
            <w:vAlign w:val="center"/>
          </w:tcPr>
          <w:p w14:paraId="181C87F0" w14:textId="77777777" w:rsidR="0004588F" w:rsidRPr="008874EC" w:rsidRDefault="0004588F" w:rsidP="000877B6">
            <w:pPr>
              <w:pStyle w:val="TAC"/>
            </w:pPr>
          </w:p>
        </w:tc>
        <w:tc>
          <w:tcPr>
            <w:tcW w:w="1852" w:type="pct"/>
            <w:tcBorders>
              <w:top w:val="single" w:sz="6" w:space="0" w:color="auto"/>
            </w:tcBorders>
            <w:shd w:val="clear" w:color="auto" w:fill="auto"/>
            <w:vAlign w:val="center"/>
          </w:tcPr>
          <w:p w14:paraId="1997B4B1" w14:textId="77777777" w:rsidR="0004588F" w:rsidRPr="008874EC" w:rsidRDefault="0004588F" w:rsidP="000877B6">
            <w:pPr>
              <w:pStyle w:val="TAL"/>
            </w:pPr>
          </w:p>
        </w:tc>
        <w:tc>
          <w:tcPr>
            <w:tcW w:w="796" w:type="pct"/>
            <w:tcBorders>
              <w:top w:val="single" w:sz="6" w:space="0" w:color="auto"/>
            </w:tcBorders>
            <w:vAlign w:val="center"/>
          </w:tcPr>
          <w:p w14:paraId="6BFBAE1C" w14:textId="77777777" w:rsidR="0004588F" w:rsidRPr="008874EC" w:rsidRDefault="0004588F" w:rsidP="000877B6">
            <w:pPr>
              <w:pStyle w:val="TAL"/>
            </w:pPr>
          </w:p>
        </w:tc>
      </w:tr>
    </w:tbl>
    <w:p w14:paraId="644E8548" w14:textId="77777777" w:rsidR="0004588F" w:rsidRPr="008874EC" w:rsidRDefault="0004588F" w:rsidP="0004588F"/>
    <w:p w14:paraId="335C14B1"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.3.2-2 and the response data structures and response codes specified in table </w:t>
      </w:r>
      <w:r w:rsidRPr="00585CA6">
        <w:rPr>
          <w:noProof/>
          <w:lang w:eastAsia="zh-CN"/>
        </w:rPr>
        <w:t>6.</w:t>
      </w:r>
      <w:r>
        <w:rPr>
          <w:noProof/>
          <w:lang w:eastAsia="zh-CN"/>
        </w:rPr>
        <w:t>1</w:t>
      </w:r>
      <w:r w:rsidRPr="00585CA6">
        <w:t>.3.</w:t>
      </w:r>
      <w:r>
        <w:t>3</w:t>
      </w:r>
      <w:r w:rsidRPr="00585CA6">
        <w:t>.3.2-3.</w:t>
      </w:r>
    </w:p>
    <w:p w14:paraId="6E92959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pPr>
            <w:r w:rsidRPr="00585CA6">
              <w:t>Description</w:t>
            </w:r>
          </w:p>
        </w:tc>
      </w:tr>
      <w:tr w:rsidR="0004588F" w:rsidRPr="00585CA6" w14:paraId="650D5669" w14:textId="77777777" w:rsidTr="000877B6">
        <w:trPr>
          <w:jc w:val="center"/>
        </w:trPr>
        <w:tc>
          <w:tcPr>
            <w:tcW w:w="2119" w:type="dxa"/>
            <w:tcBorders>
              <w:top w:val="single" w:sz="6" w:space="0" w:color="auto"/>
            </w:tcBorders>
            <w:shd w:val="clear" w:color="auto" w:fill="auto"/>
            <w:vAlign w:val="center"/>
          </w:tcPr>
          <w:p w14:paraId="4E7CB1CC" w14:textId="77777777" w:rsidR="0004588F" w:rsidRPr="00585CA6" w:rsidRDefault="0004588F" w:rsidP="000877B6">
            <w:pPr>
              <w:pStyle w:val="TAL"/>
            </w:pPr>
            <w:r>
              <w:t>ConnStatusSubsc</w:t>
            </w:r>
          </w:p>
        </w:tc>
        <w:tc>
          <w:tcPr>
            <w:tcW w:w="425" w:type="dxa"/>
            <w:tcBorders>
              <w:top w:val="single" w:sz="6" w:space="0" w:color="auto"/>
            </w:tcBorders>
            <w:vAlign w:val="center"/>
          </w:tcPr>
          <w:p w14:paraId="20BDB547"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28E03A4A"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D28E606" w14:textId="77777777" w:rsidR="0004588F" w:rsidRPr="00585CA6" w:rsidRDefault="0004588F" w:rsidP="000877B6">
            <w:pPr>
              <w:pStyle w:val="TAL"/>
            </w:pPr>
            <w:r w:rsidRPr="00585CA6">
              <w:t xml:space="preserve">Represents the updated representation of the "Individual </w:t>
            </w:r>
            <w:r>
              <w:t>Connection Status</w:t>
            </w:r>
            <w:r w:rsidRPr="00585CA6">
              <w:rPr>
                <w:rFonts w:eastAsia="DengXian"/>
              </w:rPr>
              <w:t xml:space="preserve"> Subscription</w:t>
            </w:r>
            <w:r w:rsidRPr="00585CA6">
              <w:t>" resource.</w:t>
            </w:r>
          </w:p>
        </w:tc>
      </w:tr>
    </w:tbl>
    <w:p w14:paraId="4BB8D901" w14:textId="77777777" w:rsidR="0004588F" w:rsidRPr="00585CA6" w:rsidRDefault="0004588F" w:rsidP="0004588F"/>
    <w:p w14:paraId="0D69D38F"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pPr>
            <w:r w:rsidRPr="00585CA6">
              <w:t>Response</w:t>
            </w:r>
          </w:p>
          <w:p w14:paraId="6576C634"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pPr>
            <w:r w:rsidRPr="00585CA6">
              <w:t>Description</w:t>
            </w:r>
          </w:p>
        </w:tc>
      </w:tr>
      <w:tr w:rsidR="0004588F" w:rsidRPr="00585CA6" w14:paraId="0A27BF71" w14:textId="77777777" w:rsidTr="000877B6">
        <w:trPr>
          <w:jc w:val="center"/>
        </w:trPr>
        <w:tc>
          <w:tcPr>
            <w:tcW w:w="1101" w:type="pct"/>
            <w:tcBorders>
              <w:top w:val="single" w:sz="6" w:space="0" w:color="auto"/>
            </w:tcBorders>
            <w:shd w:val="clear" w:color="auto" w:fill="auto"/>
            <w:vAlign w:val="center"/>
          </w:tcPr>
          <w:p w14:paraId="7C95FA92" w14:textId="77777777" w:rsidR="0004588F" w:rsidRPr="00585CA6" w:rsidRDefault="0004588F" w:rsidP="000877B6">
            <w:pPr>
              <w:pStyle w:val="TAL"/>
            </w:pPr>
            <w:r>
              <w:t>ConnStatusSubsc</w:t>
            </w:r>
          </w:p>
        </w:tc>
        <w:tc>
          <w:tcPr>
            <w:tcW w:w="221" w:type="pct"/>
            <w:tcBorders>
              <w:top w:val="single" w:sz="6" w:space="0" w:color="auto"/>
            </w:tcBorders>
            <w:vAlign w:val="center"/>
          </w:tcPr>
          <w:p w14:paraId="20BABC9C" w14:textId="77777777" w:rsidR="0004588F" w:rsidRPr="00585CA6" w:rsidRDefault="0004588F" w:rsidP="000877B6">
            <w:pPr>
              <w:pStyle w:val="TAC"/>
            </w:pPr>
            <w:r w:rsidRPr="00585CA6">
              <w:t>M</w:t>
            </w:r>
          </w:p>
        </w:tc>
        <w:tc>
          <w:tcPr>
            <w:tcW w:w="589" w:type="pct"/>
            <w:tcBorders>
              <w:top w:val="single" w:sz="6" w:space="0" w:color="auto"/>
            </w:tcBorders>
            <w:vAlign w:val="center"/>
          </w:tcPr>
          <w:p w14:paraId="36E27308"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863C2E3"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163855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p>
        </w:tc>
      </w:tr>
      <w:tr w:rsidR="0004588F" w:rsidRPr="00585CA6" w14:paraId="643D1F08" w14:textId="77777777" w:rsidTr="000877B6">
        <w:trPr>
          <w:jc w:val="center"/>
        </w:trPr>
        <w:tc>
          <w:tcPr>
            <w:tcW w:w="1101" w:type="pct"/>
            <w:shd w:val="clear" w:color="auto" w:fill="auto"/>
            <w:vAlign w:val="center"/>
          </w:tcPr>
          <w:p w14:paraId="31E818B6" w14:textId="77777777" w:rsidR="0004588F" w:rsidRPr="00585CA6" w:rsidRDefault="0004588F" w:rsidP="000877B6">
            <w:pPr>
              <w:pStyle w:val="TAL"/>
            </w:pPr>
            <w:r w:rsidRPr="00585CA6">
              <w:t>n/a</w:t>
            </w:r>
          </w:p>
        </w:tc>
        <w:tc>
          <w:tcPr>
            <w:tcW w:w="221" w:type="pct"/>
            <w:vAlign w:val="center"/>
          </w:tcPr>
          <w:p w14:paraId="3008BC9C" w14:textId="77777777" w:rsidR="0004588F" w:rsidRPr="00585CA6" w:rsidRDefault="0004588F" w:rsidP="000877B6">
            <w:pPr>
              <w:pStyle w:val="TAC"/>
            </w:pPr>
          </w:p>
        </w:tc>
        <w:tc>
          <w:tcPr>
            <w:tcW w:w="589" w:type="pct"/>
            <w:vAlign w:val="center"/>
          </w:tcPr>
          <w:p w14:paraId="5A3872E1" w14:textId="77777777" w:rsidR="0004588F" w:rsidRPr="00585CA6" w:rsidRDefault="0004588F" w:rsidP="000877B6">
            <w:pPr>
              <w:pStyle w:val="TAC"/>
            </w:pPr>
          </w:p>
        </w:tc>
        <w:tc>
          <w:tcPr>
            <w:tcW w:w="737" w:type="pct"/>
            <w:vAlign w:val="center"/>
          </w:tcPr>
          <w:p w14:paraId="429C0325" w14:textId="77777777" w:rsidR="0004588F" w:rsidRPr="00585CA6" w:rsidRDefault="0004588F" w:rsidP="000877B6">
            <w:pPr>
              <w:pStyle w:val="TAL"/>
            </w:pPr>
            <w:r w:rsidRPr="00585CA6">
              <w:t>204 No Content</w:t>
            </w:r>
          </w:p>
        </w:tc>
        <w:tc>
          <w:tcPr>
            <w:tcW w:w="2352" w:type="pct"/>
            <w:shd w:val="clear" w:color="auto" w:fill="auto"/>
            <w:vAlign w:val="center"/>
          </w:tcPr>
          <w:p w14:paraId="7631815F"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p>
        </w:tc>
      </w:tr>
      <w:tr w:rsidR="0004588F" w:rsidRPr="00585CA6" w14:paraId="0D5A685F" w14:textId="77777777" w:rsidTr="000877B6">
        <w:trPr>
          <w:jc w:val="center"/>
        </w:trPr>
        <w:tc>
          <w:tcPr>
            <w:tcW w:w="1101" w:type="pct"/>
            <w:shd w:val="clear" w:color="auto" w:fill="auto"/>
            <w:vAlign w:val="center"/>
          </w:tcPr>
          <w:p w14:paraId="17DC6A1F" w14:textId="77777777" w:rsidR="0004588F" w:rsidRPr="00585CA6" w:rsidRDefault="0004588F" w:rsidP="000877B6">
            <w:pPr>
              <w:pStyle w:val="TAL"/>
            </w:pPr>
            <w:r w:rsidRPr="00585CA6">
              <w:t>n/a</w:t>
            </w:r>
          </w:p>
        </w:tc>
        <w:tc>
          <w:tcPr>
            <w:tcW w:w="221" w:type="pct"/>
            <w:vAlign w:val="center"/>
          </w:tcPr>
          <w:p w14:paraId="7DDFF688" w14:textId="77777777" w:rsidR="0004588F" w:rsidRPr="00585CA6" w:rsidRDefault="0004588F" w:rsidP="000877B6">
            <w:pPr>
              <w:pStyle w:val="TAC"/>
            </w:pPr>
          </w:p>
        </w:tc>
        <w:tc>
          <w:tcPr>
            <w:tcW w:w="589" w:type="pct"/>
            <w:vAlign w:val="center"/>
          </w:tcPr>
          <w:p w14:paraId="1401C65B" w14:textId="77777777" w:rsidR="0004588F" w:rsidRPr="00585CA6" w:rsidRDefault="0004588F" w:rsidP="000877B6">
            <w:pPr>
              <w:pStyle w:val="TAC"/>
            </w:pPr>
          </w:p>
        </w:tc>
        <w:tc>
          <w:tcPr>
            <w:tcW w:w="737" w:type="pct"/>
            <w:vAlign w:val="center"/>
          </w:tcPr>
          <w:p w14:paraId="232349C8" w14:textId="77777777" w:rsidR="0004588F" w:rsidRPr="00585CA6" w:rsidRDefault="0004588F" w:rsidP="000877B6">
            <w:pPr>
              <w:pStyle w:val="TAL"/>
            </w:pPr>
            <w:r w:rsidRPr="00585CA6">
              <w:t>307 Temporary Redirect</w:t>
            </w:r>
          </w:p>
        </w:tc>
        <w:tc>
          <w:tcPr>
            <w:tcW w:w="2352" w:type="pct"/>
            <w:shd w:val="clear" w:color="auto" w:fill="auto"/>
            <w:vAlign w:val="center"/>
          </w:tcPr>
          <w:p w14:paraId="1BD24464" w14:textId="77777777" w:rsidR="0004588F" w:rsidRPr="00585CA6" w:rsidRDefault="0004588F" w:rsidP="000877B6">
            <w:pPr>
              <w:pStyle w:val="TAL"/>
            </w:pPr>
            <w:r w:rsidRPr="00585CA6">
              <w:t>Temporary redirection.</w:t>
            </w:r>
          </w:p>
          <w:p w14:paraId="6C9675C9" w14:textId="77777777" w:rsidR="0004588F" w:rsidRPr="00585CA6" w:rsidRDefault="0004588F" w:rsidP="000877B6">
            <w:pPr>
              <w:pStyle w:val="TAL"/>
            </w:pPr>
          </w:p>
          <w:p w14:paraId="6331887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7E4D4586" w14:textId="77777777" w:rsidR="0004588F" w:rsidRPr="00585CA6" w:rsidRDefault="0004588F" w:rsidP="000877B6">
            <w:pPr>
              <w:pStyle w:val="TAL"/>
            </w:pPr>
          </w:p>
          <w:p w14:paraId="75710F07" w14:textId="77777777" w:rsidR="0004588F" w:rsidRPr="00585CA6" w:rsidRDefault="0004588F" w:rsidP="000877B6">
            <w:pPr>
              <w:pStyle w:val="TAL"/>
            </w:pPr>
            <w:r w:rsidRPr="00585CA6">
              <w:t>Redirection handling is described in clause 5.2.10 of 3GPP TS 29.122 [2].</w:t>
            </w:r>
          </w:p>
        </w:tc>
      </w:tr>
      <w:tr w:rsidR="0004588F" w:rsidRPr="00585CA6" w14:paraId="7DB34FBB" w14:textId="77777777" w:rsidTr="000877B6">
        <w:trPr>
          <w:jc w:val="center"/>
        </w:trPr>
        <w:tc>
          <w:tcPr>
            <w:tcW w:w="1101" w:type="pct"/>
            <w:shd w:val="clear" w:color="auto" w:fill="auto"/>
            <w:vAlign w:val="center"/>
          </w:tcPr>
          <w:p w14:paraId="6062BC7B" w14:textId="77777777" w:rsidR="0004588F" w:rsidRPr="00585CA6" w:rsidRDefault="0004588F" w:rsidP="000877B6">
            <w:pPr>
              <w:pStyle w:val="TAL"/>
            </w:pPr>
            <w:r w:rsidRPr="00585CA6">
              <w:rPr>
                <w:lang w:eastAsia="zh-CN"/>
              </w:rPr>
              <w:t>n/a</w:t>
            </w:r>
          </w:p>
        </w:tc>
        <w:tc>
          <w:tcPr>
            <w:tcW w:w="221" w:type="pct"/>
            <w:vAlign w:val="center"/>
          </w:tcPr>
          <w:p w14:paraId="46E5AED3" w14:textId="77777777" w:rsidR="0004588F" w:rsidRPr="00585CA6" w:rsidRDefault="0004588F" w:rsidP="000877B6">
            <w:pPr>
              <w:pStyle w:val="TAC"/>
            </w:pPr>
          </w:p>
        </w:tc>
        <w:tc>
          <w:tcPr>
            <w:tcW w:w="589" w:type="pct"/>
            <w:vAlign w:val="center"/>
          </w:tcPr>
          <w:p w14:paraId="74709CF5" w14:textId="77777777" w:rsidR="0004588F" w:rsidRPr="00585CA6" w:rsidRDefault="0004588F" w:rsidP="000877B6">
            <w:pPr>
              <w:pStyle w:val="TAC"/>
            </w:pPr>
          </w:p>
        </w:tc>
        <w:tc>
          <w:tcPr>
            <w:tcW w:w="737" w:type="pct"/>
            <w:vAlign w:val="center"/>
          </w:tcPr>
          <w:p w14:paraId="1F4247B6" w14:textId="77777777" w:rsidR="0004588F" w:rsidRPr="00585CA6" w:rsidRDefault="0004588F" w:rsidP="000877B6">
            <w:pPr>
              <w:pStyle w:val="TAL"/>
            </w:pPr>
            <w:r w:rsidRPr="00585CA6">
              <w:t>308 Permanent Redirect</w:t>
            </w:r>
          </w:p>
        </w:tc>
        <w:tc>
          <w:tcPr>
            <w:tcW w:w="2352" w:type="pct"/>
            <w:shd w:val="clear" w:color="auto" w:fill="auto"/>
            <w:vAlign w:val="center"/>
          </w:tcPr>
          <w:p w14:paraId="4CC5C963" w14:textId="77777777" w:rsidR="0004588F" w:rsidRPr="00585CA6" w:rsidRDefault="0004588F" w:rsidP="000877B6">
            <w:pPr>
              <w:pStyle w:val="TAL"/>
            </w:pPr>
            <w:r w:rsidRPr="00585CA6">
              <w:t>Permanent redirection.</w:t>
            </w:r>
          </w:p>
          <w:p w14:paraId="5ACBC49D" w14:textId="77777777" w:rsidR="0004588F" w:rsidRPr="00585CA6" w:rsidRDefault="0004588F" w:rsidP="000877B6">
            <w:pPr>
              <w:pStyle w:val="TAL"/>
            </w:pPr>
          </w:p>
          <w:p w14:paraId="5642993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3FCDF8C" w14:textId="77777777" w:rsidR="0004588F" w:rsidRPr="00585CA6" w:rsidRDefault="0004588F" w:rsidP="000877B6">
            <w:pPr>
              <w:pStyle w:val="TAL"/>
            </w:pPr>
          </w:p>
          <w:p w14:paraId="2718CE69" w14:textId="77777777" w:rsidR="0004588F" w:rsidRPr="00585CA6" w:rsidRDefault="0004588F" w:rsidP="000877B6">
            <w:pPr>
              <w:pStyle w:val="TAL"/>
            </w:pPr>
            <w:r w:rsidRPr="00585CA6">
              <w:t>Redirection handling is described in clause 5.2.10 of 3GPP TS 29.122 [2].</w:t>
            </w:r>
          </w:p>
        </w:tc>
      </w:tr>
      <w:tr w:rsidR="0004588F" w:rsidRPr="00585CA6" w14:paraId="15BF7108" w14:textId="77777777" w:rsidTr="000877B6">
        <w:trPr>
          <w:jc w:val="center"/>
        </w:trPr>
        <w:tc>
          <w:tcPr>
            <w:tcW w:w="5000" w:type="pct"/>
            <w:gridSpan w:val="5"/>
            <w:shd w:val="clear" w:color="auto" w:fill="auto"/>
            <w:vAlign w:val="center"/>
          </w:tcPr>
          <w:p w14:paraId="6306C4F9"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C5FFAF3" w14:textId="77777777" w:rsidR="0004588F" w:rsidRPr="00585CA6" w:rsidRDefault="0004588F" w:rsidP="0004588F"/>
    <w:p w14:paraId="392B1B3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trPr>
        <w:tc>
          <w:tcPr>
            <w:tcW w:w="824" w:type="pct"/>
            <w:shd w:val="clear" w:color="auto" w:fill="C0C0C0"/>
            <w:vAlign w:val="center"/>
          </w:tcPr>
          <w:p w14:paraId="45BFC5DA" w14:textId="77777777" w:rsidR="0004588F" w:rsidRPr="00585CA6" w:rsidRDefault="0004588F" w:rsidP="000877B6">
            <w:pPr>
              <w:pStyle w:val="TAH"/>
            </w:pPr>
            <w:r w:rsidRPr="00585CA6">
              <w:t>Name</w:t>
            </w:r>
          </w:p>
        </w:tc>
        <w:tc>
          <w:tcPr>
            <w:tcW w:w="732" w:type="pct"/>
            <w:shd w:val="clear" w:color="auto" w:fill="C0C0C0"/>
            <w:vAlign w:val="center"/>
          </w:tcPr>
          <w:p w14:paraId="691610DD" w14:textId="77777777" w:rsidR="0004588F" w:rsidRPr="00585CA6" w:rsidRDefault="0004588F" w:rsidP="000877B6">
            <w:pPr>
              <w:pStyle w:val="TAH"/>
            </w:pPr>
            <w:r w:rsidRPr="00585CA6">
              <w:t>Data type</w:t>
            </w:r>
          </w:p>
        </w:tc>
        <w:tc>
          <w:tcPr>
            <w:tcW w:w="217" w:type="pct"/>
            <w:shd w:val="clear" w:color="auto" w:fill="C0C0C0"/>
            <w:vAlign w:val="center"/>
          </w:tcPr>
          <w:p w14:paraId="0E91D1DE" w14:textId="77777777" w:rsidR="0004588F" w:rsidRPr="00585CA6" w:rsidRDefault="0004588F" w:rsidP="000877B6">
            <w:pPr>
              <w:pStyle w:val="TAH"/>
            </w:pPr>
            <w:r w:rsidRPr="00585CA6">
              <w:t>P</w:t>
            </w:r>
          </w:p>
        </w:tc>
        <w:tc>
          <w:tcPr>
            <w:tcW w:w="581" w:type="pct"/>
            <w:shd w:val="clear" w:color="auto" w:fill="C0C0C0"/>
            <w:vAlign w:val="center"/>
          </w:tcPr>
          <w:p w14:paraId="0B2CF47D" w14:textId="77777777" w:rsidR="0004588F" w:rsidRPr="00585CA6" w:rsidRDefault="0004588F" w:rsidP="000877B6">
            <w:pPr>
              <w:pStyle w:val="TAH"/>
            </w:pPr>
            <w:r w:rsidRPr="00585CA6">
              <w:t>Cardinality</w:t>
            </w:r>
          </w:p>
        </w:tc>
        <w:tc>
          <w:tcPr>
            <w:tcW w:w="2645" w:type="pct"/>
            <w:shd w:val="clear" w:color="auto" w:fill="C0C0C0"/>
            <w:vAlign w:val="center"/>
          </w:tcPr>
          <w:p w14:paraId="56AC13C9" w14:textId="77777777" w:rsidR="0004588F" w:rsidRPr="00585CA6" w:rsidRDefault="0004588F" w:rsidP="000877B6">
            <w:pPr>
              <w:pStyle w:val="TAH"/>
            </w:pPr>
            <w:r w:rsidRPr="00585CA6">
              <w:t>Description</w:t>
            </w:r>
          </w:p>
        </w:tc>
      </w:tr>
      <w:tr w:rsidR="0004588F" w:rsidRPr="00585CA6" w14:paraId="611DE21A" w14:textId="77777777" w:rsidTr="000877B6">
        <w:trPr>
          <w:jc w:val="center"/>
        </w:trPr>
        <w:tc>
          <w:tcPr>
            <w:tcW w:w="824" w:type="pct"/>
            <w:shd w:val="clear" w:color="auto" w:fill="auto"/>
            <w:vAlign w:val="center"/>
          </w:tcPr>
          <w:p w14:paraId="1E8AEECB" w14:textId="77777777" w:rsidR="0004588F" w:rsidRPr="00585CA6" w:rsidRDefault="0004588F" w:rsidP="000877B6">
            <w:pPr>
              <w:pStyle w:val="TAL"/>
            </w:pPr>
            <w:r w:rsidRPr="00585CA6">
              <w:t>Location</w:t>
            </w:r>
          </w:p>
        </w:tc>
        <w:tc>
          <w:tcPr>
            <w:tcW w:w="732" w:type="pct"/>
            <w:vAlign w:val="center"/>
          </w:tcPr>
          <w:p w14:paraId="52F7B477" w14:textId="77777777" w:rsidR="0004588F" w:rsidRPr="00585CA6" w:rsidRDefault="0004588F" w:rsidP="000877B6">
            <w:pPr>
              <w:pStyle w:val="TAL"/>
            </w:pPr>
            <w:r w:rsidRPr="00585CA6">
              <w:t>string</w:t>
            </w:r>
          </w:p>
        </w:tc>
        <w:tc>
          <w:tcPr>
            <w:tcW w:w="217" w:type="pct"/>
            <w:vAlign w:val="center"/>
          </w:tcPr>
          <w:p w14:paraId="03D32774" w14:textId="77777777" w:rsidR="0004588F" w:rsidRPr="00585CA6" w:rsidRDefault="0004588F" w:rsidP="000877B6">
            <w:pPr>
              <w:pStyle w:val="TAC"/>
            </w:pPr>
            <w:r w:rsidRPr="00585CA6">
              <w:t>M</w:t>
            </w:r>
          </w:p>
        </w:tc>
        <w:tc>
          <w:tcPr>
            <w:tcW w:w="581" w:type="pct"/>
            <w:vAlign w:val="center"/>
          </w:tcPr>
          <w:p w14:paraId="569D4809" w14:textId="77777777" w:rsidR="0004588F" w:rsidRPr="00585CA6" w:rsidRDefault="0004588F" w:rsidP="000877B6">
            <w:pPr>
              <w:pStyle w:val="TAC"/>
            </w:pPr>
            <w:r w:rsidRPr="00585CA6">
              <w:t>1</w:t>
            </w:r>
          </w:p>
        </w:tc>
        <w:tc>
          <w:tcPr>
            <w:tcW w:w="2645" w:type="pct"/>
            <w:shd w:val="clear" w:color="auto" w:fill="auto"/>
            <w:vAlign w:val="center"/>
          </w:tcPr>
          <w:p w14:paraId="6AE15244" w14:textId="77777777" w:rsidR="0004588F" w:rsidRPr="00585CA6" w:rsidRDefault="0004588F" w:rsidP="000877B6">
            <w:pPr>
              <w:pStyle w:val="TAL"/>
            </w:pPr>
            <w:r w:rsidRPr="00585CA6">
              <w:t>Contains an alternative URI of the resource located in an alternative SEALDD Server.</w:t>
            </w:r>
          </w:p>
        </w:tc>
      </w:tr>
    </w:tbl>
    <w:p w14:paraId="5277F2C2" w14:textId="77777777" w:rsidR="0004588F" w:rsidRPr="00585CA6" w:rsidRDefault="0004588F" w:rsidP="0004588F"/>
    <w:p w14:paraId="5EA8EB3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trPr>
        <w:tc>
          <w:tcPr>
            <w:tcW w:w="824" w:type="pct"/>
            <w:shd w:val="clear" w:color="auto" w:fill="C0C0C0"/>
            <w:vAlign w:val="center"/>
          </w:tcPr>
          <w:p w14:paraId="1154AF05" w14:textId="77777777" w:rsidR="0004588F" w:rsidRPr="00585CA6" w:rsidRDefault="0004588F" w:rsidP="000877B6">
            <w:pPr>
              <w:pStyle w:val="TAH"/>
            </w:pPr>
            <w:r w:rsidRPr="00585CA6">
              <w:t>Name</w:t>
            </w:r>
          </w:p>
        </w:tc>
        <w:tc>
          <w:tcPr>
            <w:tcW w:w="732" w:type="pct"/>
            <w:shd w:val="clear" w:color="auto" w:fill="C0C0C0"/>
            <w:vAlign w:val="center"/>
          </w:tcPr>
          <w:p w14:paraId="78CB06F7" w14:textId="77777777" w:rsidR="0004588F" w:rsidRPr="00585CA6" w:rsidRDefault="0004588F" w:rsidP="000877B6">
            <w:pPr>
              <w:pStyle w:val="TAH"/>
            </w:pPr>
            <w:r w:rsidRPr="00585CA6">
              <w:t>Data type</w:t>
            </w:r>
          </w:p>
        </w:tc>
        <w:tc>
          <w:tcPr>
            <w:tcW w:w="217" w:type="pct"/>
            <w:shd w:val="clear" w:color="auto" w:fill="C0C0C0"/>
            <w:vAlign w:val="center"/>
          </w:tcPr>
          <w:p w14:paraId="1FD71BC2" w14:textId="77777777" w:rsidR="0004588F" w:rsidRPr="00585CA6" w:rsidRDefault="0004588F" w:rsidP="000877B6">
            <w:pPr>
              <w:pStyle w:val="TAH"/>
            </w:pPr>
            <w:r w:rsidRPr="00585CA6">
              <w:t>P</w:t>
            </w:r>
          </w:p>
        </w:tc>
        <w:tc>
          <w:tcPr>
            <w:tcW w:w="581" w:type="pct"/>
            <w:shd w:val="clear" w:color="auto" w:fill="C0C0C0"/>
            <w:vAlign w:val="center"/>
          </w:tcPr>
          <w:p w14:paraId="1A5095DB" w14:textId="77777777" w:rsidR="0004588F" w:rsidRPr="00585CA6" w:rsidRDefault="0004588F" w:rsidP="000877B6">
            <w:pPr>
              <w:pStyle w:val="TAH"/>
            </w:pPr>
            <w:r w:rsidRPr="00585CA6">
              <w:t>Cardinality</w:t>
            </w:r>
          </w:p>
        </w:tc>
        <w:tc>
          <w:tcPr>
            <w:tcW w:w="2645" w:type="pct"/>
            <w:shd w:val="clear" w:color="auto" w:fill="C0C0C0"/>
            <w:vAlign w:val="center"/>
          </w:tcPr>
          <w:p w14:paraId="2091A4C3" w14:textId="77777777" w:rsidR="0004588F" w:rsidRPr="00585CA6" w:rsidRDefault="0004588F" w:rsidP="000877B6">
            <w:pPr>
              <w:pStyle w:val="TAH"/>
            </w:pPr>
            <w:r w:rsidRPr="00585CA6">
              <w:t>Description</w:t>
            </w:r>
          </w:p>
        </w:tc>
      </w:tr>
      <w:tr w:rsidR="0004588F" w:rsidRPr="00585CA6" w14:paraId="7197F752" w14:textId="77777777" w:rsidTr="000877B6">
        <w:trPr>
          <w:jc w:val="center"/>
        </w:trPr>
        <w:tc>
          <w:tcPr>
            <w:tcW w:w="824" w:type="pct"/>
            <w:shd w:val="clear" w:color="auto" w:fill="auto"/>
            <w:vAlign w:val="center"/>
          </w:tcPr>
          <w:p w14:paraId="2ACE86CD" w14:textId="77777777" w:rsidR="0004588F" w:rsidRPr="00585CA6" w:rsidRDefault="0004588F" w:rsidP="000877B6">
            <w:pPr>
              <w:pStyle w:val="TAL"/>
            </w:pPr>
            <w:r w:rsidRPr="00585CA6">
              <w:t>Location</w:t>
            </w:r>
          </w:p>
        </w:tc>
        <w:tc>
          <w:tcPr>
            <w:tcW w:w="732" w:type="pct"/>
            <w:vAlign w:val="center"/>
          </w:tcPr>
          <w:p w14:paraId="50162E54" w14:textId="77777777" w:rsidR="0004588F" w:rsidRPr="00585CA6" w:rsidRDefault="0004588F" w:rsidP="000877B6">
            <w:pPr>
              <w:pStyle w:val="TAL"/>
            </w:pPr>
            <w:r w:rsidRPr="00585CA6">
              <w:t>string</w:t>
            </w:r>
          </w:p>
        </w:tc>
        <w:tc>
          <w:tcPr>
            <w:tcW w:w="217" w:type="pct"/>
            <w:vAlign w:val="center"/>
          </w:tcPr>
          <w:p w14:paraId="7DFC2DC5" w14:textId="77777777" w:rsidR="0004588F" w:rsidRPr="00585CA6" w:rsidRDefault="0004588F" w:rsidP="000877B6">
            <w:pPr>
              <w:pStyle w:val="TAC"/>
            </w:pPr>
            <w:r w:rsidRPr="00585CA6">
              <w:t>M</w:t>
            </w:r>
          </w:p>
        </w:tc>
        <w:tc>
          <w:tcPr>
            <w:tcW w:w="581" w:type="pct"/>
            <w:vAlign w:val="center"/>
          </w:tcPr>
          <w:p w14:paraId="4E74D5ED" w14:textId="77777777" w:rsidR="0004588F" w:rsidRPr="00585CA6" w:rsidRDefault="0004588F" w:rsidP="000877B6">
            <w:pPr>
              <w:pStyle w:val="TAC"/>
            </w:pPr>
            <w:r w:rsidRPr="00585CA6">
              <w:t>1</w:t>
            </w:r>
          </w:p>
        </w:tc>
        <w:tc>
          <w:tcPr>
            <w:tcW w:w="2645" w:type="pct"/>
            <w:shd w:val="clear" w:color="auto" w:fill="auto"/>
            <w:vAlign w:val="center"/>
          </w:tcPr>
          <w:p w14:paraId="733FCC92" w14:textId="77777777" w:rsidR="0004588F" w:rsidRPr="00585CA6" w:rsidRDefault="0004588F" w:rsidP="000877B6">
            <w:pPr>
              <w:pStyle w:val="TAL"/>
            </w:pPr>
            <w:r w:rsidRPr="00585CA6">
              <w:t>Contains an alternative URI of the resource located in an alternative SEALDD Server.</w:t>
            </w:r>
          </w:p>
        </w:tc>
      </w:tr>
    </w:tbl>
    <w:p w14:paraId="6DF7EF69" w14:textId="77777777" w:rsidR="0004588F" w:rsidRPr="00585CA6" w:rsidRDefault="0004588F" w:rsidP="0004588F"/>
    <w:p w14:paraId="5BA87B44" w14:textId="77777777" w:rsidR="0004588F" w:rsidRPr="00585CA6" w:rsidRDefault="0004588F" w:rsidP="0052668D">
      <w:pPr>
        <w:pStyle w:val="H6"/>
      </w:pPr>
      <w:bookmarkStart w:id="1032" w:name="_Toc160470503"/>
      <w:bookmarkStart w:id="1033" w:name="_Toc164873647"/>
      <w:bookmarkStart w:id="1034" w:name="_Toc180306283"/>
      <w:r w:rsidRPr="00585CA6">
        <w:rPr>
          <w:noProof/>
          <w:lang w:eastAsia="zh-CN"/>
        </w:rPr>
        <w:t>6.</w:t>
      </w:r>
      <w:r>
        <w:rPr>
          <w:noProof/>
          <w:lang w:eastAsia="zh-CN"/>
        </w:rPr>
        <w:t>1</w:t>
      </w:r>
      <w:r w:rsidRPr="00585CA6">
        <w:t>.3.</w:t>
      </w:r>
      <w:r>
        <w:t>3</w:t>
      </w:r>
      <w:r w:rsidRPr="00585CA6">
        <w:t>.3.3</w:t>
      </w:r>
      <w:r w:rsidRPr="00585CA6">
        <w:tab/>
        <w:t>PATCH</w:t>
      </w:r>
      <w:bookmarkEnd w:id="1032"/>
      <w:bookmarkEnd w:id="1033"/>
      <w:bookmarkEnd w:id="1034"/>
    </w:p>
    <w:p w14:paraId="698DBDBC" w14:textId="77777777" w:rsidR="0004588F" w:rsidRPr="00585CA6" w:rsidRDefault="0004588F" w:rsidP="000458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7DB4D3EC" w14:textId="77777777" w:rsidR="0004588F" w:rsidRPr="00585CA6" w:rsidRDefault="0004588F" w:rsidP="0004588F">
      <w:r w:rsidRPr="00585CA6">
        <w:lastRenderedPageBreak/>
        <w:t>This method shall support the URI query parameters specified in table </w:t>
      </w:r>
      <w:r w:rsidRPr="00585CA6">
        <w:rPr>
          <w:noProof/>
          <w:lang w:eastAsia="zh-CN"/>
        </w:rPr>
        <w:t>6.</w:t>
      </w:r>
      <w:r>
        <w:rPr>
          <w:noProof/>
          <w:lang w:eastAsia="zh-CN"/>
        </w:rPr>
        <w:t>1</w:t>
      </w:r>
      <w:r w:rsidRPr="00585CA6">
        <w:t>.3.</w:t>
      </w:r>
      <w:r>
        <w:t>3</w:t>
      </w:r>
      <w:r w:rsidRPr="00585CA6">
        <w:t>.3.3-1.</w:t>
      </w:r>
    </w:p>
    <w:p w14:paraId="1D3303E4"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pPr>
            <w:r w:rsidRPr="00585CA6">
              <w:t>Applicability</w:t>
            </w:r>
          </w:p>
        </w:tc>
      </w:tr>
      <w:tr w:rsidR="0004588F" w:rsidRPr="00585CA6" w14:paraId="73F6541B" w14:textId="77777777" w:rsidTr="000877B6">
        <w:trPr>
          <w:jc w:val="center"/>
        </w:trPr>
        <w:tc>
          <w:tcPr>
            <w:tcW w:w="825" w:type="pct"/>
            <w:tcBorders>
              <w:top w:val="single" w:sz="6" w:space="0" w:color="auto"/>
            </w:tcBorders>
            <w:shd w:val="clear" w:color="auto" w:fill="auto"/>
            <w:vAlign w:val="center"/>
          </w:tcPr>
          <w:p w14:paraId="14B67B1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379DF502" w14:textId="77777777" w:rsidR="0004588F" w:rsidRPr="00585CA6" w:rsidRDefault="0004588F" w:rsidP="000877B6">
            <w:pPr>
              <w:pStyle w:val="TAL"/>
            </w:pPr>
          </w:p>
        </w:tc>
        <w:tc>
          <w:tcPr>
            <w:tcW w:w="215" w:type="pct"/>
            <w:tcBorders>
              <w:top w:val="single" w:sz="6" w:space="0" w:color="auto"/>
            </w:tcBorders>
            <w:vAlign w:val="center"/>
          </w:tcPr>
          <w:p w14:paraId="41CD0FAA" w14:textId="77777777" w:rsidR="0004588F" w:rsidRPr="00585CA6" w:rsidRDefault="0004588F" w:rsidP="000877B6">
            <w:pPr>
              <w:pStyle w:val="TAC"/>
            </w:pPr>
          </w:p>
        </w:tc>
        <w:tc>
          <w:tcPr>
            <w:tcW w:w="580" w:type="pct"/>
            <w:tcBorders>
              <w:top w:val="single" w:sz="6" w:space="0" w:color="auto"/>
            </w:tcBorders>
            <w:vAlign w:val="center"/>
          </w:tcPr>
          <w:p w14:paraId="72DEC09A"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68FB799" w14:textId="77777777" w:rsidR="0004588F" w:rsidRPr="00585CA6" w:rsidRDefault="0004588F" w:rsidP="000877B6">
            <w:pPr>
              <w:pStyle w:val="TAL"/>
            </w:pPr>
          </w:p>
        </w:tc>
        <w:tc>
          <w:tcPr>
            <w:tcW w:w="796" w:type="pct"/>
            <w:tcBorders>
              <w:top w:val="single" w:sz="6" w:space="0" w:color="auto"/>
            </w:tcBorders>
            <w:vAlign w:val="center"/>
          </w:tcPr>
          <w:p w14:paraId="328358E7" w14:textId="77777777" w:rsidR="0004588F" w:rsidRPr="00585CA6" w:rsidRDefault="0004588F" w:rsidP="000877B6">
            <w:pPr>
              <w:pStyle w:val="TAL"/>
            </w:pPr>
          </w:p>
        </w:tc>
      </w:tr>
    </w:tbl>
    <w:p w14:paraId="4C0586DF" w14:textId="77777777" w:rsidR="0004588F" w:rsidRPr="00585CA6" w:rsidRDefault="0004588F" w:rsidP="0004588F"/>
    <w:p w14:paraId="0B13E49E"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.3.3-2 and the response data structures and response codes specified in table </w:t>
      </w:r>
      <w:r w:rsidRPr="00585CA6">
        <w:rPr>
          <w:noProof/>
          <w:lang w:eastAsia="zh-CN"/>
        </w:rPr>
        <w:t>6.</w:t>
      </w:r>
      <w:r>
        <w:rPr>
          <w:noProof/>
          <w:lang w:eastAsia="zh-CN"/>
        </w:rPr>
        <w:t>1</w:t>
      </w:r>
      <w:r w:rsidRPr="00585CA6">
        <w:t>.3.</w:t>
      </w:r>
      <w:r>
        <w:t>3</w:t>
      </w:r>
      <w:r w:rsidRPr="00585CA6">
        <w:t>.3.3-3.</w:t>
      </w:r>
    </w:p>
    <w:p w14:paraId="15363F71"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pPr>
            <w:r w:rsidRPr="00585CA6">
              <w:t>Description</w:t>
            </w:r>
          </w:p>
        </w:tc>
      </w:tr>
      <w:tr w:rsidR="0004588F" w:rsidRPr="00585CA6" w14:paraId="2A4A87E4" w14:textId="77777777" w:rsidTr="000877B6">
        <w:trPr>
          <w:jc w:val="center"/>
        </w:trPr>
        <w:tc>
          <w:tcPr>
            <w:tcW w:w="2119" w:type="dxa"/>
            <w:tcBorders>
              <w:top w:val="single" w:sz="6" w:space="0" w:color="auto"/>
            </w:tcBorders>
            <w:shd w:val="clear" w:color="auto" w:fill="auto"/>
            <w:vAlign w:val="center"/>
          </w:tcPr>
          <w:p w14:paraId="0BE207FA" w14:textId="77777777" w:rsidR="0004588F" w:rsidRPr="00585CA6" w:rsidRDefault="0004588F" w:rsidP="000877B6">
            <w:pPr>
              <w:pStyle w:val="TAL"/>
            </w:pPr>
            <w:r>
              <w:t>ConnStatusSubsc</w:t>
            </w:r>
            <w:r w:rsidRPr="00585CA6">
              <w:t>Patch</w:t>
            </w:r>
          </w:p>
        </w:tc>
        <w:tc>
          <w:tcPr>
            <w:tcW w:w="425" w:type="dxa"/>
            <w:tcBorders>
              <w:top w:val="single" w:sz="6" w:space="0" w:color="auto"/>
            </w:tcBorders>
            <w:vAlign w:val="center"/>
          </w:tcPr>
          <w:p w14:paraId="7958C1E1"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5D12E08E"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83D7F54" w14:textId="77777777" w:rsidR="0004588F" w:rsidRPr="00585CA6" w:rsidRDefault="0004588F" w:rsidP="000877B6">
            <w:pPr>
              <w:pStyle w:val="TAL"/>
            </w:pPr>
            <w:r w:rsidRPr="00585CA6">
              <w:t xml:space="preserve">Represents the parameters to request the modification of the "Individual </w:t>
            </w:r>
            <w:r>
              <w:t>Connection Status</w:t>
            </w:r>
            <w:r w:rsidRPr="00585CA6">
              <w:rPr>
                <w:rFonts w:eastAsia="DengXian"/>
              </w:rPr>
              <w:t xml:space="preserve"> Subscription</w:t>
            </w:r>
            <w:r w:rsidRPr="00585CA6">
              <w:t>" resource.</w:t>
            </w:r>
          </w:p>
        </w:tc>
      </w:tr>
    </w:tbl>
    <w:p w14:paraId="084C0F85" w14:textId="77777777" w:rsidR="0004588F" w:rsidRPr="00585CA6" w:rsidRDefault="0004588F" w:rsidP="0004588F"/>
    <w:p w14:paraId="68FC250D"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pPr>
            <w:r w:rsidRPr="00585CA6">
              <w:t>Response</w:t>
            </w:r>
          </w:p>
          <w:p w14:paraId="39A8FFA3"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pPr>
            <w:r w:rsidRPr="00585CA6">
              <w:t>Description</w:t>
            </w:r>
          </w:p>
        </w:tc>
      </w:tr>
      <w:tr w:rsidR="0004588F" w:rsidRPr="00585CA6" w14:paraId="39715E3F" w14:textId="77777777" w:rsidTr="000877B6">
        <w:trPr>
          <w:jc w:val="center"/>
        </w:trPr>
        <w:tc>
          <w:tcPr>
            <w:tcW w:w="1101" w:type="pct"/>
            <w:tcBorders>
              <w:top w:val="single" w:sz="6" w:space="0" w:color="auto"/>
            </w:tcBorders>
            <w:shd w:val="clear" w:color="auto" w:fill="auto"/>
            <w:vAlign w:val="center"/>
          </w:tcPr>
          <w:p w14:paraId="1C70EA39" w14:textId="77777777" w:rsidR="0004588F" w:rsidRPr="00585CA6" w:rsidRDefault="0004588F" w:rsidP="000877B6">
            <w:pPr>
              <w:pStyle w:val="TAL"/>
            </w:pPr>
            <w:r>
              <w:t>ConnStatusSubsc</w:t>
            </w:r>
          </w:p>
        </w:tc>
        <w:tc>
          <w:tcPr>
            <w:tcW w:w="221" w:type="pct"/>
            <w:tcBorders>
              <w:top w:val="single" w:sz="6" w:space="0" w:color="auto"/>
            </w:tcBorders>
            <w:vAlign w:val="center"/>
          </w:tcPr>
          <w:p w14:paraId="32D656F6"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3D2F56E"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F1E638A"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3BDD72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p>
        </w:tc>
      </w:tr>
      <w:tr w:rsidR="0004588F" w:rsidRPr="00585CA6" w14:paraId="5751ECFB" w14:textId="77777777" w:rsidTr="000877B6">
        <w:trPr>
          <w:jc w:val="center"/>
        </w:trPr>
        <w:tc>
          <w:tcPr>
            <w:tcW w:w="1101" w:type="pct"/>
            <w:shd w:val="clear" w:color="auto" w:fill="auto"/>
            <w:vAlign w:val="center"/>
          </w:tcPr>
          <w:p w14:paraId="4D395813" w14:textId="77777777" w:rsidR="0004588F" w:rsidRPr="00585CA6" w:rsidRDefault="0004588F" w:rsidP="000877B6">
            <w:pPr>
              <w:pStyle w:val="TAL"/>
            </w:pPr>
            <w:r w:rsidRPr="00585CA6">
              <w:t>n/a</w:t>
            </w:r>
          </w:p>
        </w:tc>
        <w:tc>
          <w:tcPr>
            <w:tcW w:w="221" w:type="pct"/>
            <w:vAlign w:val="center"/>
          </w:tcPr>
          <w:p w14:paraId="2BF4ABCB" w14:textId="77777777" w:rsidR="0004588F" w:rsidRPr="00585CA6" w:rsidRDefault="0004588F" w:rsidP="000877B6">
            <w:pPr>
              <w:pStyle w:val="TAC"/>
            </w:pPr>
          </w:p>
        </w:tc>
        <w:tc>
          <w:tcPr>
            <w:tcW w:w="589" w:type="pct"/>
            <w:vAlign w:val="center"/>
          </w:tcPr>
          <w:p w14:paraId="646F4AE2" w14:textId="77777777" w:rsidR="0004588F" w:rsidRPr="00585CA6" w:rsidRDefault="0004588F" w:rsidP="000877B6">
            <w:pPr>
              <w:pStyle w:val="TAC"/>
            </w:pPr>
          </w:p>
        </w:tc>
        <w:tc>
          <w:tcPr>
            <w:tcW w:w="737" w:type="pct"/>
            <w:vAlign w:val="center"/>
          </w:tcPr>
          <w:p w14:paraId="1C98AC86" w14:textId="77777777" w:rsidR="0004588F" w:rsidRPr="00585CA6" w:rsidRDefault="0004588F" w:rsidP="000877B6">
            <w:pPr>
              <w:pStyle w:val="TAL"/>
            </w:pPr>
            <w:r w:rsidRPr="00585CA6">
              <w:t>204 No Content</w:t>
            </w:r>
          </w:p>
        </w:tc>
        <w:tc>
          <w:tcPr>
            <w:tcW w:w="2352" w:type="pct"/>
            <w:shd w:val="clear" w:color="auto" w:fill="auto"/>
            <w:vAlign w:val="center"/>
          </w:tcPr>
          <w:p w14:paraId="281F6427"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p>
        </w:tc>
      </w:tr>
      <w:tr w:rsidR="0004588F" w:rsidRPr="00585CA6" w14:paraId="72DF5194" w14:textId="77777777" w:rsidTr="000877B6">
        <w:trPr>
          <w:jc w:val="center"/>
        </w:trPr>
        <w:tc>
          <w:tcPr>
            <w:tcW w:w="1101" w:type="pct"/>
            <w:shd w:val="clear" w:color="auto" w:fill="auto"/>
            <w:vAlign w:val="center"/>
          </w:tcPr>
          <w:p w14:paraId="7CFD3797" w14:textId="77777777" w:rsidR="0004588F" w:rsidRPr="00585CA6" w:rsidRDefault="0004588F" w:rsidP="000877B6">
            <w:pPr>
              <w:pStyle w:val="TAL"/>
            </w:pPr>
            <w:r w:rsidRPr="00585CA6">
              <w:t>n/a</w:t>
            </w:r>
          </w:p>
        </w:tc>
        <w:tc>
          <w:tcPr>
            <w:tcW w:w="221" w:type="pct"/>
            <w:vAlign w:val="center"/>
          </w:tcPr>
          <w:p w14:paraId="194A96F7" w14:textId="77777777" w:rsidR="0004588F" w:rsidRPr="00585CA6" w:rsidRDefault="0004588F" w:rsidP="000877B6">
            <w:pPr>
              <w:pStyle w:val="TAC"/>
            </w:pPr>
          </w:p>
        </w:tc>
        <w:tc>
          <w:tcPr>
            <w:tcW w:w="589" w:type="pct"/>
            <w:vAlign w:val="center"/>
          </w:tcPr>
          <w:p w14:paraId="5D8E45FD" w14:textId="77777777" w:rsidR="0004588F" w:rsidRPr="00585CA6" w:rsidRDefault="0004588F" w:rsidP="000877B6">
            <w:pPr>
              <w:pStyle w:val="TAC"/>
            </w:pPr>
          </w:p>
        </w:tc>
        <w:tc>
          <w:tcPr>
            <w:tcW w:w="737" w:type="pct"/>
            <w:vAlign w:val="center"/>
          </w:tcPr>
          <w:p w14:paraId="361FE6F5" w14:textId="77777777" w:rsidR="0004588F" w:rsidRPr="00585CA6" w:rsidRDefault="0004588F" w:rsidP="000877B6">
            <w:pPr>
              <w:pStyle w:val="TAL"/>
            </w:pPr>
            <w:r w:rsidRPr="00585CA6">
              <w:t>307 Temporary Redirect</w:t>
            </w:r>
          </w:p>
        </w:tc>
        <w:tc>
          <w:tcPr>
            <w:tcW w:w="2352" w:type="pct"/>
            <w:shd w:val="clear" w:color="auto" w:fill="auto"/>
            <w:vAlign w:val="center"/>
          </w:tcPr>
          <w:p w14:paraId="00EC1C00" w14:textId="77777777" w:rsidR="0004588F" w:rsidRPr="00585CA6" w:rsidRDefault="0004588F" w:rsidP="000877B6">
            <w:pPr>
              <w:pStyle w:val="TAL"/>
            </w:pPr>
            <w:r w:rsidRPr="00585CA6">
              <w:t>Temporary redirection.</w:t>
            </w:r>
          </w:p>
          <w:p w14:paraId="7CFADB0D" w14:textId="77777777" w:rsidR="0004588F" w:rsidRPr="00585CA6" w:rsidRDefault="0004588F" w:rsidP="000877B6">
            <w:pPr>
              <w:pStyle w:val="TAL"/>
            </w:pPr>
          </w:p>
          <w:p w14:paraId="3EB284A0"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196B9BA" w14:textId="77777777" w:rsidR="0004588F" w:rsidRPr="00585CA6" w:rsidRDefault="0004588F" w:rsidP="000877B6">
            <w:pPr>
              <w:pStyle w:val="TAL"/>
            </w:pPr>
          </w:p>
          <w:p w14:paraId="6E5FF8F9" w14:textId="77777777" w:rsidR="0004588F" w:rsidRPr="00585CA6" w:rsidRDefault="0004588F" w:rsidP="000877B6">
            <w:pPr>
              <w:pStyle w:val="TAL"/>
            </w:pPr>
            <w:r w:rsidRPr="00585CA6">
              <w:t>Redirection handling is described in clause 5.2.10 of 3GPP TS 29.122 [2].</w:t>
            </w:r>
          </w:p>
        </w:tc>
      </w:tr>
      <w:tr w:rsidR="0004588F" w:rsidRPr="00585CA6" w14:paraId="5B76EC75" w14:textId="77777777" w:rsidTr="000877B6">
        <w:trPr>
          <w:jc w:val="center"/>
        </w:trPr>
        <w:tc>
          <w:tcPr>
            <w:tcW w:w="1101" w:type="pct"/>
            <w:shd w:val="clear" w:color="auto" w:fill="auto"/>
            <w:vAlign w:val="center"/>
          </w:tcPr>
          <w:p w14:paraId="7C4994F8" w14:textId="77777777" w:rsidR="0004588F" w:rsidRPr="00585CA6" w:rsidRDefault="0004588F" w:rsidP="000877B6">
            <w:pPr>
              <w:pStyle w:val="TAL"/>
            </w:pPr>
            <w:r w:rsidRPr="00585CA6">
              <w:rPr>
                <w:lang w:eastAsia="zh-CN"/>
              </w:rPr>
              <w:t>n/a</w:t>
            </w:r>
          </w:p>
        </w:tc>
        <w:tc>
          <w:tcPr>
            <w:tcW w:w="221" w:type="pct"/>
            <w:vAlign w:val="center"/>
          </w:tcPr>
          <w:p w14:paraId="2DE4F830" w14:textId="77777777" w:rsidR="0004588F" w:rsidRPr="00585CA6" w:rsidRDefault="0004588F" w:rsidP="000877B6">
            <w:pPr>
              <w:pStyle w:val="TAC"/>
            </w:pPr>
          </w:p>
        </w:tc>
        <w:tc>
          <w:tcPr>
            <w:tcW w:w="589" w:type="pct"/>
            <w:vAlign w:val="center"/>
          </w:tcPr>
          <w:p w14:paraId="44121A49" w14:textId="77777777" w:rsidR="0004588F" w:rsidRPr="00585CA6" w:rsidRDefault="0004588F" w:rsidP="000877B6">
            <w:pPr>
              <w:pStyle w:val="TAC"/>
            </w:pPr>
          </w:p>
        </w:tc>
        <w:tc>
          <w:tcPr>
            <w:tcW w:w="737" w:type="pct"/>
            <w:vAlign w:val="center"/>
          </w:tcPr>
          <w:p w14:paraId="05873BFD" w14:textId="77777777" w:rsidR="0004588F" w:rsidRPr="00585CA6" w:rsidRDefault="0004588F" w:rsidP="000877B6">
            <w:pPr>
              <w:pStyle w:val="TAL"/>
            </w:pPr>
            <w:r w:rsidRPr="00585CA6">
              <w:t>308 Permanent Redirect</w:t>
            </w:r>
          </w:p>
        </w:tc>
        <w:tc>
          <w:tcPr>
            <w:tcW w:w="2352" w:type="pct"/>
            <w:shd w:val="clear" w:color="auto" w:fill="auto"/>
            <w:vAlign w:val="center"/>
          </w:tcPr>
          <w:p w14:paraId="301507BE" w14:textId="77777777" w:rsidR="0004588F" w:rsidRPr="00585CA6" w:rsidRDefault="0004588F" w:rsidP="000877B6">
            <w:pPr>
              <w:pStyle w:val="TAL"/>
            </w:pPr>
            <w:r w:rsidRPr="00585CA6">
              <w:t>Permanent redirection.</w:t>
            </w:r>
          </w:p>
          <w:p w14:paraId="31D6CBA8" w14:textId="77777777" w:rsidR="0004588F" w:rsidRPr="00585CA6" w:rsidRDefault="0004588F" w:rsidP="000877B6">
            <w:pPr>
              <w:pStyle w:val="TAL"/>
            </w:pPr>
          </w:p>
          <w:p w14:paraId="184FB863"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56164F6" w14:textId="77777777" w:rsidR="0004588F" w:rsidRPr="00585CA6" w:rsidRDefault="0004588F" w:rsidP="000877B6">
            <w:pPr>
              <w:pStyle w:val="TAL"/>
            </w:pPr>
          </w:p>
          <w:p w14:paraId="446B17A5" w14:textId="77777777" w:rsidR="0004588F" w:rsidRPr="00585CA6" w:rsidRDefault="0004588F" w:rsidP="000877B6">
            <w:pPr>
              <w:pStyle w:val="TAL"/>
            </w:pPr>
            <w:r w:rsidRPr="00585CA6">
              <w:t>Redirection handling is described in clause 5.2.10 of 3GPP TS 29.122 [2].</w:t>
            </w:r>
          </w:p>
        </w:tc>
      </w:tr>
      <w:tr w:rsidR="0004588F" w:rsidRPr="00585CA6" w14:paraId="2930DD4C" w14:textId="77777777" w:rsidTr="000877B6">
        <w:trPr>
          <w:jc w:val="center"/>
        </w:trPr>
        <w:tc>
          <w:tcPr>
            <w:tcW w:w="5000" w:type="pct"/>
            <w:gridSpan w:val="5"/>
            <w:shd w:val="clear" w:color="auto" w:fill="auto"/>
            <w:vAlign w:val="center"/>
          </w:tcPr>
          <w:p w14:paraId="7C5A2455"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52A66F5F" w14:textId="77777777" w:rsidR="0004588F" w:rsidRPr="00585CA6" w:rsidRDefault="0004588F" w:rsidP="0004588F"/>
    <w:p w14:paraId="560B634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trPr>
        <w:tc>
          <w:tcPr>
            <w:tcW w:w="824" w:type="pct"/>
            <w:shd w:val="clear" w:color="auto" w:fill="C0C0C0"/>
            <w:vAlign w:val="center"/>
          </w:tcPr>
          <w:p w14:paraId="0DEC9DD9" w14:textId="77777777" w:rsidR="0004588F" w:rsidRPr="00585CA6" w:rsidRDefault="0004588F" w:rsidP="000877B6">
            <w:pPr>
              <w:pStyle w:val="TAH"/>
            </w:pPr>
            <w:r w:rsidRPr="00585CA6">
              <w:t>Name</w:t>
            </w:r>
          </w:p>
        </w:tc>
        <w:tc>
          <w:tcPr>
            <w:tcW w:w="732" w:type="pct"/>
            <w:shd w:val="clear" w:color="auto" w:fill="C0C0C0"/>
            <w:vAlign w:val="center"/>
          </w:tcPr>
          <w:p w14:paraId="49703565" w14:textId="77777777" w:rsidR="0004588F" w:rsidRPr="00585CA6" w:rsidRDefault="0004588F" w:rsidP="000877B6">
            <w:pPr>
              <w:pStyle w:val="TAH"/>
            </w:pPr>
            <w:r w:rsidRPr="00585CA6">
              <w:t>Data type</w:t>
            </w:r>
          </w:p>
        </w:tc>
        <w:tc>
          <w:tcPr>
            <w:tcW w:w="217" w:type="pct"/>
            <w:shd w:val="clear" w:color="auto" w:fill="C0C0C0"/>
            <w:vAlign w:val="center"/>
          </w:tcPr>
          <w:p w14:paraId="70BD39EE" w14:textId="77777777" w:rsidR="0004588F" w:rsidRPr="00585CA6" w:rsidRDefault="0004588F" w:rsidP="000877B6">
            <w:pPr>
              <w:pStyle w:val="TAH"/>
            </w:pPr>
            <w:r w:rsidRPr="00585CA6">
              <w:t>P</w:t>
            </w:r>
          </w:p>
        </w:tc>
        <w:tc>
          <w:tcPr>
            <w:tcW w:w="581" w:type="pct"/>
            <w:shd w:val="clear" w:color="auto" w:fill="C0C0C0"/>
            <w:vAlign w:val="center"/>
          </w:tcPr>
          <w:p w14:paraId="2664624A" w14:textId="77777777" w:rsidR="0004588F" w:rsidRPr="00585CA6" w:rsidRDefault="0004588F" w:rsidP="000877B6">
            <w:pPr>
              <w:pStyle w:val="TAH"/>
            </w:pPr>
            <w:r w:rsidRPr="00585CA6">
              <w:t>Cardinality</w:t>
            </w:r>
          </w:p>
        </w:tc>
        <w:tc>
          <w:tcPr>
            <w:tcW w:w="2645" w:type="pct"/>
            <w:shd w:val="clear" w:color="auto" w:fill="C0C0C0"/>
            <w:vAlign w:val="center"/>
          </w:tcPr>
          <w:p w14:paraId="741B6A0D" w14:textId="77777777" w:rsidR="0004588F" w:rsidRPr="00585CA6" w:rsidRDefault="0004588F" w:rsidP="000877B6">
            <w:pPr>
              <w:pStyle w:val="TAH"/>
            </w:pPr>
            <w:r w:rsidRPr="00585CA6">
              <w:t>Description</w:t>
            </w:r>
          </w:p>
        </w:tc>
      </w:tr>
      <w:tr w:rsidR="0004588F" w:rsidRPr="00585CA6" w14:paraId="179BA8ED" w14:textId="77777777" w:rsidTr="000877B6">
        <w:trPr>
          <w:jc w:val="center"/>
        </w:trPr>
        <w:tc>
          <w:tcPr>
            <w:tcW w:w="824" w:type="pct"/>
            <w:shd w:val="clear" w:color="auto" w:fill="auto"/>
            <w:vAlign w:val="center"/>
          </w:tcPr>
          <w:p w14:paraId="21F9B4F3" w14:textId="77777777" w:rsidR="0004588F" w:rsidRPr="00585CA6" w:rsidRDefault="0004588F" w:rsidP="000877B6">
            <w:pPr>
              <w:pStyle w:val="TAL"/>
            </w:pPr>
            <w:r w:rsidRPr="00585CA6">
              <w:t>Location</w:t>
            </w:r>
          </w:p>
        </w:tc>
        <w:tc>
          <w:tcPr>
            <w:tcW w:w="732" w:type="pct"/>
            <w:vAlign w:val="center"/>
          </w:tcPr>
          <w:p w14:paraId="039FA08D" w14:textId="77777777" w:rsidR="0004588F" w:rsidRPr="00585CA6" w:rsidRDefault="0004588F" w:rsidP="000877B6">
            <w:pPr>
              <w:pStyle w:val="TAL"/>
            </w:pPr>
            <w:r w:rsidRPr="00585CA6">
              <w:t>string</w:t>
            </w:r>
          </w:p>
        </w:tc>
        <w:tc>
          <w:tcPr>
            <w:tcW w:w="217" w:type="pct"/>
            <w:vAlign w:val="center"/>
          </w:tcPr>
          <w:p w14:paraId="1DDF05A2" w14:textId="77777777" w:rsidR="0004588F" w:rsidRPr="00585CA6" w:rsidRDefault="0004588F" w:rsidP="000877B6">
            <w:pPr>
              <w:pStyle w:val="TAC"/>
            </w:pPr>
            <w:r w:rsidRPr="00585CA6">
              <w:t>M</w:t>
            </w:r>
          </w:p>
        </w:tc>
        <w:tc>
          <w:tcPr>
            <w:tcW w:w="581" w:type="pct"/>
            <w:vAlign w:val="center"/>
          </w:tcPr>
          <w:p w14:paraId="0FE7EB7A" w14:textId="77777777" w:rsidR="0004588F" w:rsidRPr="00585CA6" w:rsidRDefault="0004588F" w:rsidP="000877B6">
            <w:pPr>
              <w:pStyle w:val="TAC"/>
            </w:pPr>
            <w:r w:rsidRPr="00585CA6">
              <w:t>1</w:t>
            </w:r>
          </w:p>
        </w:tc>
        <w:tc>
          <w:tcPr>
            <w:tcW w:w="2645" w:type="pct"/>
            <w:shd w:val="clear" w:color="auto" w:fill="auto"/>
            <w:vAlign w:val="center"/>
          </w:tcPr>
          <w:p w14:paraId="4F414FB5" w14:textId="77777777" w:rsidR="0004588F" w:rsidRPr="00585CA6" w:rsidRDefault="0004588F" w:rsidP="000877B6">
            <w:pPr>
              <w:pStyle w:val="TAL"/>
            </w:pPr>
            <w:r w:rsidRPr="00585CA6">
              <w:t>Contains an alternative URI of the resource located in an alternative SEALDD Server.</w:t>
            </w:r>
          </w:p>
        </w:tc>
      </w:tr>
    </w:tbl>
    <w:p w14:paraId="49AC3B3A" w14:textId="77777777" w:rsidR="0004588F" w:rsidRPr="00585CA6" w:rsidRDefault="0004588F" w:rsidP="0004588F"/>
    <w:p w14:paraId="6F69039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trPr>
        <w:tc>
          <w:tcPr>
            <w:tcW w:w="824" w:type="pct"/>
            <w:shd w:val="clear" w:color="auto" w:fill="C0C0C0"/>
            <w:vAlign w:val="center"/>
          </w:tcPr>
          <w:p w14:paraId="2ABB00A3" w14:textId="77777777" w:rsidR="0004588F" w:rsidRPr="00585CA6" w:rsidRDefault="0004588F" w:rsidP="000877B6">
            <w:pPr>
              <w:pStyle w:val="TAH"/>
            </w:pPr>
            <w:r w:rsidRPr="00585CA6">
              <w:t>Name</w:t>
            </w:r>
          </w:p>
        </w:tc>
        <w:tc>
          <w:tcPr>
            <w:tcW w:w="732" w:type="pct"/>
            <w:shd w:val="clear" w:color="auto" w:fill="C0C0C0"/>
            <w:vAlign w:val="center"/>
          </w:tcPr>
          <w:p w14:paraId="631425C9" w14:textId="77777777" w:rsidR="0004588F" w:rsidRPr="00585CA6" w:rsidRDefault="0004588F" w:rsidP="000877B6">
            <w:pPr>
              <w:pStyle w:val="TAH"/>
            </w:pPr>
            <w:r w:rsidRPr="00585CA6">
              <w:t>Data type</w:t>
            </w:r>
          </w:p>
        </w:tc>
        <w:tc>
          <w:tcPr>
            <w:tcW w:w="217" w:type="pct"/>
            <w:shd w:val="clear" w:color="auto" w:fill="C0C0C0"/>
            <w:vAlign w:val="center"/>
          </w:tcPr>
          <w:p w14:paraId="16FA6F2E" w14:textId="77777777" w:rsidR="0004588F" w:rsidRPr="00585CA6" w:rsidRDefault="0004588F" w:rsidP="000877B6">
            <w:pPr>
              <w:pStyle w:val="TAH"/>
            </w:pPr>
            <w:r w:rsidRPr="00585CA6">
              <w:t>P</w:t>
            </w:r>
          </w:p>
        </w:tc>
        <w:tc>
          <w:tcPr>
            <w:tcW w:w="581" w:type="pct"/>
            <w:shd w:val="clear" w:color="auto" w:fill="C0C0C0"/>
            <w:vAlign w:val="center"/>
          </w:tcPr>
          <w:p w14:paraId="2088056A" w14:textId="77777777" w:rsidR="0004588F" w:rsidRPr="00585CA6" w:rsidRDefault="0004588F" w:rsidP="000877B6">
            <w:pPr>
              <w:pStyle w:val="TAH"/>
            </w:pPr>
            <w:r w:rsidRPr="00585CA6">
              <w:t>Cardinality</w:t>
            </w:r>
          </w:p>
        </w:tc>
        <w:tc>
          <w:tcPr>
            <w:tcW w:w="2645" w:type="pct"/>
            <w:shd w:val="clear" w:color="auto" w:fill="C0C0C0"/>
            <w:vAlign w:val="center"/>
          </w:tcPr>
          <w:p w14:paraId="1D4474D9" w14:textId="77777777" w:rsidR="0004588F" w:rsidRPr="00585CA6" w:rsidRDefault="0004588F" w:rsidP="000877B6">
            <w:pPr>
              <w:pStyle w:val="TAH"/>
            </w:pPr>
            <w:r w:rsidRPr="00585CA6">
              <w:t>Description</w:t>
            </w:r>
          </w:p>
        </w:tc>
      </w:tr>
      <w:tr w:rsidR="0004588F" w:rsidRPr="00585CA6" w14:paraId="74A85B00" w14:textId="77777777" w:rsidTr="000877B6">
        <w:trPr>
          <w:jc w:val="center"/>
        </w:trPr>
        <w:tc>
          <w:tcPr>
            <w:tcW w:w="824" w:type="pct"/>
            <w:shd w:val="clear" w:color="auto" w:fill="auto"/>
            <w:vAlign w:val="center"/>
          </w:tcPr>
          <w:p w14:paraId="4377FA82" w14:textId="77777777" w:rsidR="0004588F" w:rsidRPr="00585CA6" w:rsidRDefault="0004588F" w:rsidP="000877B6">
            <w:pPr>
              <w:pStyle w:val="TAL"/>
            </w:pPr>
            <w:r w:rsidRPr="00585CA6">
              <w:t>Location</w:t>
            </w:r>
          </w:p>
        </w:tc>
        <w:tc>
          <w:tcPr>
            <w:tcW w:w="732" w:type="pct"/>
            <w:vAlign w:val="center"/>
          </w:tcPr>
          <w:p w14:paraId="6CD21408" w14:textId="77777777" w:rsidR="0004588F" w:rsidRPr="00585CA6" w:rsidRDefault="0004588F" w:rsidP="000877B6">
            <w:pPr>
              <w:pStyle w:val="TAL"/>
            </w:pPr>
            <w:r w:rsidRPr="00585CA6">
              <w:t>string</w:t>
            </w:r>
          </w:p>
        </w:tc>
        <w:tc>
          <w:tcPr>
            <w:tcW w:w="217" w:type="pct"/>
            <w:vAlign w:val="center"/>
          </w:tcPr>
          <w:p w14:paraId="525769B2" w14:textId="77777777" w:rsidR="0004588F" w:rsidRPr="00585CA6" w:rsidRDefault="0004588F" w:rsidP="000877B6">
            <w:pPr>
              <w:pStyle w:val="TAC"/>
            </w:pPr>
            <w:r w:rsidRPr="00585CA6">
              <w:t>M</w:t>
            </w:r>
          </w:p>
        </w:tc>
        <w:tc>
          <w:tcPr>
            <w:tcW w:w="581" w:type="pct"/>
            <w:vAlign w:val="center"/>
          </w:tcPr>
          <w:p w14:paraId="7E7EB5FD" w14:textId="77777777" w:rsidR="0004588F" w:rsidRPr="00585CA6" w:rsidRDefault="0004588F" w:rsidP="000877B6">
            <w:pPr>
              <w:pStyle w:val="TAC"/>
            </w:pPr>
            <w:r w:rsidRPr="00585CA6">
              <w:t>1</w:t>
            </w:r>
          </w:p>
        </w:tc>
        <w:tc>
          <w:tcPr>
            <w:tcW w:w="2645" w:type="pct"/>
            <w:shd w:val="clear" w:color="auto" w:fill="auto"/>
            <w:vAlign w:val="center"/>
          </w:tcPr>
          <w:p w14:paraId="5E18B36E" w14:textId="77777777" w:rsidR="0004588F" w:rsidRPr="00585CA6" w:rsidRDefault="0004588F" w:rsidP="000877B6">
            <w:pPr>
              <w:pStyle w:val="TAL"/>
            </w:pPr>
            <w:r w:rsidRPr="00585CA6">
              <w:t>Contains an alternative URI of the resource located in an alternative SEALDD Server.</w:t>
            </w:r>
          </w:p>
        </w:tc>
      </w:tr>
    </w:tbl>
    <w:p w14:paraId="79B7F93F" w14:textId="77777777" w:rsidR="0004588F" w:rsidRPr="00585CA6" w:rsidRDefault="0004588F" w:rsidP="0004588F"/>
    <w:p w14:paraId="21E1D59B" w14:textId="77777777" w:rsidR="0004588F" w:rsidRPr="00585CA6" w:rsidRDefault="0004588F" w:rsidP="0052668D">
      <w:pPr>
        <w:pStyle w:val="H6"/>
      </w:pPr>
      <w:bookmarkStart w:id="1035" w:name="_Toc160470504"/>
      <w:bookmarkStart w:id="1036" w:name="_Toc164873648"/>
      <w:bookmarkStart w:id="1037" w:name="_Toc180306284"/>
      <w:r w:rsidRPr="00585CA6">
        <w:rPr>
          <w:noProof/>
          <w:lang w:eastAsia="zh-CN"/>
        </w:rPr>
        <w:lastRenderedPageBreak/>
        <w:t>6.</w:t>
      </w:r>
      <w:r>
        <w:rPr>
          <w:noProof/>
          <w:lang w:eastAsia="zh-CN"/>
        </w:rPr>
        <w:t>1</w:t>
      </w:r>
      <w:r w:rsidRPr="00585CA6">
        <w:t>.3.</w:t>
      </w:r>
      <w:r>
        <w:t>3</w:t>
      </w:r>
      <w:r w:rsidRPr="00585CA6">
        <w:t>.3.4</w:t>
      </w:r>
      <w:r w:rsidRPr="00585CA6">
        <w:tab/>
        <w:t>DELETE</w:t>
      </w:r>
      <w:bookmarkEnd w:id="1035"/>
      <w:bookmarkEnd w:id="1036"/>
      <w:bookmarkEnd w:id="1037"/>
    </w:p>
    <w:p w14:paraId="6FCC6E8D" w14:textId="77777777" w:rsidR="0004588F" w:rsidRPr="00585CA6" w:rsidRDefault="0004588F" w:rsidP="000458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10BA0FD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p>
    <w:p w14:paraId="4CFF2F7B"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pPr>
            <w:r w:rsidRPr="00585CA6">
              <w:t>Applicability</w:t>
            </w:r>
          </w:p>
        </w:tc>
      </w:tr>
      <w:tr w:rsidR="0004588F" w:rsidRPr="00585CA6" w14:paraId="1CDF65FF" w14:textId="77777777" w:rsidTr="000877B6">
        <w:trPr>
          <w:jc w:val="center"/>
        </w:trPr>
        <w:tc>
          <w:tcPr>
            <w:tcW w:w="825" w:type="pct"/>
            <w:tcBorders>
              <w:top w:val="single" w:sz="6" w:space="0" w:color="auto"/>
            </w:tcBorders>
            <w:shd w:val="clear" w:color="auto" w:fill="auto"/>
            <w:vAlign w:val="center"/>
          </w:tcPr>
          <w:p w14:paraId="02C19F21"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59026CCF" w14:textId="77777777" w:rsidR="0004588F" w:rsidRPr="00585CA6" w:rsidRDefault="0004588F" w:rsidP="000877B6">
            <w:pPr>
              <w:pStyle w:val="TAL"/>
            </w:pPr>
          </w:p>
        </w:tc>
        <w:tc>
          <w:tcPr>
            <w:tcW w:w="215" w:type="pct"/>
            <w:tcBorders>
              <w:top w:val="single" w:sz="6" w:space="0" w:color="auto"/>
            </w:tcBorders>
            <w:vAlign w:val="center"/>
          </w:tcPr>
          <w:p w14:paraId="4D152767" w14:textId="77777777" w:rsidR="0004588F" w:rsidRPr="00585CA6" w:rsidRDefault="0004588F" w:rsidP="000877B6">
            <w:pPr>
              <w:pStyle w:val="TAC"/>
            </w:pPr>
          </w:p>
        </w:tc>
        <w:tc>
          <w:tcPr>
            <w:tcW w:w="580" w:type="pct"/>
            <w:tcBorders>
              <w:top w:val="single" w:sz="6" w:space="0" w:color="auto"/>
            </w:tcBorders>
            <w:vAlign w:val="center"/>
          </w:tcPr>
          <w:p w14:paraId="3F9581F8"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5A7E1FB" w14:textId="77777777" w:rsidR="0004588F" w:rsidRPr="00585CA6" w:rsidRDefault="0004588F" w:rsidP="000877B6">
            <w:pPr>
              <w:pStyle w:val="TAL"/>
            </w:pPr>
          </w:p>
        </w:tc>
        <w:tc>
          <w:tcPr>
            <w:tcW w:w="796" w:type="pct"/>
            <w:tcBorders>
              <w:top w:val="single" w:sz="6" w:space="0" w:color="auto"/>
            </w:tcBorders>
            <w:vAlign w:val="center"/>
          </w:tcPr>
          <w:p w14:paraId="749540AF" w14:textId="77777777" w:rsidR="0004588F" w:rsidRPr="00585CA6" w:rsidRDefault="0004588F" w:rsidP="000877B6">
            <w:pPr>
              <w:pStyle w:val="TAL"/>
            </w:pPr>
          </w:p>
        </w:tc>
      </w:tr>
    </w:tbl>
    <w:p w14:paraId="4158BB2F" w14:textId="77777777" w:rsidR="0004588F" w:rsidRPr="00585CA6" w:rsidRDefault="0004588F" w:rsidP="0004588F"/>
    <w:p w14:paraId="0411C1DC"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.3.4-2 and the response data structures and response codes specified in table </w:t>
      </w:r>
      <w:r w:rsidRPr="00585CA6">
        <w:rPr>
          <w:noProof/>
          <w:lang w:eastAsia="zh-CN"/>
        </w:rPr>
        <w:t>6.</w:t>
      </w:r>
      <w:r>
        <w:rPr>
          <w:noProof/>
          <w:lang w:eastAsia="zh-CN"/>
        </w:rPr>
        <w:t>1</w:t>
      </w:r>
      <w:r w:rsidRPr="00585CA6">
        <w:t>.3.</w:t>
      </w:r>
      <w:r>
        <w:t>3</w:t>
      </w:r>
      <w:r w:rsidRPr="00585CA6">
        <w:t>.3.4-3.</w:t>
      </w:r>
    </w:p>
    <w:p w14:paraId="3846C8D9"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pPr>
            <w:r w:rsidRPr="00585CA6">
              <w:t>Data type</w:t>
            </w:r>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pPr>
            <w:r w:rsidRPr="00585CA6">
              <w:t>P</w:t>
            </w:r>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pPr>
            <w:r w:rsidRPr="00585CA6">
              <w:t>Cardinality</w:t>
            </w:r>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pPr>
            <w:r w:rsidRPr="00585CA6">
              <w:t>Description</w:t>
            </w:r>
          </w:p>
        </w:tc>
      </w:tr>
      <w:tr w:rsidR="0004588F" w:rsidRPr="00585CA6" w14:paraId="5035387D" w14:textId="77777777" w:rsidTr="000877B6">
        <w:trPr>
          <w:jc w:val="center"/>
        </w:trPr>
        <w:tc>
          <w:tcPr>
            <w:tcW w:w="1696" w:type="dxa"/>
            <w:tcBorders>
              <w:top w:val="single" w:sz="6" w:space="0" w:color="auto"/>
            </w:tcBorders>
            <w:shd w:val="clear" w:color="auto" w:fill="auto"/>
            <w:vAlign w:val="center"/>
          </w:tcPr>
          <w:p w14:paraId="7509FB21" w14:textId="77777777" w:rsidR="0004588F" w:rsidRPr="00585CA6" w:rsidRDefault="0004588F" w:rsidP="000877B6">
            <w:pPr>
              <w:pStyle w:val="TAL"/>
            </w:pPr>
            <w:r w:rsidRPr="00585CA6">
              <w:t>n/a</w:t>
            </w:r>
          </w:p>
        </w:tc>
        <w:tc>
          <w:tcPr>
            <w:tcW w:w="426" w:type="dxa"/>
            <w:tcBorders>
              <w:top w:val="single" w:sz="6" w:space="0" w:color="auto"/>
            </w:tcBorders>
            <w:vAlign w:val="center"/>
          </w:tcPr>
          <w:p w14:paraId="1AF42550" w14:textId="77777777" w:rsidR="0004588F" w:rsidRPr="00585CA6" w:rsidRDefault="0004588F" w:rsidP="000877B6">
            <w:pPr>
              <w:pStyle w:val="TAC"/>
            </w:pPr>
          </w:p>
        </w:tc>
        <w:tc>
          <w:tcPr>
            <w:tcW w:w="1160" w:type="dxa"/>
            <w:tcBorders>
              <w:top w:val="single" w:sz="6" w:space="0" w:color="auto"/>
            </w:tcBorders>
            <w:vAlign w:val="center"/>
          </w:tcPr>
          <w:p w14:paraId="23483F83" w14:textId="77777777" w:rsidR="0004588F" w:rsidRPr="00585CA6" w:rsidRDefault="0004588F" w:rsidP="000877B6">
            <w:pPr>
              <w:pStyle w:val="TAC"/>
            </w:pPr>
          </w:p>
        </w:tc>
        <w:tc>
          <w:tcPr>
            <w:tcW w:w="6345" w:type="dxa"/>
            <w:tcBorders>
              <w:top w:val="single" w:sz="6" w:space="0" w:color="auto"/>
            </w:tcBorders>
            <w:shd w:val="clear" w:color="auto" w:fill="auto"/>
            <w:vAlign w:val="center"/>
          </w:tcPr>
          <w:p w14:paraId="25B94914" w14:textId="77777777" w:rsidR="0004588F" w:rsidRPr="00585CA6" w:rsidRDefault="0004588F" w:rsidP="000877B6">
            <w:pPr>
              <w:pStyle w:val="TAL"/>
            </w:pPr>
          </w:p>
        </w:tc>
      </w:tr>
    </w:tbl>
    <w:p w14:paraId="24C50467" w14:textId="77777777" w:rsidR="0004588F" w:rsidRPr="00585CA6" w:rsidRDefault="0004588F" w:rsidP="0004588F"/>
    <w:p w14:paraId="3546B9F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pPr>
            <w:r w:rsidRPr="00585CA6">
              <w:t>P</w:t>
            </w:r>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pPr>
            <w:r w:rsidRPr="00585CA6">
              <w:t>Cardinality</w:t>
            </w:r>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pPr>
            <w:r w:rsidRPr="00585CA6">
              <w:t>Response</w:t>
            </w:r>
          </w:p>
          <w:p w14:paraId="04676CFD" w14:textId="77777777" w:rsidR="0004588F" w:rsidRPr="00585CA6" w:rsidRDefault="0004588F" w:rsidP="000877B6">
            <w:pPr>
              <w:pStyle w:val="TAH"/>
            </w:pPr>
            <w:r w:rsidRPr="00585CA6">
              <w:t>codes</w:t>
            </w:r>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pPr>
            <w:r w:rsidRPr="00585CA6">
              <w:t>Description</w:t>
            </w:r>
          </w:p>
        </w:tc>
      </w:tr>
      <w:tr w:rsidR="0004588F" w:rsidRPr="00585CA6" w14:paraId="7263B1BA" w14:textId="77777777" w:rsidTr="000877B6">
        <w:trPr>
          <w:jc w:val="center"/>
        </w:trPr>
        <w:tc>
          <w:tcPr>
            <w:tcW w:w="881" w:type="pct"/>
            <w:tcBorders>
              <w:top w:val="single" w:sz="6" w:space="0" w:color="auto"/>
            </w:tcBorders>
            <w:shd w:val="clear" w:color="auto" w:fill="auto"/>
            <w:vAlign w:val="center"/>
          </w:tcPr>
          <w:p w14:paraId="0839161B" w14:textId="77777777" w:rsidR="0004588F" w:rsidRPr="00585CA6" w:rsidRDefault="0004588F" w:rsidP="000877B6">
            <w:pPr>
              <w:pStyle w:val="TAL"/>
            </w:pPr>
            <w:r w:rsidRPr="00585CA6">
              <w:t>n/a</w:t>
            </w:r>
          </w:p>
        </w:tc>
        <w:tc>
          <w:tcPr>
            <w:tcW w:w="221" w:type="pct"/>
            <w:tcBorders>
              <w:top w:val="single" w:sz="6" w:space="0" w:color="auto"/>
            </w:tcBorders>
            <w:vAlign w:val="center"/>
          </w:tcPr>
          <w:p w14:paraId="1111CC0C" w14:textId="77777777" w:rsidR="0004588F" w:rsidRPr="00585CA6" w:rsidRDefault="0004588F" w:rsidP="000877B6">
            <w:pPr>
              <w:pStyle w:val="TAC"/>
            </w:pPr>
          </w:p>
        </w:tc>
        <w:tc>
          <w:tcPr>
            <w:tcW w:w="597" w:type="pct"/>
            <w:tcBorders>
              <w:top w:val="single" w:sz="6" w:space="0" w:color="auto"/>
            </w:tcBorders>
            <w:vAlign w:val="center"/>
          </w:tcPr>
          <w:p w14:paraId="72CDB1B6" w14:textId="77777777" w:rsidR="0004588F" w:rsidRPr="00585CA6" w:rsidRDefault="0004588F" w:rsidP="000877B6">
            <w:pPr>
              <w:pStyle w:val="TAC"/>
            </w:pPr>
          </w:p>
        </w:tc>
        <w:tc>
          <w:tcPr>
            <w:tcW w:w="728" w:type="pct"/>
            <w:tcBorders>
              <w:top w:val="single" w:sz="6" w:space="0" w:color="auto"/>
            </w:tcBorders>
            <w:vAlign w:val="center"/>
          </w:tcPr>
          <w:p w14:paraId="58278CA6" w14:textId="77777777" w:rsidR="0004588F" w:rsidRPr="00585CA6" w:rsidRDefault="0004588F" w:rsidP="000877B6">
            <w:pPr>
              <w:pStyle w:val="TAL"/>
            </w:pPr>
            <w:r w:rsidRPr="00585CA6">
              <w:t>204 No Content</w:t>
            </w:r>
          </w:p>
        </w:tc>
        <w:tc>
          <w:tcPr>
            <w:tcW w:w="2573" w:type="pct"/>
            <w:tcBorders>
              <w:top w:val="single" w:sz="6" w:space="0" w:color="auto"/>
            </w:tcBorders>
            <w:shd w:val="clear" w:color="auto" w:fill="auto"/>
            <w:vAlign w:val="center"/>
          </w:tcPr>
          <w:p w14:paraId="004BAE20"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deleted.</w:t>
            </w:r>
          </w:p>
        </w:tc>
      </w:tr>
      <w:tr w:rsidR="0004588F" w:rsidRPr="00585CA6" w14:paraId="141083D1" w14:textId="77777777" w:rsidTr="000877B6">
        <w:trPr>
          <w:jc w:val="center"/>
        </w:trPr>
        <w:tc>
          <w:tcPr>
            <w:tcW w:w="881" w:type="pct"/>
            <w:shd w:val="clear" w:color="auto" w:fill="auto"/>
            <w:vAlign w:val="center"/>
          </w:tcPr>
          <w:p w14:paraId="75A61DEF" w14:textId="77777777" w:rsidR="0004588F" w:rsidRPr="00585CA6" w:rsidRDefault="0004588F" w:rsidP="000877B6">
            <w:pPr>
              <w:pStyle w:val="TAL"/>
            </w:pPr>
            <w:r w:rsidRPr="00585CA6">
              <w:t>n/a</w:t>
            </w:r>
          </w:p>
        </w:tc>
        <w:tc>
          <w:tcPr>
            <w:tcW w:w="221" w:type="pct"/>
            <w:vAlign w:val="center"/>
          </w:tcPr>
          <w:p w14:paraId="00D761AC" w14:textId="77777777" w:rsidR="0004588F" w:rsidRPr="00585CA6" w:rsidRDefault="0004588F" w:rsidP="000877B6">
            <w:pPr>
              <w:pStyle w:val="TAC"/>
            </w:pPr>
          </w:p>
        </w:tc>
        <w:tc>
          <w:tcPr>
            <w:tcW w:w="597" w:type="pct"/>
            <w:vAlign w:val="center"/>
          </w:tcPr>
          <w:p w14:paraId="61CAC319" w14:textId="77777777" w:rsidR="0004588F" w:rsidRPr="00585CA6" w:rsidRDefault="0004588F" w:rsidP="000877B6">
            <w:pPr>
              <w:pStyle w:val="TAC"/>
            </w:pPr>
          </w:p>
        </w:tc>
        <w:tc>
          <w:tcPr>
            <w:tcW w:w="728" w:type="pct"/>
            <w:vAlign w:val="center"/>
          </w:tcPr>
          <w:p w14:paraId="3AAB7817" w14:textId="77777777" w:rsidR="0004588F" w:rsidRPr="00585CA6" w:rsidRDefault="0004588F" w:rsidP="000877B6">
            <w:pPr>
              <w:pStyle w:val="TAL"/>
            </w:pPr>
            <w:r w:rsidRPr="00585CA6">
              <w:t>307 Temporary Redirect</w:t>
            </w:r>
          </w:p>
        </w:tc>
        <w:tc>
          <w:tcPr>
            <w:tcW w:w="2573" w:type="pct"/>
            <w:shd w:val="clear" w:color="auto" w:fill="auto"/>
            <w:vAlign w:val="center"/>
          </w:tcPr>
          <w:p w14:paraId="5F2ADFC6" w14:textId="77777777" w:rsidR="0004588F" w:rsidRPr="00585CA6" w:rsidRDefault="0004588F" w:rsidP="000877B6">
            <w:pPr>
              <w:pStyle w:val="TAL"/>
            </w:pPr>
            <w:r w:rsidRPr="00585CA6">
              <w:t>Temporary redirection.</w:t>
            </w:r>
          </w:p>
          <w:p w14:paraId="0AD78B78" w14:textId="77777777" w:rsidR="0004588F" w:rsidRPr="00585CA6" w:rsidRDefault="0004588F" w:rsidP="000877B6">
            <w:pPr>
              <w:pStyle w:val="TAL"/>
            </w:pPr>
          </w:p>
          <w:p w14:paraId="0A0E3A96"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EEA449D" w14:textId="77777777" w:rsidR="0004588F" w:rsidRPr="00585CA6" w:rsidRDefault="0004588F" w:rsidP="000877B6">
            <w:pPr>
              <w:pStyle w:val="TAL"/>
            </w:pPr>
          </w:p>
          <w:p w14:paraId="5C5716BF" w14:textId="77777777" w:rsidR="0004588F" w:rsidRPr="00585CA6" w:rsidRDefault="0004588F" w:rsidP="000877B6">
            <w:pPr>
              <w:pStyle w:val="TAL"/>
            </w:pPr>
            <w:r w:rsidRPr="00585CA6">
              <w:t>Redirection handling is described in clause 5.2.10 of 3GPP TS 29.122 [2].</w:t>
            </w:r>
          </w:p>
        </w:tc>
      </w:tr>
      <w:tr w:rsidR="0004588F" w:rsidRPr="00585CA6" w14:paraId="1C812B2E" w14:textId="77777777" w:rsidTr="000877B6">
        <w:trPr>
          <w:jc w:val="center"/>
        </w:trPr>
        <w:tc>
          <w:tcPr>
            <w:tcW w:w="881" w:type="pct"/>
            <w:shd w:val="clear" w:color="auto" w:fill="auto"/>
            <w:vAlign w:val="center"/>
          </w:tcPr>
          <w:p w14:paraId="589DA804" w14:textId="77777777" w:rsidR="0004588F" w:rsidRPr="00585CA6" w:rsidRDefault="0004588F" w:rsidP="000877B6">
            <w:pPr>
              <w:pStyle w:val="TAL"/>
            </w:pPr>
            <w:r w:rsidRPr="00585CA6">
              <w:rPr>
                <w:lang w:eastAsia="zh-CN"/>
              </w:rPr>
              <w:t>n/a</w:t>
            </w:r>
          </w:p>
        </w:tc>
        <w:tc>
          <w:tcPr>
            <w:tcW w:w="221" w:type="pct"/>
            <w:vAlign w:val="center"/>
          </w:tcPr>
          <w:p w14:paraId="3343790C" w14:textId="77777777" w:rsidR="0004588F" w:rsidRPr="00585CA6" w:rsidRDefault="0004588F" w:rsidP="000877B6">
            <w:pPr>
              <w:pStyle w:val="TAC"/>
            </w:pPr>
          </w:p>
        </w:tc>
        <w:tc>
          <w:tcPr>
            <w:tcW w:w="597" w:type="pct"/>
            <w:vAlign w:val="center"/>
          </w:tcPr>
          <w:p w14:paraId="3E8781CC" w14:textId="77777777" w:rsidR="0004588F" w:rsidRPr="00585CA6" w:rsidRDefault="0004588F" w:rsidP="000877B6">
            <w:pPr>
              <w:pStyle w:val="TAC"/>
            </w:pPr>
          </w:p>
        </w:tc>
        <w:tc>
          <w:tcPr>
            <w:tcW w:w="728" w:type="pct"/>
            <w:vAlign w:val="center"/>
          </w:tcPr>
          <w:p w14:paraId="6F8B510A" w14:textId="77777777" w:rsidR="0004588F" w:rsidRPr="00585CA6" w:rsidRDefault="0004588F" w:rsidP="000877B6">
            <w:pPr>
              <w:pStyle w:val="TAL"/>
            </w:pPr>
            <w:r w:rsidRPr="00585CA6">
              <w:t>308 Permanent Redirect</w:t>
            </w:r>
          </w:p>
        </w:tc>
        <w:tc>
          <w:tcPr>
            <w:tcW w:w="2573" w:type="pct"/>
            <w:shd w:val="clear" w:color="auto" w:fill="auto"/>
            <w:vAlign w:val="center"/>
          </w:tcPr>
          <w:p w14:paraId="4EB0D5FB" w14:textId="77777777" w:rsidR="0004588F" w:rsidRPr="00585CA6" w:rsidRDefault="0004588F" w:rsidP="000877B6">
            <w:pPr>
              <w:pStyle w:val="TAL"/>
            </w:pPr>
            <w:r w:rsidRPr="00585CA6">
              <w:t>Permanent redirection.</w:t>
            </w:r>
          </w:p>
          <w:p w14:paraId="710DE701" w14:textId="77777777" w:rsidR="0004588F" w:rsidRPr="00585CA6" w:rsidRDefault="0004588F" w:rsidP="000877B6">
            <w:pPr>
              <w:pStyle w:val="TAL"/>
            </w:pPr>
          </w:p>
          <w:p w14:paraId="3D6415FD"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3AC51DE" w14:textId="77777777" w:rsidR="0004588F" w:rsidRPr="00585CA6" w:rsidRDefault="0004588F" w:rsidP="000877B6">
            <w:pPr>
              <w:pStyle w:val="TAL"/>
            </w:pPr>
          </w:p>
          <w:p w14:paraId="44CD8C03" w14:textId="77777777" w:rsidR="0004588F" w:rsidRPr="00585CA6" w:rsidRDefault="0004588F" w:rsidP="000877B6">
            <w:pPr>
              <w:pStyle w:val="TAL"/>
            </w:pPr>
            <w:r w:rsidRPr="00585CA6">
              <w:t>Redirection handling is described in clause 5.2.10 of 3GPP TS 29.122 [2].</w:t>
            </w:r>
          </w:p>
        </w:tc>
      </w:tr>
      <w:tr w:rsidR="0004588F" w:rsidRPr="00585CA6" w14:paraId="2E47CE76" w14:textId="77777777" w:rsidTr="000877B6">
        <w:trPr>
          <w:jc w:val="center"/>
        </w:trPr>
        <w:tc>
          <w:tcPr>
            <w:tcW w:w="5000" w:type="pct"/>
            <w:gridSpan w:val="5"/>
            <w:shd w:val="clear" w:color="auto" w:fill="auto"/>
            <w:vAlign w:val="center"/>
          </w:tcPr>
          <w:p w14:paraId="22624041"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13C85E56" w14:textId="77777777" w:rsidR="0004588F" w:rsidRPr="00585CA6" w:rsidRDefault="0004588F" w:rsidP="0004588F"/>
    <w:p w14:paraId="08D7B81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trPr>
        <w:tc>
          <w:tcPr>
            <w:tcW w:w="824" w:type="pct"/>
            <w:shd w:val="clear" w:color="auto" w:fill="C0C0C0"/>
            <w:vAlign w:val="center"/>
          </w:tcPr>
          <w:p w14:paraId="56BD7888" w14:textId="77777777" w:rsidR="0004588F" w:rsidRPr="00585CA6" w:rsidRDefault="0004588F" w:rsidP="000877B6">
            <w:pPr>
              <w:pStyle w:val="TAH"/>
            </w:pPr>
            <w:r w:rsidRPr="00585CA6">
              <w:t>Name</w:t>
            </w:r>
          </w:p>
        </w:tc>
        <w:tc>
          <w:tcPr>
            <w:tcW w:w="732" w:type="pct"/>
            <w:shd w:val="clear" w:color="auto" w:fill="C0C0C0"/>
            <w:vAlign w:val="center"/>
          </w:tcPr>
          <w:p w14:paraId="3DC5EC1F" w14:textId="77777777" w:rsidR="0004588F" w:rsidRPr="00585CA6" w:rsidRDefault="0004588F" w:rsidP="000877B6">
            <w:pPr>
              <w:pStyle w:val="TAH"/>
            </w:pPr>
            <w:r w:rsidRPr="00585CA6">
              <w:t>Data type</w:t>
            </w:r>
          </w:p>
        </w:tc>
        <w:tc>
          <w:tcPr>
            <w:tcW w:w="217" w:type="pct"/>
            <w:shd w:val="clear" w:color="auto" w:fill="C0C0C0"/>
            <w:vAlign w:val="center"/>
          </w:tcPr>
          <w:p w14:paraId="6D003E9F" w14:textId="77777777" w:rsidR="0004588F" w:rsidRPr="00585CA6" w:rsidRDefault="0004588F" w:rsidP="000877B6">
            <w:pPr>
              <w:pStyle w:val="TAH"/>
            </w:pPr>
            <w:r w:rsidRPr="00585CA6">
              <w:t>P</w:t>
            </w:r>
          </w:p>
        </w:tc>
        <w:tc>
          <w:tcPr>
            <w:tcW w:w="581" w:type="pct"/>
            <w:shd w:val="clear" w:color="auto" w:fill="C0C0C0"/>
            <w:vAlign w:val="center"/>
          </w:tcPr>
          <w:p w14:paraId="3D6F400A" w14:textId="77777777" w:rsidR="0004588F" w:rsidRPr="00585CA6" w:rsidRDefault="0004588F" w:rsidP="000877B6">
            <w:pPr>
              <w:pStyle w:val="TAH"/>
            </w:pPr>
            <w:r w:rsidRPr="00585CA6">
              <w:t>Cardinality</w:t>
            </w:r>
          </w:p>
        </w:tc>
        <w:tc>
          <w:tcPr>
            <w:tcW w:w="2645" w:type="pct"/>
            <w:shd w:val="clear" w:color="auto" w:fill="C0C0C0"/>
            <w:vAlign w:val="center"/>
          </w:tcPr>
          <w:p w14:paraId="6FF89739" w14:textId="77777777" w:rsidR="0004588F" w:rsidRPr="00585CA6" w:rsidRDefault="0004588F" w:rsidP="000877B6">
            <w:pPr>
              <w:pStyle w:val="TAH"/>
            </w:pPr>
            <w:r w:rsidRPr="00585CA6">
              <w:t>Description</w:t>
            </w:r>
          </w:p>
        </w:tc>
      </w:tr>
      <w:tr w:rsidR="0004588F" w:rsidRPr="00585CA6" w14:paraId="125AD7A4" w14:textId="77777777" w:rsidTr="000877B6">
        <w:trPr>
          <w:jc w:val="center"/>
        </w:trPr>
        <w:tc>
          <w:tcPr>
            <w:tcW w:w="824" w:type="pct"/>
            <w:shd w:val="clear" w:color="auto" w:fill="auto"/>
            <w:vAlign w:val="center"/>
          </w:tcPr>
          <w:p w14:paraId="3B59F929" w14:textId="77777777" w:rsidR="0004588F" w:rsidRPr="00585CA6" w:rsidRDefault="0004588F" w:rsidP="000877B6">
            <w:pPr>
              <w:pStyle w:val="TAL"/>
            </w:pPr>
            <w:r w:rsidRPr="00585CA6">
              <w:t>Location</w:t>
            </w:r>
          </w:p>
        </w:tc>
        <w:tc>
          <w:tcPr>
            <w:tcW w:w="732" w:type="pct"/>
            <w:vAlign w:val="center"/>
          </w:tcPr>
          <w:p w14:paraId="05B85CE2" w14:textId="77777777" w:rsidR="0004588F" w:rsidRPr="00585CA6" w:rsidRDefault="0004588F" w:rsidP="000877B6">
            <w:pPr>
              <w:pStyle w:val="TAL"/>
            </w:pPr>
            <w:r w:rsidRPr="00585CA6">
              <w:t>string</w:t>
            </w:r>
          </w:p>
        </w:tc>
        <w:tc>
          <w:tcPr>
            <w:tcW w:w="217" w:type="pct"/>
            <w:vAlign w:val="center"/>
          </w:tcPr>
          <w:p w14:paraId="0CD00C6B" w14:textId="77777777" w:rsidR="0004588F" w:rsidRPr="00585CA6" w:rsidRDefault="0004588F" w:rsidP="000877B6">
            <w:pPr>
              <w:pStyle w:val="TAC"/>
            </w:pPr>
            <w:r w:rsidRPr="00585CA6">
              <w:t>M</w:t>
            </w:r>
          </w:p>
        </w:tc>
        <w:tc>
          <w:tcPr>
            <w:tcW w:w="581" w:type="pct"/>
            <w:vAlign w:val="center"/>
          </w:tcPr>
          <w:p w14:paraId="24790ED5" w14:textId="77777777" w:rsidR="0004588F" w:rsidRPr="00585CA6" w:rsidRDefault="0004588F" w:rsidP="000877B6">
            <w:pPr>
              <w:pStyle w:val="TAC"/>
            </w:pPr>
            <w:r w:rsidRPr="00585CA6">
              <w:t>1</w:t>
            </w:r>
          </w:p>
        </w:tc>
        <w:tc>
          <w:tcPr>
            <w:tcW w:w="2645" w:type="pct"/>
            <w:shd w:val="clear" w:color="auto" w:fill="auto"/>
            <w:vAlign w:val="center"/>
          </w:tcPr>
          <w:p w14:paraId="533AD06D" w14:textId="77777777" w:rsidR="0004588F" w:rsidRPr="00585CA6" w:rsidRDefault="0004588F" w:rsidP="000877B6">
            <w:pPr>
              <w:pStyle w:val="TAL"/>
            </w:pPr>
            <w:r w:rsidRPr="00585CA6">
              <w:t>Contains an alternative URI of the resource located in an alternative SEALDD Server.</w:t>
            </w:r>
          </w:p>
        </w:tc>
      </w:tr>
    </w:tbl>
    <w:p w14:paraId="420F7396" w14:textId="77777777" w:rsidR="0004588F" w:rsidRPr="00585CA6" w:rsidRDefault="0004588F" w:rsidP="0004588F"/>
    <w:p w14:paraId="65D2267E"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trPr>
        <w:tc>
          <w:tcPr>
            <w:tcW w:w="824" w:type="pct"/>
            <w:shd w:val="clear" w:color="auto" w:fill="C0C0C0"/>
            <w:vAlign w:val="center"/>
          </w:tcPr>
          <w:p w14:paraId="4A1BAA48" w14:textId="77777777" w:rsidR="0004588F" w:rsidRPr="00585CA6" w:rsidRDefault="0004588F" w:rsidP="000877B6">
            <w:pPr>
              <w:pStyle w:val="TAH"/>
            </w:pPr>
            <w:r w:rsidRPr="00585CA6">
              <w:t>Name</w:t>
            </w:r>
          </w:p>
        </w:tc>
        <w:tc>
          <w:tcPr>
            <w:tcW w:w="732" w:type="pct"/>
            <w:shd w:val="clear" w:color="auto" w:fill="C0C0C0"/>
            <w:vAlign w:val="center"/>
          </w:tcPr>
          <w:p w14:paraId="22606553" w14:textId="77777777" w:rsidR="0004588F" w:rsidRPr="00585CA6" w:rsidRDefault="0004588F" w:rsidP="000877B6">
            <w:pPr>
              <w:pStyle w:val="TAH"/>
            </w:pPr>
            <w:r w:rsidRPr="00585CA6">
              <w:t>Data type</w:t>
            </w:r>
          </w:p>
        </w:tc>
        <w:tc>
          <w:tcPr>
            <w:tcW w:w="217" w:type="pct"/>
            <w:shd w:val="clear" w:color="auto" w:fill="C0C0C0"/>
            <w:vAlign w:val="center"/>
          </w:tcPr>
          <w:p w14:paraId="671BDA78" w14:textId="77777777" w:rsidR="0004588F" w:rsidRPr="00585CA6" w:rsidRDefault="0004588F" w:rsidP="000877B6">
            <w:pPr>
              <w:pStyle w:val="TAH"/>
            </w:pPr>
            <w:r w:rsidRPr="00585CA6">
              <w:t>P</w:t>
            </w:r>
          </w:p>
        </w:tc>
        <w:tc>
          <w:tcPr>
            <w:tcW w:w="581" w:type="pct"/>
            <w:shd w:val="clear" w:color="auto" w:fill="C0C0C0"/>
            <w:vAlign w:val="center"/>
          </w:tcPr>
          <w:p w14:paraId="32992C13" w14:textId="77777777" w:rsidR="0004588F" w:rsidRPr="00585CA6" w:rsidRDefault="0004588F" w:rsidP="000877B6">
            <w:pPr>
              <w:pStyle w:val="TAH"/>
            </w:pPr>
            <w:r w:rsidRPr="00585CA6">
              <w:t>Cardinality</w:t>
            </w:r>
          </w:p>
        </w:tc>
        <w:tc>
          <w:tcPr>
            <w:tcW w:w="2645" w:type="pct"/>
            <w:shd w:val="clear" w:color="auto" w:fill="C0C0C0"/>
            <w:vAlign w:val="center"/>
          </w:tcPr>
          <w:p w14:paraId="393C9FC2" w14:textId="77777777" w:rsidR="0004588F" w:rsidRPr="00585CA6" w:rsidRDefault="0004588F" w:rsidP="000877B6">
            <w:pPr>
              <w:pStyle w:val="TAH"/>
            </w:pPr>
            <w:r w:rsidRPr="00585CA6">
              <w:t>Description</w:t>
            </w:r>
          </w:p>
        </w:tc>
      </w:tr>
      <w:tr w:rsidR="0004588F" w:rsidRPr="00585CA6" w14:paraId="2D0908CE" w14:textId="77777777" w:rsidTr="000877B6">
        <w:trPr>
          <w:jc w:val="center"/>
        </w:trPr>
        <w:tc>
          <w:tcPr>
            <w:tcW w:w="824" w:type="pct"/>
            <w:shd w:val="clear" w:color="auto" w:fill="auto"/>
            <w:vAlign w:val="center"/>
          </w:tcPr>
          <w:p w14:paraId="023B4BED" w14:textId="77777777" w:rsidR="0004588F" w:rsidRPr="00585CA6" w:rsidRDefault="0004588F" w:rsidP="000877B6">
            <w:pPr>
              <w:pStyle w:val="TAL"/>
            </w:pPr>
            <w:r w:rsidRPr="00585CA6">
              <w:t>Location</w:t>
            </w:r>
          </w:p>
        </w:tc>
        <w:tc>
          <w:tcPr>
            <w:tcW w:w="732" w:type="pct"/>
            <w:vAlign w:val="center"/>
          </w:tcPr>
          <w:p w14:paraId="37DC6CC2" w14:textId="77777777" w:rsidR="0004588F" w:rsidRPr="00585CA6" w:rsidRDefault="0004588F" w:rsidP="000877B6">
            <w:pPr>
              <w:pStyle w:val="TAL"/>
            </w:pPr>
            <w:r w:rsidRPr="00585CA6">
              <w:t>string</w:t>
            </w:r>
          </w:p>
        </w:tc>
        <w:tc>
          <w:tcPr>
            <w:tcW w:w="217" w:type="pct"/>
            <w:vAlign w:val="center"/>
          </w:tcPr>
          <w:p w14:paraId="1E452805" w14:textId="77777777" w:rsidR="0004588F" w:rsidRPr="00585CA6" w:rsidRDefault="0004588F" w:rsidP="000877B6">
            <w:pPr>
              <w:pStyle w:val="TAC"/>
            </w:pPr>
            <w:r w:rsidRPr="00585CA6">
              <w:t>M</w:t>
            </w:r>
          </w:p>
        </w:tc>
        <w:tc>
          <w:tcPr>
            <w:tcW w:w="581" w:type="pct"/>
            <w:vAlign w:val="center"/>
          </w:tcPr>
          <w:p w14:paraId="5E1D149E" w14:textId="77777777" w:rsidR="0004588F" w:rsidRPr="00585CA6" w:rsidRDefault="0004588F" w:rsidP="000877B6">
            <w:pPr>
              <w:pStyle w:val="TAC"/>
            </w:pPr>
            <w:r w:rsidRPr="00585CA6">
              <w:t>1</w:t>
            </w:r>
          </w:p>
        </w:tc>
        <w:tc>
          <w:tcPr>
            <w:tcW w:w="2645" w:type="pct"/>
            <w:shd w:val="clear" w:color="auto" w:fill="auto"/>
            <w:vAlign w:val="center"/>
          </w:tcPr>
          <w:p w14:paraId="1CACD235" w14:textId="77777777" w:rsidR="0004588F" w:rsidRPr="00585CA6" w:rsidRDefault="0004588F" w:rsidP="000877B6">
            <w:pPr>
              <w:pStyle w:val="TAL"/>
            </w:pPr>
            <w:r w:rsidRPr="00585CA6">
              <w:t>Contains an alternative URI of the resource located in an alternative SEALDD Server.</w:t>
            </w:r>
          </w:p>
        </w:tc>
      </w:tr>
    </w:tbl>
    <w:p w14:paraId="4EA3A099" w14:textId="77777777" w:rsidR="0004588F" w:rsidRPr="00585CA6" w:rsidRDefault="0004588F" w:rsidP="0004588F"/>
    <w:p w14:paraId="7654FEA5" w14:textId="77777777" w:rsidR="0004588F" w:rsidRPr="00585CA6" w:rsidRDefault="0004588F" w:rsidP="0004588F">
      <w:pPr>
        <w:pStyle w:val="Heading5"/>
      </w:pPr>
      <w:bookmarkStart w:id="1038" w:name="_Toc160470505"/>
      <w:bookmarkStart w:id="1039" w:name="_Toc164873649"/>
      <w:bookmarkStart w:id="1040" w:name="_Toc180306285"/>
      <w:bookmarkStart w:id="1041" w:name="_Toc185511478"/>
      <w:r w:rsidRPr="00585CA6">
        <w:rPr>
          <w:noProof/>
          <w:lang w:eastAsia="zh-CN"/>
        </w:rPr>
        <w:t>6.</w:t>
      </w:r>
      <w:r>
        <w:rPr>
          <w:noProof/>
          <w:lang w:eastAsia="zh-CN"/>
        </w:rPr>
        <w:t>1</w:t>
      </w:r>
      <w:r w:rsidRPr="00585CA6">
        <w:t>.3.</w:t>
      </w:r>
      <w:r>
        <w:t>3</w:t>
      </w:r>
      <w:r w:rsidRPr="00585CA6">
        <w:t>.4</w:t>
      </w:r>
      <w:r w:rsidRPr="00585CA6">
        <w:tab/>
        <w:t>Resource Custom Operations</w:t>
      </w:r>
      <w:bookmarkEnd w:id="1038"/>
      <w:bookmarkEnd w:id="1039"/>
      <w:bookmarkEnd w:id="1040"/>
      <w:bookmarkEnd w:id="1041"/>
    </w:p>
    <w:p w14:paraId="35BA03D1" w14:textId="77777777" w:rsidR="0004588F" w:rsidRPr="00585CA6" w:rsidRDefault="0004588F" w:rsidP="0004588F">
      <w:r w:rsidRPr="00585CA6">
        <w:t>There are no resource custom operations defined for this resource in this release of the specification.</w:t>
      </w:r>
    </w:p>
    <w:p w14:paraId="61B2706C" w14:textId="77777777" w:rsidR="003E58FE" w:rsidRDefault="003E58FE" w:rsidP="007A4424">
      <w:pPr>
        <w:pStyle w:val="Heading3"/>
      </w:pPr>
      <w:bookmarkStart w:id="1042" w:name="_Toc160470506"/>
      <w:bookmarkStart w:id="1043" w:name="_Toc164873650"/>
      <w:bookmarkStart w:id="1044" w:name="_Toc180306286"/>
      <w:bookmarkStart w:id="1045" w:name="_Toc185511479"/>
      <w:r>
        <w:lastRenderedPageBreak/>
        <w:t>6.1.4</w:t>
      </w:r>
      <w:r>
        <w:tab/>
        <w:t>Custom Operations without associated resources</w:t>
      </w:r>
      <w:bookmarkEnd w:id="1007"/>
      <w:bookmarkEnd w:id="1008"/>
      <w:bookmarkEnd w:id="1009"/>
      <w:bookmarkEnd w:id="1010"/>
      <w:bookmarkEnd w:id="1011"/>
      <w:bookmarkEnd w:id="1012"/>
      <w:bookmarkEnd w:id="1042"/>
      <w:bookmarkEnd w:id="1043"/>
      <w:bookmarkEnd w:id="1044"/>
      <w:bookmarkEnd w:id="1045"/>
    </w:p>
    <w:p w14:paraId="158FCEA8" w14:textId="77777777" w:rsidR="003E58FE" w:rsidRPr="000A7435" w:rsidRDefault="003E58FE" w:rsidP="007A4424">
      <w:pPr>
        <w:pStyle w:val="Heading4"/>
      </w:pPr>
      <w:bookmarkStart w:id="1046" w:name="_Toc510696623"/>
      <w:bookmarkStart w:id="1047" w:name="_Toc35971414"/>
      <w:bookmarkStart w:id="1048" w:name="_Toc144024158"/>
      <w:bookmarkStart w:id="1049" w:name="_Toc148176871"/>
      <w:bookmarkStart w:id="1050" w:name="_Toc151379250"/>
      <w:bookmarkStart w:id="1051" w:name="_Toc151445431"/>
      <w:bookmarkStart w:id="1052" w:name="_Toc160470507"/>
      <w:bookmarkStart w:id="1053" w:name="_Toc164873651"/>
      <w:bookmarkStart w:id="1054" w:name="_Toc180306287"/>
      <w:bookmarkStart w:id="1055" w:name="_Toc185511480"/>
      <w:r>
        <w:t>6.1.4.1</w:t>
      </w:r>
      <w:r>
        <w:tab/>
        <w:t>Overview</w:t>
      </w:r>
      <w:bookmarkEnd w:id="1046"/>
      <w:bookmarkEnd w:id="1047"/>
      <w:bookmarkEnd w:id="1048"/>
      <w:bookmarkEnd w:id="1049"/>
      <w:bookmarkEnd w:id="1050"/>
      <w:bookmarkEnd w:id="1051"/>
      <w:bookmarkEnd w:id="1052"/>
      <w:bookmarkEnd w:id="1053"/>
      <w:bookmarkEnd w:id="1054"/>
      <w:bookmarkEnd w:id="1055"/>
    </w:p>
    <w:p w14:paraId="69E681BD" w14:textId="77777777" w:rsidR="00664111" w:rsidRDefault="00664111" w:rsidP="00664111">
      <w:pPr>
        <w:rPr>
          <w:color w:val="000000"/>
          <w:lang w:eastAsia="zh-CN"/>
        </w:rPr>
      </w:pPr>
      <w:r>
        <w:rPr>
          <w:lang w:eastAsia="zh-CN"/>
        </w:rPr>
        <w:t xml:space="preserve">The structure of the custom operation URIs of the </w:t>
      </w:r>
      <w:r w:rsidRPr="00431327">
        <w:t>SDD_Transmission</w:t>
      </w:r>
      <w:r>
        <w:rPr>
          <w:lang w:eastAsia="zh-CN"/>
        </w:rPr>
        <w:t xml:space="preserve"> API is shown in </w:t>
      </w:r>
      <w:r>
        <w:rPr>
          <w:color w:val="000000"/>
          <w:lang w:eastAsia="zh-CN"/>
        </w:rPr>
        <w:t>F</w:t>
      </w:r>
      <w:r>
        <w:rPr>
          <w:color w:val="000000"/>
        </w:rPr>
        <w:t>igure 6.1.4.1-</w:t>
      </w:r>
      <w:r>
        <w:rPr>
          <w:color w:val="000000"/>
          <w:lang w:eastAsia="zh-CN"/>
        </w:rPr>
        <w:t>1.</w:t>
      </w:r>
    </w:p>
    <w:bookmarkStart w:id="1056" w:name="_MON_1756888124"/>
    <w:bookmarkEnd w:id="1056"/>
    <w:p w14:paraId="4B0C188F" w14:textId="7D9282AD" w:rsidR="00664111" w:rsidRDefault="00693B2D" w:rsidP="00664111">
      <w:pPr>
        <w:pStyle w:val="TH"/>
      </w:pPr>
      <w:r>
        <w:object w:dxaOrig="9633" w:dyaOrig="3012" w14:anchorId="0DFC6162">
          <v:shape id="_x0000_i1061" type="#_x0000_t75" style="width:480.4pt;height:149.75pt" o:ole="">
            <v:imagedata r:id="rId81" o:title=""/>
          </v:shape>
          <o:OLEObject Type="Embed" ProgID="Word.Document.8" ShapeID="_x0000_i1061" DrawAspect="Content" ObjectID="_1796124100" r:id="rId82">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r w:rsidRPr="00431327">
        <w:t>SDD_Transmission</w:t>
      </w:r>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r w:rsidRPr="00431327">
        <w:t>SDD_Transmission</w:t>
      </w:r>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r>
              <w:t>RequestTrans</w:t>
            </w:r>
          </w:p>
        </w:tc>
        <w:tc>
          <w:tcPr>
            <w:tcW w:w="1352" w:type="pct"/>
            <w:vAlign w:val="center"/>
            <w:hideMark/>
          </w:tcPr>
          <w:p w14:paraId="7EFF82A2" w14:textId="57C8D63E" w:rsidR="005A0ABD" w:rsidRPr="0016361A" w:rsidRDefault="005A0ABD" w:rsidP="00D166EA">
            <w:pPr>
              <w:pStyle w:val="TAL"/>
            </w:pPr>
            <w:r>
              <w:t>/{transType}/request-trans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0034E494" w:rsidR="005A0ABD" w:rsidRPr="0016361A" w:rsidRDefault="00623145" w:rsidP="00D166EA">
            <w:pPr>
              <w:pStyle w:val="TAL"/>
            </w:pPr>
            <w:r>
              <w:t xml:space="preserve">Enables a </w:t>
            </w:r>
            <w:r w:rsidR="0036398C">
              <w:t>service consumer</w:t>
            </w:r>
            <w:r>
              <w:t xml:space="preserve"> to request SEALDD enabled </w:t>
            </w:r>
            <w:r w:rsidR="006E50E6">
              <w:t>R</w:t>
            </w:r>
            <w:r>
              <w:t>egular or URLLC 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1057" w:name="_Toc510696624"/>
      <w:bookmarkStart w:id="1058"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r>
              <w:t>transType</w:t>
            </w:r>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r>
              <w:t>TransType</w:t>
            </w:r>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35D8932D" w:rsidR="002F2E85" w:rsidRPr="0016361A" w:rsidRDefault="002F2E85" w:rsidP="00931B0D">
            <w:pPr>
              <w:pStyle w:val="TAL"/>
            </w:pPr>
            <w:r>
              <w:t xml:space="preserve">Represents the requested transmission type (i.e., </w:t>
            </w:r>
            <w:r w:rsidR="002577EE">
              <w:t xml:space="preserve">"regular" for </w:t>
            </w:r>
            <w:r w:rsidR="00E85A6D">
              <w:t>R</w:t>
            </w:r>
            <w:r>
              <w:t xml:space="preserve">egular </w:t>
            </w:r>
            <w:r w:rsidR="002577EE">
              <w:t xml:space="preserve">application data </w:t>
            </w:r>
            <w:r w:rsidR="00E85A6D">
              <w:t xml:space="preserve">transmission </w:t>
            </w:r>
            <w:r>
              <w:t xml:space="preserve">or </w:t>
            </w:r>
            <w:r w:rsidR="002577EE">
              <w:t xml:space="preserve">"urllc" for </w:t>
            </w:r>
            <w:r>
              <w:t>URLLC</w:t>
            </w:r>
            <w:r w:rsidR="00E85A6D">
              <w:t xml:space="preserve"> </w:t>
            </w:r>
            <w:r w:rsidR="002577EE">
              <w:t xml:space="preserve">application data </w:t>
            </w:r>
            <w:r w:rsidR="00E85A6D">
              <w:t>transmission</w:t>
            </w:r>
            <w:r>
              <w:t>).</w:t>
            </w:r>
          </w:p>
        </w:tc>
      </w:tr>
    </w:tbl>
    <w:p w14:paraId="76FE5374" w14:textId="77777777" w:rsidR="002F2E85" w:rsidRPr="00384E92" w:rsidRDefault="002F2E85" w:rsidP="002F2E85"/>
    <w:p w14:paraId="7A997E1E" w14:textId="57E15D20" w:rsidR="003E58FE" w:rsidRDefault="003E58FE" w:rsidP="007A4424">
      <w:pPr>
        <w:pStyle w:val="Heading4"/>
      </w:pPr>
      <w:bookmarkStart w:id="1059" w:name="_Toc144024159"/>
      <w:bookmarkStart w:id="1060" w:name="_Toc148176872"/>
      <w:bookmarkStart w:id="1061" w:name="_Toc151379251"/>
      <w:bookmarkStart w:id="1062" w:name="_Toc151445432"/>
      <w:bookmarkStart w:id="1063" w:name="_Toc160470508"/>
      <w:bookmarkStart w:id="1064" w:name="_Toc164873652"/>
      <w:bookmarkStart w:id="1065" w:name="_Toc180306288"/>
      <w:bookmarkStart w:id="1066" w:name="_Toc185511481"/>
      <w:r>
        <w:t>6.1.4.2</w:t>
      </w:r>
      <w:r>
        <w:tab/>
        <w:t xml:space="preserve">Operation: </w:t>
      </w:r>
      <w:r w:rsidR="00AE4BAB">
        <w:t>RequestTrans</w:t>
      </w:r>
      <w:bookmarkEnd w:id="1057"/>
      <w:bookmarkEnd w:id="1058"/>
      <w:bookmarkEnd w:id="1059"/>
      <w:bookmarkEnd w:id="1060"/>
      <w:bookmarkEnd w:id="1061"/>
      <w:bookmarkEnd w:id="1062"/>
      <w:bookmarkEnd w:id="1063"/>
      <w:bookmarkEnd w:id="1064"/>
      <w:bookmarkEnd w:id="1065"/>
      <w:bookmarkEnd w:id="1066"/>
    </w:p>
    <w:p w14:paraId="6BD79F1A" w14:textId="77777777" w:rsidR="003E58FE" w:rsidRDefault="003E58FE" w:rsidP="007A4424">
      <w:pPr>
        <w:pStyle w:val="Heading5"/>
      </w:pPr>
      <w:bookmarkStart w:id="1067" w:name="_Toc510696625"/>
      <w:bookmarkStart w:id="1068" w:name="_Toc35971416"/>
      <w:bookmarkStart w:id="1069" w:name="_Toc144024160"/>
      <w:bookmarkStart w:id="1070" w:name="_Toc148176873"/>
      <w:bookmarkStart w:id="1071" w:name="_Toc151379252"/>
      <w:bookmarkStart w:id="1072" w:name="_Toc151445433"/>
      <w:bookmarkStart w:id="1073" w:name="_Toc160470509"/>
      <w:bookmarkStart w:id="1074" w:name="_Toc164873653"/>
      <w:bookmarkStart w:id="1075" w:name="_Toc180306289"/>
      <w:bookmarkStart w:id="1076" w:name="_Toc185511482"/>
      <w:r>
        <w:t>6.1.4.2.1</w:t>
      </w:r>
      <w:r>
        <w:tab/>
        <w:t>Description</w:t>
      </w:r>
      <w:bookmarkEnd w:id="1067"/>
      <w:bookmarkEnd w:id="1068"/>
      <w:bookmarkEnd w:id="1069"/>
      <w:bookmarkEnd w:id="1070"/>
      <w:bookmarkEnd w:id="1071"/>
      <w:bookmarkEnd w:id="1072"/>
      <w:bookmarkEnd w:id="1073"/>
      <w:bookmarkEnd w:id="1074"/>
      <w:bookmarkEnd w:id="1075"/>
      <w:bookmarkEnd w:id="1076"/>
    </w:p>
    <w:p w14:paraId="26ADB524" w14:textId="58E5DBE7" w:rsidR="00AE4BAB" w:rsidRDefault="00AE4BAB" w:rsidP="00AE4BAB">
      <w:r>
        <w:t xml:space="preserve">The custom operation enables </w:t>
      </w:r>
      <w:r w:rsidRPr="00003CFE">
        <w:t xml:space="preserve">a </w:t>
      </w:r>
      <w:r w:rsidR="00A645B0">
        <w:t>service consumer</w:t>
      </w:r>
      <w:r w:rsidRPr="00003CFE">
        <w:t xml:space="preserve"> </w:t>
      </w:r>
      <w:r>
        <w:t xml:space="preserve">to request SEALDD enabled </w:t>
      </w:r>
      <w:r w:rsidR="00F33135">
        <w:t>R</w:t>
      </w:r>
      <w:r>
        <w:t>egular or URLLC application data transmission to the SEALDD Server.</w:t>
      </w:r>
    </w:p>
    <w:p w14:paraId="6CC27EFB" w14:textId="77777777" w:rsidR="003E58FE" w:rsidRDefault="003E58FE" w:rsidP="007A4424">
      <w:pPr>
        <w:pStyle w:val="Heading5"/>
      </w:pPr>
      <w:bookmarkStart w:id="1077" w:name="_Toc510696626"/>
      <w:bookmarkStart w:id="1078" w:name="_Toc35971417"/>
      <w:bookmarkStart w:id="1079" w:name="_Toc144024161"/>
      <w:bookmarkStart w:id="1080" w:name="_Toc148176874"/>
      <w:bookmarkStart w:id="1081" w:name="_Toc151379253"/>
      <w:bookmarkStart w:id="1082" w:name="_Toc151445434"/>
      <w:bookmarkStart w:id="1083" w:name="_Toc160470510"/>
      <w:bookmarkStart w:id="1084" w:name="_Toc164873654"/>
      <w:bookmarkStart w:id="1085" w:name="_Toc180306290"/>
      <w:bookmarkStart w:id="1086" w:name="_Toc185511483"/>
      <w:r>
        <w:t>6.1.4.2.2</w:t>
      </w:r>
      <w:r>
        <w:tab/>
        <w:t>Operation Definition</w:t>
      </w:r>
      <w:bookmarkEnd w:id="1077"/>
      <w:bookmarkEnd w:id="1078"/>
      <w:bookmarkEnd w:id="1079"/>
      <w:bookmarkEnd w:id="1080"/>
      <w:bookmarkEnd w:id="1081"/>
      <w:bookmarkEnd w:id="1082"/>
      <w:bookmarkEnd w:id="1083"/>
      <w:bookmarkEnd w:id="1084"/>
      <w:bookmarkEnd w:id="1085"/>
      <w:bookmarkEnd w:id="1086"/>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response data structures and response codes specified in table 6.1.4.2.2-2.</w:t>
      </w:r>
    </w:p>
    <w:p w14:paraId="04366449" w14:textId="280EEE2D" w:rsidR="003E58FE" w:rsidRPr="001769FF" w:rsidRDefault="003E58FE" w:rsidP="003E58FE">
      <w:pPr>
        <w:pStyle w:val="TH"/>
      </w:pPr>
      <w:r w:rsidRPr="001769FF">
        <w:lastRenderedPageBreak/>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shd w:val="clear" w:color="auto" w:fill="auto"/>
            <w:vAlign w:val="center"/>
          </w:tcPr>
          <w:p w14:paraId="2D4CE81B" w14:textId="5D84DA84" w:rsidR="003E58FE" w:rsidRPr="0016361A" w:rsidRDefault="00ED2620" w:rsidP="00777671">
            <w:pPr>
              <w:pStyle w:val="TAL"/>
            </w:pPr>
            <w:r>
              <w:t>TransReq</w:t>
            </w:r>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shd w:val="clear" w:color="auto" w:fill="auto"/>
            <w:vAlign w:val="center"/>
          </w:tcPr>
          <w:p w14:paraId="1B4467D5" w14:textId="4CBB0B22"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 xml:space="preserve">SEALDD enabled </w:t>
            </w:r>
            <w:r w:rsidR="00650752">
              <w:t>R</w:t>
            </w:r>
            <w:r>
              <w:t>egular or URLLC application data transmission</w:t>
            </w:r>
            <w:r>
              <w:rPr>
                <w:rFonts w:cs="Arial"/>
                <w:szCs w:val="18"/>
                <w:lang w:eastAsia="zh-CN"/>
              </w:rPr>
              <w:t>.</w:t>
            </w:r>
          </w:p>
        </w:tc>
      </w:tr>
    </w:tbl>
    <w:p w14:paraId="5CC4BAA6" w14:textId="77777777" w:rsidR="003E58FE" w:rsidRDefault="003E58FE" w:rsidP="003E58FE"/>
    <w:p w14:paraId="02396759" w14:textId="5FD3EBDE"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 xml:space="preserve">on this </w:t>
      </w:r>
      <w:r w:rsidR="002577EE">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53B8154" w14:textId="2B78DCBD" w:rsidR="003E58FE" w:rsidRPr="0016361A" w:rsidRDefault="00BB5E53" w:rsidP="00777671">
            <w:pPr>
              <w:pStyle w:val="TAL"/>
            </w:pPr>
            <w:r>
              <w:t>TransResp</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148CFCB" w14:textId="600C9457" w:rsidR="003E58FE" w:rsidRPr="0016361A" w:rsidRDefault="002577EE" w:rsidP="00496039">
            <w:pPr>
              <w:pStyle w:val="TAL"/>
            </w:pPr>
            <w:r>
              <w:t xml:space="preserve">Successful case. </w:t>
            </w:r>
            <w:r w:rsidR="00D35D57">
              <w:t xml:space="preserve">The SEALDD enabled </w:t>
            </w:r>
            <w:r w:rsidR="003505EC">
              <w:t>R</w:t>
            </w:r>
            <w:r w:rsidR="00D35D57">
              <w:t xml:space="preserve">egular or URLLC application data transmission service request </w:t>
            </w:r>
            <w:r>
              <w:t xml:space="preserve">is </w:t>
            </w:r>
            <w:r w:rsidR="00D35D57">
              <w:t>successfully received and processed</w:t>
            </w:r>
            <w:r w:rsidRPr="00F01465">
              <w:t xml:space="preserve">, and </w:t>
            </w:r>
            <w:r>
              <w:t>SEALDD enabled Regular or URLLC application data transmission</w:t>
            </w:r>
            <w:r w:rsidRPr="00F01465">
              <w:t xml:space="preserve"> related information shall be returned in the response body</w:t>
            </w:r>
            <w:r w:rsidR="00D35D57">
              <w:t>.</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60652FB" w14:textId="2804F0D3" w:rsidR="003E58FE" w:rsidRPr="0016361A" w:rsidRDefault="003E58FE" w:rsidP="00777671">
            <w:pPr>
              <w:pStyle w:val="TAN"/>
            </w:pPr>
            <w:r w:rsidRPr="0016361A">
              <w:t>NOTE:</w:t>
            </w:r>
            <w:r w:rsidRPr="0016361A">
              <w:rPr>
                <w:noProof/>
              </w:rPr>
              <w:tab/>
              <w:t xml:space="preserve">The mandatory </w:t>
            </w:r>
            <w:r w:rsidRPr="0016361A">
              <w:t>HTTP error status code</w:t>
            </w:r>
            <w:r w:rsidR="005B3FF8">
              <w:t>s</w:t>
            </w:r>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5DA3AEA3" w:rsidR="006842AC" w:rsidRDefault="006842AC" w:rsidP="006842AC">
      <w:pPr>
        <w:pStyle w:val="TH"/>
      </w:pPr>
      <w:bookmarkStart w:id="1087" w:name="_Toc510696627"/>
      <w:bookmarkStart w:id="1088" w:name="_Toc35971418"/>
      <w:r>
        <w:t xml:space="preserve">Table 6.1.4.2.2-3: Headers supported by the 307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shd w:val="clear" w:color="auto" w:fill="auto"/>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shd w:val="clear" w:color="auto" w:fill="auto"/>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6B6F85AB" w:rsidR="006842AC" w:rsidRDefault="006842AC" w:rsidP="006842AC">
      <w:pPr>
        <w:pStyle w:val="TH"/>
      </w:pPr>
      <w:r>
        <w:t xml:space="preserve">Table 6.1.4.2.2-4: Headers supported by the 308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shd w:val="clear" w:color="auto" w:fill="auto"/>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shd w:val="clear" w:color="auto" w:fill="auto"/>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1089" w:name="_Toc510696628"/>
      <w:bookmarkStart w:id="1090" w:name="_Toc35971419"/>
      <w:bookmarkStart w:id="1091" w:name="_Toc144024162"/>
      <w:bookmarkStart w:id="1092" w:name="_Toc148176875"/>
      <w:bookmarkStart w:id="1093" w:name="_Toc151379254"/>
      <w:bookmarkStart w:id="1094" w:name="_Toc151445435"/>
      <w:bookmarkStart w:id="1095" w:name="_Toc160470511"/>
      <w:bookmarkStart w:id="1096" w:name="_Toc164873655"/>
      <w:bookmarkStart w:id="1097" w:name="_Toc180306291"/>
      <w:bookmarkStart w:id="1098" w:name="_Toc185511484"/>
      <w:bookmarkEnd w:id="1087"/>
      <w:bookmarkEnd w:id="1088"/>
      <w:r>
        <w:t>6.1.5</w:t>
      </w:r>
      <w:r>
        <w:tab/>
        <w:t>Notifications</w:t>
      </w:r>
      <w:bookmarkEnd w:id="1089"/>
      <w:bookmarkEnd w:id="1090"/>
      <w:bookmarkEnd w:id="1091"/>
      <w:bookmarkEnd w:id="1092"/>
      <w:bookmarkEnd w:id="1093"/>
      <w:bookmarkEnd w:id="1094"/>
      <w:bookmarkEnd w:id="1095"/>
      <w:bookmarkEnd w:id="1096"/>
      <w:bookmarkEnd w:id="1097"/>
      <w:bookmarkEnd w:id="1098"/>
    </w:p>
    <w:p w14:paraId="06D675F5" w14:textId="77777777" w:rsidR="003E58FE" w:rsidRPr="000A7435" w:rsidRDefault="003E58FE" w:rsidP="007A4424">
      <w:pPr>
        <w:pStyle w:val="Heading4"/>
      </w:pPr>
      <w:bookmarkStart w:id="1099" w:name="_Toc510696629"/>
      <w:bookmarkStart w:id="1100" w:name="_Toc35971420"/>
      <w:bookmarkStart w:id="1101" w:name="_Toc144024163"/>
      <w:bookmarkStart w:id="1102" w:name="_Toc148176876"/>
      <w:bookmarkStart w:id="1103" w:name="_Toc151379255"/>
      <w:bookmarkStart w:id="1104" w:name="_Toc151445436"/>
      <w:bookmarkStart w:id="1105" w:name="_Toc160470512"/>
      <w:bookmarkStart w:id="1106" w:name="_Toc164873656"/>
      <w:bookmarkStart w:id="1107" w:name="_Toc180306292"/>
      <w:bookmarkStart w:id="1108" w:name="_Toc185511485"/>
      <w:r>
        <w:t>6.1.5.1</w:t>
      </w:r>
      <w:r>
        <w:tab/>
        <w:t>General</w:t>
      </w:r>
      <w:bookmarkEnd w:id="1099"/>
      <w:bookmarkEnd w:id="1100"/>
      <w:bookmarkEnd w:id="1101"/>
      <w:bookmarkEnd w:id="1102"/>
      <w:bookmarkEnd w:id="1103"/>
      <w:bookmarkEnd w:id="1104"/>
      <w:bookmarkEnd w:id="1105"/>
      <w:bookmarkEnd w:id="1106"/>
      <w:bookmarkEnd w:id="1107"/>
      <w:bookmarkEnd w:id="1108"/>
    </w:p>
    <w:p w14:paraId="138BE634" w14:textId="7CCF840B" w:rsidR="00461EB1" w:rsidRDefault="00461EB1" w:rsidP="00461EB1">
      <w:pPr>
        <w:rPr>
          <w:noProof/>
        </w:rPr>
      </w:pPr>
      <w:bookmarkStart w:id="1109" w:name="_Toc510696630"/>
      <w:bookmarkStart w:id="1110"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lastRenderedPageBreak/>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{notifUri}</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r w:rsidR="00B52DEC" w:rsidRPr="008874EC">
              <w:t xml:space="preserve">nables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1111" w:name="_Toc35971421"/>
      <w:bookmarkStart w:id="1112" w:name="_Toc144024164"/>
      <w:bookmarkStart w:id="1113" w:name="_Toc148176877"/>
      <w:bookmarkStart w:id="1114" w:name="_Toc151379256"/>
      <w:bookmarkStart w:id="1115" w:name="_Toc151445437"/>
      <w:bookmarkStart w:id="1116" w:name="_Toc160470513"/>
      <w:bookmarkStart w:id="1117" w:name="_Toc164873657"/>
      <w:bookmarkStart w:id="1118" w:name="_Toc180306293"/>
      <w:bookmarkStart w:id="1119" w:name="_Toc185511486"/>
      <w:r>
        <w:t>6.1.5.2</w:t>
      </w:r>
      <w:r>
        <w:tab/>
      </w:r>
      <w:r w:rsidR="00C57A28">
        <w:t>Connection Status Notification</w:t>
      </w:r>
      <w:bookmarkEnd w:id="1109"/>
      <w:bookmarkEnd w:id="1111"/>
      <w:bookmarkEnd w:id="1112"/>
      <w:bookmarkEnd w:id="1113"/>
      <w:bookmarkEnd w:id="1114"/>
      <w:bookmarkEnd w:id="1115"/>
      <w:bookmarkEnd w:id="1116"/>
      <w:bookmarkEnd w:id="1117"/>
      <w:bookmarkEnd w:id="1118"/>
      <w:bookmarkEnd w:id="1119"/>
    </w:p>
    <w:p w14:paraId="48822DAF" w14:textId="77777777" w:rsidR="003E58FE" w:rsidRPr="00986E88" w:rsidRDefault="003E58FE" w:rsidP="007A4424">
      <w:pPr>
        <w:pStyle w:val="Heading5"/>
        <w:rPr>
          <w:noProof/>
        </w:rPr>
      </w:pPr>
      <w:bookmarkStart w:id="1120" w:name="_Toc532994455"/>
      <w:bookmarkStart w:id="1121" w:name="_Toc35971422"/>
      <w:bookmarkStart w:id="1122" w:name="_Toc144024165"/>
      <w:bookmarkStart w:id="1123" w:name="_Toc148176878"/>
      <w:bookmarkStart w:id="1124" w:name="_Toc151379257"/>
      <w:bookmarkStart w:id="1125" w:name="_Toc151445438"/>
      <w:bookmarkStart w:id="1126" w:name="_Toc160470514"/>
      <w:bookmarkStart w:id="1127" w:name="_Toc164873658"/>
      <w:bookmarkStart w:id="1128" w:name="_Toc180306294"/>
      <w:bookmarkStart w:id="1129" w:name="_Toc510696631"/>
      <w:bookmarkStart w:id="1130" w:name="_Toc185511487"/>
      <w:r>
        <w:t>6.1.5.2</w:t>
      </w:r>
      <w:r w:rsidRPr="00986E88">
        <w:rPr>
          <w:noProof/>
        </w:rPr>
        <w:t>.1</w:t>
      </w:r>
      <w:r w:rsidRPr="00986E88">
        <w:rPr>
          <w:noProof/>
        </w:rPr>
        <w:tab/>
        <w:t>Description</w:t>
      </w:r>
      <w:bookmarkEnd w:id="1120"/>
      <w:bookmarkEnd w:id="1121"/>
      <w:bookmarkEnd w:id="1122"/>
      <w:bookmarkEnd w:id="1123"/>
      <w:bookmarkEnd w:id="1124"/>
      <w:bookmarkEnd w:id="1125"/>
      <w:bookmarkEnd w:id="1126"/>
      <w:bookmarkEnd w:id="1127"/>
      <w:bookmarkEnd w:id="1128"/>
      <w:bookmarkEnd w:id="1130"/>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1131" w:name="_Toc532994456"/>
      <w:bookmarkStart w:id="1132" w:name="_Toc35971423"/>
      <w:bookmarkStart w:id="1133" w:name="_Toc144024166"/>
      <w:bookmarkStart w:id="1134" w:name="_Toc148176879"/>
      <w:bookmarkStart w:id="1135" w:name="_Toc151379258"/>
      <w:bookmarkStart w:id="1136" w:name="_Toc151445439"/>
      <w:bookmarkStart w:id="1137" w:name="_Toc160470515"/>
      <w:bookmarkStart w:id="1138" w:name="_Toc164873659"/>
      <w:bookmarkStart w:id="1139" w:name="_Toc180306295"/>
      <w:bookmarkStart w:id="1140" w:name="_Toc185511488"/>
      <w:r>
        <w:t>6.1.5.2</w:t>
      </w:r>
      <w:r w:rsidRPr="00986E88">
        <w:rPr>
          <w:noProof/>
        </w:rPr>
        <w:t>.2</w:t>
      </w:r>
      <w:r w:rsidRPr="00986E88">
        <w:rPr>
          <w:noProof/>
        </w:rPr>
        <w:tab/>
        <w:t>Target URI</w:t>
      </w:r>
      <w:bookmarkEnd w:id="1131"/>
      <w:bookmarkEnd w:id="1132"/>
      <w:bookmarkEnd w:id="1133"/>
      <w:bookmarkEnd w:id="1134"/>
      <w:bookmarkEnd w:id="1135"/>
      <w:bookmarkEnd w:id="1136"/>
      <w:bookmarkEnd w:id="1137"/>
      <w:bookmarkEnd w:id="1138"/>
      <w:bookmarkEnd w:id="1139"/>
      <w:bookmarkEnd w:id="1140"/>
    </w:p>
    <w:p w14:paraId="5B0F3066" w14:textId="77777777"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0042B798" w:rsidR="003E58FE" w:rsidRPr="0016361A" w:rsidRDefault="005B3FF8" w:rsidP="00127679">
            <w:pPr>
              <w:pStyle w:val="TAL"/>
              <w:rPr>
                <w:noProof/>
              </w:rPr>
            </w:pPr>
            <w:r w:rsidRPr="00585CA6">
              <w:rPr>
                <w:noProof/>
              </w:rPr>
              <w:t xml:space="preserve">Represents the callback URI encoded </w:t>
            </w:r>
            <w:r>
              <w:rPr>
                <w:noProof/>
              </w:rPr>
              <w:t>as a s</w:t>
            </w:r>
            <w:r w:rsidR="003E58FE" w:rsidRPr="0016361A">
              <w:rPr>
                <w:noProof/>
              </w:rPr>
              <w:t>tring formatted as URI</w:t>
            </w:r>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1141" w:name="_Toc532994457"/>
      <w:bookmarkStart w:id="1142" w:name="_Toc35971424"/>
      <w:bookmarkStart w:id="1143" w:name="_Toc144024167"/>
      <w:bookmarkStart w:id="1144" w:name="_Toc148176880"/>
      <w:bookmarkStart w:id="1145" w:name="_Toc151379259"/>
      <w:bookmarkStart w:id="1146" w:name="_Toc151445440"/>
      <w:bookmarkStart w:id="1147" w:name="_Toc160470516"/>
      <w:bookmarkStart w:id="1148" w:name="_Toc164873660"/>
      <w:bookmarkStart w:id="1149" w:name="_Toc180306296"/>
      <w:bookmarkStart w:id="1150" w:name="_Toc185511489"/>
      <w:r>
        <w:t>6.1.5.2</w:t>
      </w:r>
      <w:r w:rsidRPr="00986E88">
        <w:rPr>
          <w:noProof/>
        </w:rPr>
        <w:t>.3</w:t>
      </w:r>
      <w:r w:rsidRPr="00986E88">
        <w:rPr>
          <w:noProof/>
        </w:rPr>
        <w:tab/>
        <w:t>Standard Methods</w:t>
      </w:r>
      <w:bookmarkEnd w:id="1141"/>
      <w:bookmarkEnd w:id="1142"/>
      <w:bookmarkEnd w:id="1143"/>
      <w:bookmarkEnd w:id="1144"/>
      <w:bookmarkEnd w:id="1145"/>
      <w:bookmarkEnd w:id="1146"/>
      <w:bookmarkEnd w:id="1147"/>
      <w:bookmarkEnd w:id="1148"/>
      <w:bookmarkEnd w:id="1149"/>
      <w:bookmarkEnd w:id="1150"/>
    </w:p>
    <w:p w14:paraId="5C57E4FE" w14:textId="77777777" w:rsidR="003E58FE" w:rsidRPr="00986E88" w:rsidRDefault="003E58FE" w:rsidP="0052668D">
      <w:pPr>
        <w:pStyle w:val="H6"/>
        <w:rPr>
          <w:noProof/>
        </w:rPr>
      </w:pPr>
      <w:bookmarkStart w:id="1151" w:name="_Toc532994458"/>
      <w:bookmarkStart w:id="1152" w:name="_Toc35971425"/>
      <w:r>
        <w:t>6.1.5.2.3</w:t>
      </w:r>
      <w:r w:rsidRPr="00986E88">
        <w:rPr>
          <w:noProof/>
        </w:rPr>
        <w:t>.1</w:t>
      </w:r>
      <w:r w:rsidRPr="00986E88">
        <w:rPr>
          <w:noProof/>
        </w:rPr>
        <w:tab/>
        <w:t>POST</w:t>
      </w:r>
      <w:bookmarkEnd w:id="1151"/>
      <w:bookmarkEnd w:id="1152"/>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6BC8677D" w:rsidR="0077320D" w:rsidRPr="0016361A" w:rsidRDefault="00253FAB" w:rsidP="0077320D">
            <w:pPr>
              <w:pStyle w:val="TAL"/>
              <w:rPr>
                <w:noProof/>
              </w:rPr>
            </w:pPr>
            <w:r>
              <w:t>ConnStatusNotif</w:t>
            </w:r>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lastRenderedPageBreak/>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3067E4E3"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4F588A05" w14:textId="77777777" w:rsidR="00BD24BE" w:rsidRPr="007C1AFD" w:rsidRDefault="00BD24BE" w:rsidP="008E582E">
            <w:pPr>
              <w:pStyle w:val="TAL"/>
            </w:pPr>
          </w:p>
          <w:p w14:paraId="12B3BEA8" w14:textId="77777777" w:rsidR="00BD24BE" w:rsidRPr="007C1AFD" w:rsidRDefault="00BD24BE" w:rsidP="008E582E">
            <w:pPr>
              <w:pStyle w:val="TAL"/>
            </w:pPr>
            <w:r w:rsidRPr="007C1AFD">
              <w:t>Redirection handling is described in clause 5.2.10 of 3GPP TS 29.122 [3].</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1CC4A45F"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57DCA8B9" w14:textId="77777777" w:rsidR="00BD24BE" w:rsidRPr="007C1AFD" w:rsidRDefault="00BD24BE" w:rsidP="008E582E">
            <w:pPr>
              <w:pStyle w:val="TAL"/>
            </w:pPr>
          </w:p>
          <w:p w14:paraId="4741A2FD" w14:textId="77777777" w:rsidR="00BD24BE" w:rsidRPr="007C1AFD" w:rsidRDefault="00BD24BE" w:rsidP="008E582E">
            <w:pPr>
              <w:pStyle w:val="TAL"/>
            </w:pPr>
            <w:r w:rsidRPr="007C1AFD">
              <w:t>Redirection handling is described in clause 5.2.10 of 3GPP TS 29.122 [3].</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1153"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shd w:val="clear" w:color="auto" w:fill="auto"/>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shd w:val="clear" w:color="auto" w:fill="auto"/>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shd w:val="clear" w:color="auto" w:fill="auto"/>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shd w:val="clear" w:color="auto" w:fill="auto"/>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1154" w:name="_Toc35971427"/>
      <w:bookmarkStart w:id="1155" w:name="_Toc144024169"/>
      <w:bookmarkStart w:id="1156" w:name="_Toc148176881"/>
      <w:bookmarkStart w:id="1157" w:name="_Toc151379260"/>
      <w:bookmarkStart w:id="1158" w:name="_Toc151445441"/>
      <w:bookmarkStart w:id="1159" w:name="_Toc160470517"/>
      <w:bookmarkStart w:id="1160" w:name="_Toc164873661"/>
      <w:bookmarkStart w:id="1161" w:name="_Toc180306297"/>
      <w:bookmarkStart w:id="1162" w:name="_Toc185511490"/>
      <w:bookmarkEnd w:id="1129"/>
      <w:bookmarkEnd w:id="1153"/>
      <w:r>
        <w:t>6.1.6</w:t>
      </w:r>
      <w:r>
        <w:tab/>
        <w:t>Data Model</w:t>
      </w:r>
      <w:bookmarkEnd w:id="1110"/>
      <w:bookmarkEnd w:id="1154"/>
      <w:bookmarkEnd w:id="1155"/>
      <w:bookmarkEnd w:id="1156"/>
      <w:bookmarkEnd w:id="1157"/>
      <w:bookmarkEnd w:id="1158"/>
      <w:bookmarkEnd w:id="1159"/>
      <w:bookmarkEnd w:id="1160"/>
      <w:bookmarkEnd w:id="1161"/>
      <w:bookmarkEnd w:id="1162"/>
    </w:p>
    <w:p w14:paraId="0E711D33" w14:textId="77777777" w:rsidR="006E186B" w:rsidRDefault="006E186B" w:rsidP="006E186B">
      <w:pPr>
        <w:pStyle w:val="Heading4"/>
      </w:pPr>
      <w:bookmarkStart w:id="1163" w:name="_Toc510696633"/>
      <w:bookmarkStart w:id="1164" w:name="_Toc35971428"/>
      <w:bookmarkStart w:id="1165" w:name="_Toc144024170"/>
      <w:bookmarkStart w:id="1166" w:name="_Toc148176882"/>
      <w:bookmarkStart w:id="1167" w:name="_Toc151379261"/>
      <w:bookmarkStart w:id="1168" w:name="_Toc151445442"/>
      <w:bookmarkStart w:id="1169" w:name="_Toc160470518"/>
      <w:bookmarkStart w:id="1170" w:name="_Toc164873662"/>
      <w:bookmarkStart w:id="1171" w:name="_Toc180306298"/>
      <w:bookmarkStart w:id="1172" w:name="_Toc510696634"/>
      <w:bookmarkStart w:id="1173" w:name="_Toc35971429"/>
      <w:bookmarkStart w:id="1174" w:name="_Toc185511491"/>
      <w:r>
        <w:t>6.1.6.1</w:t>
      </w:r>
      <w:r>
        <w:tab/>
        <w:t>General</w:t>
      </w:r>
      <w:bookmarkEnd w:id="1163"/>
      <w:bookmarkEnd w:id="1164"/>
      <w:bookmarkEnd w:id="1165"/>
      <w:bookmarkEnd w:id="1166"/>
      <w:bookmarkEnd w:id="1167"/>
      <w:bookmarkEnd w:id="1168"/>
      <w:bookmarkEnd w:id="1169"/>
      <w:bookmarkEnd w:id="1170"/>
      <w:bookmarkEnd w:id="1171"/>
      <w:bookmarkEnd w:id="1174"/>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r w:rsidR="0063479C" w:rsidRPr="00431327">
        <w:t>SDD_Transmission</w:t>
      </w:r>
      <w:r w:rsidRPr="009C4D60">
        <w:t xml:space="preserve"> </w:t>
      </w:r>
      <w:r w:rsidR="005F2BF0">
        <w:t>API</w:t>
      </w:r>
      <w:r>
        <w:t>.</w:t>
      </w:r>
    </w:p>
    <w:p w14:paraId="0C1C6397" w14:textId="19849189" w:rsidR="006E186B" w:rsidRPr="009C4D60" w:rsidRDefault="006E186B" w:rsidP="006E186B">
      <w:pPr>
        <w:pStyle w:val="TH"/>
      </w:pPr>
      <w:r w:rsidRPr="009C4D60">
        <w:lastRenderedPageBreak/>
        <w:t>Table</w:t>
      </w:r>
      <w:r>
        <w:t> 6.1.6.1-</w:t>
      </w:r>
      <w:r w:rsidRPr="009C4D60">
        <w:t xml:space="preserve">1: </w:t>
      </w:r>
      <w:r w:rsidR="0063479C" w:rsidRPr="00431327">
        <w:t>SDD_Transmission</w:t>
      </w:r>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17"/>
        <w:gridCol w:w="4530"/>
        <w:gridCol w:w="1339"/>
      </w:tblGrid>
      <w:tr w:rsidR="006E186B" w:rsidRPr="00B54FF5" w14:paraId="30AA4AE2" w14:textId="77777777" w:rsidTr="0048190A">
        <w:trPr>
          <w:jc w:val="center"/>
        </w:trPr>
        <w:tc>
          <w:tcPr>
            <w:tcW w:w="2038"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17" w:type="dxa"/>
            <w:shd w:val="clear" w:color="auto" w:fill="C0C0C0"/>
            <w:vAlign w:val="center"/>
          </w:tcPr>
          <w:p w14:paraId="08C51932" w14:textId="77777777" w:rsidR="006E186B" w:rsidRPr="0016361A" w:rsidRDefault="006E186B" w:rsidP="001B149A">
            <w:pPr>
              <w:pStyle w:val="TAH"/>
            </w:pPr>
            <w:r w:rsidRPr="0016361A">
              <w:t>Clause defined</w:t>
            </w:r>
          </w:p>
        </w:tc>
        <w:tc>
          <w:tcPr>
            <w:tcW w:w="4530"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39" w:type="dxa"/>
            <w:shd w:val="clear" w:color="auto" w:fill="C0C0C0"/>
            <w:vAlign w:val="center"/>
          </w:tcPr>
          <w:p w14:paraId="7BFCEA02" w14:textId="77777777" w:rsidR="006E186B" w:rsidRPr="0016361A" w:rsidRDefault="006E186B" w:rsidP="00E054AD">
            <w:pPr>
              <w:pStyle w:val="TAH"/>
            </w:pPr>
            <w:r w:rsidRPr="0016361A">
              <w:t>Applicability</w:t>
            </w:r>
          </w:p>
        </w:tc>
      </w:tr>
      <w:tr w:rsidR="0048190A" w:rsidRPr="0016361A" w14:paraId="178DFC9B" w14:textId="77777777" w:rsidTr="0048190A">
        <w:trPr>
          <w:jc w:val="center"/>
        </w:trPr>
        <w:tc>
          <w:tcPr>
            <w:tcW w:w="2038" w:type="dxa"/>
            <w:vAlign w:val="center"/>
          </w:tcPr>
          <w:p w14:paraId="0B5C7218" w14:textId="77777777" w:rsidR="0048190A" w:rsidRDefault="0048190A" w:rsidP="00802AB1">
            <w:pPr>
              <w:pStyle w:val="TAL"/>
            </w:pPr>
            <w:r>
              <w:t>ClientConnStatus</w:t>
            </w:r>
          </w:p>
        </w:tc>
        <w:tc>
          <w:tcPr>
            <w:tcW w:w="1517" w:type="dxa"/>
            <w:vAlign w:val="center"/>
          </w:tcPr>
          <w:p w14:paraId="7491B6F1" w14:textId="77777777" w:rsidR="0048190A" w:rsidRDefault="0048190A" w:rsidP="00802AB1">
            <w:pPr>
              <w:pStyle w:val="TAC"/>
            </w:pPr>
            <w:r>
              <w:t>6.1.6.3.5</w:t>
            </w:r>
          </w:p>
        </w:tc>
        <w:tc>
          <w:tcPr>
            <w:tcW w:w="4530" w:type="dxa"/>
            <w:vAlign w:val="center"/>
          </w:tcPr>
          <w:p w14:paraId="15242C8C" w14:textId="77777777" w:rsidR="0048190A" w:rsidRDefault="0048190A" w:rsidP="00802AB1">
            <w:pPr>
              <w:pStyle w:val="TAL"/>
              <w:rPr>
                <w:rFonts w:cs="Arial"/>
                <w:szCs w:val="18"/>
              </w:rPr>
            </w:pPr>
            <w:r>
              <w:rPr>
                <w:rFonts w:cs="Arial"/>
                <w:szCs w:val="18"/>
              </w:rPr>
              <w:t xml:space="preserve">Represents the </w:t>
            </w:r>
            <w:r>
              <w:rPr>
                <w:lang w:eastAsia="zh-CN"/>
              </w:rPr>
              <w:t xml:space="preserve">connection status of </w:t>
            </w:r>
            <w:r>
              <w:t xml:space="preserve">a </w:t>
            </w:r>
            <w:r>
              <w:rPr>
                <w:lang w:eastAsia="zh-CN"/>
              </w:rPr>
              <w:t>SEALDD Client.</w:t>
            </w:r>
          </w:p>
        </w:tc>
        <w:tc>
          <w:tcPr>
            <w:tcW w:w="1339" w:type="dxa"/>
            <w:vAlign w:val="center"/>
          </w:tcPr>
          <w:p w14:paraId="27CDA70A" w14:textId="426C713F" w:rsidR="0048190A" w:rsidRPr="0016361A" w:rsidRDefault="0048190A" w:rsidP="00802AB1">
            <w:pPr>
              <w:pStyle w:val="TAL"/>
              <w:rPr>
                <w:rFonts w:cs="Arial"/>
                <w:szCs w:val="18"/>
              </w:rPr>
            </w:pPr>
            <w:r>
              <w:rPr>
                <w:rFonts w:cs="Arial"/>
                <w:szCs w:val="18"/>
              </w:rPr>
              <w:t>SEALDD_2</w:t>
            </w:r>
          </w:p>
        </w:tc>
      </w:tr>
      <w:tr w:rsidR="00DE7D0B" w:rsidRPr="00B54FF5" w14:paraId="2F548919" w14:textId="77777777" w:rsidTr="0048190A">
        <w:trPr>
          <w:jc w:val="center"/>
        </w:trPr>
        <w:tc>
          <w:tcPr>
            <w:tcW w:w="2038" w:type="dxa"/>
            <w:vAlign w:val="center"/>
          </w:tcPr>
          <w:p w14:paraId="393B22C1" w14:textId="0D15517C" w:rsidR="00DE7D0B" w:rsidRDefault="00DE7D0B" w:rsidP="00DE7D0B">
            <w:pPr>
              <w:pStyle w:val="TAL"/>
            </w:pPr>
            <w:r>
              <w:t>Conn</w:t>
            </w:r>
            <w:r w:rsidR="00B45A5E">
              <w:t>EstabData</w:t>
            </w:r>
          </w:p>
        </w:tc>
        <w:tc>
          <w:tcPr>
            <w:tcW w:w="1517" w:type="dxa"/>
            <w:vAlign w:val="center"/>
          </w:tcPr>
          <w:p w14:paraId="2CB1134A" w14:textId="1A89FBC4" w:rsidR="00DE7D0B" w:rsidRPr="002F1F4B" w:rsidRDefault="00DE7D0B" w:rsidP="00DE7D0B">
            <w:pPr>
              <w:pStyle w:val="TAC"/>
            </w:pPr>
            <w:r>
              <w:t>6.1.6.2.</w:t>
            </w:r>
            <w:r w:rsidR="00B45A5E">
              <w:t>1</w:t>
            </w:r>
            <w:r w:rsidR="0002293D">
              <w:t>2</w:t>
            </w:r>
          </w:p>
        </w:tc>
        <w:tc>
          <w:tcPr>
            <w:tcW w:w="4530"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39"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48190A">
        <w:trPr>
          <w:jc w:val="center"/>
        </w:trPr>
        <w:tc>
          <w:tcPr>
            <w:tcW w:w="2038" w:type="dxa"/>
            <w:vAlign w:val="center"/>
          </w:tcPr>
          <w:p w14:paraId="7A2EA316" w14:textId="0E38AA84" w:rsidR="00D41C05" w:rsidRDefault="00D41C05" w:rsidP="00D41C05">
            <w:pPr>
              <w:pStyle w:val="TAL"/>
            </w:pPr>
            <w:r>
              <w:t>ConnStat</w:t>
            </w:r>
            <w:r w:rsidR="00AD2D36">
              <w:t>us</w:t>
            </w:r>
            <w:r>
              <w:t>Event</w:t>
            </w:r>
          </w:p>
        </w:tc>
        <w:tc>
          <w:tcPr>
            <w:tcW w:w="1517" w:type="dxa"/>
            <w:vAlign w:val="center"/>
          </w:tcPr>
          <w:p w14:paraId="6A33830B" w14:textId="3B6D858B" w:rsidR="00D41C05" w:rsidRDefault="00D41C05" w:rsidP="00D41C05">
            <w:pPr>
              <w:pStyle w:val="TAC"/>
            </w:pPr>
            <w:r>
              <w:t>6.1.6.3.3</w:t>
            </w:r>
          </w:p>
        </w:tc>
        <w:tc>
          <w:tcPr>
            <w:tcW w:w="4530" w:type="dxa"/>
            <w:vAlign w:val="center"/>
          </w:tcPr>
          <w:p w14:paraId="5537272B" w14:textId="3EE28410" w:rsidR="00D41C05" w:rsidRDefault="00D41C05" w:rsidP="00D41C05">
            <w:pPr>
              <w:pStyle w:val="TAL"/>
              <w:rPr>
                <w:rFonts w:cs="Arial"/>
                <w:szCs w:val="18"/>
              </w:rPr>
            </w:pPr>
            <w:r>
              <w:rPr>
                <w:rFonts w:cs="Arial"/>
                <w:szCs w:val="18"/>
              </w:rPr>
              <w:t xml:space="preserve">Represents </w:t>
            </w:r>
            <w:r w:rsidR="002577EE">
              <w:rPr>
                <w:rFonts w:cs="Arial"/>
                <w:szCs w:val="18"/>
              </w:rPr>
              <w:t xml:space="preserve">a </w:t>
            </w:r>
            <w:r>
              <w:rPr>
                <w:rFonts w:cs="Arial"/>
                <w:szCs w:val="18"/>
              </w:rPr>
              <w:t>Connection Status Event.</w:t>
            </w:r>
          </w:p>
        </w:tc>
        <w:tc>
          <w:tcPr>
            <w:tcW w:w="1339"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48190A">
        <w:trPr>
          <w:jc w:val="center"/>
        </w:trPr>
        <w:tc>
          <w:tcPr>
            <w:tcW w:w="2038" w:type="dxa"/>
            <w:vAlign w:val="center"/>
          </w:tcPr>
          <w:p w14:paraId="10079932" w14:textId="0BAB11C7" w:rsidR="001B149A" w:rsidRPr="0016361A" w:rsidRDefault="001B149A" w:rsidP="001B149A">
            <w:pPr>
              <w:pStyle w:val="TAL"/>
            </w:pPr>
            <w:r>
              <w:t>ConnInfo</w:t>
            </w:r>
          </w:p>
        </w:tc>
        <w:tc>
          <w:tcPr>
            <w:tcW w:w="1517" w:type="dxa"/>
            <w:vAlign w:val="center"/>
          </w:tcPr>
          <w:p w14:paraId="0E8CC585" w14:textId="3CD5AA61" w:rsidR="001B149A" w:rsidRPr="002F1F4B" w:rsidRDefault="001B149A" w:rsidP="00995953">
            <w:pPr>
              <w:pStyle w:val="TAC"/>
            </w:pPr>
            <w:r w:rsidRPr="002F1F4B">
              <w:t>6.1.6.2.4</w:t>
            </w:r>
          </w:p>
        </w:tc>
        <w:tc>
          <w:tcPr>
            <w:tcW w:w="4530" w:type="dxa"/>
            <w:vAlign w:val="center"/>
          </w:tcPr>
          <w:p w14:paraId="49823531" w14:textId="6BF60FB8" w:rsidR="001B149A" w:rsidRPr="0016361A" w:rsidRDefault="001B149A" w:rsidP="00854253">
            <w:pPr>
              <w:pStyle w:val="TAL"/>
              <w:rPr>
                <w:rFonts w:cs="Arial"/>
                <w:szCs w:val="18"/>
              </w:rPr>
            </w:pPr>
            <w:r>
              <w:rPr>
                <w:rFonts w:cs="Arial"/>
                <w:szCs w:val="18"/>
              </w:rPr>
              <w:t xml:space="preserve">Represents </w:t>
            </w:r>
            <w:r>
              <w:t>SEALDD</w:t>
            </w:r>
            <w:r w:rsidRPr="00A450EA">
              <w:t xml:space="preserve"> Data transmission connection information</w:t>
            </w:r>
            <w:r>
              <w:t>.</w:t>
            </w:r>
          </w:p>
        </w:tc>
        <w:tc>
          <w:tcPr>
            <w:tcW w:w="1339"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48190A">
        <w:trPr>
          <w:jc w:val="center"/>
        </w:trPr>
        <w:tc>
          <w:tcPr>
            <w:tcW w:w="2038" w:type="dxa"/>
            <w:vAlign w:val="center"/>
          </w:tcPr>
          <w:p w14:paraId="62650422" w14:textId="2EF23EB4" w:rsidR="00DE7D0B" w:rsidRDefault="00DE7D0B" w:rsidP="00DE7D0B">
            <w:pPr>
              <w:pStyle w:val="TAL"/>
            </w:pPr>
            <w:r>
              <w:t>ConnSta</w:t>
            </w:r>
            <w:r w:rsidR="00B45A5E">
              <w:t>t</w:t>
            </w:r>
            <w:r w:rsidR="00AD2D36">
              <w:t>us</w:t>
            </w:r>
            <w:r w:rsidR="00B45A5E">
              <w:t>Notif</w:t>
            </w:r>
          </w:p>
        </w:tc>
        <w:tc>
          <w:tcPr>
            <w:tcW w:w="1517" w:type="dxa"/>
            <w:vAlign w:val="center"/>
          </w:tcPr>
          <w:p w14:paraId="585C7A1F" w14:textId="3A8C54DD" w:rsidR="00DE7D0B" w:rsidRPr="002F1F4B" w:rsidRDefault="00DE7D0B" w:rsidP="00DE7D0B">
            <w:pPr>
              <w:pStyle w:val="TAC"/>
            </w:pPr>
            <w:r>
              <w:t>6.1.6.2.</w:t>
            </w:r>
            <w:r w:rsidR="0002293D">
              <w:t>10</w:t>
            </w:r>
          </w:p>
        </w:tc>
        <w:tc>
          <w:tcPr>
            <w:tcW w:w="4530"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39"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48190A">
        <w:trPr>
          <w:jc w:val="center"/>
        </w:trPr>
        <w:tc>
          <w:tcPr>
            <w:tcW w:w="2038" w:type="dxa"/>
            <w:vAlign w:val="center"/>
          </w:tcPr>
          <w:p w14:paraId="1B5E8B80" w14:textId="77777777" w:rsidR="00AD2D36" w:rsidRDefault="00AD2D36" w:rsidP="00027239">
            <w:pPr>
              <w:pStyle w:val="TAL"/>
            </w:pPr>
            <w:r>
              <w:t>ConnStatusReport</w:t>
            </w:r>
          </w:p>
        </w:tc>
        <w:tc>
          <w:tcPr>
            <w:tcW w:w="1517" w:type="dxa"/>
            <w:vAlign w:val="center"/>
          </w:tcPr>
          <w:p w14:paraId="151A6AA5" w14:textId="34A06F25" w:rsidR="00AD2D36" w:rsidRDefault="00AD2D36" w:rsidP="00027239">
            <w:pPr>
              <w:pStyle w:val="TAC"/>
            </w:pPr>
            <w:r>
              <w:t>6.1.6.2.1</w:t>
            </w:r>
            <w:r w:rsidR="0002293D">
              <w:t>1</w:t>
            </w:r>
          </w:p>
        </w:tc>
        <w:tc>
          <w:tcPr>
            <w:tcW w:w="4530"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39"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48190A">
        <w:trPr>
          <w:jc w:val="center"/>
        </w:trPr>
        <w:tc>
          <w:tcPr>
            <w:tcW w:w="2038" w:type="dxa"/>
            <w:vAlign w:val="center"/>
          </w:tcPr>
          <w:p w14:paraId="2A048FA8" w14:textId="1E5C5470" w:rsidR="00DE7D0B" w:rsidRDefault="00DE7D0B" w:rsidP="001B149A">
            <w:pPr>
              <w:pStyle w:val="TAL"/>
            </w:pPr>
            <w:r>
              <w:t>ConnStat</w:t>
            </w:r>
            <w:r w:rsidR="00AD2D36">
              <w:t>us</w:t>
            </w:r>
            <w:r>
              <w:t>Subsc</w:t>
            </w:r>
          </w:p>
        </w:tc>
        <w:tc>
          <w:tcPr>
            <w:tcW w:w="1517" w:type="dxa"/>
            <w:vAlign w:val="center"/>
          </w:tcPr>
          <w:p w14:paraId="0C07D6E2" w14:textId="2D327D39" w:rsidR="00DE7D0B" w:rsidRPr="002F1F4B" w:rsidRDefault="00DE7D0B">
            <w:pPr>
              <w:pStyle w:val="TAC"/>
            </w:pPr>
            <w:r>
              <w:t>6.1.6.2.8</w:t>
            </w:r>
          </w:p>
        </w:tc>
        <w:tc>
          <w:tcPr>
            <w:tcW w:w="4530"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39"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48190A">
        <w:trPr>
          <w:jc w:val="center"/>
        </w:trPr>
        <w:tc>
          <w:tcPr>
            <w:tcW w:w="2038" w:type="dxa"/>
            <w:vAlign w:val="center"/>
          </w:tcPr>
          <w:p w14:paraId="139E0235" w14:textId="25C52314" w:rsidR="0002293D" w:rsidRDefault="0002293D" w:rsidP="0002293D">
            <w:pPr>
              <w:pStyle w:val="TAL"/>
            </w:pPr>
            <w:r>
              <w:t>ConnStatusSubscPatch</w:t>
            </w:r>
          </w:p>
        </w:tc>
        <w:tc>
          <w:tcPr>
            <w:tcW w:w="1517" w:type="dxa"/>
            <w:vAlign w:val="center"/>
          </w:tcPr>
          <w:p w14:paraId="2FC75DD5" w14:textId="16DF86E4" w:rsidR="0002293D" w:rsidRDefault="0002293D" w:rsidP="0002293D">
            <w:pPr>
              <w:pStyle w:val="TAC"/>
            </w:pPr>
            <w:r>
              <w:t>6.1.6.2.9</w:t>
            </w:r>
          </w:p>
        </w:tc>
        <w:tc>
          <w:tcPr>
            <w:tcW w:w="4530" w:type="dxa"/>
            <w:vAlign w:val="center"/>
          </w:tcPr>
          <w:p w14:paraId="0E677F29" w14:textId="18469D64" w:rsidR="0002293D" w:rsidRDefault="0002293D" w:rsidP="0002293D">
            <w:pPr>
              <w:pStyle w:val="TAL"/>
              <w:rPr>
                <w:rFonts w:cs="Arial"/>
                <w:szCs w:val="18"/>
              </w:rPr>
            </w:pPr>
            <w:r>
              <w:rPr>
                <w:rFonts w:cs="Arial"/>
                <w:szCs w:val="18"/>
              </w:rPr>
              <w:t>Represents the requested modifications to a Connection Status Subscription.</w:t>
            </w:r>
          </w:p>
        </w:tc>
        <w:tc>
          <w:tcPr>
            <w:tcW w:w="1339" w:type="dxa"/>
            <w:vAlign w:val="center"/>
          </w:tcPr>
          <w:p w14:paraId="33860603" w14:textId="77777777" w:rsidR="0002293D" w:rsidRPr="0016361A" w:rsidRDefault="0002293D" w:rsidP="0002293D">
            <w:pPr>
              <w:pStyle w:val="TAL"/>
              <w:rPr>
                <w:rFonts w:cs="Arial"/>
                <w:szCs w:val="18"/>
              </w:rPr>
            </w:pPr>
          </w:p>
        </w:tc>
      </w:tr>
      <w:tr w:rsidR="001B149A" w:rsidRPr="00B54FF5" w14:paraId="35A426F4" w14:textId="77777777" w:rsidTr="0048190A">
        <w:trPr>
          <w:jc w:val="center"/>
        </w:trPr>
        <w:tc>
          <w:tcPr>
            <w:tcW w:w="2038" w:type="dxa"/>
            <w:vAlign w:val="center"/>
          </w:tcPr>
          <w:p w14:paraId="5CDF242B" w14:textId="59C606CB" w:rsidR="001B149A" w:rsidRPr="0016361A" w:rsidRDefault="001B149A" w:rsidP="001B149A">
            <w:pPr>
              <w:pStyle w:val="TAL"/>
            </w:pPr>
            <w:r>
              <w:t>QoSInfo</w:t>
            </w:r>
          </w:p>
        </w:tc>
        <w:tc>
          <w:tcPr>
            <w:tcW w:w="1517" w:type="dxa"/>
            <w:vAlign w:val="center"/>
          </w:tcPr>
          <w:p w14:paraId="777B7663" w14:textId="1CFF8AD1" w:rsidR="001B149A" w:rsidRPr="002F1F4B" w:rsidRDefault="001B149A" w:rsidP="001B149A">
            <w:pPr>
              <w:pStyle w:val="TAC"/>
            </w:pPr>
            <w:r w:rsidRPr="002F1F4B">
              <w:t>6.1.6.2.5</w:t>
            </w:r>
          </w:p>
        </w:tc>
        <w:tc>
          <w:tcPr>
            <w:tcW w:w="4530"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39" w:type="dxa"/>
            <w:vAlign w:val="center"/>
          </w:tcPr>
          <w:p w14:paraId="12613111" w14:textId="77777777" w:rsidR="001B149A" w:rsidRPr="0016361A" w:rsidRDefault="001B149A" w:rsidP="001B149A">
            <w:pPr>
              <w:pStyle w:val="TAL"/>
              <w:rPr>
                <w:rFonts w:cs="Arial"/>
                <w:szCs w:val="18"/>
              </w:rPr>
            </w:pPr>
          </w:p>
        </w:tc>
      </w:tr>
      <w:tr w:rsidR="00E054AD" w:rsidRPr="0016361A" w14:paraId="472D1BDD" w14:textId="77777777" w:rsidTr="0048190A">
        <w:trPr>
          <w:jc w:val="center"/>
        </w:trPr>
        <w:tc>
          <w:tcPr>
            <w:tcW w:w="2038" w:type="dxa"/>
            <w:vAlign w:val="center"/>
          </w:tcPr>
          <w:p w14:paraId="3EAE1933" w14:textId="77777777" w:rsidR="00E054AD" w:rsidRDefault="00E054AD" w:rsidP="00110C1C">
            <w:pPr>
              <w:pStyle w:val="TAL"/>
            </w:pPr>
            <w:r>
              <w:t>TransReq</w:t>
            </w:r>
          </w:p>
        </w:tc>
        <w:tc>
          <w:tcPr>
            <w:tcW w:w="1517" w:type="dxa"/>
            <w:vAlign w:val="center"/>
          </w:tcPr>
          <w:p w14:paraId="38099EFB" w14:textId="77777777" w:rsidR="00E054AD" w:rsidRPr="002F1F4B" w:rsidRDefault="00E054AD" w:rsidP="00854253">
            <w:pPr>
              <w:pStyle w:val="TAC"/>
            </w:pPr>
            <w:r w:rsidRPr="002F1F4B">
              <w:t>6.1.6.2.2</w:t>
            </w:r>
          </w:p>
        </w:tc>
        <w:tc>
          <w:tcPr>
            <w:tcW w:w="4530" w:type="dxa"/>
            <w:vAlign w:val="center"/>
          </w:tcPr>
          <w:p w14:paraId="6424DAC6" w14:textId="4A296169"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 xml:space="preserve">SEALDD enabled </w:t>
            </w:r>
            <w:r w:rsidR="002577EE">
              <w:t>R</w:t>
            </w:r>
            <w:r>
              <w:t>egular or URLLC application data transmission service.</w:t>
            </w:r>
          </w:p>
        </w:tc>
        <w:tc>
          <w:tcPr>
            <w:tcW w:w="1339"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48190A">
        <w:trPr>
          <w:jc w:val="center"/>
        </w:trPr>
        <w:tc>
          <w:tcPr>
            <w:tcW w:w="2038" w:type="dxa"/>
            <w:vAlign w:val="center"/>
          </w:tcPr>
          <w:p w14:paraId="2892D6B6" w14:textId="77777777" w:rsidR="00E054AD" w:rsidRDefault="00E054AD" w:rsidP="00110C1C">
            <w:pPr>
              <w:pStyle w:val="TAL"/>
            </w:pPr>
            <w:r>
              <w:t>TransResp</w:t>
            </w:r>
          </w:p>
        </w:tc>
        <w:tc>
          <w:tcPr>
            <w:tcW w:w="1517" w:type="dxa"/>
            <w:vAlign w:val="center"/>
          </w:tcPr>
          <w:p w14:paraId="2443CD66" w14:textId="77777777" w:rsidR="00E054AD" w:rsidRPr="002F1F4B" w:rsidRDefault="00E054AD" w:rsidP="00854253">
            <w:pPr>
              <w:pStyle w:val="TAC"/>
            </w:pPr>
            <w:r w:rsidRPr="002F1F4B">
              <w:t>6.1.6.2.3</w:t>
            </w:r>
          </w:p>
        </w:tc>
        <w:tc>
          <w:tcPr>
            <w:tcW w:w="4530" w:type="dxa"/>
            <w:vAlign w:val="center"/>
          </w:tcPr>
          <w:p w14:paraId="582B8E41" w14:textId="308AC7BF" w:rsidR="00E054AD" w:rsidRPr="0016361A" w:rsidRDefault="00E054AD" w:rsidP="00110C1C">
            <w:pPr>
              <w:pStyle w:val="TAL"/>
              <w:rPr>
                <w:rFonts w:cs="Arial"/>
                <w:szCs w:val="18"/>
              </w:rPr>
            </w:pPr>
            <w:r>
              <w:rPr>
                <w:rFonts w:cs="Arial"/>
                <w:szCs w:val="18"/>
              </w:rPr>
              <w:t xml:space="preserve">Represents a </w:t>
            </w:r>
            <w:r>
              <w:t xml:space="preserve">SEALDD enabled </w:t>
            </w:r>
            <w:r w:rsidR="002577EE">
              <w:t>R</w:t>
            </w:r>
            <w:r>
              <w:t>egular or URLLC application data transmission service response.</w:t>
            </w:r>
          </w:p>
        </w:tc>
        <w:tc>
          <w:tcPr>
            <w:tcW w:w="1339"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48190A">
        <w:trPr>
          <w:jc w:val="center"/>
        </w:trPr>
        <w:tc>
          <w:tcPr>
            <w:tcW w:w="2038" w:type="dxa"/>
            <w:vAlign w:val="center"/>
          </w:tcPr>
          <w:p w14:paraId="02502A2C" w14:textId="77777777" w:rsidR="00E054AD" w:rsidRDefault="00E054AD" w:rsidP="00110C1C">
            <w:pPr>
              <w:pStyle w:val="TAL"/>
            </w:pPr>
            <w:r>
              <w:t>TransType</w:t>
            </w:r>
          </w:p>
        </w:tc>
        <w:tc>
          <w:tcPr>
            <w:tcW w:w="1517" w:type="dxa"/>
            <w:vAlign w:val="center"/>
          </w:tcPr>
          <w:p w14:paraId="586E9A7F" w14:textId="57200662" w:rsidR="00E054AD" w:rsidRPr="002F1F4B" w:rsidRDefault="00E054AD" w:rsidP="00110C1C">
            <w:pPr>
              <w:pStyle w:val="TAC"/>
            </w:pPr>
            <w:r w:rsidRPr="002F1F4B">
              <w:t>6.1.6.3.</w:t>
            </w:r>
            <w:r w:rsidR="00AD2D36">
              <w:t>4</w:t>
            </w:r>
          </w:p>
        </w:tc>
        <w:tc>
          <w:tcPr>
            <w:tcW w:w="4530"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39"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48190A">
        <w:trPr>
          <w:jc w:val="center"/>
        </w:trPr>
        <w:tc>
          <w:tcPr>
            <w:tcW w:w="2038" w:type="dxa"/>
            <w:vAlign w:val="center"/>
          </w:tcPr>
          <w:p w14:paraId="0703A4AD" w14:textId="77777777" w:rsidR="00E054AD" w:rsidRDefault="00E054AD" w:rsidP="00110C1C">
            <w:pPr>
              <w:pStyle w:val="TAL"/>
            </w:pPr>
            <w:r>
              <w:t>ValServBdw</w:t>
            </w:r>
          </w:p>
        </w:tc>
        <w:tc>
          <w:tcPr>
            <w:tcW w:w="1517" w:type="dxa"/>
            <w:vAlign w:val="center"/>
          </w:tcPr>
          <w:p w14:paraId="31D13B38" w14:textId="77777777" w:rsidR="00E054AD" w:rsidRPr="002F1F4B" w:rsidRDefault="00E054AD" w:rsidP="00110C1C">
            <w:pPr>
              <w:pStyle w:val="TAC"/>
            </w:pPr>
            <w:r w:rsidRPr="002F1F4B">
              <w:t>6.1.6.2.6</w:t>
            </w:r>
          </w:p>
        </w:tc>
        <w:tc>
          <w:tcPr>
            <w:tcW w:w="4530" w:type="dxa"/>
            <w:vAlign w:val="center"/>
          </w:tcPr>
          <w:p w14:paraId="42D999ED" w14:textId="77777777" w:rsidR="00E054AD" w:rsidRPr="0016361A" w:rsidRDefault="00E054AD" w:rsidP="00110C1C">
            <w:pPr>
              <w:pStyle w:val="TAL"/>
              <w:rPr>
                <w:rFonts w:cs="Arial"/>
                <w:szCs w:val="18"/>
              </w:rPr>
            </w:pPr>
            <w:r>
              <w:rPr>
                <w:rFonts w:cs="Arial"/>
                <w:szCs w:val="18"/>
              </w:rPr>
              <w:t xml:space="preserve">Represents </w:t>
            </w:r>
            <w:r>
              <w:t>VAL Server related bandwidth</w:t>
            </w:r>
            <w:r w:rsidRPr="00A450EA">
              <w:t xml:space="preserve"> information</w:t>
            </w:r>
            <w:r>
              <w:t>.</w:t>
            </w:r>
          </w:p>
        </w:tc>
        <w:tc>
          <w:tcPr>
            <w:tcW w:w="1339"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48190A">
        <w:trPr>
          <w:jc w:val="center"/>
        </w:trPr>
        <w:tc>
          <w:tcPr>
            <w:tcW w:w="2038" w:type="dxa"/>
            <w:vAlign w:val="center"/>
          </w:tcPr>
          <w:p w14:paraId="55DAD168" w14:textId="77777777" w:rsidR="00E054AD" w:rsidRDefault="00E054AD" w:rsidP="00110C1C">
            <w:pPr>
              <w:pStyle w:val="TAL"/>
            </w:pPr>
            <w:r>
              <w:t>ValUsersBdw</w:t>
            </w:r>
          </w:p>
        </w:tc>
        <w:tc>
          <w:tcPr>
            <w:tcW w:w="1517" w:type="dxa"/>
            <w:vAlign w:val="center"/>
          </w:tcPr>
          <w:p w14:paraId="46A06550" w14:textId="77777777" w:rsidR="00E054AD" w:rsidRPr="002F1F4B" w:rsidRDefault="00E054AD" w:rsidP="00110C1C">
            <w:pPr>
              <w:pStyle w:val="TAC"/>
            </w:pPr>
            <w:r w:rsidRPr="002F1F4B">
              <w:t>6.1.6.2.7</w:t>
            </w:r>
          </w:p>
        </w:tc>
        <w:tc>
          <w:tcPr>
            <w:tcW w:w="4530"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39"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r w:rsidR="00963E64" w:rsidRPr="00431327">
        <w:t>SDD_Transmission</w:t>
      </w:r>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r w:rsidR="00963E64" w:rsidRPr="00431327">
        <w:t>SDD_Transmission</w:t>
      </w:r>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r w:rsidR="00115D04" w:rsidRPr="00431327">
        <w:t>SDD_Transmission</w:t>
      </w:r>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r>
              <w:t>AlternativeServiceRequirementsData</w:t>
            </w:r>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295A3523"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r w:rsidR="002577EE">
              <w:rPr>
                <w:rFonts w:cs="Arial"/>
                <w:szCs w:val="18"/>
              </w:rPr>
              <w:t>service requirements</w:t>
            </w:r>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8A78B9" w:rsidRPr="00B54FF5" w14:paraId="1C0068D5" w14:textId="77777777" w:rsidTr="0057008A">
        <w:trPr>
          <w:jc w:val="center"/>
        </w:trPr>
        <w:tc>
          <w:tcPr>
            <w:tcW w:w="3088" w:type="dxa"/>
            <w:vAlign w:val="center"/>
          </w:tcPr>
          <w:p w14:paraId="1ADF34C2" w14:textId="428C80E0" w:rsidR="008A78B9" w:rsidRDefault="008A78B9" w:rsidP="008A78B9">
            <w:pPr>
              <w:pStyle w:val="TAL"/>
            </w:pPr>
            <w:r>
              <w:t>DateTime</w:t>
            </w:r>
          </w:p>
        </w:tc>
        <w:tc>
          <w:tcPr>
            <w:tcW w:w="1848" w:type="dxa"/>
            <w:vAlign w:val="center"/>
          </w:tcPr>
          <w:p w14:paraId="7FF7BA0F" w14:textId="2338F09C" w:rsidR="008A78B9" w:rsidRPr="00690A26" w:rsidRDefault="008A78B9" w:rsidP="008A78B9">
            <w:pPr>
              <w:pStyle w:val="TAC"/>
            </w:pPr>
            <w:r w:rsidRPr="00690A26">
              <w:t>3GPP TS 29.</w:t>
            </w:r>
            <w:r>
              <w:t>122</w:t>
            </w:r>
            <w:r w:rsidRPr="00690A26">
              <w:t> [</w:t>
            </w:r>
            <w:r>
              <w:t>2</w:t>
            </w:r>
            <w:r w:rsidRPr="00690A26">
              <w:t>]</w:t>
            </w:r>
          </w:p>
        </w:tc>
        <w:tc>
          <w:tcPr>
            <w:tcW w:w="3200" w:type="dxa"/>
            <w:vAlign w:val="center"/>
          </w:tcPr>
          <w:p w14:paraId="5DA9CB82" w14:textId="5A736557" w:rsidR="008A78B9" w:rsidRDefault="008A78B9" w:rsidP="008A78B9">
            <w:pPr>
              <w:pStyle w:val="TAL"/>
              <w:rPr>
                <w:rFonts w:cs="Arial"/>
                <w:szCs w:val="18"/>
              </w:rPr>
            </w:pPr>
            <w:r>
              <w:rPr>
                <w:rFonts w:cs="Arial"/>
                <w:szCs w:val="18"/>
              </w:rPr>
              <w:t>Represents a date and a time.</w:t>
            </w:r>
          </w:p>
        </w:tc>
        <w:tc>
          <w:tcPr>
            <w:tcW w:w="1288" w:type="dxa"/>
            <w:vAlign w:val="center"/>
          </w:tcPr>
          <w:p w14:paraId="55F11005" w14:textId="77777777" w:rsidR="008A78B9" w:rsidRPr="0016361A" w:rsidRDefault="008A78B9" w:rsidP="008A78B9">
            <w:pPr>
              <w:pStyle w:val="TAL"/>
              <w:rPr>
                <w:rFonts w:cs="Arial"/>
                <w:szCs w:val="18"/>
              </w:rPr>
            </w:pPr>
          </w:p>
        </w:tc>
      </w:tr>
      <w:tr w:rsidR="002577EE" w:rsidRPr="0016361A" w14:paraId="166524D7" w14:textId="77777777" w:rsidTr="003A36A3">
        <w:trPr>
          <w:jc w:val="center"/>
        </w:trPr>
        <w:tc>
          <w:tcPr>
            <w:tcW w:w="3088" w:type="dxa"/>
            <w:vAlign w:val="center"/>
          </w:tcPr>
          <w:p w14:paraId="1D329419" w14:textId="77777777" w:rsidR="002577EE" w:rsidRDefault="002577EE" w:rsidP="003A36A3">
            <w:pPr>
              <w:pStyle w:val="TAL"/>
            </w:pPr>
            <w:r>
              <w:t>DateTimeRo</w:t>
            </w:r>
          </w:p>
        </w:tc>
        <w:tc>
          <w:tcPr>
            <w:tcW w:w="1848" w:type="dxa"/>
            <w:vAlign w:val="center"/>
          </w:tcPr>
          <w:p w14:paraId="3868428C" w14:textId="77777777" w:rsidR="002577EE" w:rsidRPr="00690A26" w:rsidRDefault="002577EE" w:rsidP="003A36A3">
            <w:pPr>
              <w:pStyle w:val="TAC"/>
            </w:pPr>
            <w:r w:rsidRPr="0046710E">
              <w:t>3GPP TS 29.</w:t>
            </w:r>
            <w:r>
              <w:t>122</w:t>
            </w:r>
            <w:r w:rsidRPr="0046710E">
              <w:t> [</w:t>
            </w:r>
            <w:r>
              <w:t>2</w:t>
            </w:r>
            <w:r w:rsidRPr="0046710E">
              <w:t>]</w:t>
            </w:r>
          </w:p>
        </w:tc>
        <w:tc>
          <w:tcPr>
            <w:tcW w:w="3200" w:type="dxa"/>
            <w:vAlign w:val="center"/>
          </w:tcPr>
          <w:p w14:paraId="12CDC8EF" w14:textId="77777777" w:rsidR="002577EE" w:rsidRDefault="002577EE" w:rsidP="003A36A3">
            <w:pPr>
              <w:pStyle w:val="TAL"/>
              <w:rPr>
                <w:rFonts w:cs="Arial"/>
                <w:szCs w:val="18"/>
              </w:rPr>
            </w:pPr>
            <w:r>
              <w:t>Represents a date and a time with the read-only property.</w:t>
            </w:r>
          </w:p>
        </w:tc>
        <w:tc>
          <w:tcPr>
            <w:tcW w:w="1288" w:type="dxa"/>
            <w:vAlign w:val="center"/>
          </w:tcPr>
          <w:p w14:paraId="7BA224A7" w14:textId="77777777" w:rsidR="002577EE" w:rsidRPr="0016361A" w:rsidRDefault="002577EE" w:rsidP="003A36A3">
            <w:pPr>
              <w:pStyle w:val="TAL"/>
              <w:rPr>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r>
              <w:t>DurationSec</w:t>
            </w:r>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r w:rsidRPr="007C1AFD">
              <w:t>SupportedFeatures</w:t>
            </w:r>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supported feature</w:t>
            </w:r>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r w:rsidRPr="007C1AFD">
              <w:rPr>
                <w:lang w:eastAsia="zh-CN"/>
              </w:rPr>
              <w:t>ValTargetUe</w:t>
            </w:r>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1175" w:name="_Toc144024171"/>
      <w:bookmarkStart w:id="1176" w:name="_Toc148176883"/>
      <w:bookmarkStart w:id="1177" w:name="_Toc151379262"/>
      <w:bookmarkStart w:id="1178" w:name="_Toc151445443"/>
      <w:bookmarkStart w:id="1179" w:name="_Toc160470519"/>
      <w:bookmarkStart w:id="1180" w:name="_Toc164873663"/>
      <w:bookmarkStart w:id="1181" w:name="_Toc180306299"/>
      <w:bookmarkStart w:id="1182" w:name="_Toc185511492"/>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172"/>
      <w:bookmarkEnd w:id="1173"/>
      <w:bookmarkEnd w:id="1175"/>
      <w:bookmarkEnd w:id="1176"/>
      <w:bookmarkEnd w:id="1177"/>
      <w:bookmarkEnd w:id="1178"/>
      <w:bookmarkEnd w:id="1179"/>
      <w:bookmarkEnd w:id="1180"/>
      <w:bookmarkEnd w:id="1181"/>
      <w:bookmarkEnd w:id="1182"/>
    </w:p>
    <w:p w14:paraId="672B9C59" w14:textId="77777777" w:rsidR="008A6D4A" w:rsidRDefault="008A6D4A" w:rsidP="007A4424">
      <w:pPr>
        <w:pStyle w:val="Heading5"/>
      </w:pPr>
      <w:bookmarkStart w:id="1183" w:name="_Toc144024172"/>
      <w:bookmarkStart w:id="1184" w:name="_Toc148176884"/>
      <w:bookmarkStart w:id="1185" w:name="_Toc151379263"/>
      <w:bookmarkStart w:id="1186" w:name="_Toc151445444"/>
      <w:bookmarkStart w:id="1187" w:name="_Toc160470520"/>
      <w:bookmarkStart w:id="1188" w:name="_Toc164873664"/>
      <w:bookmarkStart w:id="1189" w:name="_Toc180306300"/>
      <w:bookmarkStart w:id="1190" w:name="_Toc185511493"/>
      <w:r>
        <w:t>6.1.6.2.1</w:t>
      </w:r>
      <w:r>
        <w:tab/>
        <w:t>Introduction</w:t>
      </w:r>
      <w:bookmarkEnd w:id="992"/>
      <w:bookmarkEnd w:id="993"/>
      <w:bookmarkEnd w:id="1183"/>
      <w:bookmarkEnd w:id="1184"/>
      <w:bookmarkEnd w:id="1185"/>
      <w:bookmarkEnd w:id="1186"/>
      <w:bookmarkEnd w:id="1187"/>
      <w:bookmarkEnd w:id="1188"/>
      <w:bookmarkEnd w:id="1189"/>
      <w:bookmarkEnd w:id="1190"/>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1191" w:name="_Toc510696636"/>
      <w:bookmarkStart w:id="1192" w:name="_Toc35971431"/>
      <w:bookmarkStart w:id="1193" w:name="_Toc144024173"/>
      <w:bookmarkStart w:id="1194" w:name="_Toc148176885"/>
      <w:bookmarkStart w:id="1195" w:name="_Toc151379264"/>
      <w:bookmarkStart w:id="1196" w:name="_Toc151445445"/>
      <w:bookmarkStart w:id="1197" w:name="_Toc160470521"/>
      <w:bookmarkStart w:id="1198" w:name="_Toc164873665"/>
      <w:bookmarkStart w:id="1199" w:name="_Toc180306301"/>
      <w:bookmarkStart w:id="1200" w:name="_Toc185511494"/>
      <w:r>
        <w:lastRenderedPageBreak/>
        <w:t>6.1.6.2.2</w:t>
      </w:r>
      <w:r>
        <w:tab/>
        <w:t xml:space="preserve">Type: </w:t>
      </w:r>
      <w:r w:rsidR="00F95F33">
        <w:t>TransReq</w:t>
      </w:r>
      <w:bookmarkEnd w:id="1191"/>
      <w:bookmarkEnd w:id="1192"/>
      <w:bookmarkEnd w:id="1193"/>
      <w:bookmarkEnd w:id="1194"/>
      <w:bookmarkEnd w:id="1195"/>
      <w:bookmarkEnd w:id="1196"/>
      <w:bookmarkEnd w:id="1197"/>
      <w:bookmarkEnd w:id="1198"/>
      <w:bookmarkEnd w:id="1199"/>
      <w:bookmarkEnd w:id="1200"/>
    </w:p>
    <w:p w14:paraId="525156BE" w14:textId="5333FA64" w:rsidR="008A6D4A" w:rsidRDefault="008A6D4A" w:rsidP="008A6D4A">
      <w:pPr>
        <w:pStyle w:val="TH"/>
      </w:pPr>
      <w:r>
        <w:rPr>
          <w:noProof/>
        </w:rPr>
        <w:t>Table </w:t>
      </w:r>
      <w:r>
        <w:t xml:space="preserve">6.1.6.2.2-1: </w:t>
      </w:r>
      <w:r>
        <w:rPr>
          <w:noProof/>
        </w:rPr>
        <w:t xml:space="preserve">Definition of type </w:t>
      </w:r>
      <w:r w:rsidR="00F95F33">
        <w:t>TransReq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A6D4A" w:rsidRPr="00B54FF5" w14:paraId="4EE40AF1" w14:textId="77777777" w:rsidTr="00995953">
        <w:trPr>
          <w:jc w:val="center"/>
        </w:trPr>
        <w:tc>
          <w:tcPr>
            <w:tcW w:w="1701" w:type="dxa"/>
            <w:shd w:val="clear" w:color="auto" w:fill="C0C0C0"/>
            <w:vAlign w:val="center"/>
            <w:hideMark/>
          </w:tcPr>
          <w:p w14:paraId="15798F5E" w14:textId="77777777" w:rsidR="008A6D4A" w:rsidRPr="0016361A" w:rsidRDefault="008A6D4A" w:rsidP="004D43A6">
            <w:pPr>
              <w:pStyle w:val="TAH"/>
            </w:pPr>
            <w:r w:rsidRPr="0016361A">
              <w:t>Attribute name</w:t>
            </w:r>
          </w:p>
        </w:tc>
        <w:tc>
          <w:tcPr>
            <w:tcW w:w="1444" w:type="dxa"/>
            <w:shd w:val="clear" w:color="auto" w:fill="C0C0C0"/>
            <w:vAlign w:val="center"/>
            <w:hideMark/>
          </w:tcPr>
          <w:p w14:paraId="737DC28A" w14:textId="77777777" w:rsidR="008A6D4A" w:rsidRPr="0016361A" w:rsidRDefault="008A6D4A" w:rsidP="00095664">
            <w:pPr>
              <w:pStyle w:val="TAH"/>
            </w:pPr>
            <w:r w:rsidRPr="0016361A">
              <w:t>Data type</w:t>
            </w:r>
          </w:p>
        </w:tc>
        <w:tc>
          <w:tcPr>
            <w:tcW w:w="425" w:type="dxa"/>
            <w:shd w:val="clear" w:color="auto" w:fill="C0C0C0"/>
            <w:vAlign w:val="center"/>
            <w:hideMark/>
          </w:tcPr>
          <w:p w14:paraId="3A9D2D95" w14:textId="77777777" w:rsidR="008A6D4A" w:rsidRPr="0016361A" w:rsidRDefault="008A6D4A" w:rsidP="00095664">
            <w:pPr>
              <w:pStyle w:val="TAH"/>
            </w:pPr>
            <w:r w:rsidRPr="0016361A">
              <w:t>P</w:t>
            </w:r>
          </w:p>
        </w:tc>
        <w:tc>
          <w:tcPr>
            <w:tcW w:w="1134" w:type="dxa"/>
            <w:shd w:val="clear" w:color="auto" w:fill="C0C0C0"/>
            <w:vAlign w:val="center"/>
          </w:tcPr>
          <w:p w14:paraId="3AEA73F0" w14:textId="77777777" w:rsidR="008A6D4A" w:rsidRPr="0016361A" w:rsidRDefault="008A6D4A" w:rsidP="00AD2E44">
            <w:pPr>
              <w:pStyle w:val="TAH"/>
            </w:pPr>
            <w:r w:rsidRPr="00F112E4">
              <w:t>Cardinality</w:t>
            </w:r>
          </w:p>
        </w:tc>
        <w:tc>
          <w:tcPr>
            <w:tcW w:w="3510" w:type="dxa"/>
            <w:shd w:val="clear" w:color="auto" w:fill="C0C0C0"/>
            <w:vAlign w:val="center"/>
            <w:hideMark/>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095664" w:rsidRPr="00B54FF5" w14:paraId="5584BFE4" w14:textId="77777777" w:rsidTr="00995953">
        <w:trPr>
          <w:jc w:val="center"/>
        </w:trPr>
        <w:tc>
          <w:tcPr>
            <w:tcW w:w="1701" w:type="dxa"/>
            <w:vAlign w:val="center"/>
          </w:tcPr>
          <w:p w14:paraId="3C133CDC" w14:textId="0CC1B9DA" w:rsidR="00095664" w:rsidRPr="0016361A" w:rsidRDefault="00095664" w:rsidP="00095664">
            <w:pPr>
              <w:pStyle w:val="TAL"/>
            </w:pPr>
            <w:r>
              <w:t>valServiceId</w:t>
            </w:r>
          </w:p>
        </w:tc>
        <w:tc>
          <w:tcPr>
            <w:tcW w:w="1444" w:type="dxa"/>
            <w:vAlign w:val="center"/>
          </w:tcPr>
          <w:p w14:paraId="49128BDA" w14:textId="7F03A08E" w:rsidR="00095664" w:rsidRPr="0016361A" w:rsidRDefault="00095664" w:rsidP="00095664">
            <w:pPr>
              <w:pStyle w:val="TAL"/>
            </w:pPr>
            <w:r>
              <w:t>string</w:t>
            </w:r>
          </w:p>
        </w:tc>
        <w:tc>
          <w:tcPr>
            <w:tcW w:w="425" w:type="dxa"/>
            <w:vAlign w:val="center"/>
          </w:tcPr>
          <w:p w14:paraId="678C126B" w14:textId="493368E9" w:rsidR="00095664" w:rsidRPr="0016361A" w:rsidRDefault="00095664" w:rsidP="00095664">
            <w:pPr>
              <w:pStyle w:val="TAC"/>
            </w:pPr>
            <w:r>
              <w:t>O</w:t>
            </w:r>
          </w:p>
        </w:tc>
        <w:tc>
          <w:tcPr>
            <w:tcW w:w="1134" w:type="dxa"/>
            <w:vAlign w:val="center"/>
          </w:tcPr>
          <w:p w14:paraId="03AB861D" w14:textId="544CA044" w:rsidR="00095664" w:rsidRPr="0016361A" w:rsidRDefault="00095664" w:rsidP="00995953">
            <w:pPr>
              <w:pStyle w:val="TAC"/>
            </w:pPr>
            <w:r>
              <w:t>0..1</w:t>
            </w:r>
          </w:p>
        </w:tc>
        <w:tc>
          <w:tcPr>
            <w:tcW w:w="3510" w:type="dxa"/>
            <w:vAlign w:val="center"/>
          </w:tcPr>
          <w:p w14:paraId="6644C7F2" w14:textId="2AFE245A" w:rsidR="00095664" w:rsidRPr="0016361A" w:rsidRDefault="00095664" w:rsidP="00854253">
            <w:pPr>
              <w:pStyle w:val="TAL"/>
              <w:rPr>
                <w:rFonts w:cs="Arial"/>
                <w:szCs w:val="18"/>
              </w:rPr>
            </w:pPr>
            <w:r>
              <w:rPr>
                <w:rFonts w:cs="Arial"/>
                <w:szCs w:val="18"/>
              </w:rPr>
              <w:t xml:space="preserve">Contains the identifier of the </w:t>
            </w:r>
            <w:r w:rsidR="002577EE">
              <w:rPr>
                <w:rFonts w:cs="Arial"/>
                <w:szCs w:val="18"/>
              </w:rPr>
              <w:t xml:space="preserve">target </w:t>
            </w:r>
            <w:r>
              <w:rPr>
                <w:rFonts w:cs="Arial"/>
                <w:szCs w:val="18"/>
              </w:rPr>
              <w:t>VAL service.</w:t>
            </w:r>
          </w:p>
        </w:tc>
        <w:tc>
          <w:tcPr>
            <w:tcW w:w="1310" w:type="dxa"/>
            <w:vAlign w:val="center"/>
          </w:tcPr>
          <w:p w14:paraId="77B77EB4" w14:textId="77777777" w:rsidR="00095664" w:rsidRPr="0016361A" w:rsidRDefault="00095664" w:rsidP="00854253">
            <w:pPr>
              <w:pStyle w:val="TAL"/>
              <w:rPr>
                <w:rFonts w:cs="Arial"/>
                <w:szCs w:val="18"/>
              </w:rPr>
            </w:pPr>
          </w:p>
        </w:tc>
      </w:tr>
      <w:tr w:rsidR="00095664" w:rsidRPr="00B54FF5" w14:paraId="204A20AB" w14:textId="77777777" w:rsidTr="00995953">
        <w:trPr>
          <w:jc w:val="center"/>
        </w:trPr>
        <w:tc>
          <w:tcPr>
            <w:tcW w:w="1701" w:type="dxa"/>
            <w:vAlign w:val="center"/>
          </w:tcPr>
          <w:p w14:paraId="60C27B72" w14:textId="3747AD57" w:rsidR="00095664" w:rsidRPr="0016361A" w:rsidRDefault="00095664" w:rsidP="00095664">
            <w:pPr>
              <w:pStyle w:val="TAL"/>
            </w:pPr>
            <w:r>
              <w:t>valTargetId</w:t>
            </w:r>
          </w:p>
        </w:tc>
        <w:tc>
          <w:tcPr>
            <w:tcW w:w="1444" w:type="dxa"/>
            <w:vAlign w:val="center"/>
          </w:tcPr>
          <w:p w14:paraId="2006BAA7" w14:textId="53D1A537" w:rsidR="00095664" w:rsidRPr="0016361A" w:rsidRDefault="00351285" w:rsidP="00095664">
            <w:pPr>
              <w:pStyle w:val="TAL"/>
            </w:pPr>
            <w:r w:rsidRPr="007C1AFD">
              <w:t>ValTargetUe</w:t>
            </w:r>
          </w:p>
        </w:tc>
        <w:tc>
          <w:tcPr>
            <w:tcW w:w="425" w:type="dxa"/>
            <w:vAlign w:val="center"/>
          </w:tcPr>
          <w:p w14:paraId="3D336445" w14:textId="02B6FD5A" w:rsidR="00095664" w:rsidRPr="0016361A" w:rsidRDefault="00095664" w:rsidP="00095664">
            <w:pPr>
              <w:pStyle w:val="TAC"/>
            </w:pPr>
            <w:r>
              <w:t>O</w:t>
            </w:r>
          </w:p>
        </w:tc>
        <w:tc>
          <w:tcPr>
            <w:tcW w:w="1134" w:type="dxa"/>
            <w:vAlign w:val="center"/>
          </w:tcPr>
          <w:p w14:paraId="779A8F78" w14:textId="4122131A" w:rsidR="00095664" w:rsidRPr="0016361A" w:rsidRDefault="00095664" w:rsidP="00995953">
            <w:pPr>
              <w:pStyle w:val="TAC"/>
            </w:pPr>
            <w:r>
              <w:t>0..1</w:t>
            </w:r>
          </w:p>
        </w:tc>
        <w:tc>
          <w:tcPr>
            <w:tcW w:w="3510" w:type="dxa"/>
            <w:vAlign w:val="center"/>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r w:rsidR="00351285">
              <w:t xml:space="preserve"> or VAL user</w:t>
            </w:r>
            <w:r>
              <w:t>.</w:t>
            </w:r>
          </w:p>
        </w:tc>
        <w:tc>
          <w:tcPr>
            <w:tcW w:w="1310" w:type="dxa"/>
            <w:vAlign w:val="center"/>
          </w:tcPr>
          <w:p w14:paraId="402681B0" w14:textId="77777777" w:rsidR="00095664" w:rsidRPr="0016361A" w:rsidRDefault="00095664" w:rsidP="00854253">
            <w:pPr>
              <w:pStyle w:val="TAL"/>
              <w:rPr>
                <w:rFonts w:cs="Arial"/>
                <w:szCs w:val="18"/>
              </w:rPr>
            </w:pPr>
          </w:p>
        </w:tc>
      </w:tr>
      <w:tr w:rsidR="00095664" w:rsidRPr="0016361A" w14:paraId="2F955DEF"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6FB2040" w14:textId="77777777" w:rsidR="00095664" w:rsidRDefault="00095664" w:rsidP="00110C1C">
            <w:pPr>
              <w:pStyle w:val="TAL"/>
            </w:pPr>
            <w:r>
              <w:t>valServerConnInfo</w:t>
            </w:r>
          </w:p>
        </w:tc>
        <w:tc>
          <w:tcPr>
            <w:tcW w:w="1444" w:type="dxa"/>
            <w:tcBorders>
              <w:top w:val="single" w:sz="6" w:space="0" w:color="auto"/>
              <w:left w:val="single" w:sz="6" w:space="0" w:color="auto"/>
              <w:bottom w:val="single" w:sz="6" w:space="0" w:color="auto"/>
              <w:right w:val="single" w:sz="6" w:space="0" w:color="auto"/>
            </w:tcBorders>
            <w:vAlign w:val="center"/>
          </w:tcPr>
          <w:p w14:paraId="3B10EFBF" w14:textId="77777777" w:rsidR="00095664" w:rsidRPr="0016361A" w:rsidRDefault="00095664" w:rsidP="00110C1C">
            <w:pPr>
              <w:pStyle w:val="TAL"/>
            </w:pPr>
            <w:r>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3CA4A95" w14:textId="77777777" w:rsidR="00095664" w:rsidRPr="0016361A" w:rsidRDefault="00095664" w:rsidP="00110C1C">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9BE196" w14:textId="77777777" w:rsidR="00095664" w:rsidRPr="0016361A" w:rsidRDefault="00095664" w:rsidP="00110C1C">
            <w:pPr>
              <w:pStyle w:val="TAC"/>
            </w:pPr>
            <w:r>
              <w:t>1</w:t>
            </w:r>
          </w:p>
        </w:tc>
        <w:tc>
          <w:tcPr>
            <w:tcW w:w="3510" w:type="dxa"/>
            <w:tcBorders>
              <w:top w:val="single" w:sz="6" w:space="0" w:color="auto"/>
              <w:left w:val="single" w:sz="6" w:space="0" w:color="auto"/>
              <w:bottom w:val="single" w:sz="6" w:space="0" w:color="auto"/>
              <w:right w:val="single" w:sz="6" w:space="0" w:color="auto"/>
            </w:tcBorders>
            <w:vAlign w:val="center"/>
          </w:tcPr>
          <w:p w14:paraId="412A1ED2" w14:textId="1CBD896C" w:rsidR="00095664" w:rsidRPr="0088766D" w:rsidRDefault="00095664" w:rsidP="00110C1C">
            <w:pPr>
              <w:pStyle w:val="TAL"/>
            </w:pPr>
            <w:r w:rsidRPr="0088766D">
              <w:t xml:space="preserve">Contains </w:t>
            </w:r>
            <w:r w:rsidR="002577EE">
              <w:t xml:space="preserve">the </w:t>
            </w:r>
            <w:r w:rsidRPr="0088766D">
              <w:t xml:space="preserve">VAL Server's side </w:t>
            </w:r>
            <w:r w:rsidRPr="00A450EA">
              <w:t>SEALDD-S Data transmission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application </w:t>
            </w:r>
            <w:r>
              <w:t>traffic</w:t>
            </w:r>
            <w:r w:rsidRPr="00A450EA">
              <w:t xml:space="preserve"> from the SEALDD </w:t>
            </w:r>
            <w:r>
              <w:t>S</w:t>
            </w:r>
            <w:r w:rsidRPr="00A450EA">
              <w:t>erver</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07ED2447" w14:textId="77777777" w:rsidR="00095664" w:rsidRPr="0016361A" w:rsidRDefault="00095664" w:rsidP="00110C1C">
            <w:pPr>
              <w:pStyle w:val="TAL"/>
              <w:rPr>
                <w:rFonts w:cs="Arial"/>
                <w:szCs w:val="18"/>
              </w:rPr>
            </w:pPr>
          </w:p>
        </w:tc>
      </w:tr>
      <w:tr w:rsidR="00095664" w:rsidRPr="0016361A" w14:paraId="5BE608C1"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0415EC3" w14:textId="77777777" w:rsidR="00095664" w:rsidRDefault="00095664" w:rsidP="00110C1C">
            <w:pPr>
              <w:pStyle w:val="TAL"/>
            </w:pPr>
            <w:r>
              <w:t>qosInfo</w:t>
            </w:r>
          </w:p>
        </w:tc>
        <w:tc>
          <w:tcPr>
            <w:tcW w:w="1444" w:type="dxa"/>
            <w:tcBorders>
              <w:top w:val="single" w:sz="6" w:space="0" w:color="auto"/>
              <w:left w:val="single" w:sz="6" w:space="0" w:color="auto"/>
              <w:bottom w:val="single" w:sz="6" w:space="0" w:color="auto"/>
              <w:right w:val="single" w:sz="6" w:space="0" w:color="auto"/>
            </w:tcBorders>
            <w:vAlign w:val="center"/>
          </w:tcPr>
          <w:p w14:paraId="36DD1683" w14:textId="77777777" w:rsidR="00095664" w:rsidRPr="0016361A" w:rsidRDefault="00095664" w:rsidP="00110C1C">
            <w:pPr>
              <w:pStyle w:val="TAL"/>
            </w:pPr>
            <w:r>
              <w:t>QosInfo</w:t>
            </w:r>
          </w:p>
        </w:tc>
        <w:tc>
          <w:tcPr>
            <w:tcW w:w="425" w:type="dxa"/>
            <w:tcBorders>
              <w:top w:val="single" w:sz="6" w:space="0" w:color="auto"/>
              <w:left w:val="single" w:sz="6" w:space="0" w:color="auto"/>
              <w:bottom w:val="single" w:sz="6" w:space="0" w:color="auto"/>
              <w:right w:val="single" w:sz="6" w:space="0" w:color="auto"/>
            </w:tcBorders>
            <w:vAlign w:val="center"/>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EC3E558" w14:textId="77777777" w:rsidR="00095664" w:rsidRPr="0016361A" w:rsidRDefault="00095664" w:rsidP="00110C1C">
            <w:pPr>
              <w:pStyle w:val="TAC"/>
            </w:pPr>
            <w:r>
              <w:t>0..1</w:t>
            </w:r>
          </w:p>
        </w:tc>
        <w:tc>
          <w:tcPr>
            <w:tcW w:w="3510" w:type="dxa"/>
            <w:tcBorders>
              <w:top w:val="single" w:sz="6" w:space="0" w:color="auto"/>
              <w:left w:val="single" w:sz="6" w:space="0" w:color="auto"/>
              <w:bottom w:val="single" w:sz="6" w:space="0" w:color="auto"/>
              <w:right w:val="single" w:sz="6" w:space="0" w:color="auto"/>
            </w:tcBorders>
            <w:vAlign w:val="center"/>
          </w:tcPr>
          <w:p w14:paraId="3C426A8A" w14:textId="77777777" w:rsidR="00095664" w:rsidRPr="0088766D" w:rsidRDefault="00095664" w:rsidP="00110C1C">
            <w:pPr>
              <w:pStyle w:val="TAL"/>
            </w:pPr>
            <w:r w:rsidRPr="0088766D">
              <w:t xml:space="preserve">Contains the requested QoS requirements for the </w:t>
            </w:r>
            <w:r>
              <w:t>application data transmission.</w:t>
            </w:r>
          </w:p>
        </w:tc>
        <w:tc>
          <w:tcPr>
            <w:tcW w:w="1310" w:type="dxa"/>
            <w:tcBorders>
              <w:top w:val="single" w:sz="6" w:space="0" w:color="auto"/>
              <w:left w:val="single" w:sz="6" w:space="0" w:color="auto"/>
              <w:bottom w:val="single" w:sz="6" w:space="0" w:color="auto"/>
              <w:right w:val="single" w:sz="6" w:space="0" w:color="auto"/>
            </w:tcBorders>
            <w:vAlign w:val="center"/>
          </w:tcPr>
          <w:p w14:paraId="5AFDF67D" w14:textId="77777777" w:rsidR="00095664" w:rsidRPr="0016361A" w:rsidRDefault="00095664" w:rsidP="00110C1C">
            <w:pPr>
              <w:pStyle w:val="TAL"/>
              <w:rPr>
                <w:rFonts w:cs="Arial"/>
                <w:szCs w:val="18"/>
              </w:rPr>
            </w:pPr>
          </w:p>
        </w:tc>
      </w:tr>
      <w:tr w:rsidR="00095664" w:rsidRPr="0016361A" w14:paraId="3CFD925E"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22EAAACF" w14:textId="77777777" w:rsidR="00095664" w:rsidRDefault="00095664" w:rsidP="00110C1C">
            <w:pPr>
              <w:pStyle w:val="TAL"/>
            </w:pPr>
            <w:r>
              <w:t>valServerBdw</w:t>
            </w:r>
          </w:p>
        </w:tc>
        <w:tc>
          <w:tcPr>
            <w:tcW w:w="1444" w:type="dxa"/>
            <w:tcBorders>
              <w:top w:val="single" w:sz="6" w:space="0" w:color="auto"/>
              <w:left w:val="single" w:sz="6" w:space="0" w:color="auto"/>
              <w:bottom w:val="single" w:sz="6" w:space="0" w:color="auto"/>
              <w:right w:val="single" w:sz="6" w:space="0" w:color="auto"/>
            </w:tcBorders>
            <w:vAlign w:val="center"/>
          </w:tcPr>
          <w:p w14:paraId="1FA780BF" w14:textId="77777777" w:rsidR="00095664" w:rsidRPr="0016361A" w:rsidRDefault="00095664" w:rsidP="00110C1C">
            <w:pPr>
              <w:pStyle w:val="TAL"/>
            </w:pPr>
            <w:r>
              <w:t>ValServBdw</w:t>
            </w:r>
          </w:p>
        </w:tc>
        <w:tc>
          <w:tcPr>
            <w:tcW w:w="425" w:type="dxa"/>
            <w:tcBorders>
              <w:top w:val="single" w:sz="6" w:space="0" w:color="auto"/>
              <w:left w:val="single" w:sz="6" w:space="0" w:color="auto"/>
              <w:bottom w:val="single" w:sz="6" w:space="0" w:color="auto"/>
              <w:right w:val="single" w:sz="6" w:space="0" w:color="auto"/>
            </w:tcBorders>
            <w:vAlign w:val="center"/>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24018DA" w14:textId="77777777" w:rsidR="00095664" w:rsidRPr="0016361A" w:rsidRDefault="00095664" w:rsidP="00110C1C">
            <w:pPr>
              <w:pStyle w:val="TAC"/>
            </w:pPr>
            <w:r>
              <w:t>0..1</w:t>
            </w:r>
          </w:p>
        </w:tc>
        <w:tc>
          <w:tcPr>
            <w:tcW w:w="3510" w:type="dxa"/>
            <w:tcBorders>
              <w:top w:val="single" w:sz="6" w:space="0" w:color="auto"/>
              <w:left w:val="single" w:sz="6" w:space="0" w:color="auto"/>
              <w:bottom w:val="single" w:sz="6" w:space="0" w:color="auto"/>
              <w:right w:val="single" w:sz="6" w:space="0" w:color="auto"/>
            </w:tcBorders>
            <w:vAlign w:val="center"/>
          </w:tcPr>
          <w:p w14:paraId="1006298E" w14:textId="77777777" w:rsidR="00095664" w:rsidRPr="0088766D" w:rsidRDefault="00095664" w:rsidP="00110C1C">
            <w:pPr>
              <w:pStyle w:val="TAL"/>
            </w:pPr>
            <w:r>
              <w:t>Contains the total UL/DL bandwidth limit of the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5774F591" w14:textId="77777777" w:rsidR="00095664" w:rsidRPr="0016361A" w:rsidRDefault="00095664" w:rsidP="00110C1C">
            <w:pPr>
              <w:pStyle w:val="TAL"/>
              <w:rPr>
                <w:rFonts w:cs="Arial"/>
                <w:szCs w:val="18"/>
              </w:rPr>
            </w:pPr>
          </w:p>
        </w:tc>
      </w:tr>
      <w:tr w:rsidR="00095664" w:rsidRPr="0016361A" w14:paraId="37E76EDF"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6E5000E" w14:textId="77777777" w:rsidR="00095664" w:rsidRDefault="00095664" w:rsidP="00110C1C">
            <w:pPr>
              <w:pStyle w:val="TAL"/>
            </w:pPr>
            <w:r>
              <w:t>valUsersBdw</w:t>
            </w:r>
          </w:p>
        </w:tc>
        <w:tc>
          <w:tcPr>
            <w:tcW w:w="1444" w:type="dxa"/>
            <w:tcBorders>
              <w:top w:val="single" w:sz="6" w:space="0" w:color="auto"/>
              <w:left w:val="single" w:sz="6" w:space="0" w:color="auto"/>
              <w:bottom w:val="single" w:sz="6" w:space="0" w:color="auto"/>
              <w:right w:val="single" w:sz="6" w:space="0" w:color="auto"/>
            </w:tcBorders>
            <w:vAlign w:val="center"/>
          </w:tcPr>
          <w:p w14:paraId="7A40061A" w14:textId="77777777" w:rsidR="00095664" w:rsidRPr="0016361A" w:rsidRDefault="00095664" w:rsidP="00110C1C">
            <w:pPr>
              <w:pStyle w:val="TAL"/>
            </w:pPr>
            <w:r>
              <w:t>ValUsersBdw</w:t>
            </w:r>
          </w:p>
        </w:tc>
        <w:tc>
          <w:tcPr>
            <w:tcW w:w="425" w:type="dxa"/>
            <w:tcBorders>
              <w:top w:val="single" w:sz="6" w:space="0" w:color="auto"/>
              <w:left w:val="single" w:sz="6" w:space="0" w:color="auto"/>
              <w:bottom w:val="single" w:sz="6" w:space="0" w:color="auto"/>
              <w:right w:val="single" w:sz="6" w:space="0" w:color="auto"/>
            </w:tcBorders>
            <w:vAlign w:val="center"/>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EA0261E" w14:textId="77777777" w:rsidR="00095664" w:rsidRPr="0016361A" w:rsidRDefault="00095664" w:rsidP="00110C1C">
            <w:pPr>
              <w:pStyle w:val="TAC"/>
            </w:pPr>
            <w:r>
              <w:t>0..1</w:t>
            </w:r>
          </w:p>
        </w:tc>
        <w:tc>
          <w:tcPr>
            <w:tcW w:w="3510" w:type="dxa"/>
            <w:tcBorders>
              <w:top w:val="single" w:sz="6" w:space="0" w:color="auto"/>
              <w:left w:val="single" w:sz="6" w:space="0" w:color="auto"/>
              <w:bottom w:val="single" w:sz="6" w:space="0" w:color="auto"/>
              <w:right w:val="single" w:sz="6" w:space="0" w:color="auto"/>
            </w:tcBorders>
            <w:vAlign w:val="center"/>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
          <w:p w14:paraId="32CB2F6E" w14:textId="77777777" w:rsidR="00095664" w:rsidRPr="0016361A" w:rsidRDefault="00095664" w:rsidP="00110C1C">
            <w:pPr>
              <w:pStyle w:val="TAL"/>
              <w:rPr>
                <w:rFonts w:cs="Arial"/>
                <w:szCs w:val="18"/>
              </w:rPr>
            </w:pPr>
          </w:p>
        </w:tc>
      </w:tr>
      <w:tr w:rsidR="00095664" w:rsidRPr="0016361A" w14:paraId="7870EB47"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449527AB" w14:textId="77777777" w:rsidR="00095664" w:rsidRDefault="00095664" w:rsidP="00110C1C">
            <w:pPr>
              <w:pStyle w:val="TAL"/>
            </w:pPr>
            <w:r w:rsidRPr="00FD7038">
              <w:t>suppFeat</w:t>
            </w:r>
          </w:p>
        </w:tc>
        <w:tc>
          <w:tcPr>
            <w:tcW w:w="1444" w:type="dxa"/>
            <w:tcBorders>
              <w:top w:val="single" w:sz="6" w:space="0" w:color="auto"/>
              <w:left w:val="single" w:sz="6" w:space="0" w:color="auto"/>
              <w:bottom w:val="single" w:sz="6" w:space="0" w:color="auto"/>
              <w:right w:val="single" w:sz="6" w:space="0" w:color="auto"/>
            </w:tcBorders>
            <w:vAlign w:val="center"/>
          </w:tcPr>
          <w:p w14:paraId="291FAFFA" w14:textId="77777777" w:rsidR="00095664" w:rsidRDefault="00095664" w:rsidP="00110C1C">
            <w:pPr>
              <w:pStyle w:val="TAL"/>
            </w:pPr>
            <w:r w:rsidRPr="00FD7038">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
          <w:p w14:paraId="306F7DF3" w14:textId="77777777" w:rsidR="00095664" w:rsidRDefault="00095664" w:rsidP="00110C1C">
            <w:pPr>
              <w:pStyle w:val="TAC"/>
            </w:pPr>
            <w:r w:rsidRPr="00FD7038">
              <w:t>0..1</w:t>
            </w:r>
          </w:p>
        </w:tc>
        <w:tc>
          <w:tcPr>
            <w:tcW w:w="3510" w:type="dxa"/>
            <w:tcBorders>
              <w:top w:val="single" w:sz="6" w:space="0" w:color="auto"/>
              <w:left w:val="single" w:sz="6" w:space="0" w:color="auto"/>
              <w:bottom w:val="single" w:sz="6" w:space="0" w:color="auto"/>
              <w:right w:val="single" w:sz="6" w:space="0" w:color="auto"/>
            </w:tcBorders>
            <w:vAlign w:val="center"/>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76B7247" w:rsidR="00095664" w:rsidRDefault="00095664" w:rsidP="00110C1C">
            <w:pPr>
              <w:pStyle w:val="TAL"/>
            </w:pPr>
            <w:r w:rsidRPr="00FD7038">
              <w:t xml:space="preserve">This attribute shall be </w:t>
            </w:r>
            <w:r w:rsidR="00C44847">
              <w:t>present</w:t>
            </w:r>
            <w:r w:rsidR="00C44847" w:rsidRPr="00FD7038">
              <w:t xml:space="preserve"> </w:t>
            </w:r>
            <w:r w:rsidR="00C44847">
              <w:t>only when</w:t>
            </w:r>
            <w:r w:rsidRPr="00FD7038">
              <w:t xml:space="preserve"> feature negotiation </w:t>
            </w:r>
            <w:r w:rsidR="00C44847">
              <w:t>needs to</w:t>
            </w:r>
            <w:r w:rsidR="00C44847" w:rsidRPr="00FD7038">
              <w:t xml:space="preserve"> </w:t>
            </w:r>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EAA5AF9" w14:textId="77777777" w:rsidR="00095664" w:rsidRPr="0016361A" w:rsidRDefault="00095664" w:rsidP="00110C1C">
            <w:pPr>
              <w:pStyle w:val="TAL"/>
              <w:rPr>
                <w:rFonts w:cs="Arial"/>
                <w:szCs w:val="18"/>
              </w:rPr>
            </w:pPr>
          </w:p>
        </w:tc>
      </w:tr>
    </w:tbl>
    <w:p w14:paraId="56D410E5" w14:textId="77777777" w:rsidR="008A6D4A" w:rsidRPr="00EB0ADC" w:rsidRDefault="008A6D4A" w:rsidP="000602BD"/>
    <w:p w14:paraId="2098F3B1" w14:textId="416C7F96" w:rsidR="008A6D4A" w:rsidRDefault="008A6D4A" w:rsidP="007A4424">
      <w:pPr>
        <w:pStyle w:val="Heading5"/>
      </w:pPr>
      <w:bookmarkStart w:id="1201" w:name="_Toc510696637"/>
      <w:bookmarkStart w:id="1202" w:name="_Toc35971432"/>
      <w:bookmarkStart w:id="1203" w:name="_Toc144024174"/>
      <w:bookmarkStart w:id="1204" w:name="_Toc148176886"/>
      <w:bookmarkStart w:id="1205" w:name="_Toc151379265"/>
      <w:bookmarkStart w:id="1206" w:name="_Toc151445446"/>
      <w:bookmarkStart w:id="1207" w:name="_Toc160470522"/>
      <w:bookmarkStart w:id="1208" w:name="_Toc164873666"/>
      <w:bookmarkStart w:id="1209" w:name="_Toc180306302"/>
      <w:bookmarkStart w:id="1210" w:name="_Toc185511495"/>
      <w:r>
        <w:t>6.1.6.2.3</w:t>
      </w:r>
      <w:r>
        <w:tab/>
        <w:t xml:space="preserve">Type: </w:t>
      </w:r>
      <w:r w:rsidR="00E01506">
        <w:t>TransResp</w:t>
      </w:r>
      <w:bookmarkEnd w:id="1201"/>
      <w:bookmarkEnd w:id="1202"/>
      <w:bookmarkEnd w:id="1203"/>
      <w:bookmarkEnd w:id="1204"/>
      <w:bookmarkEnd w:id="1205"/>
      <w:bookmarkEnd w:id="1206"/>
      <w:bookmarkEnd w:id="1207"/>
      <w:bookmarkEnd w:id="1208"/>
      <w:bookmarkEnd w:id="1209"/>
      <w:bookmarkEnd w:id="1210"/>
    </w:p>
    <w:p w14:paraId="0FB28B4F" w14:textId="77777777" w:rsidR="00AD2E44" w:rsidRDefault="00AD2E44" w:rsidP="00AD2E44">
      <w:pPr>
        <w:pStyle w:val="TH"/>
      </w:pPr>
      <w:bookmarkStart w:id="1211" w:name="_Toc510696638"/>
      <w:bookmarkStart w:id="1212" w:name="_Toc35971433"/>
      <w:r>
        <w:rPr>
          <w:noProof/>
        </w:rPr>
        <w:t>Table </w:t>
      </w:r>
      <w:r>
        <w:t xml:space="preserve">6.1.6.2.3-1: </w:t>
      </w:r>
      <w:r>
        <w:rPr>
          <w:noProof/>
        </w:rPr>
        <w:t xml:space="preserve">Definition of type </w:t>
      </w:r>
      <w:r>
        <w:t>TransResp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r>
              <w:t>ddServerConnInfo</w:t>
            </w:r>
          </w:p>
        </w:tc>
        <w:tc>
          <w:tcPr>
            <w:tcW w:w="1444" w:type="dxa"/>
            <w:vAlign w:val="center"/>
          </w:tcPr>
          <w:p w14:paraId="7CEDD6B1" w14:textId="77777777" w:rsidR="00AD2E44" w:rsidRPr="0016361A" w:rsidRDefault="00AD2E44" w:rsidP="00110C1C">
            <w:pPr>
              <w:pStyle w:val="TAL"/>
            </w:pPr>
            <w:r>
              <w:t>ConnInfo</w:t>
            </w:r>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0486E7DC" w:rsidR="00AD2E44" w:rsidRDefault="00AD2E44" w:rsidP="00110C1C">
            <w:pPr>
              <w:pStyle w:val="TAL"/>
              <w:rPr>
                <w:lang w:eastAsia="zh-CN"/>
              </w:rPr>
            </w:pPr>
            <w:r>
              <w:rPr>
                <w:rFonts w:cs="Arial"/>
                <w:szCs w:val="18"/>
              </w:rPr>
              <w:t xml:space="preserve">Contains </w:t>
            </w:r>
            <w:r w:rsidR="002577EE">
              <w:rPr>
                <w:rFonts w:cs="Arial"/>
                <w:szCs w:val="18"/>
              </w:rPr>
              <w:t xml:space="preserve">the </w:t>
            </w:r>
            <w:r>
              <w:rPr>
                <w:rFonts w:cs="Arial"/>
                <w:szCs w:val="18"/>
              </w:rPr>
              <w:t xml:space="preserve">SEALDD Server's side </w:t>
            </w:r>
            <w:r w:rsidRPr="00A450EA">
              <w:rPr>
                <w:lang w:eastAsia="zh-CN"/>
              </w:rPr>
              <w:t>SEALDD-S Data transmission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application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r w:rsidRPr="00FD7038">
              <w:t>suppFeat</w:t>
            </w:r>
          </w:p>
        </w:tc>
        <w:tc>
          <w:tcPr>
            <w:tcW w:w="1444" w:type="dxa"/>
            <w:vAlign w:val="center"/>
          </w:tcPr>
          <w:p w14:paraId="00A18F4D" w14:textId="77777777" w:rsidR="00AD2E44" w:rsidRDefault="00AD2E44" w:rsidP="00110C1C">
            <w:pPr>
              <w:pStyle w:val="TAL"/>
            </w:pPr>
            <w:r w:rsidRPr="00FD7038">
              <w:t>SupportedFeatures</w:t>
            </w:r>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61DC3961" w:rsidR="00AD2E44" w:rsidRDefault="00AD2E44" w:rsidP="00110C1C">
            <w:pPr>
              <w:pStyle w:val="TAL"/>
              <w:rPr>
                <w:rFonts w:cs="Arial"/>
                <w:szCs w:val="18"/>
              </w:rPr>
            </w:pPr>
            <w:r w:rsidRPr="00FD7038">
              <w:t xml:space="preserve">This attribute shall be </w:t>
            </w:r>
            <w:r w:rsidR="00D574AB">
              <w:t>present</w:t>
            </w:r>
            <w:r w:rsidR="00D574AB" w:rsidRPr="00FD7038">
              <w:t xml:space="preserve"> </w:t>
            </w:r>
            <w:r w:rsidR="00D574AB">
              <w:t>only when</w:t>
            </w:r>
            <w:r w:rsidRPr="00FD7038">
              <w:t xml:space="preserve"> feature negotiation </w:t>
            </w:r>
            <w:r w:rsidR="00D574AB">
              <w:t>needs to</w:t>
            </w:r>
            <w:r w:rsidR="00D574AB" w:rsidRPr="00FD7038">
              <w:t xml:space="preserve"> </w:t>
            </w:r>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1213" w:name="_Toc144024175"/>
      <w:bookmarkStart w:id="1214" w:name="_Toc148176887"/>
      <w:bookmarkStart w:id="1215" w:name="_Toc151379266"/>
      <w:bookmarkStart w:id="1216" w:name="_Toc151445447"/>
      <w:bookmarkStart w:id="1217" w:name="_Toc160470523"/>
      <w:bookmarkStart w:id="1218" w:name="_Toc164873667"/>
      <w:bookmarkStart w:id="1219" w:name="_Toc180306303"/>
      <w:bookmarkStart w:id="1220" w:name="_Toc185511496"/>
      <w:r w:rsidRPr="008D54D6">
        <w:lastRenderedPageBreak/>
        <w:t>6.1.6.2.4</w:t>
      </w:r>
      <w:r w:rsidRPr="008D54D6">
        <w:tab/>
        <w:t>Type: ConnInfo</w:t>
      </w:r>
      <w:bookmarkEnd w:id="1213"/>
      <w:bookmarkEnd w:id="1214"/>
      <w:bookmarkEnd w:id="1215"/>
      <w:bookmarkEnd w:id="1216"/>
      <w:bookmarkEnd w:id="1217"/>
      <w:bookmarkEnd w:id="1218"/>
      <w:bookmarkEnd w:id="1219"/>
      <w:bookmarkEnd w:id="1220"/>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r w:rsidRPr="008D54D6">
        <w:t>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r w:rsidRPr="008D54D6">
              <w:t>uri</w:t>
            </w:r>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2E8B6F3C" w:rsidR="000D7611" w:rsidRDefault="008D54D6" w:rsidP="000D7611">
            <w:pPr>
              <w:pStyle w:val="TAL"/>
              <w:rPr>
                <w:rFonts w:cs="Arial"/>
                <w:szCs w:val="18"/>
              </w:rPr>
            </w:pPr>
            <w:r w:rsidRPr="008D54D6">
              <w:rPr>
                <w:rFonts w:cs="Arial"/>
                <w:szCs w:val="18"/>
              </w:rPr>
              <w:t xml:space="preserve">Contains </w:t>
            </w:r>
            <w:r w:rsidR="002577EE">
              <w:rPr>
                <w:rFonts w:cs="Arial"/>
                <w:szCs w:val="18"/>
              </w:rPr>
              <w:t xml:space="preserve">the </w:t>
            </w:r>
            <w:r w:rsidRPr="008D54D6">
              <w:rPr>
                <w:rFonts w:cs="Arial"/>
                <w:szCs w:val="18"/>
              </w:rPr>
              <w:t>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1221" w:name="_Toc144024176"/>
      <w:bookmarkStart w:id="1222" w:name="_Toc148176888"/>
      <w:bookmarkStart w:id="1223" w:name="_Toc151379267"/>
      <w:bookmarkStart w:id="1224" w:name="_Toc151445448"/>
      <w:bookmarkStart w:id="1225" w:name="_Toc160470524"/>
      <w:bookmarkStart w:id="1226" w:name="_Toc164873668"/>
      <w:bookmarkStart w:id="1227" w:name="_Toc180306304"/>
      <w:bookmarkStart w:id="1228" w:name="_Toc185511497"/>
      <w:r w:rsidRPr="008D54D6">
        <w:t>6.1.6.2.5</w:t>
      </w:r>
      <w:r w:rsidRPr="008D54D6">
        <w:tab/>
        <w:t>Type: QosInfo</w:t>
      </w:r>
      <w:bookmarkEnd w:id="1221"/>
      <w:bookmarkEnd w:id="1222"/>
      <w:bookmarkEnd w:id="1223"/>
      <w:bookmarkEnd w:id="1224"/>
      <w:bookmarkEnd w:id="1225"/>
      <w:bookmarkEnd w:id="1226"/>
      <w:bookmarkEnd w:id="1227"/>
      <w:bookmarkEnd w:id="1228"/>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r w:rsidRPr="008D54D6">
        <w:t>QosInfo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r>
              <w:rPr>
                <w:rFonts w:hint="eastAsia"/>
                <w:lang w:eastAsia="zh-CN"/>
              </w:rPr>
              <w:t>qosReference</w:t>
            </w:r>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r>
              <w:rPr>
                <w:lang w:eastAsia="zh-CN"/>
              </w:rPr>
              <w:t>altQoSReferences</w:t>
            </w:r>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r>
              <w:t>1..N</w:t>
            </w:r>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identifier(s)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r>
              <w:rPr>
                <w:lang w:eastAsia="zh-CN"/>
              </w:rPr>
              <w:t>altQosReqs</w:t>
            </w:r>
          </w:p>
        </w:tc>
        <w:tc>
          <w:tcPr>
            <w:tcW w:w="1843" w:type="dxa"/>
            <w:vAlign w:val="center"/>
          </w:tcPr>
          <w:p w14:paraId="42C04BEB" w14:textId="2ABCB4E6" w:rsidR="0085590A" w:rsidRPr="008D54D6" w:rsidRDefault="0085590A" w:rsidP="0085590A">
            <w:pPr>
              <w:pStyle w:val="TAL"/>
            </w:pPr>
            <w:r>
              <w:t>array(AlternativeServiceRequirementsData)</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r>
              <w:t>1..N</w:t>
            </w:r>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1229" w:name="_Toc144024177"/>
      <w:bookmarkStart w:id="1230" w:name="_Toc148176889"/>
      <w:bookmarkStart w:id="1231" w:name="_Toc151379268"/>
      <w:bookmarkStart w:id="1232" w:name="_Toc151445449"/>
      <w:bookmarkStart w:id="1233" w:name="_Toc160470525"/>
      <w:bookmarkStart w:id="1234" w:name="_Toc164873669"/>
      <w:bookmarkStart w:id="1235" w:name="_Toc180306305"/>
      <w:bookmarkStart w:id="1236" w:name="_Toc185511498"/>
      <w:r w:rsidRPr="008D54D6">
        <w:t>6.1.6.2.6</w:t>
      </w:r>
      <w:r w:rsidRPr="008D54D6">
        <w:tab/>
        <w:t>Type: ValServBdw</w:t>
      </w:r>
      <w:bookmarkEnd w:id="1229"/>
      <w:bookmarkEnd w:id="1230"/>
      <w:bookmarkEnd w:id="1231"/>
      <w:bookmarkEnd w:id="1232"/>
      <w:bookmarkEnd w:id="1233"/>
      <w:bookmarkEnd w:id="1234"/>
      <w:bookmarkEnd w:id="1235"/>
      <w:bookmarkEnd w:id="1236"/>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r w:rsidRPr="008D54D6">
        <w:t>ValServBdw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r w:rsidRPr="008D54D6">
              <w:t>totalUlBdw</w:t>
            </w:r>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77777777" w:rsidR="008D54D6" w:rsidRPr="008D54D6" w:rsidRDefault="008D54D6" w:rsidP="00110C1C">
            <w:pPr>
              <w:pStyle w:val="TAL"/>
              <w:rPr>
                <w:rFonts w:cs="Arial"/>
                <w:szCs w:val="18"/>
              </w:rPr>
            </w:pPr>
            <w:r w:rsidRPr="008D54D6">
              <w:rPr>
                <w:rFonts w:cs="Arial"/>
                <w:szCs w:val="18"/>
              </w:rPr>
              <w:t>Contains the total UL bandwidth of the VAL Server.</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r w:rsidRPr="008D54D6">
              <w:t>totalDlBdw</w:t>
            </w:r>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77777777" w:rsidR="008D54D6" w:rsidRPr="008D54D6" w:rsidRDefault="008D54D6" w:rsidP="00110C1C">
            <w:pPr>
              <w:pStyle w:val="TAL"/>
              <w:rPr>
                <w:rFonts w:cs="Arial"/>
                <w:szCs w:val="18"/>
              </w:rPr>
            </w:pPr>
            <w:r w:rsidRPr="008D54D6">
              <w:rPr>
                <w:rFonts w:cs="Arial"/>
                <w:szCs w:val="18"/>
              </w:rPr>
              <w:t>Contains the total DL bandwidth of the VAL Server.</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1237" w:name="_Toc144024178"/>
      <w:bookmarkStart w:id="1238" w:name="_Toc148176890"/>
      <w:bookmarkStart w:id="1239" w:name="_Toc151379269"/>
      <w:bookmarkStart w:id="1240" w:name="_Toc151445450"/>
      <w:bookmarkStart w:id="1241" w:name="_Toc160470526"/>
      <w:bookmarkStart w:id="1242" w:name="_Toc164873670"/>
      <w:bookmarkStart w:id="1243" w:name="_Toc180306306"/>
      <w:bookmarkStart w:id="1244" w:name="_Toc185511499"/>
      <w:r w:rsidRPr="008D54D6">
        <w:lastRenderedPageBreak/>
        <w:t>6.1.6.2.7</w:t>
      </w:r>
      <w:r w:rsidRPr="008D54D6">
        <w:tab/>
        <w:t>Type: ValUsersBdw</w:t>
      </w:r>
      <w:bookmarkEnd w:id="1237"/>
      <w:bookmarkEnd w:id="1238"/>
      <w:bookmarkEnd w:id="1239"/>
      <w:bookmarkEnd w:id="1240"/>
      <w:bookmarkEnd w:id="1241"/>
      <w:bookmarkEnd w:id="1242"/>
      <w:bookmarkEnd w:id="1243"/>
      <w:bookmarkEnd w:id="1244"/>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r w:rsidRPr="008D54D6">
        <w:t>ValUserBdw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r w:rsidRPr="008D54D6">
              <w:t>minUlBdw</w:t>
            </w:r>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r w:rsidRPr="008D54D6">
              <w:t>minDlBdw</w:t>
            </w:r>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r w:rsidRPr="008D54D6">
              <w:t>maxUlBdw</w:t>
            </w:r>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r w:rsidRPr="008D54D6">
              <w:t>maxDlBdw</w:t>
            </w:r>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1245" w:name="_Toc144024179"/>
      <w:bookmarkStart w:id="1246" w:name="_Toc148176891"/>
      <w:bookmarkStart w:id="1247" w:name="_Toc151379270"/>
      <w:bookmarkStart w:id="1248" w:name="_Toc151445451"/>
      <w:bookmarkStart w:id="1249" w:name="_Toc160470527"/>
      <w:bookmarkStart w:id="1250" w:name="_Toc164873671"/>
      <w:bookmarkStart w:id="1251" w:name="_Toc180306307"/>
      <w:bookmarkStart w:id="1252" w:name="_Toc185511500"/>
      <w:r>
        <w:rPr>
          <w:lang w:eastAsia="zh-CN"/>
        </w:rPr>
        <w:lastRenderedPageBreak/>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r>
        <w:t>ConnStat</w:t>
      </w:r>
      <w:r w:rsidR="00E809FA">
        <w:t>us</w:t>
      </w:r>
      <w:r>
        <w:t>Subsc</w:t>
      </w:r>
      <w:bookmarkEnd w:id="1245"/>
      <w:bookmarkEnd w:id="1246"/>
      <w:bookmarkEnd w:id="1247"/>
      <w:bookmarkEnd w:id="1248"/>
      <w:bookmarkEnd w:id="1249"/>
      <w:bookmarkEnd w:id="1250"/>
      <w:bookmarkEnd w:id="1251"/>
      <w:bookmarkEnd w:id="1252"/>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r>
        <w:t>ConnStat</w:t>
      </w:r>
      <w:r w:rsidR="00E809FA">
        <w:t>us</w:t>
      </w:r>
      <w: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r>
              <w:t>array(ConnStat</w:t>
            </w:r>
            <w:r w:rsidR="00E809FA">
              <w:t>us</w:t>
            </w:r>
            <w:r>
              <w:t>Event)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r w:rsidRPr="007C1AFD">
              <w:t>1</w:t>
            </w:r>
            <w:r>
              <w:t>..N</w:t>
            </w:r>
          </w:p>
        </w:tc>
        <w:tc>
          <w:tcPr>
            <w:tcW w:w="3827" w:type="dxa"/>
            <w:vAlign w:val="center"/>
          </w:tcPr>
          <w:p w14:paraId="23A3005F" w14:textId="36372A69" w:rsidR="007B6380" w:rsidRPr="007C1AFD" w:rsidRDefault="002577EE" w:rsidP="008E582E">
            <w:pPr>
              <w:pStyle w:val="TAL"/>
              <w:rPr>
                <w:rFonts w:cs="Arial"/>
                <w:szCs w:val="18"/>
              </w:rPr>
            </w:pPr>
            <w:r>
              <w:rPr>
                <w:rFonts w:cs="Arial"/>
                <w:szCs w:val="18"/>
              </w:rPr>
              <w:t xml:space="preserve">Contains </w:t>
            </w:r>
            <w:r w:rsidR="007B6380">
              <w:rPr>
                <w:rFonts w:cs="Arial"/>
                <w:szCs w:val="18"/>
              </w:rPr>
              <w:t>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r>
              <w:t>valServiceId</w:t>
            </w:r>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2CB2F945" w14:textId="205CDD54" w:rsidR="0048190A" w:rsidRDefault="002577EE" w:rsidP="0048190A">
            <w:pPr>
              <w:pStyle w:val="TAL"/>
              <w:rPr>
                <w:lang w:eastAsia="zh-CN"/>
              </w:rPr>
            </w:pPr>
            <w:r>
              <w:rPr>
                <w:rFonts w:cs="Arial"/>
                <w:szCs w:val="18"/>
              </w:rPr>
              <w:t xml:space="preserve">Contains </w:t>
            </w:r>
            <w:r w:rsidR="007B6380">
              <w:rPr>
                <w:rFonts w:cs="Arial"/>
                <w:szCs w:val="18"/>
              </w:rPr>
              <w:t xml:space="preserve">the </w:t>
            </w:r>
            <w:r w:rsidR="007B6380">
              <w:rPr>
                <w:lang w:eastAsia="zh-CN"/>
              </w:rPr>
              <w:t xml:space="preserve">identity of the </w:t>
            </w:r>
            <w:r>
              <w:rPr>
                <w:lang w:eastAsia="zh-CN"/>
              </w:rPr>
              <w:t xml:space="preserve">target </w:t>
            </w:r>
            <w:r w:rsidR="007B6380">
              <w:rPr>
                <w:lang w:eastAsia="zh-CN"/>
              </w:rPr>
              <w:t>VAL service.</w:t>
            </w:r>
          </w:p>
          <w:p w14:paraId="6911A1B5" w14:textId="77777777" w:rsidR="0048190A" w:rsidRDefault="0048190A" w:rsidP="0048190A">
            <w:pPr>
              <w:pStyle w:val="TAL"/>
              <w:rPr>
                <w:rFonts w:cs="Arial"/>
                <w:szCs w:val="18"/>
              </w:rPr>
            </w:pPr>
          </w:p>
          <w:p w14:paraId="618B4F00" w14:textId="36C50BFD" w:rsidR="007B6380" w:rsidRDefault="0048190A" w:rsidP="0048190A">
            <w:pPr>
              <w:pStyle w:val="TAL"/>
              <w:rPr>
                <w:rFonts w:cs="Arial"/>
                <w:szCs w:val="18"/>
              </w:rPr>
            </w:pPr>
            <w:r>
              <w:rPr>
                <w:rFonts w:cs="Arial"/>
                <w:szCs w:val="18"/>
              </w:rPr>
              <w:t xml:space="preserve">When the </w:t>
            </w:r>
            <w:r w:rsidR="009305F0">
              <w:rPr>
                <w:rFonts w:cs="Arial"/>
                <w:szCs w:val="18"/>
              </w:rPr>
              <w:t>"</w:t>
            </w:r>
            <w:r>
              <w:rPr>
                <w:rFonts w:cs="Arial"/>
                <w:szCs w:val="18"/>
              </w:rPr>
              <w:t>SEALDD_2</w:t>
            </w:r>
            <w:r w:rsidR="009305F0">
              <w:rPr>
                <w:rFonts w:cs="Arial"/>
                <w:szCs w:val="18"/>
              </w:rPr>
              <w:t>"</w:t>
            </w:r>
            <w:r>
              <w:rPr>
                <w:rFonts w:cs="Arial"/>
                <w:szCs w:val="18"/>
              </w:rPr>
              <w:t xml:space="preserve"> feature is supported, t</w:t>
            </w:r>
            <w:r>
              <w:t xml:space="preserve">his attribute shall be present when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r>
              <w:t>valTgtUe</w:t>
            </w:r>
          </w:p>
        </w:tc>
        <w:tc>
          <w:tcPr>
            <w:tcW w:w="1256" w:type="dxa"/>
            <w:vAlign w:val="center"/>
          </w:tcPr>
          <w:p w14:paraId="6587CF6E" w14:textId="77777777" w:rsidR="007B6380" w:rsidRDefault="007B6380" w:rsidP="008E582E">
            <w:pPr>
              <w:pStyle w:val="TAL"/>
            </w:pPr>
            <w:r w:rsidRPr="007C1AFD">
              <w:t>ValTargetUe</w:t>
            </w:r>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5569202E" w:rsidR="007B6380" w:rsidRDefault="002577EE" w:rsidP="008E582E">
            <w:pPr>
              <w:pStyle w:val="TAL"/>
              <w:rPr>
                <w:rFonts w:cs="Arial"/>
                <w:szCs w:val="18"/>
              </w:rPr>
            </w:pPr>
            <w:r>
              <w:rPr>
                <w:rFonts w:cs="Arial"/>
                <w:szCs w:val="18"/>
              </w:rPr>
              <w:t xml:space="preserve">Contains </w:t>
            </w:r>
            <w:r w:rsidR="007B6380">
              <w:rPr>
                <w:rFonts w:cs="Arial"/>
                <w:szCs w:val="18"/>
              </w:rPr>
              <w:t>the target</w:t>
            </w:r>
            <w:r w:rsidR="00AE16A6">
              <w:rPr>
                <w:rFonts w:cs="Arial"/>
                <w:szCs w:val="18"/>
              </w:rPr>
              <w:t>ed</w:t>
            </w:r>
            <w:r w:rsidR="007B6380">
              <w:rPr>
                <w:rFonts w:cs="Arial"/>
                <w:szCs w:val="18"/>
              </w:rPr>
              <w:t xml:space="preserve"> </w:t>
            </w:r>
            <w:r w:rsidR="007B6380">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r>
              <w:t>valServerConnInfo</w:t>
            </w:r>
          </w:p>
        </w:tc>
        <w:tc>
          <w:tcPr>
            <w:tcW w:w="1256" w:type="dxa"/>
            <w:vAlign w:val="center"/>
          </w:tcPr>
          <w:p w14:paraId="7737D34F" w14:textId="5F1616DF" w:rsidR="007B6380" w:rsidRDefault="00D47EE8" w:rsidP="008E582E">
            <w:pPr>
              <w:pStyle w:val="TAL"/>
            </w:pPr>
            <w:r>
              <w:t>ConnInfo</w:t>
            </w:r>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3D047853" w:rsidR="007B6380" w:rsidRDefault="002577EE" w:rsidP="008E582E">
            <w:pPr>
              <w:pStyle w:val="TAL"/>
              <w:rPr>
                <w:rFonts w:cs="Arial"/>
                <w:szCs w:val="18"/>
              </w:rPr>
            </w:pPr>
            <w:r>
              <w:rPr>
                <w:rFonts w:cs="Arial"/>
                <w:szCs w:val="18"/>
              </w:rPr>
              <w:t xml:space="preserve">Contains </w:t>
            </w:r>
            <w:r w:rsidR="007B6380">
              <w:rPr>
                <w:rFonts w:cs="Arial"/>
                <w:szCs w:val="18"/>
              </w:rPr>
              <w:t xml:space="preserve">the </w:t>
            </w:r>
            <w:r w:rsidR="007B6380">
              <w:rPr>
                <w:lang w:eastAsia="zh-CN"/>
              </w:rPr>
              <w:t>SEALDD-S data transmission 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BA4429" w:rsidRPr="007C1AFD" w14:paraId="0B87D86D" w14:textId="77777777" w:rsidTr="00802AB1">
        <w:trPr>
          <w:jc w:val="center"/>
        </w:trPr>
        <w:tc>
          <w:tcPr>
            <w:tcW w:w="1430" w:type="dxa"/>
            <w:vAlign w:val="center"/>
          </w:tcPr>
          <w:p w14:paraId="18CC641D" w14:textId="77777777" w:rsidR="00BA4429" w:rsidRDefault="00BA4429" w:rsidP="00802AB1">
            <w:pPr>
              <w:pStyle w:val="TAL"/>
            </w:pPr>
            <w:r>
              <w:t>immRep</w:t>
            </w:r>
          </w:p>
        </w:tc>
        <w:tc>
          <w:tcPr>
            <w:tcW w:w="1256" w:type="dxa"/>
            <w:vAlign w:val="center"/>
          </w:tcPr>
          <w:p w14:paraId="74297763" w14:textId="77777777" w:rsidR="00BA4429" w:rsidRDefault="00BA4429" w:rsidP="00802AB1">
            <w:pPr>
              <w:pStyle w:val="TAL"/>
            </w:pPr>
            <w:r>
              <w:t>boolean</w:t>
            </w:r>
          </w:p>
        </w:tc>
        <w:tc>
          <w:tcPr>
            <w:tcW w:w="567" w:type="dxa"/>
            <w:vAlign w:val="center"/>
          </w:tcPr>
          <w:p w14:paraId="75D5FC69" w14:textId="77777777" w:rsidR="00BA4429" w:rsidRDefault="00BA4429" w:rsidP="00802AB1">
            <w:pPr>
              <w:pStyle w:val="TAC"/>
            </w:pPr>
            <w:r>
              <w:t>O</w:t>
            </w:r>
          </w:p>
        </w:tc>
        <w:tc>
          <w:tcPr>
            <w:tcW w:w="1134" w:type="dxa"/>
            <w:vAlign w:val="center"/>
          </w:tcPr>
          <w:p w14:paraId="2D413444" w14:textId="77777777" w:rsidR="00BA4429" w:rsidRDefault="00BA4429" w:rsidP="00802AB1">
            <w:pPr>
              <w:pStyle w:val="TAC"/>
            </w:pPr>
            <w:r>
              <w:t>0..1</w:t>
            </w:r>
          </w:p>
        </w:tc>
        <w:tc>
          <w:tcPr>
            <w:tcW w:w="3827" w:type="dxa"/>
            <w:vAlign w:val="center"/>
          </w:tcPr>
          <w:p w14:paraId="397EF2BD" w14:textId="77777777" w:rsidR="00BA4429" w:rsidRDefault="00BA4429" w:rsidP="00802AB1">
            <w:pPr>
              <w:pStyle w:val="TAL"/>
              <w:rPr>
                <w:rFonts w:cs="Arial"/>
                <w:szCs w:val="18"/>
              </w:rPr>
            </w:pPr>
            <w:r>
              <w:rPr>
                <w:rFonts w:cs="Arial"/>
                <w:szCs w:val="18"/>
              </w:rPr>
              <w:t>Contains the immediate reporting indication.</w:t>
            </w:r>
          </w:p>
          <w:p w14:paraId="563314ED" w14:textId="77777777" w:rsidR="00BA4429" w:rsidRDefault="00BA4429" w:rsidP="00802AB1">
            <w:pPr>
              <w:pStyle w:val="TAL"/>
              <w:rPr>
                <w:rFonts w:cs="Arial"/>
                <w:szCs w:val="18"/>
              </w:rPr>
            </w:pPr>
          </w:p>
          <w:p w14:paraId="00B6A0E4" w14:textId="7026B7EC" w:rsidR="00BA4429" w:rsidRDefault="00BA4429" w:rsidP="00BE3ACA">
            <w:pPr>
              <w:pStyle w:val="TAL"/>
              <w:ind w:left="284" w:hanging="284"/>
              <w:rPr>
                <w:rFonts w:cs="Arial"/>
                <w:szCs w:val="18"/>
              </w:rPr>
            </w:pPr>
            <w:r>
              <w:rPr>
                <w:rFonts w:cs="Arial"/>
                <w:szCs w:val="18"/>
              </w:rPr>
              <w:t>-</w:t>
            </w:r>
            <w:r>
              <w:rPr>
                <w:rFonts w:cs="Arial"/>
                <w:szCs w:val="18"/>
              </w:rPr>
              <w:tab/>
              <w:t>"true" indicates that immediate reporting is requested.</w:t>
            </w:r>
          </w:p>
          <w:p w14:paraId="794707AB" w14:textId="5CAD00C9" w:rsidR="00BA4429" w:rsidRDefault="00BA4429" w:rsidP="00BE3ACA">
            <w:pPr>
              <w:pStyle w:val="TAL"/>
              <w:ind w:left="284" w:hanging="284"/>
              <w:rPr>
                <w:rFonts w:cs="Arial"/>
                <w:szCs w:val="18"/>
              </w:rPr>
            </w:pPr>
            <w:r>
              <w:rPr>
                <w:rFonts w:cs="Arial"/>
                <w:szCs w:val="18"/>
              </w:rPr>
              <w:t>-</w:t>
            </w:r>
            <w:r>
              <w:rPr>
                <w:rFonts w:cs="Arial"/>
                <w:szCs w:val="18"/>
              </w:rPr>
              <w:tab/>
              <w:t>"false" indicates that immediate reporting is not requested.</w:t>
            </w:r>
          </w:p>
          <w:p w14:paraId="34FE17D8" w14:textId="77777777" w:rsidR="00BA4429" w:rsidRDefault="00BA4429" w:rsidP="00BE3ACA">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2E58E11" w14:textId="77777777" w:rsidR="00BA4429" w:rsidRPr="007C1AFD" w:rsidRDefault="00BA4429" w:rsidP="00802AB1">
            <w:pPr>
              <w:pStyle w:val="TAL"/>
              <w:rPr>
                <w:rFonts w:cs="Arial"/>
                <w:szCs w:val="18"/>
              </w:rPr>
            </w:pPr>
            <w:r>
              <w:rPr>
                <w:rFonts w:cs="Arial"/>
                <w:szCs w:val="18"/>
              </w:rPr>
              <w:t>SEALDD_2</w:t>
            </w:r>
          </w:p>
        </w:tc>
      </w:tr>
      <w:tr w:rsidR="00BA4429" w:rsidRPr="007C1AFD" w14:paraId="35A7DD1E" w14:textId="77777777" w:rsidTr="00802AB1">
        <w:trPr>
          <w:jc w:val="center"/>
        </w:trPr>
        <w:tc>
          <w:tcPr>
            <w:tcW w:w="1430" w:type="dxa"/>
            <w:vAlign w:val="center"/>
          </w:tcPr>
          <w:p w14:paraId="7586948D" w14:textId="77777777" w:rsidR="00BA4429" w:rsidRDefault="00BA4429" w:rsidP="00802AB1">
            <w:pPr>
              <w:pStyle w:val="TAL"/>
            </w:pPr>
            <w:r>
              <w:t>reports</w:t>
            </w:r>
          </w:p>
        </w:tc>
        <w:tc>
          <w:tcPr>
            <w:tcW w:w="1256" w:type="dxa"/>
            <w:vAlign w:val="center"/>
          </w:tcPr>
          <w:p w14:paraId="46FDE5F3" w14:textId="77777777" w:rsidR="00BA4429" w:rsidRDefault="00BA4429" w:rsidP="00802AB1">
            <w:pPr>
              <w:pStyle w:val="TAL"/>
            </w:pPr>
            <w:r>
              <w:t>array(ConnStatusReport)</w:t>
            </w:r>
          </w:p>
        </w:tc>
        <w:tc>
          <w:tcPr>
            <w:tcW w:w="567" w:type="dxa"/>
            <w:vAlign w:val="center"/>
          </w:tcPr>
          <w:p w14:paraId="156B7784" w14:textId="77777777" w:rsidR="00BA4429" w:rsidRDefault="00BA4429" w:rsidP="00802AB1">
            <w:pPr>
              <w:pStyle w:val="TAC"/>
            </w:pPr>
            <w:r>
              <w:t>C</w:t>
            </w:r>
          </w:p>
        </w:tc>
        <w:tc>
          <w:tcPr>
            <w:tcW w:w="1134" w:type="dxa"/>
            <w:vAlign w:val="center"/>
          </w:tcPr>
          <w:p w14:paraId="56D4CD6E" w14:textId="77777777" w:rsidR="00BA4429" w:rsidRDefault="00BA4429" w:rsidP="00802AB1">
            <w:pPr>
              <w:pStyle w:val="TAC"/>
            </w:pPr>
            <w:r>
              <w:t>0..1</w:t>
            </w:r>
          </w:p>
        </w:tc>
        <w:tc>
          <w:tcPr>
            <w:tcW w:w="3827" w:type="dxa"/>
            <w:vAlign w:val="center"/>
          </w:tcPr>
          <w:p w14:paraId="3CD9E3EE" w14:textId="77777777" w:rsidR="00BA4429" w:rsidRDefault="00BA4429" w:rsidP="00802AB1">
            <w:pPr>
              <w:pStyle w:val="TAL"/>
              <w:rPr>
                <w:rFonts w:cs="Arial"/>
                <w:szCs w:val="18"/>
              </w:rPr>
            </w:pPr>
            <w:r>
              <w:rPr>
                <w:rFonts w:cs="Arial"/>
                <w:szCs w:val="18"/>
              </w:rPr>
              <w:t>Contains the connection status event report(s).</w:t>
            </w:r>
          </w:p>
          <w:p w14:paraId="0E09FBAE" w14:textId="77777777" w:rsidR="00BA4429" w:rsidRDefault="00BA4429" w:rsidP="00802AB1">
            <w:pPr>
              <w:pStyle w:val="TAL"/>
              <w:rPr>
                <w:rFonts w:cs="Arial"/>
                <w:szCs w:val="18"/>
              </w:rPr>
            </w:pPr>
          </w:p>
          <w:p w14:paraId="3008EA00" w14:textId="77777777" w:rsidR="00BA4429" w:rsidRDefault="00BA4429" w:rsidP="00802AB1">
            <w:pPr>
              <w:pStyle w:val="TAL"/>
              <w:rPr>
                <w:rFonts w:cs="Arial"/>
                <w:szCs w:val="18"/>
              </w:rPr>
            </w:pPr>
            <w:r>
              <w:rPr>
                <w:rFonts w:cs="Arial"/>
                <w:szCs w:val="18"/>
              </w:rPr>
              <w:t>This attribute may be present only in the response to a subscription creation/update request and only if the "immRep" attribute of the corresponding subscription resource representation is present and set to "true".</w:t>
            </w:r>
          </w:p>
        </w:tc>
        <w:tc>
          <w:tcPr>
            <w:tcW w:w="1451" w:type="dxa"/>
            <w:vAlign w:val="center"/>
          </w:tcPr>
          <w:p w14:paraId="6105C6C8" w14:textId="77777777" w:rsidR="00BA4429" w:rsidRPr="007C1AFD" w:rsidRDefault="00BA4429" w:rsidP="00802AB1">
            <w:pPr>
              <w:pStyle w:val="TAL"/>
              <w:rPr>
                <w:rFonts w:cs="Arial"/>
                <w:szCs w:val="18"/>
              </w:rPr>
            </w:pPr>
            <w:r>
              <w:rPr>
                <w:rFonts w:cs="Arial"/>
                <w:szCs w:val="18"/>
              </w:rPr>
              <w:t>SEALDD_2</w:t>
            </w:r>
          </w:p>
        </w:tc>
      </w:tr>
      <w:tr w:rsidR="00BA4429" w:rsidRPr="007C1AFD" w14:paraId="0073155A" w14:textId="77777777" w:rsidTr="00802AB1">
        <w:trPr>
          <w:jc w:val="center"/>
        </w:trPr>
        <w:tc>
          <w:tcPr>
            <w:tcW w:w="1430" w:type="dxa"/>
            <w:vAlign w:val="center"/>
          </w:tcPr>
          <w:p w14:paraId="03DAA869" w14:textId="77777777" w:rsidR="00BA4429" w:rsidRDefault="00BA4429" w:rsidP="00802AB1">
            <w:pPr>
              <w:pStyle w:val="TAL"/>
            </w:pPr>
            <w:r>
              <w:t>connStatusPer</w:t>
            </w:r>
          </w:p>
        </w:tc>
        <w:tc>
          <w:tcPr>
            <w:tcW w:w="1256" w:type="dxa"/>
            <w:vAlign w:val="center"/>
          </w:tcPr>
          <w:p w14:paraId="767B75D2" w14:textId="77777777" w:rsidR="00BA4429" w:rsidRDefault="00BA4429" w:rsidP="00802AB1">
            <w:pPr>
              <w:pStyle w:val="TAL"/>
            </w:pPr>
            <w:r>
              <w:t>DurationSec</w:t>
            </w:r>
          </w:p>
        </w:tc>
        <w:tc>
          <w:tcPr>
            <w:tcW w:w="567" w:type="dxa"/>
            <w:vAlign w:val="center"/>
          </w:tcPr>
          <w:p w14:paraId="7963E389" w14:textId="77777777" w:rsidR="00BA4429" w:rsidRDefault="00BA4429" w:rsidP="00802AB1">
            <w:pPr>
              <w:pStyle w:val="TAC"/>
            </w:pPr>
            <w:r>
              <w:t>O</w:t>
            </w:r>
          </w:p>
        </w:tc>
        <w:tc>
          <w:tcPr>
            <w:tcW w:w="1134" w:type="dxa"/>
            <w:vAlign w:val="center"/>
          </w:tcPr>
          <w:p w14:paraId="081CEE7E" w14:textId="77777777" w:rsidR="00BA4429" w:rsidRDefault="00BA4429" w:rsidP="00802AB1">
            <w:pPr>
              <w:pStyle w:val="TAC"/>
            </w:pPr>
            <w:r>
              <w:t>0..1</w:t>
            </w:r>
          </w:p>
        </w:tc>
        <w:tc>
          <w:tcPr>
            <w:tcW w:w="3827" w:type="dxa"/>
            <w:vAlign w:val="center"/>
          </w:tcPr>
          <w:p w14:paraId="58F604A7" w14:textId="77777777" w:rsidR="00BA4429" w:rsidRDefault="00BA4429" w:rsidP="00802AB1">
            <w:pPr>
              <w:pStyle w:val="TAL"/>
            </w:pPr>
            <w:r>
              <w:rPr>
                <w:rFonts w:cs="Arial"/>
                <w:szCs w:val="18"/>
              </w:rPr>
              <w:t>Represents the periodicity to be used for the SEALDD Client connection status reporting</w:t>
            </w:r>
            <w:r>
              <w:t>.</w:t>
            </w:r>
          </w:p>
          <w:p w14:paraId="711D734D" w14:textId="77777777" w:rsidR="00BA4429" w:rsidRDefault="00BA4429" w:rsidP="00802AB1">
            <w:pPr>
              <w:pStyle w:val="TAL"/>
            </w:pPr>
          </w:p>
          <w:p w14:paraId="11DD3BC0" w14:textId="77777777" w:rsidR="00BA4429" w:rsidRDefault="00BA4429"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6F49E214" w14:textId="77777777" w:rsidR="00BA4429" w:rsidRPr="007C1AFD" w:rsidRDefault="00BA4429" w:rsidP="00802AB1">
            <w:pPr>
              <w:pStyle w:val="TAL"/>
              <w:rPr>
                <w:rFonts w:cs="Arial"/>
                <w:szCs w:val="18"/>
              </w:rPr>
            </w:pPr>
            <w:r>
              <w:rPr>
                <w:rFonts w:cs="Arial"/>
                <w:szCs w:val="18"/>
              </w:rPr>
              <w:t>SEALDD_2</w:t>
            </w:r>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r w:rsidRPr="007C1AFD">
              <w:t>notifUri</w:t>
            </w:r>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69E4022E" w:rsidR="007B6380" w:rsidRDefault="002577EE" w:rsidP="008E582E">
            <w:pPr>
              <w:pStyle w:val="TAL"/>
              <w:rPr>
                <w:rFonts w:cs="Arial"/>
                <w:szCs w:val="18"/>
              </w:rPr>
            </w:pPr>
            <w:r>
              <w:rPr>
                <w:rFonts w:cs="Arial"/>
                <w:szCs w:val="18"/>
              </w:rPr>
              <w:t xml:space="preserve">Contains </w:t>
            </w:r>
            <w:r w:rsidR="007B6380" w:rsidRPr="007C1AFD">
              <w:t xml:space="preserve">the URI </w:t>
            </w:r>
            <w:r w:rsidR="00974145">
              <w:t>via which</w:t>
            </w:r>
            <w:r w:rsidR="00974145" w:rsidRPr="007C1AFD">
              <w:t xml:space="preserve"> </w:t>
            </w:r>
            <w:r w:rsidR="007B6380" w:rsidRPr="007C1AFD">
              <w:t xml:space="preserve">the </w:t>
            </w:r>
            <w:r w:rsidR="00DE070D">
              <w:t xml:space="preserve">Connection Status </w:t>
            </w:r>
            <w:r w:rsidR="007B6380" w:rsidRPr="007C1AFD">
              <w:t>notification</w:t>
            </w:r>
            <w:r w:rsidR="00A35BA6">
              <w:t>s</w:t>
            </w:r>
            <w:r w:rsidR="007B6380" w:rsidRPr="007C1AFD">
              <w:t xml:space="preserve"> </w:t>
            </w:r>
            <w:r w:rsidR="00DE070D">
              <w:t>shall</w:t>
            </w:r>
            <w:r w:rsidR="00DE070D" w:rsidRPr="007C1AFD">
              <w:t xml:space="preserve"> </w:t>
            </w:r>
            <w:r w:rsidR="007B6380" w:rsidRPr="007C1AFD">
              <w:t>be delivered</w:t>
            </w:r>
            <w:r w:rsidR="007B6380">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trPr>
        <w:tc>
          <w:tcPr>
            <w:tcW w:w="1430" w:type="dxa"/>
            <w:vAlign w:val="center"/>
          </w:tcPr>
          <w:p w14:paraId="30BA81F5" w14:textId="77777777" w:rsidR="009C5212" w:rsidRPr="007C1AFD" w:rsidRDefault="009C5212" w:rsidP="00FA3A5A">
            <w:pPr>
              <w:pStyle w:val="TAL"/>
            </w:pPr>
            <w:r w:rsidRPr="00585CA6">
              <w:rPr>
                <w:lang w:eastAsia="zh-CN"/>
              </w:rPr>
              <w:t>expTime</w:t>
            </w:r>
          </w:p>
        </w:tc>
        <w:tc>
          <w:tcPr>
            <w:tcW w:w="1256" w:type="dxa"/>
            <w:vAlign w:val="center"/>
          </w:tcPr>
          <w:p w14:paraId="7E1856E9" w14:textId="77777777" w:rsidR="009C5212" w:rsidRPr="007C1AFD" w:rsidRDefault="009C5212" w:rsidP="00FA3A5A">
            <w:pPr>
              <w:pStyle w:val="TAL"/>
            </w:pPr>
            <w:r w:rsidRPr="00585CA6">
              <w:t>DateTimeRo</w:t>
            </w:r>
          </w:p>
        </w:tc>
        <w:tc>
          <w:tcPr>
            <w:tcW w:w="567" w:type="dxa"/>
            <w:vAlign w:val="center"/>
          </w:tcPr>
          <w:p w14:paraId="06CB30B8" w14:textId="77777777" w:rsidR="009C5212" w:rsidRDefault="009C5212" w:rsidP="00FA3A5A">
            <w:pPr>
              <w:pStyle w:val="TAC"/>
            </w:pPr>
            <w:r w:rsidRPr="00585CA6">
              <w:rPr>
                <w:lang w:eastAsia="zh-CN"/>
              </w:rPr>
              <w:t>O</w:t>
            </w:r>
          </w:p>
        </w:tc>
        <w:tc>
          <w:tcPr>
            <w:tcW w:w="1134" w:type="dxa"/>
            <w:vAlign w:val="center"/>
          </w:tcPr>
          <w:p w14:paraId="3C18B0ED" w14:textId="77777777" w:rsidR="009C5212" w:rsidRPr="007C1AFD" w:rsidRDefault="009C5212" w:rsidP="00FA3A5A">
            <w:pPr>
              <w:pStyle w:val="TAC"/>
            </w:pPr>
            <w:r w:rsidRPr="00585CA6">
              <w:rPr>
                <w:lang w:eastAsia="zh-CN"/>
              </w:rPr>
              <w:t>0..</w:t>
            </w:r>
            <w:r w:rsidRPr="00585CA6">
              <w:rPr>
                <w:rFonts w:hint="eastAsia"/>
                <w:lang w:eastAsia="zh-CN"/>
              </w:rPr>
              <w:t>1</w:t>
            </w:r>
          </w:p>
        </w:tc>
        <w:tc>
          <w:tcPr>
            <w:tcW w:w="3827" w:type="dxa"/>
            <w:vAlign w:val="center"/>
          </w:tcPr>
          <w:p w14:paraId="1A4842C6" w14:textId="77777777" w:rsidR="009C5212" w:rsidRPr="00585CA6" w:rsidRDefault="009C5212" w:rsidP="00FA3A5A">
            <w:pPr>
              <w:pStyle w:val="TAL"/>
              <w:rPr>
                <w:lang w:val="en-US"/>
              </w:rPr>
            </w:pPr>
            <w:r w:rsidRPr="00585CA6">
              <w:rPr>
                <w:lang w:val="en-US"/>
              </w:rPr>
              <w:t xml:space="preserve">Contains the </w:t>
            </w:r>
            <w:r w:rsidRPr="00585CA6">
              <w:t xml:space="preserve">subscription's </w:t>
            </w:r>
            <w:r w:rsidRPr="00585CA6">
              <w:rPr>
                <w:lang w:val="en-US"/>
              </w:rPr>
              <w:t>expiration time.</w:t>
            </w:r>
          </w:p>
          <w:p w14:paraId="61367521" w14:textId="77777777" w:rsidR="009C5212" w:rsidRPr="00585CA6" w:rsidRDefault="009C5212" w:rsidP="00FA3A5A">
            <w:pPr>
              <w:pStyle w:val="TAL"/>
              <w:rPr>
                <w:rFonts w:cs="Arial"/>
                <w:szCs w:val="18"/>
              </w:rPr>
            </w:pPr>
          </w:p>
          <w:p w14:paraId="01384C9B" w14:textId="77777777" w:rsidR="009C5212" w:rsidRPr="007C1AFD" w:rsidRDefault="009C5212" w:rsidP="00FA3A5A">
            <w:pPr>
              <w:pStyle w:val="TAL"/>
              <w:rPr>
                <w:rFonts w:cs="Arial"/>
                <w:lang w:eastAsia="zh-CN"/>
              </w:rPr>
            </w:pPr>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p>
        </w:tc>
        <w:tc>
          <w:tcPr>
            <w:tcW w:w="1451" w:type="dxa"/>
            <w:vAlign w:val="center"/>
          </w:tcPr>
          <w:p w14:paraId="67DF9313" w14:textId="77777777" w:rsidR="009C5212" w:rsidRPr="007C1AFD" w:rsidRDefault="009C5212" w:rsidP="00FA3A5A">
            <w:pPr>
              <w:pStyle w:val="TAL"/>
              <w:rPr>
                <w:rFonts w:cs="Arial"/>
                <w:szCs w:val="18"/>
              </w:rPr>
            </w:pPr>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r w:rsidRPr="007C1AFD">
              <w:t>suppFeat</w:t>
            </w:r>
          </w:p>
        </w:tc>
        <w:tc>
          <w:tcPr>
            <w:tcW w:w="1256" w:type="dxa"/>
            <w:vAlign w:val="center"/>
          </w:tcPr>
          <w:p w14:paraId="01C30B56" w14:textId="77777777" w:rsidR="007B6380" w:rsidRDefault="007B6380" w:rsidP="008E582E">
            <w:pPr>
              <w:pStyle w:val="TAL"/>
            </w:pPr>
            <w:r w:rsidRPr="007C1AFD">
              <w:t>SupportedFeatures</w:t>
            </w:r>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6B3481B0" w:rsidR="007B6380" w:rsidRDefault="002577EE" w:rsidP="008E582E">
            <w:pPr>
              <w:pStyle w:val="TAL"/>
            </w:pPr>
            <w:r>
              <w:rPr>
                <w:rFonts w:cs="Arial"/>
                <w:szCs w:val="18"/>
              </w:rPr>
              <w:t xml:space="preserve">Contains </w:t>
            </w:r>
            <w:r w:rsidR="00A35BA6" w:rsidRPr="00FD7038">
              <w:t>the list of supported features among the ones defined in clause 6.</w:t>
            </w:r>
            <w:r w:rsidR="00A35BA6">
              <w:t>1</w:t>
            </w:r>
            <w:r w:rsidR="00A35BA6" w:rsidRPr="00FD7038">
              <w:t>.8</w:t>
            </w:r>
            <w:r w:rsidR="007B6380">
              <w:t>.</w:t>
            </w:r>
          </w:p>
          <w:p w14:paraId="6E667F46" w14:textId="77777777" w:rsidR="007B6380" w:rsidRDefault="007B6380" w:rsidP="008E582E">
            <w:pPr>
              <w:pStyle w:val="TAL"/>
            </w:pPr>
          </w:p>
          <w:p w14:paraId="6D2D8235" w14:textId="53257AE4" w:rsidR="007B6380" w:rsidRDefault="007B6380" w:rsidP="008E582E">
            <w:pPr>
              <w:pStyle w:val="TAL"/>
              <w:rPr>
                <w:rFonts w:cs="Arial"/>
                <w:szCs w:val="18"/>
              </w:rPr>
            </w:pPr>
            <w:r w:rsidRPr="007C1AFD">
              <w:t xml:space="preserve">This </w:t>
            </w:r>
            <w:r w:rsidR="00A35BA6">
              <w:t>attribute</w:t>
            </w:r>
            <w:r w:rsidR="00A35BA6" w:rsidRPr="007C1AFD">
              <w:t xml:space="preserve"> </w:t>
            </w:r>
            <w:r w:rsidRPr="007C1AFD">
              <w:t>shall be</w:t>
            </w:r>
            <w:r>
              <w:t xml:space="preserve"> </w:t>
            </w:r>
            <w:r w:rsidR="00A35BA6">
              <w:t>present only when</w:t>
            </w:r>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lang w:eastAsia="zh-CN"/>
        </w:rPr>
      </w:pPr>
      <w:bookmarkStart w:id="1253" w:name="_Toc160470528"/>
      <w:bookmarkStart w:id="1254" w:name="_Toc164873672"/>
      <w:bookmarkStart w:id="1255" w:name="_Toc180306308"/>
      <w:bookmarkStart w:id="1256" w:name="_Toc144024180"/>
      <w:bookmarkStart w:id="1257" w:name="_Toc148176892"/>
      <w:bookmarkStart w:id="1258" w:name="_Toc151379271"/>
      <w:bookmarkStart w:id="1259" w:name="_Toc151445452"/>
      <w:bookmarkStart w:id="1260" w:name="_Toc185511501"/>
      <w:r>
        <w:rPr>
          <w:lang w:eastAsia="zh-CN"/>
        </w:rPr>
        <w:lastRenderedPageBreak/>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r>
        <w:t>ConnStatusSubscPatch</w:t>
      </w:r>
      <w:bookmarkEnd w:id="1253"/>
      <w:bookmarkEnd w:id="1254"/>
      <w:bookmarkEnd w:id="1255"/>
      <w:bookmarkEnd w:id="1260"/>
    </w:p>
    <w:p w14:paraId="15329DB5" w14:textId="77777777" w:rsidR="00F14309" w:rsidRPr="007C1AFD" w:rsidRDefault="00F14309" w:rsidP="00F14309">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r>
        <w:t>ConnStatusSubscPatch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trPr>
        <w:tc>
          <w:tcPr>
            <w:tcW w:w="1430" w:type="dxa"/>
            <w:shd w:val="clear" w:color="auto" w:fill="C0C0C0"/>
            <w:vAlign w:val="center"/>
            <w:hideMark/>
          </w:tcPr>
          <w:p w14:paraId="51D8EEA9" w14:textId="77777777" w:rsidR="00F14309" w:rsidRPr="007C1AFD" w:rsidRDefault="00F14309" w:rsidP="000877B6">
            <w:pPr>
              <w:pStyle w:val="TAH"/>
            </w:pPr>
            <w:r w:rsidRPr="007C1AFD">
              <w:t>Attribute name</w:t>
            </w:r>
          </w:p>
        </w:tc>
        <w:tc>
          <w:tcPr>
            <w:tcW w:w="1256" w:type="dxa"/>
            <w:shd w:val="clear" w:color="auto" w:fill="C0C0C0"/>
            <w:vAlign w:val="center"/>
            <w:hideMark/>
          </w:tcPr>
          <w:p w14:paraId="0A48B54B" w14:textId="77777777" w:rsidR="00F14309" w:rsidRPr="007C1AFD" w:rsidRDefault="00F14309" w:rsidP="000877B6">
            <w:pPr>
              <w:pStyle w:val="TAH"/>
            </w:pPr>
            <w:r w:rsidRPr="007C1AFD">
              <w:t>Data type</w:t>
            </w:r>
          </w:p>
        </w:tc>
        <w:tc>
          <w:tcPr>
            <w:tcW w:w="567" w:type="dxa"/>
            <w:shd w:val="clear" w:color="auto" w:fill="C0C0C0"/>
            <w:vAlign w:val="center"/>
            <w:hideMark/>
          </w:tcPr>
          <w:p w14:paraId="225FC74E" w14:textId="77777777" w:rsidR="00F14309" w:rsidRPr="007C1AFD" w:rsidRDefault="00F14309" w:rsidP="000877B6">
            <w:pPr>
              <w:pStyle w:val="TAH"/>
            </w:pPr>
            <w:r w:rsidRPr="007C1AFD">
              <w:t>P</w:t>
            </w:r>
          </w:p>
        </w:tc>
        <w:tc>
          <w:tcPr>
            <w:tcW w:w="1134" w:type="dxa"/>
            <w:shd w:val="clear" w:color="auto" w:fill="C0C0C0"/>
            <w:vAlign w:val="center"/>
            <w:hideMark/>
          </w:tcPr>
          <w:p w14:paraId="4F6DB2A2" w14:textId="77777777" w:rsidR="00F14309" w:rsidRPr="007C1AFD" w:rsidRDefault="00F14309" w:rsidP="000877B6">
            <w:pPr>
              <w:pStyle w:val="TAH"/>
            </w:pPr>
            <w:r w:rsidRPr="007C1AFD">
              <w:t>Cardinality</w:t>
            </w:r>
          </w:p>
        </w:tc>
        <w:tc>
          <w:tcPr>
            <w:tcW w:w="3827" w:type="dxa"/>
            <w:shd w:val="clear" w:color="auto" w:fill="C0C0C0"/>
            <w:vAlign w:val="center"/>
            <w:hideMark/>
          </w:tcPr>
          <w:p w14:paraId="3E6ACCA4" w14:textId="77777777" w:rsidR="00F14309" w:rsidRPr="007C1AFD" w:rsidRDefault="00F14309" w:rsidP="000877B6">
            <w:pPr>
              <w:pStyle w:val="TAH"/>
              <w:rPr>
                <w:rFonts w:cs="Arial"/>
                <w:szCs w:val="18"/>
              </w:rPr>
            </w:pPr>
            <w:r w:rsidRPr="007C1AFD">
              <w:rPr>
                <w:rFonts w:cs="Arial"/>
                <w:szCs w:val="18"/>
              </w:rPr>
              <w:t>Description</w:t>
            </w:r>
          </w:p>
        </w:tc>
        <w:tc>
          <w:tcPr>
            <w:tcW w:w="1451" w:type="dxa"/>
            <w:shd w:val="clear" w:color="auto" w:fill="C0C0C0"/>
            <w:vAlign w:val="center"/>
          </w:tcPr>
          <w:p w14:paraId="2239769D" w14:textId="77777777" w:rsidR="00F14309" w:rsidRPr="007C1AFD" w:rsidRDefault="00F14309" w:rsidP="000877B6">
            <w:pPr>
              <w:pStyle w:val="TAH"/>
              <w:rPr>
                <w:rFonts w:cs="Arial"/>
                <w:szCs w:val="18"/>
              </w:rPr>
            </w:pPr>
            <w:r w:rsidRPr="007C1AFD">
              <w:t>Applicability</w:t>
            </w:r>
          </w:p>
        </w:tc>
      </w:tr>
      <w:tr w:rsidR="00F14309" w:rsidRPr="007C1AFD" w14:paraId="3E597190" w14:textId="77777777" w:rsidTr="000877B6">
        <w:trPr>
          <w:jc w:val="center"/>
        </w:trPr>
        <w:tc>
          <w:tcPr>
            <w:tcW w:w="1430" w:type="dxa"/>
            <w:vAlign w:val="center"/>
          </w:tcPr>
          <w:p w14:paraId="2E409E55" w14:textId="77777777" w:rsidR="00F14309" w:rsidRPr="007C1AFD" w:rsidRDefault="00F14309" w:rsidP="000877B6">
            <w:pPr>
              <w:pStyle w:val="TAL"/>
            </w:pPr>
            <w:r>
              <w:t>events</w:t>
            </w:r>
          </w:p>
        </w:tc>
        <w:tc>
          <w:tcPr>
            <w:tcW w:w="1256" w:type="dxa"/>
            <w:vAlign w:val="center"/>
          </w:tcPr>
          <w:p w14:paraId="0006DFCD" w14:textId="77777777" w:rsidR="00F14309" w:rsidRPr="007C1AFD" w:rsidRDefault="00F14309" w:rsidP="000877B6">
            <w:pPr>
              <w:pStyle w:val="TAL"/>
            </w:pPr>
            <w:r>
              <w:t>array(ConnStatusEvent)</w:t>
            </w:r>
          </w:p>
        </w:tc>
        <w:tc>
          <w:tcPr>
            <w:tcW w:w="567" w:type="dxa"/>
            <w:vAlign w:val="center"/>
          </w:tcPr>
          <w:p w14:paraId="22C46270" w14:textId="77777777" w:rsidR="00F14309" w:rsidRPr="007C1AFD" w:rsidRDefault="00F14309" w:rsidP="000877B6">
            <w:pPr>
              <w:pStyle w:val="TAC"/>
            </w:pPr>
            <w:r>
              <w:t>O</w:t>
            </w:r>
          </w:p>
        </w:tc>
        <w:tc>
          <w:tcPr>
            <w:tcW w:w="1134" w:type="dxa"/>
            <w:vAlign w:val="center"/>
          </w:tcPr>
          <w:p w14:paraId="6301278C" w14:textId="77777777" w:rsidR="00F14309" w:rsidRPr="007C1AFD" w:rsidRDefault="00F14309" w:rsidP="000877B6">
            <w:pPr>
              <w:pStyle w:val="TAC"/>
            </w:pPr>
            <w:r w:rsidRPr="007C1AFD">
              <w:t>1</w:t>
            </w:r>
            <w:r>
              <w:t>..N</w:t>
            </w:r>
          </w:p>
        </w:tc>
        <w:tc>
          <w:tcPr>
            <w:tcW w:w="3827" w:type="dxa"/>
            <w:vAlign w:val="center"/>
          </w:tcPr>
          <w:p w14:paraId="3E570A90" w14:textId="58603B1E" w:rsidR="00F14309" w:rsidRPr="007C1AFD"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the updated list of the subscribed event(s).</w:t>
            </w:r>
          </w:p>
        </w:tc>
        <w:tc>
          <w:tcPr>
            <w:tcW w:w="1451" w:type="dxa"/>
            <w:vAlign w:val="center"/>
          </w:tcPr>
          <w:p w14:paraId="2C3D14F3" w14:textId="77777777" w:rsidR="00F14309" w:rsidRPr="007C1AFD" w:rsidRDefault="00F14309" w:rsidP="000877B6">
            <w:pPr>
              <w:pStyle w:val="TAL"/>
              <w:rPr>
                <w:rFonts w:cs="Arial"/>
                <w:szCs w:val="18"/>
              </w:rPr>
            </w:pPr>
          </w:p>
        </w:tc>
      </w:tr>
      <w:tr w:rsidR="00F14309" w:rsidRPr="007C1AFD" w14:paraId="33DB4804" w14:textId="77777777" w:rsidTr="000877B6">
        <w:trPr>
          <w:jc w:val="center"/>
        </w:trPr>
        <w:tc>
          <w:tcPr>
            <w:tcW w:w="1430" w:type="dxa"/>
            <w:vAlign w:val="center"/>
          </w:tcPr>
          <w:p w14:paraId="08667F80" w14:textId="77777777" w:rsidR="00F14309" w:rsidRDefault="00F14309" w:rsidP="000877B6">
            <w:pPr>
              <w:pStyle w:val="TAL"/>
            </w:pPr>
            <w:r>
              <w:t>valServiceId</w:t>
            </w:r>
          </w:p>
        </w:tc>
        <w:tc>
          <w:tcPr>
            <w:tcW w:w="1256" w:type="dxa"/>
            <w:vAlign w:val="center"/>
          </w:tcPr>
          <w:p w14:paraId="5F361156" w14:textId="77777777" w:rsidR="00F14309" w:rsidRDefault="00F14309" w:rsidP="000877B6">
            <w:pPr>
              <w:pStyle w:val="TAL"/>
            </w:pPr>
            <w:r>
              <w:t>string</w:t>
            </w:r>
          </w:p>
        </w:tc>
        <w:tc>
          <w:tcPr>
            <w:tcW w:w="567" w:type="dxa"/>
            <w:vAlign w:val="center"/>
          </w:tcPr>
          <w:p w14:paraId="38440727" w14:textId="77777777" w:rsidR="00F14309" w:rsidRDefault="00F14309" w:rsidP="000877B6">
            <w:pPr>
              <w:pStyle w:val="TAC"/>
            </w:pPr>
            <w:r>
              <w:t>O</w:t>
            </w:r>
          </w:p>
        </w:tc>
        <w:tc>
          <w:tcPr>
            <w:tcW w:w="1134" w:type="dxa"/>
            <w:vAlign w:val="center"/>
          </w:tcPr>
          <w:p w14:paraId="24D34720" w14:textId="77777777" w:rsidR="00F14309" w:rsidRPr="007C1AFD" w:rsidRDefault="00F14309" w:rsidP="000877B6">
            <w:pPr>
              <w:pStyle w:val="TAC"/>
            </w:pPr>
            <w:r>
              <w:t>0..1</w:t>
            </w:r>
          </w:p>
        </w:tc>
        <w:tc>
          <w:tcPr>
            <w:tcW w:w="3827" w:type="dxa"/>
            <w:vAlign w:val="center"/>
          </w:tcPr>
          <w:p w14:paraId="585C55F0" w14:textId="7EC8C33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w:t>
            </w:r>
            <w:r w:rsidR="00F14309">
              <w:rPr>
                <w:lang w:eastAsia="zh-CN"/>
              </w:rPr>
              <w:t>identity of the VAL service.</w:t>
            </w:r>
          </w:p>
        </w:tc>
        <w:tc>
          <w:tcPr>
            <w:tcW w:w="1451" w:type="dxa"/>
            <w:vAlign w:val="center"/>
          </w:tcPr>
          <w:p w14:paraId="6959C4AE" w14:textId="77777777" w:rsidR="00F14309" w:rsidRPr="007C1AFD" w:rsidRDefault="00F14309" w:rsidP="000877B6">
            <w:pPr>
              <w:pStyle w:val="TAL"/>
              <w:rPr>
                <w:rFonts w:cs="Arial"/>
                <w:szCs w:val="18"/>
              </w:rPr>
            </w:pPr>
          </w:p>
        </w:tc>
      </w:tr>
      <w:tr w:rsidR="00F14309" w:rsidRPr="007C1AFD" w14:paraId="5417DDBA" w14:textId="77777777" w:rsidTr="000877B6">
        <w:trPr>
          <w:jc w:val="center"/>
        </w:trPr>
        <w:tc>
          <w:tcPr>
            <w:tcW w:w="1430" w:type="dxa"/>
            <w:vAlign w:val="center"/>
          </w:tcPr>
          <w:p w14:paraId="7E667E24" w14:textId="77777777" w:rsidR="00F14309" w:rsidRDefault="00F14309" w:rsidP="000877B6">
            <w:pPr>
              <w:pStyle w:val="TAL"/>
            </w:pPr>
            <w:r>
              <w:t>valTgtUe</w:t>
            </w:r>
          </w:p>
        </w:tc>
        <w:tc>
          <w:tcPr>
            <w:tcW w:w="1256" w:type="dxa"/>
            <w:vAlign w:val="center"/>
          </w:tcPr>
          <w:p w14:paraId="3D02303A" w14:textId="77777777" w:rsidR="00F14309" w:rsidRDefault="00F14309" w:rsidP="000877B6">
            <w:pPr>
              <w:pStyle w:val="TAL"/>
            </w:pPr>
            <w:r w:rsidRPr="007C1AFD">
              <w:t>ValTargetUe</w:t>
            </w:r>
          </w:p>
        </w:tc>
        <w:tc>
          <w:tcPr>
            <w:tcW w:w="567" w:type="dxa"/>
            <w:vAlign w:val="center"/>
          </w:tcPr>
          <w:p w14:paraId="1800F25F" w14:textId="77777777" w:rsidR="00F14309" w:rsidRDefault="00F14309" w:rsidP="000877B6">
            <w:pPr>
              <w:pStyle w:val="TAC"/>
            </w:pPr>
            <w:r>
              <w:t>O</w:t>
            </w:r>
          </w:p>
        </w:tc>
        <w:tc>
          <w:tcPr>
            <w:tcW w:w="1134" w:type="dxa"/>
            <w:vAlign w:val="center"/>
          </w:tcPr>
          <w:p w14:paraId="775EDD0E" w14:textId="77777777" w:rsidR="00F14309" w:rsidRDefault="00F14309" w:rsidP="000877B6">
            <w:pPr>
              <w:pStyle w:val="TAC"/>
            </w:pPr>
            <w:r>
              <w:t>0..1</w:t>
            </w:r>
          </w:p>
        </w:tc>
        <w:tc>
          <w:tcPr>
            <w:tcW w:w="3827" w:type="dxa"/>
            <w:vAlign w:val="center"/>
          </w:tcPr>
          <w:p w14:paraId="0D536B48" w14:textId="76F6F717"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targeted </w:t>
            </w:r>
            <w:r w:rsidR="00F14309">
              <w:rPr>
                <w:lang w:eastAsia="zh-CN"/>
              </w:rPr>
              <w:t>VAL UE or VAL user.</w:t>
            </w:r>
          </w:p>
        </w:tc>
        <w:tc>
          <w:tcPr>
            <w:tcW w:w="1451" w:type="dxa"/>
            <w:vAlign w:val="center"/>
          </w:tcPr>
          <w:p w14:paraId="5447731C" w14:textId="77777777" w:rsidR="00F14309" w:rsidRPr="007C1AFD" w:rsidRDefault="00F14309" w:rsidP="000877B6">
            <w:pPr>
              <w:pStyle w:val="TAL"/>
              <w:rPr>
                <w:rFonts w:cs="Arial"/>
                <w:szCs w:val="18"/>
              </w:rPr>
            </w:pPr>
          </w:p>
        </w:tc>
      </w:tr>
      <w:tr w:rsidR="00F14309" w:rsidRPr="007C1AFD" w14:paraId="60D0D56F" w14:textId="77777777" w:rsidTr="000877B6">
        <w:trPr>
          <w:jc w:val="center"/>
        </w:trPr>
        <w:tc>
          <w:tcPr>
            <w:tcW w:w="1430" w:type="dxa"/>
            <w:vAlign w:val="center"/>
          </w:tcPr>
          <w:p w14:paraId="32A1F945" w14:textId="77777777" w:rsidR="00F14309" w:rsidRDefault="00F14309" w:rsidP="000877B6">
            <w:pPr>
              <w:pStyle w:val="TAL"/>
            </w:pPr>
            <w:r>
              <w:t>valServerConnInfo</w:t>
            </w:r>
          </w:p>
        </w:tc>
        <w:tc>
          <w:tcPr>
            <w:tcW w:w="1256" w:type="dxa"/>
            <w:vAlign w:val="center"/>
          </w:tcPr>
          <w:p w14:paraId="0AE49799" w14:textId="77777777" w:rsidR="00F14309" w:rsidRDefault="00F14309" w:rsidP="000877B6">
            <w:pPr>
              <w:pStyle w:val="TAL"/>
            </w:pPr>
            <w:r>
              <w:t>ConnInfo</w:t>
            </w:r>
          </w:p>
        </w:tc>
        <w:tc>
          <w:tcPr>
            <w:tcW w:w="567" w:type="dxa"/>
            <w:vAlign w:val="center"/>
          </w:tcPr>
          <w:p w14:paraId="7E987FA7" w14:textId="77777777" w:rsidR="00F14309" w:rsidRDefault="00F14309" w:rsidP="000877B6">
            <w:pPr>
              <w:pStyle w:val="TAC"/>
            </w:pPr>
            <w:r>
              <w:t>O</w:t>
            </w:r>
          </w:p>
        </w:tc>
        <w:tc>
          <w:tcPr>
            <w:tcW w:w="1134" w:type="dxa"/>
            <w:vAlign w:val="center"/>
          </w:tcPr>
          <w:p w14:paraId="3B6616EA" w14:textId="77777777" w:rsidR="00F14309" w:rsidRDefault="00F14309" w:rsidP="000877B6">
            <w:pPr>
              <w:pStyle w:val="TAC"/>
            </w:pPr>
            <w:r>
              <w:t>0..1</w:t>
            </w:r>
          </w:p>
        </w:tc>
        <w:tc>
          <w:tcPr>
            <w:tcW w:w="3827" w:type="dxa"/>
            <w:vAlign w:val="center"/>
          </w:tcPr>
          <w:p w14:paraId="5689E28D" w14:textId="7B7217FA"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updated </w:t>
            </w:r>
            <w:r w:rsidR="00F14309">
              <w:rPr>
                <w:lang w:eastAsia="zh-CN"/>
              </w:rPr>
              <w:t>SEALDD-S data transmission connection information.</w:t>
            </w:r>
          </w:p>
        </w:tc>
        <w:tc>
          <w:tcPr>
            <w:tcW w:w="1451" w:type="dxa"/>
            <w:vAlign w:val="center"/>
          </w:tcPr>
          <w:p w14:paraId="02C5295F" w14:textId="77777777" w:rsidR="00F14309" w:rsidRPr="007C1AFD" w:rsidRDefault="00F14309" w:rsidP="000877B6">
            <w:pPr>
              <w:pStyle w:val="TAL"/>
              <w:rPr>
                <w:rFonts w:cs="Arial"/>
                <w:szCs w:val="18"/>
              </w:rPr>
            </w:pPr>
          </w:p>
        </w:tc>
      </w:tr>
      <w:tr w:rsidR="003A3843" w:rsidRPr="007C1AFD" w14:paraId="4C2810BC" w14:textId="77777777" w:rsidTr="00802AB1">
        <w:trPr>
          <w:jc w:val="center"/>
        </w:trPr>
        <w:tc>
          <w:tcPr>
            <w:tcW w:w="1430" w:type="dxa"/>
            <w:vAlign w:val="center"/>
          </w:tcPr>
          <w:p w14:paraId="1E256778" w14:textId="77777777" w:rsidR="003A3843" w:rsidRPr="007C1AFD" w:rsidRDefault="003A3843" w:rsidP="00802AB1">
            <w:pPr>
              <w:pStyle w:val="TAL"/>
            </w:pPr>
            <w:r>
              <w:t>connStatusPer</w:t>
            </w:r>
          </w:p>
        </w:tc>
        <w:tc>
          <w:tcPr>
            <w:tcW w:w="1256" w:type="dxa"/>
            <w:vAlign w:val="center"/>
          </w:tcPr>
          <w:p w14:paraId="1BFF2CBB" w14:textId="77777777" w:rsidR="003A3843" w:rsidRPr="007C1AFD" w:rsidRDefault="003A3843" w:rsidP="00802AB1">
            <w:pPr>
              <w:pStyle w:val="TAL"/>
            </w:pPr>
            <w:r>
              <w:t>DurationSec</w:t>
            </w:r>
          </w:p>
        </w:tc>
        <w:tc>
          <w:tcPr>
            <w:tcW w:w="567" w:type="dxa"/>
            <w:vAlign w:val="center"/>
          </w:tcPr>
          <w:p w14:paraId="2763B603" w14:textId="77777777" w:rsidR="003A3843" w:rsidRDefault="003A3843" w:rsidP="00802AB1">
            <w:pPr>
              <w:pStyle w:val="TAC"/>
            </w:pPr>
            <w:r>
              <w:t>O</w:t>
            </w:r>
          </w:p>
        </w:tc>
        <w:tc>
          <w:tcPr>
            <w:tcW w:w="1134" w:type="dxa"/>
            <w:vAlign w:val="center"/>
          </w:tcPr>
          <w:p w14:paraId="374A4DC8" w14:textId="77777777" w:rsidR="003A3843" w:rsidRDefault="003A3843" w:rsidP="00802AB1">
            <w:pPr>
              <w:pStyle w:val="TAC"/>
            </w:pPr>
            <w:r>
              <w:t>0..1</w:t>
            </w:r>
          </w:p>
        </w:tc>
        <w:tc>
          <w:tcPr>
            <w:tcW w:w="3827" w:type="dxa"/>
            <w:vAlign w:val="center"/>
          </w:tcPr>
          <w:p w14:paraId="3896D071" w14:textId="77777777" w:rsidR="003A3843" w:rsidRDefault="003A3843" w:rsidP="00802AB1">
            <w:pPr>
              <w:pStyle w:val="TAL"/>
            </w:pPr>
            <w:r>
              <w:rPr>
                <w:rFonts w:cs="Arial"/>
                <w:szCs w:val="18"/>
              </w:rPr>
              <w:t>Represents the periodicity to be used for the SEALDD Client connection status reporting</w:t>
            </w:r>
            <w:r>
              <w:t>.</w:t>
            </w:r>
          </w:p>
          <w:p w14:paraId="0CC75047" w14:textId="77777777" w:rsidR="003A3843" w:rsidRDefault="003A3843" w:rsidP="00802AB1">
            <w:pPr>
              <w:pStyle w:val="TAL"/>
            </w:pPr>
          </w:p>
          <w:p w14:paraId="555F635F" w14:textId="77777777" w:rsidR="003A3843" w:rsidRDefault="003A3843"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47741A77" w14:textId="77777777" w:rsidR="003A3843" w:rsidRPr="007C1AFD" w:rsidRDefault="003A3843" w:rsidP="00802AB1">
            <w:pPr>
              <w:pStyle w:val="TAL"/>
              <w:rPr>
                <w:rFonts w:cs="Arial"/>
                <w:szCs w:val="18"/>
              </w:rPr>
            </w:pPr>
            <w:r>
              <w:rPr>
                <w:rFonts w:cs="Arial"/>
                <w:szCs w:val="18"/>
              </w:rPr>
              <w:t>SEALDD_2</w:t>
            </w:r>
          </w:p>
        </w:tc>
      </w:tr>
      <w:tr w:rsidR="00F14309" w:rsidRPr="007C1AFD" w14:paraId="5898532E" w14:textId="77777777" w:rsidTr="000877B6">
        <w:trPr>
          <w:jc w:val="center"/>
        </w:trPr>
        <w:tc>
          <w:tcPr>
            <w:tcW w:w="1430" w:type="dxa"/>
            <w:vAlign w:val="center"/>
          </w:tcPr>
          <w:p w14:paraId="4698FECF" w14:textId="77777777" w:rsidR="00F14309" w:rsidRDefault="00F14309" w:rsidP="000877B6">
            <w:pPr>
              <w:pStyle w:val="TAL"/>
            </w:pPr>
            <w:r w:rsidRPr="007C1AFD">
              <w:t>notifUri</w:t>
            </w:r>
          </w:p>
        </w:tc>
        <w:tc>
          <w:tcPr>
            <w:tcW w:w="1256" w:type="dxa"/>
            <w:vAlign w:val="center"/>
          </w:tcPr>
          <w:p w14:paraId="767422DD" w14:textId="77777777" w:rsidR="00F14309" w:rsidRDefault="00F14309" w:rsidP="000877B6">
            <w:pPr>
              <w:pStyle w:val="TAL"/>
            </w:pPr>
            <w:r w:rsidRPr="007C1AFD">
              <w:t>Uri</w:t>
            </w:r>
          </w:p>
        </w:tc>
        <w:tc>
          <w:tcPr>
            <w:tcW w:w="567" w:type="dxa"/>
            <w:vAlign w:val="center"/>
          </w:tcPr>
          <w:p w14:paraId="606A660E" w14:textId="77777777" w:rsidR="00F14309" w:rsidRDefault="00F14309" w:rsidP="000877B6">
            <w:pPr>
              <w:pStyle w:val="TAC"/>
            </w:pPr>
            <w:r>
              <w:t>O</w:t>
            </w:r>
          </w:p>
        </w:tc>
        <w:tc>
          <w:tcPr>
            <w:tcW w:w="1134" w:type="dxa"/>
            <w:vAlign w:val="center"/>
          </w:tcPr>
          <w:p w14:paraId="6CDA04F8" w14:textId="77777777" w:rsidR="00F14309" w:rsidRDefault="00F14309" w:rsidP="000877B6">
            <w:pPr>
              <w:pStyle w:val="TAC"/>
            </w:pPr>
            <w:r>
              <w:t>0..</w:t>
            </w:r>
            <w:r w:rsidRPr="007C1AFD">
              <w:t>1</w:t>
            </w:r>
          </w:p>
        </w:tc>
        <w:tc>
          <w:tcPr>
            <w:tcW w:w="3827" w:type="dxa"/>
            <w:vAlign w:val="center"/>
          </w:tcPr>
          <w:p w14:paraId="02FD8ECA" w14:textId="6C4BE6C1"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sidRPr="007C1AFD">
              <w:t xml:space="preserve">the </w:t>
            </w:r>
            <w:r w:rsidR="00F14309">
              <w:rPr>
                <w:rFonts w:cs="Arial"/>
                <w:szCs w:val="18"/>
              </w:rPr>
              <w:t xml:space="preserve">updated </w:t>
            </w:r>
            <w:r w:rsidR="00F14309" w:rsidRPr="007C1AFD">
              <w:t xml:space="preserve">URI </w:t>
            </w:r>
            <w:r w:rsidR="00F14309">
              <w:t>via which</w:t>
            </w:r>
            <w:r w:rsidR="00F14309" w:rsidRPr="007C1AFD">
              <w:t xml:space="preserve"> the </w:t>
            </w:r>
            <w:r>
              <w:t xml:space="preserve">Connection Status </w:t>
            </w:r>
            <w:r w:rsidR="00F14309" w:rsidRPr="007C1AFD">
              <w:t>notification</w:t>
            </w:r>
            <w:r w:rsidR="00F14309">
              <w:t>s</w:t>
            </w:r>
            <w:r w:rsidR="00F14309" w:rsidRPr="007C1AFD">
              <w:t xml:space="preserve"> </w:t>
            </w:r>
            <w:r>
              <w:t>shall</w:t>
            </w:r>
            <w:r w:rsidRPr="007C1AFD">
              <w:t xml:space="preserve"> </w:t>
            </w:r>
            <w:r w:rsidR="00F14309" w:rsidRPr="007C1AFD">
              <w:t>be delivered</w:t>
            </w:r>
            <w:r w:rsidR="00F14309">
              <w:t>.</w:t>
            </w:r>
          </w:p>
        </w:tc>
        <w:tc>
          <w:tcPr>
            <w:tcW w:w="1451" w:type="dxa"/>
            <w:vAlign w:val="center"/>
          </w:tcPr>
          <w:p w14:paraId="545B960D" w14:textId="77777777" w:rsidR="00F14309" w:rsidRPr="007C1AFD" w:rsidRDefault="00F14309" w:rsidP="000877B6">
            <w:pPr>
              <w:pStyle w:val="TAL"/>
              <w:rPr>
                <w:rFonts w:cs="Arial"/>
                <w:szCs w:val="18"/>
              </w:rPr>
            </w:pPr>
          </w:p>
        </w:tc>
      </w:tr>
    </w:tbl>
    <w:p w14:paraId="66BBF01D" w14:textId="77777777" w:rsidR="00F14309" w:rsidRDefault="00F14309" w:rsidP="00F14309">
      <w:pPr>
        <w:rPr>
          <w:lang w:eastAsia="zh-CN"/>
        </w:rPr>
      </w:pPr>
    </w:p>
    <w:p w14:paraId="1013B3A3" w14:textId="5FE871DD" w:rsidR="007B6380" w:rsidRPr="007C1AFD" w:rsidRDefault="007B6380" w:rsidP="007B6380">
      <w:pPr>
        <w:pStyle w:val="Heading5"/>
        <w:rPr>
          <w:lang w:eastAsia="zh-CN"/>
        </w:rPr>
      </w:pPr>
      <w:bookmarkStart w:id="1261" w:name="_Toc160470529"/>
      <w:bookmarkStart w:id="1262" w:name="_Toc164873673"/>
      <w:bookmarkStart w:id="1263" w:name="_Toc180306309"/>
      <w:bookmarkStart w:id="1264" w:name="_Toc185511502"/>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rPr>
          <w:lang w:eastAsia="zh-CN"/>
        </w:rPr>
        <w:tab/>
        <w:t xml:space="preserve">Type: </w:t>
      </w:r>
      <w:r>
        <w:t>ConnStat</w:t>
      </w:r>
      <w:r w:rsidR="00E809FA">
        <w:t>us</w:t>
      </w:r>
      <w:r>
        <w:t>Notif</w:t>
      </w:r>
      <w:bookmarkEnd w:id="1256"/>
      <w:bookmarkEnd w:id="1257"/>
      <w:bookmarkEnd w:id="1258"/>
      <w:bookmarkEnd w:id="1259"/>
      <w:bookmarkEnd w:id="1261"/>
      <w:bookmarkEnd w:id="1262"/>
      <w:bookmarkEnd w:id="1263"/>
      <w:bookmarkEnd w:id="1264"/>
    </w:p>
    <w:p w14:paraId="5EDF1D0D" w14:textId="736520D8"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t xml:space="preserve">-1: </w:t>
      </w:r>
      <w:r w:rsidRPr="007C1AFD">
        <w:rPr>
          <w:noProof/>
        </w:rPr>
        <w:t xml:space="preserve">Definition of type </w:t>
      </w:r>
      <w:r>
        <w:t>ConnStat</w:t>
      </w:r>
      <w:r w:rsidR="00E809FA">
        <w:t>us</w:t>
      </w:r>
      <w: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trPr>
        <w:tc>
          <w:tcPr>
            <w:tcW w:w="1430" w:type="dxa"/>
            <w:vAlign w:val="center"/>
          </w:tcPr>
          <w:p w14:paraId="66CAD98B" w14:textId="735132EB" w:rsidR="009C5212" w:rsidRDefault="009C5212" w:rsidP="009C5212">
            <w:pPr>
              <w:pStyle w:val="TAL"/>
            </w:pPr>
            <w:r>
              <w:t>subscriptionId</w:t>
            </w:r>
          </w:p>
        </w:tc>
        <w:tc>
          <w:tcPr>
            <w:tcW w:w="1397" w:type="dxa"/>
            <w:vAlign w:val="center"/>
          </w:tcPr>
          <w:p w14:paraId="0F088656" w14:textId="0D1B5178" w:rsidR="009C5212" w:rsidRDefault="009C5212" w:rsidP="009C5212">
            <w:pPr>
              <w:pStyle w:val="TAL"/>
            </w:pPr>
            <w:r>
              <w:t>string</w:t>
            </w:r>
          </w:p>
        </w:tc>
        <w:tc>
          <w:tcPr>
            <w:tcW w:w="567" w:type="dxa"/>
            <w:vAlign w:val="center"/>
          </w:tcPr>
          <w:p w14:paraId="551646BD" w14:textId="6C1111E0" w:rsidR="009C5212" w:rsidRDefault="009C5212" w:rsidP="009C5212">
            <w:pPr>
              <w:pStyle w:val="TAC"/>
            </w:pPr>
            <w:r>
              <w:t>M</w:t>
            </w:r>
          </w:p>
        </w:tc>
        <w:tc>
          <w:tcPr>
            <w:tcW w:w="1134" w:type="dxa"/>
            <w:vAlign w:val="center"/>
          </w:tcPr>
          <w:p w14:paraId="52A4B506" w14:textId="65E7C1CC" w:rsidR="009C5212" w:rsidRPr="007C1AFD" w:rsidRDefault="009C5212" w:rsidP="009C5212">
            <w:pPr>
              <w:pStyle w:val="TAC"/>
            </w:pPr>
            <w:r>
              <w:t>1</w:t>
            </w:r>
          </w:p>
        </w:tc>
        <w:tc>
          <w:tcPr>
            <w:tcW w:w="3828" w:type="dxa"/>
            <w:vAlign w:val="center"/>
          </w:tcPr>
          <w:p w14:paraId="13C18465" w14:textId="5C9908FB" w:rsidR="009C5212" w:rsidRDefault="009C5212" w:rsidP="009C5212">
            <w:pPr>
              <w:pStyle w:val="TAL"/>
              <w:rPr>
                <w:rFonts w:cs="Arial"/>
                <w:szCs w:val="18"/>
              </w:rPr>
            </w:pPr>
            <w:r>
              <w:rPr>
                <w:rFonts w:cs="Arial"/>
                <w:szCs w:val="18"/>
              </w:rPr>
              <w:t xml:space="preserve">Contains the identifier of the subscription to which the </w:t>
            </w:r>
            <w:r w:rsidR="00DE070D">
              <w:rPr>
                <w:rFonts w:eastAsia="DengXian"/>
              </w:rPr>
              <w:t>C</w:t>
            </w:r>
            <w:r>
              <w:rPr>
                <w:rFonts w:eastAsia="DengXian"/>
              </w:rPr>
              <w:t xml:space="preserve">onnection </w:t>
            </w:r>
            <w:r w:rsidR="00DE070D">
              <w:rPr>
                <w:rFonts w:eastAsia="DengXian"/>
              </w:rPr>
              <w:t>S</w:t>
            </w:r>
            <w:r>
              <w:rPr>
                <w:rFonts w:eastAsia="DengXian"/>
              </w:rPr>
              <w:t>tatus</w:t>
            </w:r>
            <w:r w:rsidRPr="00585CA6">
              <w:t xml:space="preserve"> </w:t>
            </w:r>
            <w:r>
              <w:t>notification is related.</w:t>
            </w:r>
          </w:p>
        </w:tc>
        <w:tc>
          <w:tcPr>
            <w:tcW w:w="1309" w:type="dxa"/>
            <w:vAlign w:val="center"/>
          </w:tcPr>
          <w:p w14:paraId="0200C8AC" w14:textId="77777777" w:rsidR="009C5212" w:rsidRPr="007C1AFD" w:rsidRDefault="009C5212" w:rsidP="009C5212">
            <w:pPr>
              <w:pStyle w:val="TAL"/>
              <w:rPr>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r>
              <w:t>array(</w:t>
            </w:r>
            <w:r w:rsidR="007B6380">
              <w:t>ConnStat</w:t>
            </w:r>
            <w:r w:rsidR="006A462C">
              <w:t>usReport)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r w:rsidRPr="007C1AFD">
              <w:t>1</w:t>
            </w:r>
            <w:r w:rsidR="006A462C">
              <w:t>..N</w:t>
            </w:r>
          </w:p>
        </w:tc>
        <w:tc>
          <w:tcPr>
            <w:tcW w:w="3828" w:type="dxa"/>
            <w:vAlign w:val="center"/>
          </w:tcPr>
          <w:p w14:paraId="2A9F2722" w14:textId="75FA78DF" w:rsidR="007B6380" w:rsidRPr="007C1AFD" w:rsidRDefault="00DE070D" w:rsidP="008E582E">
            <w:pPr>
              <w:pStyle w:val="TAL"/>
              <w:rPr>
                <w:rFonts w:cs="Arial"/>
                <w:szCs w:val="18"/>
              </w:rPr>
            </w:pPr>
            <w:r>
              <w:rPr>
                <w:rFonts w:cs="Arial"/>
                <w:szCs w:val="18"/>
              </w:rPr>
              <w:t xml:space="preserve">Contains </w:t>
            </w:r>
            <w:r w:rsidR="007B6380">
              <w:rPr>
                <w:rFonts w:cs="Arial"/>
                <w:szCs w:val="18"/>
              </w:rPr>
              <w:t>the connection status event</w:t>
            </w:r>
            <w:r w:rsidR="006A462C">
              <w:rPr>
                <w:rFonts w:cs="Arial"/>
                <w:szCs w:val="18"/>
              </w:rPr>
              <w:t xml:space="preserve"> report(s)</w:t>
            </w:r>
            <w:r w:rsidR="007B6380">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09A9FE73" w:rsidR="00EC290C" w:rsidRPr="007C1AFD" w:rsidRDefault="00EC290C" w:rsidP="00EC290C">
      <w:pPr>
        <w:pStyle w:val="Heading5"/>
        <w:rPr>
          <w:lang w:eastAsia="zh-CN"/>
        </w:rPr>
      </w:pPr>
      <w:bookmarkStart w:id="1265" w:name="_Toc148176893"/>
      <w:bookmarkStart w:id="1266" w:name="_Toc151379272"/>
      <w:bookmarkStart w:id="1267" w:name="_Toc151445453"/>
      <w:bookmarkStart w:id="1268" w:name="_Toc160470530"/>
      <w:bookmarkStart w:id="1269" w:name="_Toc164873674"/>
      <w:bookmarkStart w:id="1270" w:name="_Toc180306310"/>
      <w:bookmarkStart w:id="1271" w:name="_Toc144024181"/>
      <w:bookmarkStart w:id="1272" w:name="_Toc185511503"/>
      <w:r>
        <w:rPr>
          <w:lang w:eastAsia="zh-CN"/>
        </w:rPr>
        <w:lastRenderedPageBreak/>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rPr>
          <w:lang w:eastAsia="zh-CN"/>
        </w:rPr>
        <w:tab/>
        <w:t xml:space="preserve">Type: </w:t>
      </w:r>
      <w:r>
        <w:t>ConnStatusReport</w:t>
      </w:r>
      <w:bookmarkEnd w:id="1265"/>
      <w:bookmarkEnd w:id="1266"/>
      <w:bookmarkEnd w:id="1267"/>
      <w:bookmarkEnd w:id="1268"/>
      <w:bookmarkEnd w:id="1269"/>
      <w:bookmarkEnd w:id="1270"/>
      <w:bookmarkEnd w:id="1272"/>
    </w:p>
    <w:p w14:paraId="3BFAA1DC" w14:textId="59933E8B"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t xml:space="preserve">-1: </w:t>
      </w:r>
      <w:r w:rsidRPr="007C1AFD">
        <w:rPr>
          <w:noProof/>
        </w:rPr>
        <w:t xml:space="preserve">Definition of type </w:t>
      </w:r>
      <w:r>
        <w:t>ConnStatusReport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EC290C" w:rsidRPr="007C1AFD" w14:paraId="42A29CA0" w14:textId="77777777" w:rsidTr="00027239">
        <w:trPr>
          <w:jc w:val="center"/>
        </w:trPr>
        <w:tc>
          <w:tcPr>
            <w:tcW w:w="1430" w:type="dxa"/>
            <w:shd w:val="clear" w:color="auto" w:fill="C0C0C0"/>
            <w:vAlign w:val="center"/>
            <w:hideMark/>
          </w:tcPr>
          <w:p w14:paraId="1920489F" w14:textId="77777777" w:rsidR="00EC290C" w:rsidRPr="007C1AFD" w:rsidRDefault="00EC290C" w:rsidP="00027239">
            <w:pPr>
              <w:pStyle w:val="TAH"/>
            </w:pPr>
            <w:r w:rsidRPr="007C1AFD">
              <w:t>Attribute name</w:t>
            </w:r>
          </w:p>
        </w:tc>
        <w:tc>
          <w:tcPr>
            <w:tcW w:w="1397" w:type="dxa"/>
            <w:shd w:val="clear" w:color="auto" w:fill="C0C0C0"/>
            <w:vAlign w:val="center"/>
            <w:hideMark/>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
          <w:p w14:paraId="119E6CC9" w14:textId="77777777" w:rsidR="00EC290C" w:rsidRPr="007C1AFD" w:rsidRDefault="00EC290C" w:rsidP="00027239">
            <w:pPr>
              <w:pStyle w:val="TAH"/>
            </w:pPr>
            <w:r w:rsidRPr="007C1AFD">
              <w:t>Cardinality</w:t>
            </w:r>
          </w:p>
        </w:tc>
        <w:tc>
          <w:tcPr>
            <w:tcW w:w="3828" w:type="dxa"/>
            <w:shd w:val="clear" w:color="auto" w:fill="C0C0C0"/>
            <w:vAlign w:val="center"/>
            <w:hideMark/>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027239">
        <w:trPr>
          <w:jc w:val="center"/>
        </w:trPr>
        <w:tc>
          <w:tcPr>
            <w:tcW w:w="1430" w:type="dxa"/>
            <w:vAlign w:val="center"/>
          </w:tcPr>
          <w:p w14:paraId="735F6CB4" w14:textId="77777777" w:rsidR="00EC290C" w:rsidRPr="007C1AFD" w:rsidRDefault="00EC290C" w:rsidP="00027239">
            <w:pPr>
              <w:pStyle w:val="TAL"/>
            </w:pPr>
            <w:r>
              <w:t>event</w:t>
            </w:r>
          </w:p>
        </w:tc>
        <w:tc>
          <w:tcPr>
            <w:tcW w:w="1397" w:type="dxa"/>
            <w:vAlign w:val="center"/>
          </w:tcPr>
          <w:p w14:paraId="2EDA39A4" w14:textId="77777777" w:rsidR="00EC290C" w:rsidRPr="007C1AFD" w:rsidRDefault="00EC290C" w:rsidP="00027239">
            <w:pPr>
              <w:pStyle w:val="TAL"/>
            </w:pPr>
            <w:r>
              <w:t>ConnStatusEvent</w:t>
            </w:r>
          </w:p>
        </w:tc>
        <w:tc>
          <w:tcPr>
            <w:tcW w:w="567" w:type="dxa"/>
            <w:vAlign w:val="center"/>
          </w:tcPr>
          <w:p w14:paraId="04E212FC" w14:textId="77777777" w:rsidR="00EC290C" w:rsidRPr="007C1AFD" w:rsidRDefault="00EC290C" w:rsidP="00027239">
            <w:pPr>
              <w:pStyle w:val="TAC"/>
            </w:pPr>
            <w:r>
              <w:t>M</w:t>
            </w:r>
          </w:p>
        </w:tc>
        <w:tc>
          <w:tcPr>
            <w:tcW w:w="1134" w:type="dxa"/>
            <w:vAlign w:val="center"/>
          </w:tcPr>
          <w:p w14:paraId="6FFF0F2E" w14:textId="77777777" w:rsidR="00EC290C" w:rsidRPr="007C1AFD" w:rsidRDefault="00EC290C" w:rsidP="00027239">
            <w:pPr>
              <w:pStyle w:val="TAC"/>
            </w:pPr>
            <w:r w:rsidRPr="007C1AFD">
              <w:t>1</w:t>
            </w:r>
          </w:p>
        </w:tc>
        <w:tc>
          <w:tcPr>
            <w:tcW w:w="3828" w:type="dxa"/>
            <w:vAlign w:val="center"/>
          </w:tcPr>
          <w:p w14:paraId="26F65C69" w14:textId="24FBEE3C" w:rsidR="00EC290C" w:rsidRPr="007C1AFD" w:rsidRDefault="00DE070D" w:rsidP="00027239">
            <w:pPr>
              <w:pStyle w:val="TAL"/>
              <w:rPr>
                <w:rFonts w:cs="Arial"/>
                <w:szCs w:val="18"/>
              </w:rPr>
            </w:pPr>
            <w:r>
              <w:rPr>
                <w:rFonts w:cs="Arial"/>
                <w:szCs w:val="18"/>
              </w:rPr>
              <w:t xml:space="preserve">Contains </w:t>
            </w:r>
            <w:r w:rsidR="00EC290C">
              <w:rPr>
                <w:rFonts w:cs="Arial"/>
                <w:szCs w:val="18"/>
              </w:rPr>
              <w:t xml:space="preserve">the </w:t>
            </w:r>
            <w:r>
              <w:rPr>
                <w:rFonts w:cs="Arial"/>
                <w:szCs w:val="18"/>
              </w:rPr>
              <w:t xml:space="preserve">reported </w:t>
            </w:r>
            <w:r w:rsidR="00EC290C">
              <w:rPr>
                <w:rFonts w:cs="Arial"/>
                <w:szCs w:val="18"/>
              </w:rPr>
              <w:t>connection status event.</w:t>
            </w:r>
          </w:p>
        </w:tc>
        <w:tc>
          <w:tcPr>
            <w:tcW w:w="1309" w:type="dxa"/>
            <w:vAlign w:val="center"/>
          </w:tcPr>
          <w:p w14:paraId="5443F5FE" w14:textId="77777777" w:rsidR="00EC290C" w:rsidRPr="007C1AFD" w:rsidRDefault="00EC290C" w:rsidP="00027239">
            <w:pPr>
              <w:pStyle w:val="TAL"/>
              <w:rPr>
                <w:rFonts w:cs="Arial"/>
                <w:szCs w:val="18"/>
              </w:rPr>
            </w:pPr>
          </w:p>
        </w:tc>
      </w:tr>
      <w:tr w:rsidR="00EC290C" w:rsidRPr="007C1AFD" w14:paraId="48F162A6" w14:textId="77777777" w:rsidTr="00027239">
        <w:trPr>
          <w:jc w:val="center"/>
        </w:trPr>
        <w:tc>
          <w:tcPr>
            <w:tcW w:w="1430" w:type="dxa"/>
            <w:vAlign w:val="center"/>
          </w:tcPr>
          <w:p w14:paraId="2FB2F93A" w14:textId="77777777" w:rsidR="00EC290C" w:rsidRDefault="00EC290C" w:rsidP="00027239">
            <w:pPr>
              <w:pStyle w:val="TAL"/>
            </w:pPr>
            <w:r>
              <w:t>valTgtUe</w:t>
            </w:r>
          </w:p>
        </w:tc>
        <w:tc>
          <w:tcPr>
            <w:tcW w:w="1397" w:type="dxa"/>
            <w:vAlign w:val="center"/>
          </w:tcPr>
          <w:p w14:paraId="00100515" w14:textId="2910C0E2" w:rsidR="00EC290C" w:rsidRDefault="00EC290C" w:rsidP="00027239">
            <w:pPr>
              <w:pStyle w:val="TAL"/>
            </w:pPr>
            <w:r w:rsidRPr="007C1AFD">
              <w:t>ValTargetUe</w:t>
            </w:r>
          </w:p>
        </w:tc>
        <w:tc>
          <w:tcPr>
            <w:tcW w:w="567" w:type="dxa"/>
            <w:vAlign w:val="center"/>
          </w:tcPr>
          <w:p w14:paraId="019FB666" w14:textId="00D34041" w:rsidR="00EC290C" w:rsidRDefault="003B7B88" w:rsidP="00027239">
            <w:pPr>
              <w:pStyle w:val="TAC"/>
            </w:pPr>
            <w:r>
              <w:t>M</w:t>
            </w:r>
          </w:p>
        </w:tc>
        <w:tc>
          <w:tcPr>
            <w:tcW w:w="1134" w:type="dxa"/>
            <w:vAlign w:val="center"/>
          </w:tcPr>
          <w:p w14:paraId="67250A45" w14:textId="4354A45A" w:rsidR="00EC290C" w:rsidRPr="007C1AFD" w:rsidRDefault="00EC290C" w:rsidP="00027239">
            <w:pPr>
              <w:pStyle w:val="TAC"/>
            </w:pPr>
            <w:r>
              <w:t>1</w:t>
            </w:r>
          </w:p>
        </w:tc>
        <w:tc>
          <w:tcPr>
            <w:tcW w:w="3828" w:type="dxa"/>
            <w:vAlign w:val="center"/>
          </w:tcPr>
          <w:p w14:paraId="1307EECD" w14:textId="4A1ABC8B"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Pr>
                <w:lang w:eastAsia="zh-CN"/>
              </w:rPr>
              <w:t>VAL UE or VAL user</w:t>
            </w:r>
            <w:r w:rsidR="003B7B88">
              <w:rPr>
                <w:lang w:eastAsia="zh-CN"/>
              </w:rPr>
              <w:t xml:space="preserve"> to which the connection status </w:t>
            </w:r>
            <w:r>
              <w:rPr>
                <w:lang w:eastAsia="zh-CN"/>
              </w:rPr>
              <w:t xml:space="preserve">event </w:t>
            </w:r>
            <w:r w:rsidR="003B7B88">
              <w:rPr>
                <w:lang w:eastAsia="zh-CN"/>
              </w:rPr>
              <w:t>report is related</w:t>
            </w:r>
            <w:r w:rsidR="00EC290C">
              <w:rPr>
                <w:lang w:eastAsia="zh-CN"/>
              </w:rPr>
              <w:t>.</w:t>
            </w:r>
          </w:p>
        </w:tc>
        <w:tc>
          <w:tcPr>
            <w:tcW w:w="1309" w:type="dxa"/>
            <w:vAlign w:val="center"/>
          </w:tcPr>
          <w:p w14:paraId="3260DC54" w14:textId="77777777" w:rsidR="00EC290C" w:rsidRPr="007C1AFD" w:rsidRDefault="00EC290C" w:rsidP="00027239">
            <w:pPr>
              <w:pStyle w:val="TAL"/>
              <w:rPr>
                <w:rFonts w:cs="Arial"/>
                <w:szCs w:val="18"/>
              </w:rPr>
            </w:pPr>
          </w:p>
        </w:tc>
      </w:tr>
      <w:tr w:rsidR="003B7B88" w:rsidRPr="007C1AFD" w14:paraId="5F7BBBC4" w14:textId="77777777" w:rsidTr="00FA3A5A">
        <w:trPr>
          <w:jc w:val="center"/>
        </w:trPr>
        <w:tc>
          <w:tcPr>
            <w:tcW w:w="1430" w:type="dxa"/>
            <w:vAlign w:val="center"/>
          </w:tcPr>
          <w:p w14:paraId="21AEDD63" w14:textId="77777777" w:rsidR="003B7B88" w:rsidRDefault="003B7B88" w:rsidP="00FA3A5A">
            <w:pPr>
              <w:pStyle w:val="TAL"/>
            </w:pPr>
            <w:r>
              <w:t>valServiceId</w:t>
            </w:r>
          </w:p>
        </w:tc>
        <w:tc>
          <w:tcPr>
            <w:tcW w:w="1397" w:type="dxa"/>
            <w:vAlign w:val="center"/>
          </w:tcPr>
          <w:p w14:paraId="4C6FD6F0" w14:textId="77777777" w:rsidR="003B7B88" w:rsidRPr="007C1AFD" w:rsidRDefault="003B7B88" w:rsidP="00FA3A5A">
            <w:pPr>
              <w:pStyle w:val="TAL"/>
            </w:pPr>
            <w:r>
              <w:t>string</w:t>
            </w:r>
          </w:p>
        </w:tc>
        <w:tc>
          <w:tcPr>
            <w:tcW w:w="567" w:type="dxa"/>
            <w:vAlign w:val="center"/>
          </w:tcPr>
          <w:p w14:paraId="799582F6" w14:textId="77777777" w:rsidR="003B7B88" w:rsidRDefault="003B7B88" w:rsidP="00FA3A5A">
            <w:pPr>
              <w:pStyle w:val="TAC"/>
            </w:pPr>
            <w:r>
              <w:t>M</w:t>
            </w:r>
          </w:p>
        </w:tc>
        <w:tc>
          <w:tcPr>
            <w:tcW w:w="1134" w:type="dxa"/>
            <w:vAlign w:val="center"/>
          </w:tcPr>
          <w:p w14:paraId="77CE0608" w14:textId="77777777" w:rsidR="003B7B88" w:rsidRDefault="003B7B88" w:rsidP="00FA3A5A">
            <w:pPr>
              <w:pStyle w:val="TAC"/>
            </w:pPr>
            <w:r>
              <w:t>1</w:t>
            </w:r>
          </w:p>
        </w:tc>
        <w:tc>
          <w:tcPr>
            <w:tcW w:w="3828" w:type="dxa"/>
            <w:vAlign w:val="center"/>
          </w:tcPr>
          <w:p w14:paraId="35CA6C0D" w14:textId="2524903A" w:rsidR="003B7B88" w:rsidRDefault="00DE070D" w:rsidP="00FA3A5A">
            <w:pPr>
              <w:pStyle w:val="TAL"/>
              <w:rPr>
                <w:rFonts w:cs="Arial"/>
                <w:szCs w:val="18"/>
              </w:rPr>
            </w:pPr>
            <w:r>
              <w:rPr>
                <w:rFonts w:cs="Arial"/>
                <w:szCs w:val="18"/>
              </w:rPr>
              <w:t xml:space="preserve">Contains </w:t>
            </w:r>
            <w:r w:rsidR="003B7B88">
              <w:rPr>
                <w:rFonts w:cs="Arial"/>
                <w:szCs w:val="18"/>
              </w:rPr>
              <w:t xml:space="preserve">the </w:t>
            </w:r>
            <w:r w:rsidR="003B7B88">
              <w:rPr>
                <w:lang w:eastAsia="zh-CN"/>
              </w:rPr>
              <w:t xml:space="preserve">identity of the VAL service to which the connection status </w:t>
            </w:r>
            <w:r>
              <w:rPr>
                <w:lang w:eastAsia="zh-CN"/>
              </w:rPr>
              <w:t xml:space="preserve">event </w:t>
            </w:r>
            <w:r w:rsidR="003B7B88">
              <w:rPr>
                <w:lang w:eastAsia="zh-CN"/>
              </w:rPr>
              <w:t>report is related.</w:t>
            </w:r>
          </w:p>
        </w:tc>
        <w:tc>
          <w:tcPr>
            <w:tcW w:w="1309" w:type="dxa"/>
            <w:vAlign w:val="center"/>
          </w:tcPr>
          <w:p w14:paraId="319FEE0A" w14:textId="77777777" w:rsidR="003B7B88" w:rsidRPr="007C1AFD" w:rsidRDefault="003B7B88" w:rsidP="00FA3A5A">
            <w:pPr>
              <w:pStyle w:val="TAL"/>
              <w:rPr>
                <w:rFonts w:cs="Arial"/>
                <w:szCs w:val="18"/>
              </w:rPr>
            </w:pPr>
          </w:p>
        </w:tc>
      </w:tr>
      <w:tr w:rsidR="00EC290C" w:rsidRPr="007C1AFD" w14:paraId="592B4D32" w14:textId="77777777" w:rsidTr="00027239">
        <w:trPr>
          <w:jc w:val="center"/>
        </w:trPr>
        <w:tc>
          <w:tcPr>
            <w:tcW w:w="1430" w:type="dxa"/>
            <w:vAlign w:val="center"/>
          </w:tcPr>
          <w:p w14:paraId="6F6255DD" w14:textId="02C45DDF" w:rsidR="00EC290C" w:rsidRDefault="00EC290C" w:rsidP="00027239">
            <w:pPr>
              <w:pStyle w:val="TAL"/>
            </w:pPr>
            <w:r>
              <w:t>con</w:t>
            </w:r>
            <w:r w:rsidR="00AE16A6">
              <w:t>n</w:t>
            </w:r>
            <w:r>
              <w:t>Est</w:t>
            </w:r>
            <w:r w:rsidR="00AE16A6">
              <w:t>Data</w:t>
            </w:r>
          </w:p>
        </w:tc>
        <w:tc>
          <w:tcPr>
            <w:tcW w:w="1397" w:type="dxa"/>
            <w:vAlign w:val="center"/>
          </w:tcPr>
          <w:p w14:paraId="2A84FE24" w14:textId="035F6805" w:rsidR="00EC290C" w:rsidRPr="007C1AFD" w:rsidRDefault="00EC290C" w:rsidP="00027239">
            <w:pPr>
              <w:pStyle w:val="TAL"/>
            </w:pPr>
            <w:r>
              <w:t>ConnEstabData</w:t>
            </w:r>
          </w:p>
        </w:tc>
        <w:tc>
          <w:tcPr>
            <w:tcW w:w="567" w:type="dxa"/>
            <w:vAlign w:val="center"/>
          </w:tcPr>
          <w:p w14:paraId="4B16727C" w14:textId="77777777" w:rsidR="00EC290C" w:rsidRDefault="00EC290C" w:rsidP="00027239">
            <w:pPr>
              <w:pStyle w:val="TAC"/>
            </w:pPr>
            <w:r>
              <w:t>C</w:t>
            </w:r>
          </w:p>
        </w:tc>
        <w:tc>
          <w:tcPr>
            <w:tcW w:w="1134" w:type="dxa"/>
            <w:vAlign w:val="center"/>
          </w:tcPr>
          <w:p w14:paraId="3732DCDC" w14:textId="77777777" w:rsidR="00EC290C" w:rsidRDefault="00EC290C" w:rsidP="00027239">
            <w:pPr>
              <w:pStyle w:val="TAC"/>
            </w:pPr>
            <w:r>
              <w:t>0..1</w:t>
            </w:r>
          </w:p>
        </w:tc>
        <w:tc>
          <w:tcPr>
            <w:tcW w:w="3828" w:type="dxa"/>
            <w:vAlign w:val="center"/>
          </w:tcPr>
          <w:p w14:paraId="354FA749" w14:textId="06BDD06C"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sidRPr="00CA4FF3">
              <w:rPr>
                <w:rFonts w:cs="Arial"/>
                <w:szCs w:val="18"/>
              </w:rPr>
              <w:t>SEALDD connection establishment data</w:t>
            </w:r>
            <w:r w:rsidR="00EC290C">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
          <w:p w14:paraId="5B474B94" w14:textId="77777777" w:rsidR="00EC290C" w:rsidRPr="007C1AFD" w:rsidRDefault="00EC290C" w:rsidP="00027239">
            <w:pPr>
              <w:pStyle w:val="TAL"/>
              <w:rPr>
                <w:rFonts w:cs="Arial"/>
                <w:szCs w:val="18"/>
              </w:rPr>
            </w:pPr>
          </w:p>
        </w:tc>
      </w:tr>
      <w:tr w:rsidR="003A3843" w14:paraId="2D155F58" w14:textId="77777777" w:rsidTr="00802AB1">
        <w:trPr>
          <w:jc w:val="center"/>
        </w:trPr>
        <w:tc>
          <w:tcPr>
            <w:tcW w:w="1430" w:type="dxa"/>
            <w:vAlign w:val="center"/>
          </w:tcPr>
          <w:p w14:paraId="4527CE26" w14:textId="77777777" w:rsidR="003A3843" w:rsidRDefault="003A3843" w:rsidP="00802AB1">
            <w:pPr>
              <w:pStyle w:val="TAL"/>
            </w:pPr>
            <w:r>
              <w:t>clientConnStat</w:t>
            </w:r>
          </w:p>
        </w:tc>
        <w:tc>
          <w:tcPr>
            <w:tcW w:w="1397" w:type="dxa"/>
            <w:vAlign w:val="center"/>
          </w:tcPr>
          <w:p w14:paraId="231C738E" w14:textId="77777777" w:rsidR="003A3843" w:rsidRDefault="003A3843" w:rsidP="00802AB1">
            <w:pPr>
              <w:pStyle w:val="TAL"/>
            </w:pPr>
            <w:r>
              <w:t>ClientConnStatus</w:t>
            </w:r>
          </w:p>
        </w:tc>
        <w:tc>
          <w:tcPr>
            <w:tcW w:w="567" w:type="dxa"/>
            <w:vAlign w:val="center"/>
          </w:tcPr>
          <w:p w14:paraId="1589C9B5" w14:textId="77777777" w:rsidR="003A3843" w:rsidRDefault="003A3843" w:rsidP="00802AB1">
            <w:pPr>
              <w:pStyle w:val="TAC"/>
            </w:pPr>
            <w:r>
              <w:t>C</w:t>
            </w:r>
          </w:p>
        </w:tc>
        <w:tc>
          <w:tcPr>
            <w:tcW w:w="1134" w:type="dxa"/>
            <w:vAlign w:val="center"/>
          </w:tcPr>
          <w:p w14:paraId="620BE44B" w14:textId="77777777" w:rsidR="003A3843" w:rsidRDefault="003A3843" w:rsidP="00802AB1">
            <w:pPr>
              <w:pStyle w:val="TAC"/>
            </w:pPr>
            <w:r>
              <w:t>0..1</w:t>
            </w:r>
          </w:p>
        </w:tc>
        <w:tc>
          <w:tcPr>
            <w:tcW w:w="3828" w:type="dxa"/>
            <w:vAlign w:val="center"/>
          </w:tcPr>
          <w:p w14:paraId="7D41EC48" w14:textId="77777777" w:rsidR="003A3843" w:rsidRDefault="003A3843" w:rsidP="00802AB1">
            <w:pPr>
              <w:pStyle w:val="TAL"/>
              <w:rPr>
                <w:rFonts w:cs="Arial"/>
                <w:szCs w:val="18"/>
              </w:rPr>
            </w:pPr>
            <w:r>
              <w:rPr>
                <w:rFonts w:cs="Arial"/>
                <w:szCs w:val="18"/>
              </w:rPr>
              <w:t>Contains the connection status of the SEALDD Client.</w:t>
            </w:r>
          </w:p>
          <w:p w14:paraId="65127A98" w14:textId="77777777" w:rsidR="003A3843" w:rsidRDefault="003A3843" w:rsidP="00802AB1">
            <w:pPr>
              <w:pStyle w:val="TAL"/>
              <w:rPr>
                <w:rFonts w:cs="Arial"/>
                <w:szCs w:val="18"/>
              </w:rPr>
            </w:pPr>
          </w:p>
          <w:p w14:paraId="10F5FD8D" w14:textId="77777777" w:rsidR="003A3843" w:rsidRDefault="003A3843" w:rsidP="00802AB1">
            <w:pPr>
              <w:pStyle w:val="TAL"/>
              <w:rPr>
                <w:rFonts w:cs="Arial"/>
                <w:szCs w:val="18"/>
              </w:rPr>
            </w:pPr>
            <w:r>
              <w:rPr>
                <w:rFonts w:cs="Arial"/>
                <w:szCs w:val="18"/>
              </w:rPr>
              <w:t>This attribute shall be present only if the subscribed event within the "event" attribute is "</w:t>
            </w:r>
            <w:r>
              <w:t>CLIENT_CONN_STATUS</w:t>
            </w:r>
            <w:r>
              <w:rPr>
                <w:rFonts w:cs="Arial"/>
                <w:szCs w:val="18"/>
              </w:rPr>
              <w:t>".</w:t>
            </w:r>
          </w:p>
        </w:tc>
        <w:tc>
          <w:tcPr>
            <w:tcW w:w="1309" w:type="dxa"/>
            <w:vAlign w:val="center"/>
          </w:tcPr>
          <w:p w14:paraId="480CC604" w14:textId="77777777" w:rsidR="003A3843" w:rsidRDefault="003A3843" w:rsidP="00802AB1">
            <w:pPr>
              <w:pStyle w:val="TAL"/>
              <w:rPr>
                <w:rFonts w:cs="Arial"/>
                <w:szCs w:val="18"/>
              </w:rPr>
            </w:pPr>
            <w:r>
              <w:rPr>
                <w:rFonts w:cs="Arial"/>
                <w:szCs w:val="18"/>
              </w:rPr>
              <w:t>SEALDD_2</w:t>
            </w:r>
          </w:p>
        </w:tc>
      </w:tr>
      <w:tr w:rsidR="00BC6D93" w:rsidRPr="007C1AFD" w14:paraId="4D938038" w14:textId="77777777" w:rsidTr="003862CB">
        <w:trPr>
          <w:jc w:val="center"/>
        </w:trPr>
        <w:tc>
          <w:tcPr>
            <w:tcW w:w="1430" w:type="dxa"/>
            <w:vAlign w:val="center"/>
          </w:tcPr>
          <w:p w14:paraId="18E04D16" w14:textId="77777777" w:rsidR="00BC6D93" w:rsidRDefault="00BC6D93" w:rsidP="003862CB">
            <w:pPr>
              <w:pStyle w:val="TAL"/>
            </w:pPr>
            <w:r>
              <w:t>congestLevel</w:t>
            </w:r>
          </w:p>
        </w:tc>
        <w:tc>
          <w:tcPr>
            <w:tcW w:w="1397" w:type="dxa"/>
            <w:vAlign w:val="center"/>
          </w:tcPr>
          <w:p w14:paraId="6FF9F89D" w14:textId="77777777" w:rsidR="00BC6D93" w:rsidRDefault="00BC6D93" w:rsidP="003862CB">
            <w:pPr>
              <w:pStyle w:val="TAL"/>
            </w:pPr>
            <w:r>
              <w:t>integer</w:t>
            </w:r>
          </w:p>
        </w:tc>
        <w:tc>
          <w:tcPr>
            <w:tcW w:w="567" w:type="dxa"/>
            <w:vAlign w:val="center"/>
          </w:tcPr>
          <w:p w14:paraId="63C3A501" w14:textId="77777777" w:rsidR="00BC6D93" w:rsidRDefault="00BC6D93" w:rsidP="003862CB">
            <w:pPr>
              <w:pStyle w:val="TAC"/>
            </w:pPr>
            <w:r>
              <w:t>C</w:t>
            </w:r>
          </w:p>
        </w:tc>
        <w:tc>
          <w:tcPr>
            <w:tcW w:w="1134" w:type="dxa"/>
            <w:vAlign w:val="center"/>
          </w:tcPr>
          <w:p w14:paraId="639E0EDF" w14:textId="77777777" w:rsidR="00BC6D93" w:rsidRDefault="00BC6D93" w:rsidP="003862CB">
            <w:pPr>
              <w:pStyle w:val="TAC"/>
            </w:pPr>
            <w:r>
              <w:t>0..1</w:t>
            </w:r>
          </w:p>
        </w:tc>
        <w:tc>
          <w:tcPr>
            <w:tcW w:w="3828" w:type="dxa"/>
            <w:vAlign w:val="center"/>
          </w:tcPr>
          <w:p w14:paraId="41AD765A" w14:textId="77777777" w:rsidR="00BC6D93" w:rsidRDefault="00BC6D93" w:rsidP="003862CB">
            <w:pPr>
              <w:pStyle w:val="TAL"/>
              <w:rPr>
                <w:rFonts w:cs="Arial"/>
                <w:szCs w:val="18"/>
              </w:rPr>
            </w:pPr>
            <w:r>
              <w:rPr>
                <w:rFonts w:cs="Arial"/>
                <w:szCs w:val="18"/>
              </w:rPr>
              <w:t>Contains the congestion level of the VAL service, i.e., the current load level of the VAL Service expressed as a percentage.</w:t>
            </w:r>
          </w:p>
          <w:p w14:paraId="36A21F68" w14:textId="77777777" w:rsidR="00BC6D93" w:rsidRDefault="00BC6D93" w:rsidP="003862CB">
            <w:pPr>
              <w:pStyle w:val="TAL"/>
              <w:rPr>
                <w:rFonts w:cs="Arial"/>
                <w:szCs w:val="18"/>
              </w:rPr>
            </w:pPr>
          </w:p>
          <w:p w14:paraId="049BA1EA" w14:textId="77777777" w:rsidR="00BC6D93" w:rsidRDefault="00BC6D93" w:rsidP="003862CB">
            <w:pPr>
              <w:pStyle w:val="TAL"/>
              <w:rPr>
                <w:rFonts w:cs="Arial"/>
                <w:szCs w:val="18"/>
              </w:rPr>
            </w:pPr>
            <w:r>
              <w:rPr>
                <w:rFonts w:cs="Arial"/>
                <w:szCs w:val="18"/>
              </w:rPr>
              <w:t>Minimum: 0, Maximum: 100.</w:t>
            </w:r>
          </w:p>
          <w:p w14:paraId="619F4C46" w14:textId="77777777" w:rsidR="00BC6D93" w:rsidRDefault="00BC6D93" w:rsidP="003862CB">
            <w:pPr>
              <w:pStyle w:val="TAL"/>
              <w:rPr>
                <w:rFonts w:cs="Arial"/>
                <w:szCs w:val="18"/>
              </w:rPr>
            </w:pPr>
          </w:p>
          <w:p w14:paraId="373DF119" w14:textId="77777777" w:rsidR="00BC6D93" w:rsidRDefault="00BC6D93" w:rsidP="003862CB">
            <w:pPr>
              <w:pStyle w:val="TAL"/>
              <w:rPr>
                <w:rFonts w:cs="Arial"/>
                <w:szCs w:val="18"/>
              </w:rPr>
            </w:pPr>
            <w:r>
              <w:rPr>
                <w:rFonts w:cs="Arial"/>
                <w:szCs w:val="18"/>
              </w:rPr>
              <w:t>This attribute shall be present only if the "event" attribute is set to "</w:t>
            </w:r>
            <w:r>
              <w:t>CONGESTION".</w:t>
            </w:r>
          </w:p>
        </w:tc>
        <w:tc>
          <w:tcPr>
            <w:tcW w:w="1309" w:type="dxa"/>
            <w:vAlign w:val="center"/>
          </w:tcPr>
          <w:p w14:paraId="5E57137D" w14:textId="77777777" w:rsidR="00BC6D93" w:rsidRPr="007C1AFD" w:rsidRDefault="00BC6D93" w:rsidP="003862CB">
            <w:pPr>
              <w:pStyle w:val="TAL"/>
              <w:rPr>
                <w:rFonts w:cs="Arial"/>
                <w:szCs w:val="18"/>
              </w:rPr>
            </w:pPr>
            <w:r>
              <w:rPr>
                <w:rFonts w:cs="Arial"/>
                <w:szCs w:val="18"/>
              </w:rPr>
              <w:t>SEALDD_2</w:t>
            </w:r>
          </w:p>
        </w:tc>
      </w:tr>
      <w:tr w:rsidR="00A42333" w:rsidRPr="007C1AFD" w14:paraId="138E3F29" w14:textId="77777777" w:rsidTr="00027239">
        <w:trPr>
          <w:jc w:val="center"/>
        </w:trPr>
        <w:tc>
          <w:tcPr>
            <w:tcW w:w="1430" w:type="dxa"/>
            <w:vAlign w:val="center"/>
          </w:tcPr>
          <w:p w14:paraId="3C30241F" w14:textId="7AEDC047" w:rsidR="00A42333" w:rsidRDefault="00A42333" w:rsidP="00A42333">
            <w:pPr>
              <w:pStyle w:val="TAL"/>
            </w:pPr>
            <w:r w:rsidRPr="00436B1A">
              <w:t>timestamp</w:t>
            </w:r>
          </w:p>
        </w:tc>
        <w:tc>
          <w:tcPr>
            <w:tcW w:w="1397" w:type="dxa"/>
            <w:vAlign w:val="center"/>
          </w:tcPr>
          <w:p w14:paraId="1DE68E3C" w14:textId="0DF657C9" w:rsidR="00A42333" w:rsidRDefault="00A42333" w:rsidP="00A42333">
            <w:pPr>
              <w:pStyle w:val="TAL"/>
            </w:pPr>
            <w:r w:rsidRPr="00436B1A">
              <w:t>DateTime</w:t>
            </w:r>
          </w:p>
        </w:tc>
        <w:tc>
          <w:tcPr>
            <w:tcW w:w="567" w:type="dxa"/>
            <w:vAlign w:val="center"/>
          </w:tcPr>
          <w:p w14:paraId="30EB4686" w14:textId="3E927464" w:rsidR="00A42333" w:rsidRDefault="00A42333" w:rsidP="00A42333">
            <w:pPr>
              <w:pStyle w:val="TAC"/>
            </w:pPr>
            <w:r w:rsidRPr="00062EC7">
              <w:t>O</w:t>
            </w:r>
          </w:p>
        </w:tc>
        <w:tc>
          <w:tcPr>
            <w:tcW w:w="1134" w:type="dxa"/>
            <w:vAlign w:val="center"/>
          </w:tcPr>
          <w:p w14:paraId="4CFD5B65" w14:textId="1387E6EA" w:rsidR="00A42333" w:rsidRDefault="00A42333" w:rsidP="00A42333">
            <w:pPr>
              <w:pStyle w:val="TAC"/>
            </w:pPr>
            <w:r w:rsidRPr="00436B1A">
              <w:t>0..1</w:t>
            </w:r>
          </w:p>
        </w:tc>
        <w:tc>
          <w:tcPr>
            <w:tcW w:w="3828" w:type="dxa"/>
            <w:vAlign w:val="center"/>
          </w:tcPr>
          <w:p w14:paraId="2EA80DEE" w14:textId="6AC019D3" w:rsidR="00A42333" w:rsidRDefault="00A42333" w:rsidP="00A42333">
            <w:pPr>
              <w:pStyle w:val="TAL"/>
              <w:rPr>
                <w:rFonts w:cs="Arial"/>
                <w:szCs w:val="18"/>
              </w:rPr>
            </w:pPr>
            <w:r w:rsidRPr="00667651">
              <w:t xml:space="preserve">Contains the timestamp of this </w:t>
            </w:r>
            <w:r>
              <w:t xml:space="preserve">SEALDD </w:t>
            </w:r>
            <w:r w:rsidRPr="00667651">
              <w:t>connection status report</w:t>
            </w:r>
            <w:r w:rsidRPr="00062EC7">
              <w:t>.</w:t>
            </w:r>
          </w:p>
        </w:tc>
        <w:tc>
          <w:tcPr>
            <w:tcW w:w="1309" w:type="dxa"/>
            <w:vAlign w:val="center"/>
          </w:tcPr>
          <w:p w14:paraId="002B2DF2" w14:textId="77777777" w:rsidR="00A42333" w:rsidRPr="007C1AFD" w:rsidRDefault="00A42333" w:rsidP="00A42333">
            <w:pPr>
              <w:pStyle w:val="TAL"/>
              <w:rPr>
                <w:rFonts w:cs="Arial"/>
                <w:szCs w:val="18"/>
              </w:rPr>
            </w:pPr>
          </w:p>
        </w:tc>
      </w:tr>
    </w:tbl>
    <w:p w14:paraId="6D3D6E99" w14:textId="77777777" w:rsidR="00EC290C" w:rsidRDefault="00EC290C" w:rsidP="00EC290C">
      <w:pPr>
        <w:rPr>
          <w:lang w:eastAsia="zh-CN"/>
        </w:rPr>
      </w:pPr>
    </w:p>
    <w:p w14:paraId="65EEF6ED" w14:textId="7E264C39" w:rsidR="007B6380" w:rsidRPr="007C1AFD" w:rsidRDefault="007B6380" w:rsidP="007B6380">
      <w:pPr>
        <w:pStyle w:val="Heading5"/>
        <w:rPr>
          <w:lang w:eastAsia="zh-CN"/>
        </w:rPr>
      </w:pPr>
      <w:bookmarkStart w:id="1273" w:name="_Toc148176894"/>
      <w:bookmarkStart w:id="1274" w:name="_Toc151379273"/>
      <w:bookmarkStart w:id="1275" w:name="_Toc151445454"/>
      <w:bookmarkStart w:id="1276" w:name="_Toc160470531"/>
      <w:bookmarkStart w:id="1277" w:name="_Toc164873675"/>
      <w:bookmarkStart w:id="1278" w:name="_Toc180306311"/>
      <w:bookmarkStart w:id="1279" w:name="_Toc185511504"/>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Pr="007C1AFD">
        <w:rPr>
          <w:lang w:eastAsia="zh-CN"/>
        </w:rPr>
        <w:tab/>
        <w:t xml:space="preserve">Type: </w:t>
      </w:r>
      <w:r>
        <w:t>ConnEstabData</w:t>
      </w:r>
      <w:bookmarkEnd w:id="1271"/>
      <w:bookmarkEnd w:id="1273"/>
      <w:bookmarkEnd w:id="1274"/>
      <w:bookmarkEnd w:id="1275"/>
      <w:bookmarkEnd w:id="1276"/>
      <w:bookmarkEnd w:id="1277"/>
      <w:bookmarkEnd w:id="1278"/>
      <w:bookmarkEnd w:id="1279"/>
    </w:p>
    <w:p w14:paraId="1B83D8DD" w14:textId="1E4720B1"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00F24076">
        <w:rPr>
          <w:lang w:eastAsia="zh-CN"/>
        </w:rPr>
        <w:t>-1</w:t>
      </w:r>
      <w:r w:rsidRPr="007C1AFD">
        <w:t xml:space="preserve">: </w:t>
      </w:r>
      <w:r w:rsidRPr="007C1AFD">
        <w:rPr>
          <w:noProof/>
        </w:rPr>
        <w:t xml:space="preserve">Definition of type </w:t>
      </w:r>
      <w:r>
        <w:t>ConnEstabData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76"/>
        <w:gridCol w:w="425"/>
        <w:gridCol w:w="1098"/>
        <w:gridCol w:w="3985"/>
        <w:gridCol w:w="1451"/>
      </w:tblGrid>
      <w:tr w:rsidR="007B6380" w:rsidRPr="007C1AFD" w14:paraId="5860647C" w14:textId="77777777" w:rsidTr="00126F49">
        <w:trPr>
          <w:jc w:val="center"/>
        </w:trPr>
        <w:tc>
          <w:tcPr>
            <w:tcW w:w="1430" w:type="dxa"/>
            <w:shd w:val="clear" w:color="auto" w:fill="C0C0C0"/>
            <w:vAlign w:val="center"/>
            <w:hideMark/>
          </w:tcPr>
          <w:p w14:paraId="2C2345F1" w14:textId="77777777" w:rsidR="007B6380" w:rsidRPr="007C1AFD" w:rsidRDefault="007B6380" w:rsidP="008E582E">
            <w:pPr>
              <w:pStyle w:val="TAH"/>
            </w:pPr>
            <w:r w:rsidRPr="007C1AFD">
              <w:t>Attribute name</w:t>
            </w:r>
          </w:p>
        </w:tc>
        <w:tc>
          <w:tcPr>
            <w:tcW w:w="1276" w:type="dxa"/>
            <w:shd w:val="clear" w:color="auto" w:fill="C0C0C0"/>
            <w:vAlign w:val="center"/>
            <w:hideMark/>
          </w:tcPr>
          <w:p w14:paraId="603EF61B" w14:textId="77777777" w:rsidR="007B6380" w:rsidRPr="007C1AFD" w:rsidRDefault="007B6380" w:rsidP="008E582E">
            <w:pPr>
              <w:pStyle w:val="TAH"/>
            </w:pPr>
            <w:r w:rsidRPr="007C1AFD">
              <w:t>Data type</w:t>
            </w:r>
          </w:p>
        </w:tc>
        <w:tc>
          <w:tcPr>
            <w:tcW w:w="425" w:type="dxa"/>
            <w:shd w:val="clear" w:color="auto" w:fill="C0C0C0"/>
            <w:vAlign w:val="center"/>
            <w:hideMark/>
          </w:tcPr>
          <w:p w14:paraId="6A74558E" w14:textId="77777777" w:rsidR="007B6380" w:rsidRPr="007C1AFD" w:rsidRDefault="007B6380" w:rsidP="008E582E">
            <w:pPr>
              <w:pStyle w:val="TAH"/>
            </w:pPr>
            <w:r w:rsidRPr="007C1AFD">
              <w:t>P</w:t>
            </w:r>
          </w:p>
        </w:tc>
        <w:tc>
          <w:tcPr>
            <w:tcW w:w="1098" w:type="dxa"/>
            <w:shd w:val="clear" w:color="auto" w:fill="C0C0C0"/>
            <w:vAlign w:val="center"/>
            <w:hideMark/>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126F49">
        <w:trPr>
          <w:jc w:val="center"/>
        </w:trPr>
        <w:tc>
          <w:tcPr>
            <w:tcW w:w="1430" w:type="dxa"/>
            <w:vAlign w:val="center"/>
          </w:tcPr>
          <w:p w14:paraId="04FBD433" w14:textId="29BDF50D" w:rsidR="007B6380" w:rsidRDefault="003B7B88" w:rsidP="008E582E">
            <w:pPr>
              <w:pStyle w:val="TAL"/>
            </w:pPr>
            <w:r>
              <w:t>ddServerConnInfo</w:t>
            </w:r>
          </w:p>
        </w:tc>
        <w:tc>
          <w:tcPr>
            <w:tcW w:w="1276" w:type="dxa"/>
            <w:vAlign w:val="center"/>
          </w:tcPr>
          <w:p w14:paraId="4C085243" w14:textId="776EC9E3" w:rsidR="007B6380" w:rsidRDefault="003B7B88" w:rsidP="008E582E">
            <w:pPr>
              <w:pStyle w:val="TAL"/>
            </w:pPr>
            <w:r>
              <w:t>ConnInfo</w:t>
            </w:r>
          </w:p>
        </w:tc>
        <w:tc>
          <w:tcPr>
            <w:tcW w:w="425" w:type="dxa"/>
            <w:vAlign w:val="center"/>
          </w:tcPr>
          <w:p w14:paraId="7648B4D8" w14:textId="77777777" w:rsidR="007B6380" w:rsidRDefault="007B6380" w:rsidP="008E582E">
            <w:pPr>
              <w:pStyle w:val="TAC"/>
            </w:pPr>
            <w:r>
              <w:t>M</w:t>
            </w:r>
          </w:p>
        </w:tc>
        <w:tc>
          <w:tcPr>
            <w:tcW w:w="1098" w:type="dxa"/>
            <w:vAlign w:val="center"/>
          </w:tcPr>
          <w:p w14:paraId="5E4EC0DF" w14:textId="77777777" w:rsidR="007B6380" w:rsidRDefault="007B6380" w:rsidP="008E582E">
            <w:pPr>
              <w:pStyle w:val="TAC"/>
            </w:pPr>
            <w:r>
              <w:t>1</w:t>
            </w:r>
          </w:p>
        </w:tc>
        <w:tc>
          <w:tcPr>
            <w:tcW w:w="3985" w:type="dxa"/>
            <w:vAlign w:val="center"/>
          </w:tcPr>
          <w:p w14:paraId="0E4A1557" w14:textId="7C8CFE5E" w:rsidR="007B6380" w:rsidRDefault="003B7B88" w:rsidP="008E582E">
            <w:pPr>
              <w:pStyle w:val="TAL"/>
              <w:rPr>
                <w:rFonts w:cs="Arial"/>
                <w:szCs w:val="18"/>
              </w:rPr>
            </w:pPr>
            <w:r>
              <w:rPr>
                <w:rFonts w:cs="Arial"/>
                <w:szCs w:val="18"/>
              </w:rPr>
              <w:t xml:space="preserve">Contains the SEALDD Server's side </w:t>
            </w:r>
            <w:r w:rsidRPr="00A450EA">
              <w:rPr>
                <w:lang w:eastAsia="zh-CN"/>
              </w:rPr>
              <w:t>SEALDD-S Data transmission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application </w:t>
            </w:r>
            <w:r>
              <w:rPr>
                <w:lang w:eastAsia="zh-CN"/>
              </w:rPr>
              <w:t>traffic.</w:t>
            </w:r>
          </w:p>
        </w:tc>
        <w:tc>
          <w:tcPr>
            <w:tcW w:w="1451" w:type="dxa"/>
            <w:vAlign w:val="center"/>
          </w:tcPr>
          <w:p w14:paraId="4B21546A" w14:textId="77777777" w:rsidR="007B6380" w:rsidRPr="007C1AFD" w:rsidRDefault="007B6380" w:rsidP="008E582E">
            <w:pPr>
              <w:pStyle w:val="TAL"/>
              <w:rPr>
                <w:rFonts w:cs="Arial"/>
                <w:szCs w:val="18"/>
              </w:rPr>
            </w:pPr>
          </w:p>
        </w:tc>
      </w:tr>
      <w:tr w:rsidR="007B6380" w:rsidRPr="007C1AFD" w14:paraId="5586B314" w14:textId="77777777" w:rsidTr="00126F49">
        <w:trPr>
          <w:jc w:val="center"/>
        </w:trPr>
        <w:tc>
          <w:tcPr>
            <w:tcW w:w="1430" w:type="dxa"/>
            <w:vAlign w:val="center"/>
          </w:tcPr>
          <w:p w14:paraId="7EAC9077" w14:textId="77777777" w:rsidR="007B6380" w:rsidRDefault="007B6380" w:rsidP="008E582E">
            <w:pPr>
              <w:pStyle w:val="TAL"/>
            </w:pPr>
            <w:r>
              <w:t>comLifetime</w:t>
            </w:r>
          </w:p>
        </w:tc>
        <w:tc>
          <w:tcPr>
            <w:tcW w:w="1276" w:type="dxa"/>
            <w:vAlign w:val="center"/>
          </w:tcPr>
          <w:p w14:paraId="3D2F0FDB" w14:textId="77777777" w:rsidR="007B6380" w:rsidRPr="00F11966" w:rsidRDefault="007B6380" w:rsidP="008E582E">
            <w:pPr>
              <w:pStyle w:val="TAL"/>
            </w:pPr>
            <w:r w:rsidRPr="007C1AFD">
              <w:t>DurationSec</w:t>
            </w:r>
          </w:p>
        </w:tc>
        <w:tc>
          <w:tcPr>
            <w:tcW w:w="425" w:type="dxa"/>
            <w:vAlign w:val="center"/>
          </w:tcPr>
          <w:p w14:paraId="51800A51" w14:textId="77777777" w:rsidR="007B6380" w:rsidRDefault="007B6380" w:rsidP="008E582E">
            <w:pPr>
              <w:pStyle w:val="TAC"/>
            </w:pPr>
            <w:r>
              <w:t>O</w:t>
            </w:r>
          </w:p>
        </w:tc>
        <w:tc>
          <w:tcPr>
            <w:tcW w:w="1098" w:type="dxa"/>
            <w:vAlign w:val="center"/>
          </w:tcPr>
          <w:p w14:paraId="3818A363" w14:textId="77777777" w:rsidR="007B6380" w:rsidRDefault="007B6380" w:rsidP="008E582E">
            <w:pPr>
              <w:pStyle w:val="TAC"/>
            </w:pPr>
            <w:r>
              <w:t>0..1</w:t>
            </w:r>
          </w:p>
        </w:tc>
        <w:tc>
          <w:tcPr>
            <w:tcW w:w="3985" w:type="dxa"/>
            <w:vAlign w:val="center"/>
          </w:tcPr>
          <w:p w14:paraId="2440DE44" w14:textId="3AF1806C" w:rsidR="007B6380" w:rsidRDefault="00DE070D" w:rsidP="008E582E">
            <w:pPr>
              <w:pStyle w:val="TAL"/>
              <w:rPr>
                <w:rFonts w:cs="Arial"/>
                <w:szCs w:val="18"/>
              </w:rPr>
            </w:pPr>
            <w:r>
              <w:rPr>
                <w:rFonts w:cs="Arial"/>
                <w:szCs w:val="18"/>
              </w:rPr>
              <w:t xml:space="preserve">Contains </w:t>
            </w:r>
            <w:r w:rsidR="007B6380">
              <w:rPr>
                <w:rFonts w:cs="Arial"/>
                <w:szCs w:val="18"/>
              </w:rPr>
              <w:t xml:space="preserve">the SEALDD </w:t>
            </w:r>
            <w:r w:rsidR="007B6380">
              <w:rPr>
                <w:lang w:eastAsia="zh-CN"/>
              </w:rPr>
              <w:t>communication lifetime.</w:t>
            </w:r>
          </w:p>
        </w:tc>
        <w:tc>
          <w:tcPr>
            <w:tcW w:w="1451" w:type="dxa"/>
            <w:vAlign w:val="center"/>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1B4A04DF" w14:textId="77777777" w:rsidR="008A6D4A" w:rsidRDefault="008A6D4A" w:rsidP="007A4424">
      <w:pPr>
        <w:pStyle w:val="Heading4"/>
        <w:rPr>
          <w:lang w:val="en-US"/>
        </w:rPr>
      </w:pPr>
      <w:bookmarkStart w:id="1280" w:name="_Toc144024182"/>
      <w:bookmarkStart w:id="1281" w:name="_Toc148176895"/>
      <w:bookmarkStart w:id="1282" w:name="_Toc151379274"/>
      <w:bookmarkStart w:id="1283" w:name="_Toc151445455"/>
      <w:bookmarkStart w:id="1284" w:name="_Toc160470532"/>
      <w:bookmarkStart w:id="1285" w:name="_Toc164873676"/>
      <w:bookmarkStart w:id="1286" w:name="_Toc180306312"/>
      <w:bookmarkStart w:id="1287" w:name="_Toc185511505"/>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211"/>
      <w:bookmarkEnd w:id="1212"/>
      <w:bookmarkEnd w:id="1280"/>
      <w:bookmarkEnd w:id="1281"/>
      <w:bookmarkEnd w:id="1282"/>
      <w:bookmarkEnd w:id="1283"/>
      <w:bookmarkEnd w:id="1284"/>
      <w:bookmarkEnd w:id="1285"/>
      <w:bookmarkEnd w:id="1286"/>
      <w:bookmarkEnd w:id="1287"/>
    </w:p>
    <w:p w14:paraId="65A70611" w14:textId="77777777" w:rsidR="008A6D4A" w:rsidRPr="00384E92" w:rsidRDefault="008A6D4A" w:rsidP="007A4424">
      <w:pPr>
        <w:pStyle w:val="Heading5"/>
      </w:pPr>
      <w:bookmarkStart w:id="1288" w:name="_Toc510696639"/>
      <w:bookmarkStart w:id="1289" w:name="_Toc35971434"/>
      <w:bookmarkStart w:id="1290" w:name="_Toc144024183"/>
      <w:bookmarkStart w:id="1291" w:name="_Toc148176896"/>
      <w:bookmarkStart w:id="1292" w:name="_Toc151379275"/>
      <w:bookmarkStart w:id="1293" w:name="_Toc151445456"/>
      <w:bookmarkStart w:id="1294" w:name="_Toc160470533"/>
      <w:bookmarkStart w:id="1295" w:name="_Toc164873677"/>
      <w:bookmarkStart w:id="1296" w:name="_Toc180306313"/>
      <w:bookmarkStart w:id="1297" w:name="_Toc185511506"/>
      <w:r>
        <w:t>6.1.6.3.1</w:t>
      </w:r>
      <w:r w:rsidRPr="00384E92">
        <w:tab/>
        <w:t>Introduction</w:t>
      </w:r>
      <w:bookmarkEnd w:id="1288"/>
      <w:bookmarkEnd w:id="1289"/>
      <w:bookmarkEnd w:id="1290"/>
      <w:bookmarkEnd w:id="1291"/>
      <w:bookmarkEnd w:id="1292"/>
      <w:bookmarkEnd w:id="1293"/>
      <w:bookmarkEnd w:id="1294"/>
      <w:bookmarkEnd w:id="1295"/>
      <w:bookmarkEnd w:id="1296"/>
      <w:bookmarkEnd w:id="1297"/>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1298" w:name="_Toc510696640"/>
      <w:bookmarkStart w:id="1299" w:name="_Toc35971435"/>
      <w:bookmarkStart w:id="1300" w:name="_Toc144024184"/>
      <w:bookmarkStart w:id="1301" w:name="_Toc148176897"/>
      <w:bookmarkStart w:id="1302" w:name="_Toc151379276"/>
      <w:bookmarkStart w:id="1303" w:name="_Toc151445457"/>
      <w:bookmarkStart w:id="1304" w:name="_Toc160470534"/>
      <w:bookmarkStart w:id="1305" w:name="_Toc164873678"/>
      <w:bookmarkStart w:id="1306" w:name="_Toc180306314"/>
      <w:bookmarkStart w:id="1307" w:name="_Toc185511507"/>
      <w:r>
        <w:t>6.1.6.3.2</w:t>
      </w:r>
      <w:r w:rsidRPr="00384E92">
        <w:tab/>
        <w:t>Simple data types</w:t>
      </w:r>
      <w:bookmarkEnd w:id="1298"/>
      <w:bookmarkEnd w:id="1299"/>
      <w:bookmarkEnd w:id="1300"/>
      <w:bookmarkEnd w:id="1301"/>
      <w:bookmarkEnd w:id="1302"/>
      <w:bookmarkEnd w:id="1303"/>
      <w:bookmarkEnd w:id="1304"/>
      <w:bookmarkEnd w:id="1305"/>
      <w:bookmarkEnd w:id="1306"/>
      <w:bookmarkEnd w:id="1307"/>
    </w:p>
    <w:p w14:paraId="3E57B034" w14:textId="5EA329D5" w:rsidR="003E58FE" w:rsidRPr="00384E92" w:rsidRDefault="003E58FE" w:rsidP="003E58FE">
      <w:bookmarkStart w:id="1308" w:name="_Toc510696641"/>
      <w:bookmarkStart w:id="1309"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tbl>
    <w:p w14:paraId="3878937B" w14:textId="77777777" w:rsidR="003E58FE" w:rsidRPr="00384E92" w:rsidRDefault="003E58FE" w:rsidP="003E58FE"/>
    <w:p w14:paraId="38A1B740" w14:textId="30277817" w:rsidR="008A6D4A" w:rsidRPr="00BC662F" w:rsidRDefault="008A6D4A" w:rsidP="007A4424">
      <w:pPr>
        <w:pStyle w:val="Heading5"/>
      </w:pPr>
      <w:bookmarkStart w:id="1310" w:name="_Toc144024185"/>
      <w:bookmarkStart w:id="1311" w:name="_Toc148176898"/>
      <w:bookmarkStart w:id="1312" w:name="_Toc151379277"/>
      <w:bookmarkStart w:id="1313" w:name="_Toc151445458"/>
      <w:bookmarkStart w:id="1314" w:name="_Toc160470535"/>
      <w:bookmarkStart w:id="1315" w:name="_Toc164873679"/>
      <w:bookmarkStart w:id="1316" w:name="_Toc180306315"/>
      <w:bookmarkStart w:id="1317" w:name="_Toc185511508"/>
      <w:r>
        <w:lastRenderedPageBreak/>
        <w:t>6.1.6.3.3</w:t>
      </w:r>
      <w:r w:rsidRPr="00BC662F">
        <w:tab/>
        <w:t xml:space="preserve">Enumeration: </w:t>
      </w:r>
      <w:r w:rsidR="001458D4">
        <w:t>ConnStat</w:t>
      </w:r>
      <w:r w:rsidR="00680EF4">
        <w:t>us</w:t>
      </w:r>
      <w:r w:rsidR="001458D4">
        <w:t>Event</w:t>
      </w:r>
      <w:bookmarkEnd w:id="1308"/>
      <w:bookmarkEnd w:id="1309"/>
      <w:bookmarkEnd w:id="1310"/>
      <w:bookmarkEnd w:id="1311"/>
      <w:bookmarkEnd w:id="1312"/>
      <w:bookmarkEnd w:id="1313"/>
      <w:bookmarkEnd w:id="1314"/>
      <w:bookmarkEnd w:id="1315"/>
      <w:bookmarkEnd w:id="1316"/>
      <w:bookmarkEnd w:id="1317"/>
    </w:p>
    <w:p w14:paraId="2EFFD90F" w14:textId="75166D85" w:rsidR="008A6D4A" w:rsidRPr="00384E92" w:rsidRDefault="008A6D4A" w:rsidP="008A6D4A">
      <w:r w:rsidRPr="00384E92">
        <w:t xml:space="preserve">The enumeration </w:t>
      </w:r>
      <w:r w:rsidR="001458D4">
        <w:t>ConnStat</w:t>
      </w:r>
      <w:r w:rsidR="00680EF4">
        <w:t>us</w:t>
      </w:r>
      <w:r w:rsidR="001458D4">
        <w:t>Event</w:t>
      </w:r>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r w:rsidR="003906FA">
        <w:t>ConnStat</w:t>
      </w:r>
      <w:r w:rsidR="00680EF4">
        <w:t>us</w:t>
      </w:r>
      <w:r w:rsidR="003906FA">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8A6D4A" w:rsidRPr="00B54FF5" w14:paraId="4AD60810" w14:textId="77777777" w:rsidTr="003A3843">
        <w:tc>
          <w:tcPr>
            <w:tcW w:w="1235" w:type="pct"/>
            <w:shd w:val="clear" w:color="auto" w:fill="C0C0C0"/>
            <w:tcMar>
              <w:top w:w="0" w:type="dxa"/>
              <w:left w:w="108" w:type="dxa"/>
              <w:bottom w:w="0" w:type="dxa"/>
              <w:right w:w="108" w:type="dxa"/>
            </w:tcMar>
            <w:vAlign w:val="center"/>
            <w:hideMark/>
          </w:tcPr>
          <w:p w14:paraId="5C5DD5B4" w14:textId="77777777" w:rsidR="008A6D4A" w:rsidRPr="0016361A" w:rsidRDefault="008A6D4A" w:rsidP="00110B35">
            <w:pPr>
              <w:pStyle w:val="TAH"/>
            </w:pPr>
            <w:r w:rsidRPr="0016361A">
              <w:t>Enumeration value</w:t>
            </w:r>
          </w:p>
        </w:tc>
        <w:tc>
          <w:tcPr>
            <w:tcW w:w="3063" w:type="pct"/>
            <w:shd w:val="clear" w:color="auto" w:fill="C0C0C0"/>
            <w:tcMar>
              <w:top w:w="0" w:type="dxa"/>
              <w:left w:w="108" w:type="dxa"/>
              <w:bottom w:w="0" w:type="dxa"/>
              <w:right w:w="108" w:type="dxa"/>
            </w:tcMar>
            <w:vAlign w:val="center"/>
            <w:hideMark/>
          </w:tcPr>
          <w:p w14:paraId="16DC3C8D" w14:textId="77777777" w:rsidR="008A6D4A" w:rsidRPr="0016361A" w:rsidRDefault="008A6D4A" w:rsidP="00540ED1">
            <w:pPr>
              <w:pStyle w:val="TAH"/>
            </w:pPr>
            <w:r w:rsidRPr="0016361A">
              <w:t>Description</w:t>
            </w:r>
          </w:p>
        </w:tc>
        <w:tc>
          <w:tcPr>
            <w:tcW w:w="702" w:type="pct"/>
            <w:shd w:val="clear" w:color="auto" w:fill="C0C0C0"/>
            <w:vAlign w:val="center"/>
          </w:tcPr>
          <w:p w14:paraId="1A0B9EC1" w14:textId="77777777" w:rsidR="008A6D4A" w:rsidRPr="0016361A" w:rsidRDefault="008A6D4A" w:rsidP="00AB6208">
            <w:pPr>
              <w:pStyle w:val="TAH"/>
            </w:pPr>
            <w:r w:rsidRPr="0016361A">
              <w:t>Applicability</w:t>
            </w:r>
          </w:p>
        </w:tc>
      </w:tr>
      <w:tr w:rsidR="00110B35" w:rsidRPr="00B54FF5" w14:paraId="566A633A" w14:textId="77777777" w:rsidTr="003A3843">
        <w:tc>
          <w:tcPr>
            <w:tcW w:w="1235" w:type="pct"/>
            <w:tcMar>
              <w:top w:w="0" w:type="dxa"/>
              <w:left w:w="108" w:type="dxa"/>
              <w:bottom w:w="0" w:type="dxa"/>
              <w:right w:w="108" w:type="dxa"/>
            </w:tcMar>
            <w:vAlign w:val="center"/>
          </w:tcPr>
          <w:p w14:paraId="10001F43" w14:textId="38602D22" w:rsidR="00110B35" w:rsidRPr="0016361A" w:rsidRDefault="00110B35" w:rsidP="00110B35">
            <w:pPr>
              <w:pStyle w:val="TAL"/>
            </w:pPr>
            <w:r>
              <w:t>ESTABLISHED</w:t>
            </w:r>
          </w:p>
        </w:tc>
        <w:tc>
          <w:tcPr>
            <w:tcW w:w="3063" w:type="pct"/>
            <w:tcMar>
              <w:top w:w="0" w:type="dxa"/>
              <w:left w:w="108" w:type="dxa"/>
              <w:bottom w:w="0" w:type="dxa"/>
              <w:right w:w="108" w:type="dxa"/>
            </w:tcMar>
            <w:vAlign w:val="center"/>
          </w:tcPr>
          <w:p w14:paraId="6FBC11D2" w14:textId="74CA5879" w:rsidR="00110B35" w:rsidRPr="0016361A" w:rsidRDefault="00110B35" w:rsidP="00110B35">
            <w:pPr>
              <w:pStyle w:val="TAL"/>
            </w:pPr>
            <w:r>
              <w:rPr>
                <w:lang w:eastAsia="zh-CN"/>
              </w:rPr>
              <w:t xml:space="preserve">Indicates that the SEALDD connection </w:t>
            </w:r>
            <w:r w:rsidR="00DE070D">
              <w:rPr>
                <w:lang w:eastAsia="zh-CN"/>
              </w:rPr>
              <w:t xml:space="preserve">status event </w:t>
            </w:r>
            <w:r>
              <w:rPr>
                <w:lang w:eastAsia="zh-CN"/>
              </w:rPr>
              <w:t xml:space="preserve">is </w:t>
            </w:r>
            <w:r w:rsidR="00DE070D">
              <w:rPr>
                <w:lang w:eastAsia="zh-CN"/>
              </w:rPr>
              <w:t xml:space="preserve">that the SEALDD connection is </w:t>
            </w:r>
            <w:r>
              <w:rPr>
                <w:lang w:eastAsia="zh-CN"/>
              </w:rPr>
              <w:t>established.</w:t>
            </w:r>
          </w:p>
        </w:tc>
        <w:tc>
          <w:tcPr>
            <w:tcW w:w="702" w:type="pct"/>
            <w:vAlign w:val="center"/>
          </w:tcPr>
          <w:p w14:paraId="1D04A63E" w14:textId="77777777" w:rsidR="00110B35" w:rsidRPr="0016361A" w:rsidRDefault="00110B35" w:rsidP="00110B35">
            <w:pPr>
              <w:pStyle w:val="TAL"/>
            </w:pPr>
          </w:p>
        </w:tc>
      </w:tr>
      <w:tr w:rsidR="00110B35" w:rsidRPr="00B54FF5" w14:paraId="3BEE6C19" w14:textId="77777777" w:rsidTr="003A3843">
        <w:tc>
          <w:tcPr>
            <w:tcW w:w="1235" w:type="pct"/>
            <w:tcMar>
              <w:top w:w="0" w:type="dxa"/>
              <w:left w:w="108" w:type="dxa"/>
              <w:bottom w:w="0" w:type="dxa"/>
              <w:right w:w="108" w:type="dxa"/>
            </w:tcMar>
            <w:vAlign w:val="center"/>
          </w:tcPr>
          <w:p w14:paraId="0FFA7E51" w14:textId="715E52B0" w:rsidR="00110B35" w:rsidRPr="0016361A" w:rsidRDefault="00110B35" w:rsidP="00110B35">
            <w:pPr>
              <w:pStyle w:val="TAL"/>
            </w:pPr>
            <w:r>
              <w:t>RELEASED</w:t>
            </w:r>
          </w:p>
        </w:tc>
        <w:tc>
          <w:tcPr>
            <w:tcW w:w="3063" w:type="pct"/>
            <w:tcMar>
              <w:top w:w="0" w:type="dxa"/>
              <w:left w:w="108" w:type="dxa"/>
              <w:bottom w:w="0" w:type="dxa"/>
              <w:right w:w="108" w:type="dxa"/>
            </w:tcMar>
            <w:vAlign w:val="center"/>
          </w:tcPr>
          <w:p w14:paraId="17CCAE23" w14:textId="11B1087B" w:rsidR="00110B35" w:rsidRPr="0016361A" w:rsidRDefault="00110B35" w:rsidP="00110B35">
            <w:pPr>
              <w:pStyle w:val="TAL"/>
            </w:pPr>
            <w:r>
              <w:rPr>
                <w:lang w:eastAsia="zh-CN"/>
              </w:rPr>
              <w:t>Indicates that the SEALDD connection</w:t>
            </w:r>
            <w:r w:rsidR="00DE070D">
              <w:rPr>
                <w:lang w:eastAsia="zh-CN"/>
              </w:rPr>
              <w:t xml:space="preserve"> status event</w:t>
            </w:r>
            <w:r>
              <w:rPr>
                <w:lang w:eastAsia="zh-CN"/>
              </w:rPr>
              <w:t xml:space="preserve"> is </w:t>
            </w:r>
            <w:r w:rsidR="00DE070D">
              <w:rPr>
                <w:lang w:eastAsia="zh-CN"/>
              </w:rPr>
              <w:t xml:space="preserve">that the SEALDD connection is </w:t>
            </w:r>
            <w:r>
              <w:rPr>
                <w:lang w:eastAsia="zh-CN"/>
              </w:rPr>
              <w:t>released.</w:t>
            </w:r>
          </w:p>
        </w:tc>
        <w:tc>
          <w:tcPr>
            <w:tcW w:w="702" w:type="pct"/>
            <w:vAlign w:val="center"/>
          </w:tcPr>
          <w:p w14:paraId="22413DD9" w14:textId="77777777" w:rsidR="00110B35" w:rsidRPr="0016361A" w:rsidRDefault="00110B35" w:rsidP="00110B35">
            <w:pPr>
              <w:pStyle w:val="TAL"/>
            </w:pPr>
          </w:p>
        </w:tc>
      </w:tr>
      <w:tr w:rsidR="003A3843" w:rsidRPr="0016361A" w14:paraId="78CA6A1B" w14:textId="77777777" w:rsidTr="003A3843">
        <w:tc>
          <w:tcPr>
            <w:tcW w:w="123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57FAA99" w14:textId="77777777" w:rsidR="003A3843" w:rsidRDefault="003A3843" w:rsidP="00802AB1">
            <w:pPr>
              <w:pStyle w:val="TAL"/>
            </w:pPr>
            <w:r>
              <w:t>CLIENT_CONN_STATUS</w:t>
            </w:r>
          </w:p>
        </w:tc>
        <w:tc>
          <w:tcPr>
            <w:tcW w:w="306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06D06" w14:textId="77777777" w:rsidR="003A3843" w:rsidRDefault="003A3843" w:rsidP="00802AB1">
            <w:pPr>
              <w:pStyle w:val="TAL"/>
              <w:rPr>
                <w:lang w:eastAsia="zh-CN"/>
              </w:rPr>
            </w:pPr>
            <w:r>
              <w:rPr>
                <w:lang w:eastAsia="zh-CN"/>
              </w:rPr>
              <w:t>Indicates that the SEALDD connection status event is the connection status of the SEALDD Client.</w:t>
            </w:r>
          </w:p>
        </w:tc>
        <w:tc>
          <w:tcPr>
            <w:tcW w:w="702" w:type="pct"/>
            <w:tcBorders>
              <w:top w:val="single" w:sz="6" w:space="0" w:color="auto"/>
              <w:left w:val="single" w:sz="6" w:space="0" w:color="auto"/>
              <w:bottom w:val="single" w:sz="6" w:space="0" w:color="auto"/>
              <w:right w:val="single" w:sz="6" w:space="0" w:color="auto"/>
            </w:tcBorders>
            <w:vAlign w:val="center"/>
          </w:tcPr>
          <w:p w14:paraId="3A2356EC" w14:textId="77777777" w:rsidR="003A3843" w:rsidRPr="0016361A" w:rsidRDefault="003A3843" w:rsidP="00802AB1">
            <w:pPr>
              <w:pStyle w:val="TAL"/>
            </w:pPr>
            <w:r>
              <w:t>SEALDD_2</w:t>
            </w:r>
          </w:p>
        </w:tc>
      </w:tr>
      <w:tr w:rsidR="00BC6D93" w:rsidRPr="0016361A" w14:paraId="40CDB75B" w14:textId="77777777" w:rsidTr="00BC6D93">
        <w:tc>
          <w:tcPr>
            <w:tcW w:w="123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9F35BC" w14:textId="77777777" w:rsidR="00BC6D93" w:rsidRDefault="00BC6D93" w:rsidP="003862CB">
            <w:pPr>
              <w:pStyle w:val="TAL"/>
            </w:pPr>
            <w:r>
              <w:t>CONGESTION</w:t>
            </w:r>
          </w:p>
        </w:tc>
        <w:tc>
          <w:tcPr>
            <w:tcW w:w="306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4BEF" w14:textId="77777777" w:rsidR="00BC6D93" w:rsidRDefault="00BC6D93" w:rsidP="003862CB">
            <w:pPr>
              <w:pStyle w:val="TAL"/>
              <w:rPr>
                <w:lang w:eastAsia="zh-CN"/>
              </w:rPr>
            </w:pPr>
            <w:r>
              <w:rPr>
                <w:lang w:eastAsia="zh-CN"/>
              </w:rPr>
              <w:t>Indicates that the SEALDD connection status event is congestion reporting.</w:t>
            </w:r>
          </w:p>
        </w:tc>
        <w:tc>
          <w:tcPr>
            <w:tcW w:w="702" w:type="pct"/>
            <w:tcBorders>
              <w:top w:val="single" w:sz="6" w:space="0" w:color="auto"/>
              <w:left w:val="single" w:sz="6" w:space="0" w:color="auto"/>
              <w:bottom w:val="single" w:sz="6" w:space="0" w:color="auto"/>
              <w:right w:val="single" w:sz="6" w:space="0" w:color="auto"/>
            </w:tcBorders>
            <w:vAlign w:val="center"/>
          </w:tcPr>
          <w:p w14:paraId="40B6D31C" w14:textId="77777777" w:rsidR="00BC6D93" w:rsidRPr="0016361A" w:rsidRDefault="00BC6D93" w:rsidP="003862CB">
            <w:pPr>
              <w:pStyle w:val="TAL"/>
            </w:pPr>
            <w:r>
              <w:t>SEALDD_2</w:t>
            </w:r>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1318" w:name="_Toc510696642"/>
      <w:bookmarkStart w:id="1319" w:name="_Toc35971437"/>
      <w:bookmarkStart w:id="1320" w:name="_Toc144024186"/>
      <w:bookmarkStart w:id="1321" w:name="_Toc148176899"/>
      <w:bookmarkStart w:id="1322" w:name="_Toc151379278"/>
      <w:bookmarkStart w:id="1323" w:name="_Toc151445459"/>
      <w:bookmarkStart w:id="1324" w:name="_Toc160470536"/>
      <w:bookmarkStart w:id="1325" w:name="_Toc164873680"/>
      <w:bookmarkStart w:id="1326" w:name="_Toc180306316"/>
      <w:bookmarkStart w:id="1327" w:name="_Toc185511509"/>
      <w:r>
        <w:t>6.1.6.3.4</w:t>
      </w:r>
      <w:r w:rsidRPr="00BC662F">
        <w:tab/>
        <w:t xml:space="preserve">Enumeration: </w:t>
      </w:r>
      <w:r w:rsidR="002C2A5A">
        <w:t>TransType</w:t>
      </w:r>
      <w:bookmarkEnd w:id="1318"/>
      <w:bookmarkEnd w:id="1319"/>
      <w:bookmarkEnd w:id="1320"/>
      <w:bookmarkEnd w:id="1321"/>
      <w:bookmarkEnd w:id="1322"/>
      <w:bookmarkEnd w:id="1323"/>
      <w:bookmarkEnd w:id="1324"/>
      <w:bookmarkEnd w:id="1325"/>
      <w:bookmarkEnd w:id="1326"/>
      <w:bookmarkEnd w:id="1327"/>
    </w:p>
    <w:p w14:paraId="5B6ACB4D" w14:textId="77777777" w:rsidR="002C2A5A" w:rsidRPr="00384E92" w:rsidRDefault="002C2A5A" w:rsidP="002C2A5A">
      <w:bookmarkStart w:id="1328" w:name="_Toc510696643"/>
      <w:bookmarkStart w:id="1329" w:name="_Toc35971438"/>
      <w:bookmarkStart w:id="1330" w:name="_Toc144024187"/>
      <w:r w:rsidRPr="00384E92">
        <w:t xml:space="preserve">The enumeration </w:t>
      </w:r>
      <w:r>
        <w:t>TransType</w:t>
      </w:r>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Table 6.1.6.3.4-1: Enumeration TransType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01"/>
        <w:gridCol w:w="5953"/>
        <w:gridCol w:w="1367"/>
      </w:tblGrid>
      <w:tr w:rsidR="002C2A5A" w:rsidRPr="00B54FF5" w14:paraId="670AA4D3" w14:textId="77777777" w:rsidTr="002C1E75">
        <w:tc>
          <w:tcPr>
            <w:tcW w:w="1235" w:type="pct"/>
            <w:shd w:val="clear" w:color="auto" w:fill="C0C0C0"/>
            <w:tcMar>
              <w:top w:w="0" w:type="dxa"/>
              <w:left w:w="108" w:type="dxa"/>
              <w:bottom w:w="0" w:type="dxa"/>
              <w:right w:w="108" w:type="dxa"/>
            </w:tcMar>
            <w:vAlign w:val="center"/>
            <w:hideMark/>
          </w:tcPr>
          <w:p w14:paraId="2988A829" w14:textId="77777777" w:rsidR="002C2A5A" w:rsidRPr="0016361A" w:rsidRDefault="002C2A5A" w:rsidP="00027239">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7AA80262" w14:textId="77777777" w:rsidR="002C2A5A" w:rsidRPr="0016361A" w:rsidRDefault="002C2A5A" w:rsidP="00027239">
            <w:pPr>
              <w:pStyle w:val="TAH"/>
            </w:pPr>
            <w:r w:rsidRPr="0016361A">
              <w:t>Description</w:t>
            </w:r>
          </w:p>
        </w:tc>
        <w:tc>
          <w:tcPr>
            <w:tcW w:w="702" w:type="pct"/>
            <w:shd w:val="clear" w:color="auto" w:fill="C0C0C0"/>
            <w:vAlign w:val="center"/>
          </w:tcPr>
          <w:p w14:paraId="1A707379" w14:textId="77777777" w:rsidR="002C2A5A" w:rsidRPr="0016361A" w:rsidRDefault="002C2A5A" w:rsidP="00027239">
            <w:pPr>
              <w:pStyle w:val="TAH"/>
            </w:pPr>
            <w:r w:rsidRPr="0016361A">
              <w:t>Applicability</w:t>
            </w:r>
          </w:p>
        </w:tc>
      </w:tr>
      <w:tr w:rsidR="002C2A5A" w:rsidRPr="00B54FF5" w14:paraId="18ACE7A6" w14:textId="77777777" w:rsidTr="002C1E75">
        <w:tc>
          <w:tcPr>
            <w:tcW w:w="1235" w:type="pct"/>
            <w:tcMar>
              <w:top w:w="0" w:type="dxa"/>
              <w:left w:w="108" w:type="dxa"/>
              <w:bottom w:w="0" w:type="dxa"/>
              <w:right w:w="108" w:type="dxa"/>
            </w:tcMar>
            <w:vAlign w:val="center"/>
          </w:tcPr>
          <w:p w14:paraId="1E621184" w14:textId="77777777" w:rsidR="002C2A5A" w:rsidRPr="0016361A" w:rsidRDefault="002C2A5A" w:rsidP="00027239">
            <w:pPr>
              <w:pStyle w:val="TAL"/>
            </w:pPr>
            <w:r>
              <w:t>regular</w:t>
            </w:r>
          </w:p>
        </w:tc>
        <w:tc>
          <w:tcPr>
            <w:tcW w:w="3062" w:type="pct"/>
            <w:tcMar>
              <w:top w:w="0" w:type="dxa"/>
              <w:left w:w="108" w:type="dxa"/>
              <w:bottom w:w="0" w:type="dxa"/>
              <w:right w:w="108" w:type="dxa"/>
            </w:tcMar>
            <w:vAlign w:val="center"/>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702" w:type="pct"/>
            <w:vAlign w:val="center"/>
          </w:tcPr>
          <w:p w14:paraId="3879187B" w14:textId="77777777" w:rsidR="002C2A5A" w:rsidRPr="0016361A" w:rsidRDefault="002C2A5A" w:rsidP="00027239">
            <w:pPr>
              <w:pStyle w:val="TAL"/>
            </w:pPr>
          </w:p>
        </w:tc>
      </w:tr>
      <w:tr w:rsidR="002C2A5A" w:rsidRPr="00B54FF5" w14:paraId="2BF05797" w14:textId="77777777" w:rsidTr="002C1E75">
        <w:tc>
          <w:tcPr>
            <w:tcW w:w="1235" w:type="pct"/>
            <w:tcMar>
              <w:top w:w="0" w:type="dxa"/>
              <w:left w:w="108" w:type="dxa"/>
              <w:bottom w:w="0" w:type="dxa"/>
              <w:right w:w="108" w:type="dxa"/>
            </w:tcMar>
            <w:vAlign w:val="center"/>
          </w:tcPr>
          <w:p w14:paraId="3C3F914A" w14:textId="77777777" w:rsidR="002C2A5A" w:rsidRPr="0016361A" w:rsidRDefault="002C2A5A" w:rsidP="00027239">
            <w:pPr>
              <w:pStyle w:val="TAL"/>
            </w:pPr>
            <w:r>
              <w:t>urllc</w:t>
            </w:r>
          </w:p>
        </w:tc>
        <w:tc>
          <w:tcPr>
            <w:tcW w:w="3062" w:type="pct"/>
            <w:tcMar>
              <w:top w:w="0" w:type="dxa"/>
              <w:left w:w="108" w:type="dxa"/>
              <w:bottom w:w="0" w:type="dxa"/>
              <w:right w:w="108" w:type="dxa"/>
            </w:tcMar>
            <w:vAlign w:val="center"/>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702" w:type="pct"/>
            <w:vAlign w:val="center"/>
          </w:tcPr>
          <w:p w14:paraId="6970EAE6" w14:textId="77777777" w:rsidR="002C2A5A" w:rsidRPr="0016361A" w:rsidRDefault="002C2A5A" w:rsidP="00027239">
            <w:pPr>
              <w:pStyle w:val="TAL"/>
            </w:pPr>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5B595D43"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xml:space="preserve">, </w:t>
            </w:r>
            <w:r w:rsidR="00DE070D">
              <w:t xml:space="preserve">because </w:t>
            </w:r>
            <w:r>
              <w:t xml:space="preserve">they are used as </w:t>
            </w:r>
            <w:r w:rsidR="00DE070D">
              <w:t xml:space="preserve">values of </w:t>
            </w:r>
            <w:r>
              <w:t>a URI path segment</w:t>
            </w:r>
            <w:r w:rsidR="00DE070D">
              <w:t xml:space="preserve"> variable (see Table </w:t>
            </w:r>
            <w:r w:rsidR="00DE070D" w:rsidRPr="00384E92">
              <w:t>6.</w:t>
            </w:r>
            <w:r w:rsidR="00DE070D">
              <w:t>1.4.1</w:t>
            </w:r>
            <w:r w:rsidR="00DE070D" w:rsidRPr="00384E92">
              <w:t>-</w:t>
            </w:r>
            <w:r w:rsidR="00DE070D">
              <w:t>2)</w:t>
            </w:r>
            <w:r>
              <w:t>. The</w:t>
            </w:r>
            <w:r w:rsidR="00DE070D">
              <w:t>refore, the</w:t>
            </w:r>
            <w:r>
              <w:t>y shall not follow the "</w:t>
            </w:r>
            <w:r>
              <w:rPr>
                <w:lang w:val="de-DE" w:eastAsia="de-DE"/>
              </w:rPr>
              <w:t>UPPER_WITH_UNDERSCORE"</w:t>
            </w:r>
            <w:r>
              <w:t xml:space="preserve"> convention for enumerations 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E841BD3" w14:textId="77777777" w:rsidR="003A3843" w:rsidRPr="00BC662F" w:rsidRDefault="003A3843" w:rsidP="003A3843">
      <w:pPr>
        <w:pStyle w:val="Heading5"/>
      </w:pPr>
      <w:bookmarkStart w:id="1331" w:name="_Toc180306317"/>
      <w:bookmarkStart w:id="1332" w:name="_Toc148176900"/>
      <w:bookmarkStart w:id="1333" w:name="_Toc151379279"/>
      <w:bookmarkStart w:id="1334" w:name="_Toc151445460"/>
      <w:bookmarkStart w:id="1335" w:name="_Toc160470537"/>
      <w:bookmarkStart w:id="1336" w:name="_Toc164873681"/>
      <w:bookmarkStart w:id="1337" w:name="_Toc185511510"/>
      <w:r>
        <w:t>6.1.6.3.5</w:t>
      </w:r>
      <w:r w:rsidRPr="00BC662F">
        <w:tab/>
        <w:t xml:space="preserve">Enumeration: </w:t>
      </w:r>
      <w:r>
        <w:t>ClientConnStatus</w:t>
      </w:r>
      <w:bookmarkEnd w:id="1331"/>
      <w:bookmarkEnd w:id="1337"/>
    </w:p>
    <w:p w14:paraId="2D2C7640" w14:textId="77777777" w:rsidR="003A3843" w:rsidRPr="00384E92" w:rsidRDefault="003A3843" w:rsidP="003A3843">
      <w:r w:rsidRPr="00384E92">
        <w:t xml:space="preserve">The enumeration </w:t>
      </w:r>
      <w:r>
        <w:t>ClientConnStatus</w:t>
      </w:r>
      <w:r w:rsidRPr="00384E92">
        <w:t xml:space="preserve"> represents </w:t>
      </w:r>
      <w:r>
        <w:t xml:space="preserve">the connection status of a </w:t>
      </w:r>
      <w:r>
        <w:rPr>
          <w:lang w:eastAsia="zh-CN"/>
        </w:rPr>
        <w:t>SEALDD client</w:t>
      </w:r>
      <w:r w:rsidRPr="00384E92">
        <w:t>. It shall comply with the provisions defined in table</w:t>
      </w:r>
      <w:r>
        <w:t> 6.1.6.3.5</w:t>
      </w:r>
      <w:r w:rsidRPr="00384E92">
        <w:t>-1.</w:t>
      </w:r>
    </w:p>
    <w:p w14:paraId="1DC12DD3" w14:textId="77777777" w:rsidR="003A3843" w:rsidRDefault="003A3843" w:rsidP="003A3843">
      <w:pPr>
        <w:pStyle w:val="TH"/>
      </w:pPr>
      <w:r>
        <w:t>Table 6.1.6.3.5-1: Enumeration ClientConnStatus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3A3843" w:rsidRPr="00B54FF5" w14:paraId="496299A4" w14:textId="77777777" w:rsidTr="00802AB1">
        <w:tc>
          <w:tcPr>
            <w:tcW w:w="1235" w:type="pct"/>
            <w:shd w:val="clear" w:color="auto" w:fill="C0C0C0"/>
            <w:tcMar>
              <w:top w:w="0" w:type="dxa"/>
              <w:left w:w="108" w:type="dxa"/>
              <w:bottom w:w="0" w:type="dxa"/>
              <w:right w:w="108" w:type="dxa"/>
            </w:tcMar>
            <w:vAlign w:val="center"/>
            <w:hideMark/>
          </w:tcPr>
          <w:p w14:paraId="1707B073" w14:textId="77777777" w:rsidR="003A3843" w:rsidRPr="0016361A" w:rsidRDefault="003A3843" w:rsidP="00802AB1">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1D08F97B" w14:textId="77777777" w:rsidR="003A3843" w:rsidRPr="0016361A" w:rsidRDefault="003A3843" w:rsidP="00802AB1">
            <w:pPr>
              <w:pStyle w:val="TAH"/>
            </w:pPr>
            <w:r w:rsidRPr="0016361A">
              <w:t>Description</w:t>
            </w:r>
          </w:p>
        </w:tc>
        <w:tc>
          <w:tcPr>
            <w:tcW w:w="702" w:type="pct"/>
            <w:shd w:val="clear" w:color="auto" w:fill="C0C0C0"/>
            <w:vAlign w:val="center"/>
          </w:tcPr>
          <w:p w14:paraId="7C57A505" w14:textId="77777777" w:rsidR="003A3843" w:rsidRPr="0016361A" w:rsidRDefault="003A3843" w:rsidP="00802AB1">
            <w:pPr>
              <w:pStyle w:val="TAH"/>
            </w:pPr>
            <w:r w:rsidRPr="0016361A">
              <w:t>Applicability</w:t>
            </w:r>
          </w:p>
        </w:tc>
      </w:tr>
      <w:tr w:rsidR="003A3843" w:rsidRPr="00B54FF5" w14:paraId="4985ABDB" w14:textId="77777777" w:rsidTr="00802AB1">
        <w:tc>
          <w:tcPr>
            <w:tcW w:w="1235" w:type="pct"/>
            <w:tcMar>
              <w:top w:w="0" w:type="dxa"/>
              <w:left w:w="108" w:type="dxa"/>
              <w:bottom w:w="0" w:type="dxa"/>
              <w:right w:w="108" w:type="dxa"/>
            </w:tcMar>
            <w:vAlign w:val="center"/>
          </w:tcPr>
          <w:p w14:paraId="66AD06E9" w14:textId="77777777" w:rsidR="003A3843" w:rsidRPr="0016361A" w:rsidRDefault="003A3843" w:rsidP="00802AB1">
            <w:pPr>
              <w:pStyle w:val="TAL"/>
            </w:pPr>
            <w:r w:rsidRPr="00341517">
              <w:t>REACHABLE</w:t>
            </w:r>
          </w:p>
        </w:tc>
        <w:tc>
          <w:tcPr>
            <w:tcW w:w="3062" w:type="pct"/>
            <w:tcMar>
              <w:top w:w="0" w:type="dxa"/>
              <w:left w:w="108" w:type="dxa"/>
              <w:bottom w:w="0" w:type="dxa"/>
              <w:right w:w="108" w:type="dxa"/>
            </w:tcMar>
            <w:vAlign w:val="center"/>
          </w:tcPr>
          <w:p w14:paraId="16EF0CC9" w14:textId="77777777" w:rsidR="003A3843" w:rsidRPr="0016361A" w:rsidRDefault="003A3843" w:rsidP="00802AB1">
            <w:pPr>
              <w:pStyle w:val="TAL"/>
            </w:pPr>
            <w:r>
              <w:rPr>
                <w:lang w:eastAsia="zh-CN"/>
              </w:rPr>
              <w:t xml:space="preserve">Indicates that the SEALDD Client connection status is </w:t>
            </w:r>
            <w:r w:rsidRPr="00341517">
              <w:t>reachable</w:t>
            </w:r>
            <w:r>
              <w:rPr>
                <w:lang w:eastAsia="zh-CN"/>
              </w:rPr>
              <w:t>.</w:t>
            </w:r>
          </w:p>
        </w:tc>
        <w:tc>
          <w:tcPr>
            <w:tcW w:w="702" w:type="pct"/>
            <w:vAlign w:val="center"/>
          </w:tcPr>
          <w:p w14:paraId="6BCA4353" w14:textId="77777777" w:rsidR="003A3843" w:rsidRPr="0016361A" w:rsidRDefault="003A3843" w:rsidP="00802AB1">
            <w:pPr>
              <w:pStyle w:val="TAL"/>
            </w:pPr>
          </w:p>
        </w:tc>
      </w:tr>
      <w:tr w:rsidR="003A3843" w:rsidRPr="00B54FF5" w14:paraId="1A0CEC92" w14:textId="77777777" w:rsidTr="00802AB1">
        <w:tc>
          <w:tcPr>
            <w:tcW w:w="1235" w:type="pct"/>
            <w:tcMar>
              <w:top w:w="0" w:type="dxa"/>
              <w:left w:w="108" w:type="dxa"/>
              <w:bottom w:w="0" w:type="dxa"/>
              <w:right w:w="108" w:type="dxa"/>
            </w:tcMar>
            <w:vAlign w:val="center"/>
          </w:tcPr>
          <w:p w14:paraId="281ECF32" w14:textId="77777777" w:rsidR="003A3843" w:rsidRPr="0016361A" w:rsidRDefault="003A3843" w:rsidP="00802AB1">
            <w:pPr>
              <w:pStyle w:val="TAL"/>
            </w:pPr>
            <w:r w:rsidRPr="00C17C3E">
              <w:t>UNREACHABLE</w:t>
            </w:r>
          </w:p>
        </w:tc>
        <w:tc>
          <w:tcPr>
            <w:tcW w:w="3062" w:type="pct"/>
            <w:tcMar>
              <w:top w:w="0" w:type="dxa"/>
              <w:left w:w="108" w:type="dxa"/>
              <w:bottom w:w="0" w:type="dxa"/>
              <w:right w:w="108" w:type="dxa"/>
            </w:tcMar>
            <w:vAlign w:val="center"/>
          </w:tcPr>
          <w:p w14:paraId="40FF7473" w14:textId="77777777" w:rsidR="003A3843" w:rsidRPr="0016361A" w:rsidRDefault="003A3843" w:rsidP="00802AB1">
            <w:pPr>
              <w:pStyle w:val="TAL"/>
            </w:pPr>
            <w:r>
              <w:rPr>
                <w:lang w:eastAsia="zh-CN"/>
              </w:rPr>
              <w:t xml:space="preserve">Indicates that the SEALDD Client connection status is </w:t>
            </w:r>
            <w:r w:rsidRPr="00C17C3E">
              <w:t>unreachable</w:t>
            </w:r>
            <w:r>
              <w:rPr>
                <w:lang w:eastAsia="zh-CN"/>
              </w:rPr>
              <w:t>.</w:t>
            </w:r>
          </w:p>
        </w:tc>
        <w:tc>
          <w:tcPr>
            <w:tcW w:w="702" w:type="pct"/>
            <w:vAlign w:val="center"/>
          </w:tcPr>
          <w:p w14:paraId="23233DF7" w14:textId="77777777" w:rsidR="003A3843" w:rsidRPr="0016361A" w:rsidRDefault="003A3843" w:rsidP="00802AB1">
            <w:pPr>
              <w:pStyle w:val="TAL"/>
            </w:pPr>
          </w:p>
        </w:tc>
      </w:tr>
      <w:tr w:rsidR="003A3843" w:rsidRPr="00B54FF5" w14:paraId="71DD3C97" w14:textId="77777777" w:rsidTr="00802AB1">
        <w:tc>
          <w:tcPr>
            <w:tcW w:w="1235" w:type="pct"/>
            <w:tcMar>
              <w:top w:w="0" w:type="dxa"/>
              <w:left w:w="108" w:type="dxa"/>
              <w:bottom w:w="0" w:type="dxa"/>
              <w:right w:w="108" w:type="dxa"/>
            </w:tcMar>
            <w:vAlign w:val="center"/>
          </w:tcPr>
          <w:p w14:paraId="7CDC6D95" w14:textId="77777777" w:rsidR="003A3843" w:rsidRPr="00C17C3E" w:rsidRDefault="003A3843" w:rsidP="00802AB1">
            <w:pPr>
              <w:pStyle w:val="TAL"/>
            </w:pPr>
            <w:r w:rsidRPr="007066A1">
              <w:t>SLEEPING</w:t>
            </w:r>
          </w:p>
        </w:tc>
        <w:tc>
          <w:tcPr>
            <w:tcW w:w="3062" w:type="pct"/>
            <w:tcMar>
              <w:top w:w="0" w:type="dxa"/>
              <w:left w:w="108" w:type="dxa"/>
              <w:bottom w:w="0" w:type="dxa"/>
              <w:right w:w="108" w:type="dxa"/>
            </w:tcMar>
            <w:vAlign w:val="center"/>
          </w:tcPr>
          <w:p w14:paraId="2F64F773" w14:textId="77777777" w:rsidR="003A3843" w:rsidRDefault="003A3843" w:rsidP="00802AB1">
            <w:pPr>
              <w:pStyle w:val="TAL"/>
              <w:rPr>
                <w:lang w:eastAsia="zh-CN"/>
              </w:rPr>
            </w:pPr>
            <w:r>
              <w:rPr>
                <w:lang w:eastAsia="zh-CN"/>
              </w:rPr>
              <w:t xml:space="preserve">Indicates that the SEALDD Client connection status is </w:t>
            </w:r>
            <w:r w:rsidRPr="007066A1">
              <w:t>sleeping</w:t>
            </w:r>
            <w:r>
              <w:rPr>
                <w:lang w:eastAsia="zh-CN"/>
              </w:rPr>
              <w:t>.</w:t>
            </w:r>
          </w:p>
        </w:tc>
        <w:tc>
          <w:tcPr>
            <w:tcW w:w="702" w:type="pct"/>
            <w:vAlign w:val="center"/>
          </w:tcPr>
          <w:p w14:paraId="4F75B63E" w14:textId="77777777" w:rsidR="003A3843" w:rsidRPr="0016361A" w:rsidRDefault="003A3843" w:rsidP="00802AB1">
            <w:pPr>
              <w:pStyle w:val="TAL"/>
            </w:pPr>
          </w:p>
        </w:tc>
      </w:tr>
    </w:tbl>
    <w:p w14:paraId="4F6A656A" w14:textId="77777777" w:rsidR="003A3843" w:rsidRDefault="003A3843" w:rsidP="003A3843">
      <w:pPr>
        <w:rPr>
          <w:lang w:val="en-US"/>
        </w:rPr>
      </w:pPr>
    </w:p>
    <w:p w14:paraId="78752715" w14:textId="77777777" w:rsidR="008A6D4A" w:rsidRDefault="008A6D4A" w:rsidP="007A4424">
      <w:pPr>
        <w:pStyle w:val="Heading4"/>
        <w:rPr>
          <w:lang w:val="en-US"/>
        </w:rPr>
      </w:pPr>
      <w:bookmarkStart w:id="1338" w:name="_Toc180306318"/>
      <w:bookmarkStart w:id="1339" w:name="_Toc185511511"/>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328"/>
      <w:bookmarkEnd w:id="1329"/>
      <w:bookmarkEnd w:id="1330"/>
      <w:bookmarkEnd w:id="1332"/>
      <w:bookmarkEnd w:id="1333"/>
      <w:bookmarkEnd w:id="1334"/>
      <w:bookmarkEnd w:id="1335"/>
      <w:bookmarkEnd w:id="1336"/>
      <w:bookmarkEnd w:id="1338"/>
      <w:bookmarkEnd w:id="1339"/>
    </w:p>
    <w:p w14:paraId="487C5212" w14:textId="77777777" w:rsidR="00877CF2" w:rsidRDefault="00877CF2" w:rsidP="00877CF2">
      <w:bookmarkStart w:id="1340" w:name="_Toc510696644"/>
      <w:bookmarkStart w:id="1341"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1342" w:name="_Toc510696646"/>
      <w:bookmarkStart w:id="1343" w:name="_Toc35971441"/>
      <w:bookmarkStart w:id="1344" w:name="_Toc144024188"/>
      <w:bookmarkStart w:id="1345" w:name="_Toc148176901"/>
      <w:bookmarkStart w:id="1346" w:name="_Toc151379280"/>
      <w:bookmarkStart w:id="1347" w:name="_Toc151445461"/>
      <w:bookmarkStart w:id="1348" w:name="_Toc160470538"/>
      <w:bookmarkStart w:id="1349" w:name="_Toc164873682"/>
      <w:bookmarkStart w:id="1350" w:name="_Toc180306319"/>
      <w:bookmarkStart w:id="1351" w:name="_Toc185511512"/>
      <w:bookmarkEnd w:id="1340"/>
      <w:bookmarkEnd w:id="1341"/>
      <w:r>
        <w:t>6.1.6.5</w:t>
      </w:r>
      <w:r>
        <w:tab/>
        <w:t>Binary data</w:t>
      </w:r>
      <w:bookmarkEnd w:id="1342"/>
      <w:bookmarkEnd w:id="1343"/>
      <w:bookmarkEnd w:id="1344"/>
      <w:bookmarkEnd w:id="1345"/>
      <w:bookmarkEnd w:id="1346"/>
      <w:bookmarkEnd w:id="1347"/>
      <w:bookmarkEnd w:id="1348"/>
      <w:bookmarkEnd w:id="1349"/>
      <w:bookmarkEnd w:id="1350"/>
      <w:bookmarkEnd w:id="1351"/>
    </w:p>
    <w:p w14:paraId="3E8B3ED7" w14:textId="77777777" w:rsidR="008A6D4A" w:rsidRDefault="008A6D4A" w:rsidP="007A4424">
      <w:pPr>
        <w:pStyle w:val="Heading5"/>
      </w:pPr>
      <w:bookmarkStart w:id="1352" w:name="_Toc35971442"/>
      <w:bookmarkStart w:id="1353" w:name="_Toc144024189"/>
      <w:bookmarkStart w:id="1354" w:name="_Toc148176902"/>
      <w:bookmarkStart w:id="1355" w:name="_Toc151379281"/>
      <w:bookmarkStart w:id="1356" w:name="_Toc151445462"/>
      <w:bookmarkStart w:id="1357" w:name="_Toc160470539"/>
      <w:bookmarkStart w:id="1358" w:name="_Toc164873683"/>
      <w:bookmarkStart w:id="1359" w:name="_Toc180306320"/>
      <w:bookmarkStart w:id="1360" w:name="_Toc185511513"/>
      <w:r>
        <w:t>6.1.6.5.1</w:t>
      </w:r>
      <w:r>
        <w:tab/>
        <w:t>Binary Data Types</w:t>
      </w:r>
      <w:bookmarkEnd w:id="1352"/>
      <w:bookmarkEnd w:id="1353"/>
      <w:bookmarkEnd w:id="1354"/>
      <w:bookmarkEnd w:id="1355"/>
      <w:bookmarkEnd w:id="1356"/>
      <w:bookmarkEnd w:id="1357"/>
      <w:bookmarkEnd w:id="1358"/>
      <w:bookmarkEnd w:id="1359"/>
      <w:bookmarkEnd w:id="1360"/>
    </w:p>
    <w:p w14:paraId="3F3349B8" w14:textId="2B29677F" w:rsidR="003E58FE" w:rsidRPr="00A04126" w:rsidRDefault="003E58FE" w:rsidP="003E58FE">
      <w:pPr>
        <w:pStyle w:val="TH"/>
      </w:pPr>
      <w:bookmarkStart w:id="1361"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tbl>
    <w:p w14:paraId="4189511E" w14:textId="77777777" w:rsidR="003E58FE" w:rsidRPr="00A04126" w:rsidRDefault="003E58FE" w:rsidP="003E58FE"/>
    <w:p w14:paraId="04FC5104" w14:textId="77777777" w:rsidR="008A6D4A" w:rsidRDefault="008A6D4A" w:rsidP="007A4424">
      <w:pPr>
        <w:pStyle w:val="Heading3"/>
      </w:pPr>
      <w:bookmarkStart w:id="1362" w:name="_Toc510696647"/>
      <w:bookmarkStart w:id="1363" w:name="_Toc35971443"/>
      <w:bookmarkStart w:id="1364" w:name="_Toc144024190"/>
      <w:bookmarkStart w:id="1365" w:name="_Toc148176903"/>
      <w:bookmarkStart w:id="1366" w:name="_Toc151379282"/>
      <w:bookmarkStart w:id="1367" w:name="_Toc151445463"/>
      <w:bookmarkStart w:id="1368" w:name="_Toc160470540"/>
      <w:bookmarkStart w:id="1369" w:name="_Toc164873684"/>
      <w:bookmarkStart w:id="1370" w:name="_Toc180306321"/>
      <w:bookmarkStart w:id="1371" w:name="_Toc185511514"/>
      <w:bookmarkEnd w:id="1361"/>
      <w:r>
        <w:lastRenderedPageBreak/>
        <w:t>6.1.7</w:t>
      </w:r>
      <w:r>
        <w:tab/>
        <w:t>Error Handling</w:t>
      </w:r>
      <w:bookmarkEnd w:id="1362"/>
      <w:bookmarkEnd w:id="1363"/>
      <w:bookmarkEnd w:id="1364"/>
      <w:bookmarkEnd w:id="1365"/>
      <w:bookmarkEnd w:id="1366"/>
      <w:bookmarkEnd w:id="1367"/>
      <w:bookmarkEnd w:id="1368"/>
      <w:bookmarkEnd w:id="1369"/>
      <w:bookmarkEnd w:id="1370"/>
      <w:bookmarkEnd w:id="1371"/>
    </w:p>
    <w:p w14:paraId="07F0DFC0" w14:textId="77777777" w:rsidR="008A6D4A" w:rsidRPr="00971458" w:rsidRDefault="008A6D4A" w:rsidP="007A4424">
      <w:pPr>
        <w:pStyle w:val="Heading4"/>
      </w:pPr>
      <w:bookmarkStart w:id="1372" w:name="_Toc35971444"/>
      <w:bookmarkStart w:id="1373" w:name="_Toc144024191"/>
      <w:bookmarkStart w:id="1374" w:name="_Toc148176904"/>
      <w:bookmarkStart w:id="1375" w:name="_Toc151379283"/>
      <w:bookmarkStart w:id="1376" w:name="_Toc151445464"/>
      <w:bookmarkStart w:id="1377" w:name="_Toc160470541"/>
      <w:bookmarkStart w:id="1378" w:name="_Toc164873685"/>
      <w:bookmarkStart w:id="1379" w:name="_Toc180306322"/>
      <w:bookmarkStart w:id="1380" w:name="_Toc185511515"/>
      <w:r w:rsidRPr="00971458">
        <w:t>6.1.7.1</w:t>
      </w:r>
      <w:r w:rsidRPr="00971458">
        <w:tab/>
        <w:t>General</w:t>
      </w:r>
      <w:bookmarkEnd w:id="1372"/>
      <w:bookmarkEnd w:id="1373"/>
      <w:bookmarkEnd w:id="1374"/>
      <w:bookmarkEnd w:id="1375"/>
      <w:bookmarkEnd w:id="1376"/>
      <w:bookmarkEnd w:id="1377"/>
      <w:bookmarkEnd w:id="1378"/>
      <w:bookmarkEnd w:id="1379"/>
      <w:bookmarkEnd w:id="1380"/>
    </w:p>
    <w:p w14:paraId="3EC48119" w14:textId="7586E992" w:rsidR="008A6D4A" w:rsidRDefault="008A6D4A" w:rsidP="008A6D4A">
      <w:r>
        <w:t xml:space="preserve">For the </w:t>
      </w:r>
      <w:r w:rsidR="00A7739D" w:rsidRPr="00431327">
        <w:t>SDD_Transmission</w:t>
      </w:r>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r w:rsidR="0053237C" w:rsidRPr="00431327">
        <w:t>SDD_Transmission</w:t>
      </w:r>
      <w:r>
        <w:t xml:space="preserve"> API.</w:t>
      </w:r>
    </w:p>
    <w:p w14:paraId="7EF7CB4D" w14:textId="77777777" w:rsidR="008A6D4A" w:rsidRPr="00971458" w:rsidRDefault="008A6D4A" w:rsidP="007A4424">
      <w:pPr>
        <w:pStyle w:val="Heading4"/>
      </w:pPr>
      <w:bookmarkStart w:id="1381" w:name="_Toc35971445"/>
      <w:bookmarkStart w:id="1382" w:name="_Toc144024192"/>
      <w:bookmarkStart w:id="1383" w:name="_Toc148176905"/>
      <w:bookmarkStart w:id="1384" w:name="_Toc151379284"/>
      <w:bookmarkStart w:id="1385" w:name="_Toc151445465"/>
      <w:bookmarkStart w:id="1386" w:name="_Toc160470542"/>
      <w:bookmarkStart w:id="1387" w:name="_Toc164873686"/>
      <w:bookmarkStart w:id="1388" w:name="_Toc180306323"/>
      <w:bookmarkStart w:id="1389" w:name="_Toc185511516"/>
      <w:r w:rsidRPr="00971458">
        <w:t>6.1.7.2</w:t>
      </w:r>
      <w:r w:rsidRPr="00971458">
        <w:tab/>
        <w:t>Protocol Errors</w:t>
      </w:r>
      <w:bookmarkEnd w:id="1381"/>
      <w:bookmarkEnd w:id="1382"/>
      <w:bookmarkEnd w:id="1383"/>
      <w:bookmarkEnd w:id="1384"/>
      <w:bookmarkEnd w:id="1385"/>
      <w:bookmarkEnd w:id="1386"/>
      <w:bookmarkEnd w:id="1387"/>
      <w:bookmarkEnd w:id="1388"/>
      <w:bookmarkEnd w:id="1389"/>
    </w:p>
    <w:p w14:paraId="033F55EB" w14:textId="00AA9ADD" w:rsidR="008A6D4A" w:rsidRPr="00971458" w:rsidRDefault="008A6D4A" w:rsidP="008A6D4A">
      <w:r>
        <w:t xml:space="preserve">No specific procedures for the </w:t>
      </w:r>
      <w:r w:rsidR="00DC4F64" w:rsidRPr="00431327">
        <w:t>SDD_Transmission</w:t>
      </w:r>
      <w:r>
        <w:t xml:space="preserve"> </w:t>
      </w:r>
      <w:r w:rsidR="00BF427A">
        <w:t>API</w:t>
      </w:r>
      <w:r>
        <w:t xml:space="preserve"> are specified.</w:t>
      </w:r>
    </w:p>
    <w:p w14:paraId="4FE36B7E" w14:textId="77777777" w:rsidR="008A6D4A" w:rsidRDefault="008A6D4A" w:rsidP="007A4424">
      <w:pPr>
        <w:pStyle w:val="Heading4"/>
      </w:pPr>
      <w:bookmarkStart w:id="1390" w:name="_Toc35971446"/>
      <w:bookmarkStart w:id="1391" w:name="_Toc144024193"/>
      <w:bookmarkStart w:id="1392" w:name="_Toc148176906"/>
      <w:bookmarkStart w:id="1393" w:name="_Toc151379285"/>
      <w:bookmarkStart w:id="1394" w:name="_Toc151445466"/>
      <w:bookmarkStart w:id="1395" w:name="_Toc160470543"/>
      <w:bookmarkStart w:id="1396" w:name="_Toc164873687"/>
      <w:bookmarkStart w:id="1397" w:name="_Toc180306324"/>
      <w:bookmarkStart w:id="1398" w:name="_Toc185511517"/>
      <w:r>
        <w:t>6.1.7.3</w:t>
      </w:r>
      <w:r>
        <w:tab/>
        <w:t>Application Errors</w:t>
      </w:r>
      <w:bookmarkEnd w:id="1390"/>
      <w:bookmarkEnd w:id="1391"/>
      <w:bookmarkEnd w:id="1392"/>
      <w:bookmarkEnd w:id="1393"/>
      <w:bookmarkEnd w:id="1394"/>
      <w:bookmarkEnd w:id="1395"/>
      <w:bookmarkEnd w:id="1396"/>
      <w:bookmarkEnd w:id="1397"/>
      <w:bookmarkEnd w:id="1398"/>
    </w:p>
    <w:p w14:paraId="5079977D" w14:textId="27D32CFA" w:rsidR="003E58FE" w:rsidRDefault="003E58FE" w:rsidP="00127679">
      <w:r>
        <w:t xml:space="preserve">The application errors defined for the </w:t>
      </w:r>
      <w:r w:rsidR="003A2F65" w:rsidRPr="00431327">
        <w:t>SDD_Transmission</w:t>
      </w:r>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1399" w:name="_Toc492899751"/>
      <w:bookmarkStart w:id="1400" w:name="_Toc492900030"/>
      <w:bookmarkStart w:id="1401" w:name="_Toc492967832"/>
      <w:bookmarkStart w:id="1402" w:name="_Toc492972920"/>
      <w:bookmarkStart w:id="1403" w:name="_Toc492973140"/>
      <w:bookmarkStart w:id="1404" w:name="_Toc493774060"/>
      <w:bookmarkStart w:id="1405" w:name="_Toc508285804"/>
      <w:bookmarkStart w:id="1406" w:name="_Toc508287269"/>
      <w:bookmarkStart w:id="1407" w:name="_Toc510696648"/>
      <w:bookmarkStart w:id="1408" w:name="_Toc35971447"/>
    </w:p>
    <w:p w14:paraId="5EE35080" w14:textId="77777777" w:rsidR="003E58FE" w:rsidRPr="0023018E" w:rsidRDefault="003E58FE" w:rsidP="007A4424">
      <w:pPr>
        <w:pStyle w:val="Heading3"/>
        <w:rPr>
          <w:lang w:eastAsia="zh-CN"/>
        </w:rPr>
      </w:pPr>
      <w:bookmarkStart w:id="1409" w:name="_Toc144024194"/>
      <w:bookmarkStart w:id="1410" w:name="_Toc148176907"/>
      <w:bookmarkStart w:id="1411" w:name="_Toc151379286"/>
      <w:bookmarkStart w:id="1412" w:name="_Toc151445467"/>
      <w:bookmarkStart w:id="1413" w:name="_Toc160470544"/>
      <w:bookmarkStart w:id="1414" w:name="_Toc164873688"/>
      <w:bookmarkStart w:id="1415" w:name="_Toc180306325"/>
      <w:bookmarkStart w:id="1416" w:name="_Toc185511518"/>
      <w:r>
        <w:t>6.1.8</w:t>
      </w:r>
      <w:r w:rsidRPr="0023018E">
        <w:rPr>
          <w:lang w:eastAsia="zh-CN"/>
        </w:rPr>
        <w:tab/>
        <w:t>Feature negotiation</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519414AB" w14:textId="24587D12" w:rsidR="003E58FE" w:rsidRDefault="003E58FE" w:rsidP="00127679">
      <w:r>
        <w:t xml:space="preserve">The optional features in table 6.1.8-1 are defined for the </w:t>
      </w:r>
      <w:r w:rsidR="00312CF1" w:rsidRPr="00431327">
        <w:t>SDD_Transmission</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44132C" w:rsidRPr="00B54FF5" w14:paraId="30CD4589" w14:textId="77777777" w:rsidTr="00C44396">
        <w:trPr>
          <w:jc w:val="center"/>
        </w:trPr>
        <w:tc>
          <w:tcPr>
            <w:tcW w:w="1529" w:type="dxa"/>
            <w:vAlign w:val="center"/>
          </w:tcPr>
          <w:p w14:paraId="258BFDBE" w14:textId="1962E92C" w:rsidR="0044132C" w:rsidRPr="0016361A" w:rsidRDefault="0044132C" w:rsidP="0044132C">
            <w:pPr>
              <w:pStyle w:val="TAC"/>
            </w:pPr>
            <w:r>
              <w:t>1</w:t>
            </w:r>
          </w:p>
        </w:tc>
        <w:tc>
          <w:tcPr>
            <w:tcW w:w="2207" w:type="dxa"/>
            <w:vAlign w:val="center"/>
          </w:tcPr>
          <w:p w14:paraId="06923858" w14:textId="02980572" w:rsidR="0044132C" w:rsidRPr="0016361A" w:rsidRDefault="0044132C" w:rsidP="003862CB">
            <w:pPr>
              <w:pStyle w:val="TAL"/>
            </w:pPr>
            <w:r>
              <w:t>SEALDD_2</w:t>
            </w:r>
          </w:p>
        </w:tc>
        <w:tc>
          <w:tcPr>
            <w:tcW w:w="5758" w:type="dxa"/>
            <w:vAlign w:val="center"/>
          </w:tcPr>
          <w:p w14:paraId="1D158C55" w14:textId="77777777" w:rsidR="0044132C" w:rsidRDefault="0044132C" w:rsidP="00C25CF9">
            <w:pPr>
              <w:pStyle w:val="TAL"/>
            </w:pPr>
            <w:r>
              <w:rPr>
                <w:rFonts w:cs="Arial"/>
                <w:szCs w:val="18"/>
              </w:rPr>
              <w:t xml:space="preserve">Indicates the support of </w:t>
            </w:r>
            <w:r>
              <w:t>the first set of enhancements to the SEAL Data Delivery Enabler Layer.</w:t>
            </w:r>
          </w:p>
          <w:p w14:paraId="5EB548E9" w14:textId="77777777" w:rsidR="0044132C" w:rsidRDefault="0044132C" w:rsidP="00C25CF9">
            <w:pPr>
              <w:pStyle w:val="TAL"/>
              <w:rPr>
                <w:rFonts w:cs="Arial"/>
                <w:szCs w:val="18"/>
              </w:rPr>
            </w:pPr>
          </w:p>
          <w:p w14:paraId="6BBAEDAE" w14:textId="77777777" w:rsidR="0044132C" w:rsidRDefault="0044132C" w:rsidP="00C25CF9">
            <w:pPr>
              <w:pStyle w:val="TAL"/>
              <w:rPr>
                <w:rFonts w:cs="Arial"/>
                <w:szCs w:val="18"/>
              </w:rPr>
            </w:pPr>
            <w:r>
              <w:t>Within this feature, the following enhancements are covered:</w:t>
            </w:r>
          </w:p>
          <w:p w14:paraId="7D3D20A5" w14:textId="77777777" w:rsidR="0044132C" w:rsidRDefault="0044132C" w:rsidP="00C25CF9">
            <w:pPr>
              <w:pStyle w:val="TAL"/>
              <w:ind w:left="284" w:hanging="284"/>
              <w:rPr>
                <w:rFonts w:cs="Arial"/>
                <w:szCs w:val="18"/>
              </w:rPr>
            </w:pPr>
            <w:r>
              <w:rPr>
                <w:rFonts w:cs="Arial"/>
                <w:szCs w:val="18"/>
                <w:lang w:eastAsia="zh-CN"/>
              </w:rPr>
              <w:t>-</w:t>
            </w:r>
            <w:r>
              <w:rPr>
                <w:rFonts w:cs="Arial"/>
                <w:szCs w:val="18"/>
                <w:lang w:eastAsia="zh-CN"/>
              </w:rPr>
              <w:tab/>
              <w:t xml:space="preserve">Support of </w:t>
            </w:r>
            <w:r>
              <w:rPr>
                <w:rFonts w:cs="Arial"/>
                <w:szCs w:val="18"/>
              </w:rPr>
              <w:t>immediate reporting for the SEALDD Connection Status reporting.</w:t>
            </w:r>
          </w:p>
          <w:p w14:paraId="34450EF8" w14:textId="77777777" w:rsidR="0044132C" w:rsidRDefault="0044132C" w:rsidP="00523841">
            <w:pPr>
              <w:pStyle w:val="TAL"/>
              <w:ind w:left="284" w:hanging="284"/>
              <w:rPr>
                <w:rFonts w:cs="Arial"/>
                <w:szCs w:val="18"/>
              </w:rPr>
            </w:pPr>
            <w:r>
              <w:rPr>
                <w:rFonts w:cs="Arial"/>
                <w:szCs w:val="18"/>
              </w:rPr>
              <w:t>-</w:t>
            </w:r>
            <w:r>
              <w:rPr>
                <w:rFonts w:cs="Arial"/>
                <w:szCs w:val="18"/>
              </w:rPr>
              <w:tab/>
              <w:t>Support SEALDD Client connection status reporting.</w:t>
            </w:r>
          </w:p>
          <w:p w14:paraId="32884509" w14:textId="670253F2" w:rsidR="00BC6D93" w:rsidRPr="0016361A" w:rsidRDefault="00BC6D93" w:rsidP="00C44396">
            <w:pPr>
              <w:pStyle w:val="TAL"/>
              <w:ind w:left="284" w:hanging="284"/>
              <w:rPr>
                <w:rFonts w:cs="Arial"/>
                <w:szCs w:val="18"/>
              </w:rPr>
            </w:pPr>
            <w:r w:rsidRPr="002845A0">
              <w:t>-</w:t>
            </w:r>
            <w:r w:rsidRPr="002845A0">
              <w:tab/>
            </w:r>
            <w:r>
              <w:t>S</w:t>
            </w:r>
            <w:r w:rsidRPr="002845A0">
              <w:t xml:space="preserve">upport </w:t>
            </w:r>
            <w:r>
              <w:t>congestion reporting</w:t>
            </w:r>
            <w:r w:rsidRPr="002845A0">
              <w:t>.</w:t>
            </w:r>
          </w:p>
        </w:tc>
      </w:tr>
    </w:tbl>
    <w:p w14:paraId="1D36CB5E" w14:textId="77777777" w:rsidR="00094C12" w:rsidRDefault="00094C12" w:rsidP="00995953">
      <w:bookmarkStart w:id="1417" w:name="_Toc532994477"/>
      <w:bookmarkStart w:id="1418" w:name="_Toc35971448"/>
      <w:bookmarkStart w:id="1419" w:name="_Toc144024195"/>
      <w:bookmarkStart w:id="1420" w:name="_Toc510696649"/>
    </w:p>
    <w:p w14:paraId="3E658EC8" w14:textId="17EA93DA" w:rsidR="008A6D4A" w:rsidRPr="001E7573" w:rsidRDefault="008A6D4A" w:rsidP="007A4424">
      <w:pPr>
        <w:pStyle w:val="Heading3"/>
      </w:pPr>
      <w:bookmarkStart w:id="1421" w:name="_Toc148176908"/>
      <w:bookmarkStart w:id="1422" w:name="_Toc151379287"/>
      <w:bookmarkStart w:id="1423" w:name="_Toc151445468"/>
      <w:bookmarkStart w:id="1424" w:name="_Toc160470545"/>
      <w:bookmarkStart w:id="1425" w:name="_Toc164873689"/>
      <w:bookmarkStart w:id="1426" w:name="_Toc180306326"/>
      <w:bookmarkStart w:id="1427" w:name="_Toc185511519"/>
      <w:r>
        <w:t>6.1.9</w:t>
      </w:r>
      <w:r w:rsidRPr="001E7573">
        <w:tab/>
        <w:t>Security</w:t>
      </w:r>
      <w:bookmarkEnd w:id="1417"/>
      <w:bookmarkEnd w:id="1418"/>
      <w:bookmarkEnd w:id="1419"/>
      <w:bookmarkEnd w:id="1421"/>
      <w:bookmarkEnd w:id="1422"/>
      <w:bookmarkEnd w:id="1423"/>
      <w:bookmarkEnd w:id="1424"/>
      <w:bookmarkEnd w:id="1425"/>
      <w:bookmarkEnd w:id="1426"/>
      <w:bookmarkEnd w:id="1427"/>
    </w:p>
    <w:p w14:paraId="2E802522" w14:textId="11660711" w:rsidR="00712608" w:rsidRDefault="00712608" w:rsidP="00712608">
      <w:pPr>
        <w:rPr>
          <w:noProof/>
          <w:lang w:eastAsia="zh-CN"/>
        </w:rPr>
      </w:pPr>
      <w:bookmarkStart w:id="1428" w:name="_Toc35971449"/>
      <w:r>
        <w:t>The provisions of clause </w:t>
      </w:r>
      <w:r w:rsidR="00B54D90">
        <w:t>9</w:t>
      </w:r>
      <w:r>
        <w:t xml:space="preserve"> of 3GPP TS 29.</w:t>
      </w:r>
      <w:r w:rsidR="00B54D90">
        <w:t>549 </w:t>
      </w:r>
      <w:r>
        <w:t>[</w:t>
      </w:r>
      <w:r w:rsidR="00B54D90">
        <w:t>15</w:t>
      </w:r>
      <w:r>
        <w:t xml:space="preserve">] shall apply for the </w:t>
      </w:r>
      <w:r w:rsidR="004A4556" w:rsidRPr="00431327">
        <w:t>SDD_Transmission</w:t>
      </w:r>
      <w:r w:rsidR="00A35695" w:rsidRPr="002002FF">
        <w:rPr>
          <w:lang w:eastAsia="zh-CN"/>
        </w:rPr>
        <w:t xml:space="preserve"> API</w:t>
      </w:r>
      <w:r>
        <w:rPr>
          <w:noProof/>
          <w:lang w:eastAsia="zh-CN"/>
        </w:rPr>
        <w:t>.</w:t>
      </w:r>
    </w:p>
    <w:p w14:paraId="4EF53D3E" w14:textId="5E390A91" w:rsidR="008A6D4A" w:rsidRDefault="003D68EA" w:rsidP="007A4424">
      <w:pPr>
        <w:pStyle w:val="Heading2"/>
      </w:pPr>
      <w:r w:rsidRPr="004D3578">
        <w:br w:type="page"/>
      </w:r>
      <w:bookmarkStart w:id="1429" w:name="_Toc144024196"/>
      <w:bookmarkStart w:id="1430" w:name="_Toc148176909"/>
      <w:bookmarkStart w:id="1431" w:name="_Toc151379288"/>
      <w:bookmarkStart w:id="1432" w:name="_Toc151445469"/>
      <w:bookmarkStart w:id="1433" w:name="_Toc160470546"/>
      <w:bookmarkStart w:id="1434" w:name="_Toc164873690"/>
      <w:bookmarkStart w:id="1435" w:name="_Toc180306327"/>
      <w:bookmarkStart w:id="1436" w:name="_Toc185511520"/>
      <w:r w:rsidR="008A6D4A">
        <w:lastRenderedPageBreak/>
        <w:t>6.2</w:t>
      </w:r>
      <w:r w:rsidR="008A6D4A">
        <w:tab/>
      </w:r>
      <w:r w:rsidR="00651E9A" w:rsidRPr="00E858DF">
        <w:rPr>
          <w:lang w:val="en-US"/>
        </w:rPr>
        <w:t>SDD_DataStorage</w:t>
      </w:r>
      <w:r w:rsidR="008A6D4A">
        <w:t xml:space="preserve"> Service API</w:t>
      </w:r>
      <w:bookmarkEnd w:id="1420"/>
      <w:bookmarkEnd w:id="1428"/>
      <w:bookmarkEnd w:id="1429"/>
      <w:bookmarkEnd w:id="1430"/>
      <w:bookmarkEnd w:id="1431"/>
      <w:bookmarkEnd w:id="1432"/>
      <w:bookmarkEnd w:id="1433"/>
      <w:bookmarkEnd w:id="1434"/>
      <w:bookmarkEnd w:id="1435"/>
      <w:bookmarkEnd w:id="1436"/>
    </w:p>
    <w:p w14:paraId="0B6BA624" w14:textId="77777777" w:rsidR="00432CA8" w:rsidRPr="00585CA6" w:rsidRDefault="00432CA8" w:rsidP="00432CA8">
      <w:pPr>
        <w:pStyle w:val="Heading3"/>
      </w:pPr>
      <w:bookmarkStart w:id="1437" w:name="_Toc144459664"/>
      <w:bookmarkStart w:id="1438" w:name="_Toc151379289"/>
      <w:bookmarkStart w:id="1439" w:name="_Toc151445470"/>
      <w:bookmarkStart w:id="1440" w:name="_Toc160470547"/>
      <w:bookmarkStart w:id="1441" w:name="_Toc164873691"/>
      <w:bookmarkStart w:id="1442" w:name="_Toc180306328"/>
      <w:bookmarkStart w:id="1443" w:name="_Toc185511521"/>
      <w:r w:rsidRPr="00585CA6">
        <w:rPr>
          <w:noProof/>
          <w:lang w:eastAsia="zh-CN"/>
        </w:rPr>
        <w:t>6.2</w:t>
      </w:r>
      <w:r w:rsidRPr="00585CA6">
        <w:t>.1</w:t>
      </w:r>
      <w:r w:rsidRPr="00585CA6">
        <w:tab/>
        <w:t>Introduction</w:t>
      </w:r>
      <w:bookmarkEnd w:id="1437"/>
      <w:bookmarkEnd w:id="1438"/>
      <w:bookmarkEnd w:id="1439"/>
      <w:bookmarkEnd w:id="1440"/>
      <w:bookmarkEnd w:id="1441"/>
      <w:bookmarkEnd w:id="1442"/>
      <w:bookmarkEnd w:id="1443"/>
    </w:p>
    <w:p w14:paraId="3BD166A1" w14:textId="77777777" w:rsidR="00432CA8" w:rsidRPr="00585CA6" w:rsidRDefault="00432CA8" w:rsidP="00432CA8">
      <w:pPr>
        <w:rPr>
          <w:noProof/>
          <w:lang w:eastAsia="zh-CN"/>
        </w:rPr>
      </w:pPr>
      <w:r w:rsidRPr="00585CA6">
        <w:rPr>
          <w:noProof/>
        </w:rPr>
        <w:t xml:space="preserve">The </w:t>
      </w:r>
      <w:r w:rsidRPr="00585CA6">
        <w:t xml:space="preserve">SDD_DataStorage </w:t>
      </w:r>
      <w:r w:rsidRPr="00585CA6">
        <w:rPr>
          <w:noProof/>
        </w:rPr>
        <w:t xml:space="preserve">service shall use the </w:t>
      </w:r>
      <w:r w:rsidRPr="00585CA6">
        <w:t>SDD_DataStorage</w:t>
      </w:r>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r w:rsidRPr="00585CA6">
        <w:t xml:space="preserve">SDD_DataStorage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1444"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the SEALDD Server takes the role of the SCEF and the service consumer takes the role of the SCS/AS.</w:t>
      </w:r>
    </w:p>
    <w:p w14:paraId="0945ACCA" w14:textId="77777777" w:rsidR="00432CA8" w:rsidRPr="00585CA6" w:rsidRDefault="00432CA8" w:rsidP="00432CA8">
      <w:pPr>
        <w:pStyle w:val="Heading3"/>
      </w:pPr>
      <w:bookmarkStart w:id="1445" w:name="_Toc151379290"/>
      <w:bookmarkStart w:id="1446" w:name="_Toc151445471"/>
      <w:bookmarkStart w:id="1447" w:name="_Toc160470548"/>
      <w:bookmarkStart w:id="1448" w:name="_Toc164873692"/>
      <w:bookmarkStart w:id="1449" w:name="_Toc180306329"/>
      <w:bookmarkStart w:id="1450" w:name="_Toc185511522"/>
      <w:r w:rsidRPr="00585CA6">
        <w:rPr>
          <w:noProof/>
          <w:lang w:eastAsia="zh-CN"/>
        </w:rPr>
        <w:t>6.2</w:t>
      </w:r>
      <w:r w:rsidRPr="00585CA6">
        <w:t>.2</w:t>
      </w:r>
      <w:r w:rsidRPr="00585CA6">
        <w:tab/>
        <w:t>Usage of HTTP</w:t>
      </w:r>
      <w:bookmarkEnd w:id="1444"/>
      <w:bookmarkEnd w:id="1445"/>
      <w:bookmarkEnd w:id="1446"/>
      <w:bookmarkEnd w:id="1447"/>
      <w:bookmarkEnd w:id="1448"/>
      <w:bookmarkEnd w:id="1449"/>
      <w:bookmarkEnd w:id="1450"/>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SDD_DataStorage </w:t>
      </w:r>
      <w:r w:rsidRPr="00585CA6">
        <w:rPr>
          <w:noProof/>
          <w:lang w:eastAsia="zh-CN"/>
        </w:rPr>
        <w:t>API.</w:t>
      </w:r>
    </w:p>
    <w:p w14:paraId="690FEDA6" w14:textId="77777777" w:rsidR="00432CA8" w:rsidRPr="00585CA6" w:rsidRDefault="00432CA8" w:rsidP="00432CA8">
      <w:pPr>
        <w:pStyle w:val="Heading3"/>
      </w:pPr>
      <w:bookmarkStart w:id="1451" w:name="_Toc144459666"/>
      <w:bookmarkStart w:id="1452" w:name="_Toc151379291"/>
      <w:bookmarkStart w:id="1453" w:name="_Toc151445472"/>
      <w:bookmarkStart w:id="1454" w:name="_Toc160470549"/>
      <w:bookmarkStart w:id="1455" w:name="_Toc164873693"/>
      <w:bookmarkStart w:id="1456" w:name="_Toc180306330"/>
      <w:bookmarkStart w:id="1457" w:name="_Toc185511523"/>
      <w:r w:rsidRPr="00585CA6">
        <w:rPr>
          <w:noProof/>
          <w:lang w:eastAsia="zh-CN"/>
        </w:rPr>
        <w:t>6.2</w:t>
      </w:r>
      <w:r w:rsidRPr="00585CA6">
        <w:t>.3</w:t>
      </w:r>
      <w:r w:rsidRPr="00585CA6">
        <w:tab/>
        <w:t>Resources</w:t>
      </w:r>
      <w:bookmarkEnd w:id="1451"/>
      <w:bookmarkEnd w:id="1452"/>
      <w:bookmarkEnd w:id="1453"/>
      <w:bookmarkEnd w:id="1454"/>
      <w:bookmarkEnd w:id="1455"/>
      <w:bookmarkEnd w:id="1456"/>
      <w:bookmarkEnd w:id="1457"/>
    </w:p>
    <w:p w14:paraId="231CE49B" w14:textId="77777777" w:rsidR="00432CA8" w:rsidRPr="00585CA6" w:rsidRDefault="00432CA8" w:rsidP="00432CA8">
      <w:pPr>
        <w:pStyle w:val="Heading4"/>
      </w:pPr>
      <w:bookmarkStart w:id="1458" w:name="_Toc144459667"/>
      <w:bookmarkStart w:id="1459" w:name="_Toc151379292"/>
      <w:bookmarkStart w:id="1460" w:name="_Toc151445473"/>
      <w:bookmarkStart w:id="1461" w:name="_Toc160470550"/>
      <w:bookmarkStart w:id="1462" w:name="_Toc164873694"/>
      <w:bookmarkStart w:id="1463" w:name="_Toc180306331"/>
      <w:bookmarkStart w:id="1464" w:name="_Toc185511524"/>
      <w:r w:rsidRPr="00585CA6">
        <w:rPr>
          <w:noProof/>
          <w:lang w:eastAsia="zh-CN"/>
        </w:rPr>
        <w:t>6.2</w:t>
      </w:r>
      <w:r w:rsidRPr="00585CA6">
        <w:t>.3.1</w:t>
      </w:r>
      <w:r w:rsidRPr="00585CA6">
        <w:tab/>
        <w:t>Overview</w:t>
      </w:r>
      <w:bookmarkEnd w:id="1458"/>
      <w:bookmarkEnd w:id="1459"/>
      <w:bookmarkEnd w:id="1460"/>
      <w:bookmarkEnd w:id="1461"/>
      <w:bookmarkEnd w:id="1462"/>
      <w:bookmarkEnd w:id="1463"/>
      <w:bookmarkEnd w:id="1464"/>
    </w:p>
    <w:p w14:paraId="267AC5FB" w14:textId="77777777" w:rsidR="00432CA8" w:rsidRPr="00585CA6" w:rsidRDefault="00432CA8" w:rsidP="00432CA8">
      <w:r w:rsidRPr="00585CA6">
        <w:t>This clause describes the structure for the Resource URIs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.3.1-1 depicts the resource URIs structure for the SDD_DataStorage API.</w:t>
      </w:r>
    </w:p>
    <w:p w14:paraId="4EA64291" w14:textId="77777777" w:rsidR="00432CA8" w:rsidRPr="00585CA6" w:rsidRDefault="00432CA8" w:rsidP="00432CA8">
      <w:pPr>
        <w:pStyle w:val="TH"/>
        <w:rPr>
          <w:lang w:val="en-US"/>
        </w:rPr>
      </w:pPr>
      <w:r w:rsidRPr="00585CA6">
        <w:object w:dxaOrig="9633" w:dyaOrig="5900" w14:anchorId="7295FC75">
          <v:shape id="_x0000_i1062" type="#_x0000_t75" style="width:480.4pt;height:294.35pt" o:ole="">
            <v:imagedata r:id="rId83" o:title=""/>
          </v:shape>
          <o:OLEObject Type="Embed" ProgID="Word.Document.8" ShapeID="_x0000_i1062" DrawAspect="Content" ObjectID="_1796124101" r:id="rId84">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.3.1-1: Resource URIs structure of the SDD_DataStorage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SDD_DataStorage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/storages</w:t>
            </w:r>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/storages/{storageId}</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/subscriptions</w:t>
            </w:r>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bscriptions/{subscriptionId}</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bl>
    <w:p w14:paraId="26A9569E" w14:textId="77777777" w:rsidR="00432CA8" w:rsidRPr="00585CA6" w:rsidRDefault="00432CA8" w:rsidP="00432CA8"/>
    <w:p w14:paraId="496CC550" w14:textId="77777777" w:rsidR="00432CA8" w:rsidRPr="00585CA6" w:rsidRDefault="00432CA8" w:rsidP="00432CA8">
      <w:pPr>
        <w:pStyle w:val="Heading4"/>
      </w:pPr>
      <w:bookmarkStart w:id="1465" w:name="_Toc144459668"/>
      <w:bookmarkStart w:id="1466" w:name="_Toc151379293"/>
      <w:bookmarkStart w:id="1467" w:name="_Toc151445474"/>
      <w:bookmarkStart w:id="1468" w:name="_Toc160470551"/>
      <w:bookmarkStart w:id="1469" w:name="_Toc164873695"/>
      <w:bookmarkStart w:id="1470" w:name="_Toc180306332"/>
      <w:bookmarkStart w:id="1471" w:name="_Toc185511525"/>
      <w:r w:rsidRPr="00585CA6">
        <w:rPr>
          <w:noProof/>
          <w:lang w:eastAsia="zh-CN"/>
        </w:rPr>
        <w:lastRenderedPageBreak/>
        <w:t>6.2</w:t>
      </w:r>
      <w:r w:rsidRPr="00585CA6">
        <w:t>.3.2</w:t>
      </w:r>
      <w:r w:rsidRPr="00585CA6">
        <w:tab/>
        <w:t xml:space="preserve">Resource: </w:t>
      </w:r>
      <w:bookmarkEnd w:id="1465"/>
      <w:r w:rsidRPr="00585CA6">
        <w:t>Data Storages</w:t>
      </w:r>
      <w:bookmarkEnd w:id="1466"/>
      <w:bookmarkEnd w:id="1467"/>
      <w:bookmarkEnd w:id="1468"/>
      <w:bookmarkEnd w:id="1469"/>
      <w:bookmarkEnd w:id="1470"/>
      <w:bookmarkEnd w:id="1471"/>
    </w:p>
    <w:p w14:paraId="6CDA7516" w14:textId="77777777" w:rsidR="00432CA8" w:rsidRPr="00585CA6" w:rsidRDefault="00432CA8" w:rsidP="00432CA8">
      <w:pPr>
        <w:pStyle w:val="Heading5"/>
      </w:pPr>
      <w:bookmarkStart w:id="1472" w:name="_Toc144459669"/>
      <w:bookmarkStart w:id="1473" w:name="_Toc151379294"/>
      <w:bookmarkStart w:id="1474" w:name="_Toc151445475"/>
      <w:bookmarkStart w:id="1475" w:name="_Toc160470552"/>
      <w:bookmarkStart w:id="1476" w:name="_Toc164873696"/>
      <w:bookmarkStart w:id="1477" w:name="_Toc180306333"/>
      <w:bookmarkStart w:id="1478" w:name="_Toc185511526"/>
      <w:r w:rsidRPr="00585CA6">
        <w:rPr>
          <w:noProof/>
          <w:lang w:eastAsia="zh-CN"/>
        </w:rPr>
        <w:t>6.2</w:t>
      </w:r>
      <w:r w:rsidRPr="00585CA6">
        <w:t>.3.2.1</w:t>
      </w:r>
      <w:r w:rsidRPr="00585CA6">
        <w:tab/>
        <w:t>Description</w:t>
      </w:r>
      <w:bookmarkEnd w:id="1472"/>
      <w:bookmarkEnd w:id="1473"/>
      <w:bookmarkEnd w:id="1474"/>
      <w:bookmarkEnd w:id="1475"/>
      <w:bookmarkEnd w:id="1476"/>
      <w:bookmarkEnd w:id="1477"/>
      <w:bookmarkEnd w:id="1478"/>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1479" w:name="_Toc144459670"/>
      <w:bookmarkStart w:id="1480" w:name="_Toc151379295"/>
      <w:bookmarkStart w:id="1481" w:name="_Toc151445476"/>
      <w:bookmarkStart w:id="1482" w:name="_Toc160470553"/>
      <w:bookmarkStart w:id="1483" w:name="_Toc164873697"/>
      <w:bookmarkStart w:id="1484" w:name="_Toc180306334"/>
      <w:bookmarkStart w:id="1485" w:name="_Toc185511527"/>
      <w:r w:rsidRPr="00585CA6">
        <w:rPr>
          <w:noProof/>
          <w:lang w:eastAsia="zh-CN"/>
        </w:rPr>
        <w:t>6.2</w:t>
      </w:r>
      <w:r w:rsidRPr="00585CA6">
        <w:t>.3.2.2</w:t>
      </w:r>
      <w:r w:rsidRPr="00585CA6">
        <w:tab/>
        <w:t>Resource Definition</w:t>
      </w:r>
      <w:bookmarkEnd w:id="1479"/>
      <w:bookmarkEnd w:id="1480"/>
      <w:bookmarkEnd w:id="1481"/>
      <w:bookmarkEnd w:id="1482"/>
      <w:bookmarkEnd w:id="1483"/>
      <w:bookmarkEnd w:id="1484"/>
      <w:bookmarkEnd w:id="1485"/>
    </w:p>
    <w:p w14:paraId="537F9E8A"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{apiRoot}/sdd-ds/&lt;apiVersion&gt;/storages</w:t>
      </w:r>
    </w:p>
    <w:p w14:paraId="61F1F803"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.3.2.2-1</w:t>
      </w:r>
      <w:r w:rsidRPr="00585CA6">
        <w:rPr>
          <w:rFonts w:ascii="Arial" w:hAnsi="Arial" w:cs="Arial"/>
        </w:rPr>
        <w:t>.</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r w:rsidRPr="00585CA6">
              <w:t>apiRoot</w:t>
            </w:r>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1486" w:name="_Toc144459671"/>
      <w:bookmarkStart w:id="1487" w:name="_Toc151379296"/>
      <w:bookmarkStart w:id="1488" w:name="_Toc151445477"/>
      <w:bookmarkStart w:id="1489" w:name="_Toc160470554"/>
      <w:bookmarkStart w:id="1490" w:name="_Toc164873698"/>
      <w:bookmarkStart w:id="1491" w:name="_Toc180306335"/>
      <w:bookmarkStart w:id="1492" w:name="_Toc185511528"/>
      <w:r w:rsidRPr="00585CA6">
        <w:rPr>
          <w:noProof/>
          <w:lang w:eastAsia="zh-CN"/>
        </w:rPr>
        <w:t>6.2</w:t>
      </w:r>
      <w:r w:rsidRPr="00585CA6">
        <w:t>.3.2.3</w:t>
      </w:r>
      <w:r w:rsidRPr="00585CA6">
        <w:tab/>
        <w:t>Resource Standard Methods</w:t>
      </w:r>
      <w:bookmarkEnd w:id="1486"/>
      <w:bookmarkEnd w:id="1487"/>
      <w:bookmarkEnd w:id="1488"/>
      <w:bookmarkEnd w:id="1489"/>
      <w:bookmarkEnd w:id="1490"/>
      <w:bookmarkEnd w:id="1491"/>
      <w:bookmarkEnd w:id="1492"/>
    </w:p>
    <w:p w14:paraId="67AD6546" w14:textId="77777777" w:rsidR="00432CA8" w:rsidRPr="00585CA6" w:rsidRDefault="00432CA8" w:rsidP="0052668D">
      <w:pPr>
        <w:pStyle w:val="H6"/>
      </w:pPr>
      <w:bookmarkStart w:id="1493" w:name="_Toc151379297"/>
      <w:bookmarkStart w:id="1494" w:name="_Toc151445478"/>
      <w:bookmarkStart w:id="1495" w:name="_Toc160470555"/>
      <w:bookmarkStart w:id="1496" w:name="_Toc164873699"/>
      <w:bookmarkStart w:id="1497" w:name="_Toc180306336"/>
      <w:bookmarkStart w:id="1498" w:name="_Toc144459672"/>
      <w:r w:rsidRPr="00585CA6">
        <w:rPr>
          <w:noProof/>
          <w:lang w:eastAsia="zh-CN"/>
        </w:rPr>
        <w:t>6.2</w:t>
      </w:r>
      <w:r w:rsidRPr="00585CA6">
        <w:rPr>
          <w:rFonts w:eastAsia="SimSun"/>
        </w:rPr>
        <w:t>.3.2.3.1</w:t>
      </w:r>
      <w:r w:rsidRPr="00585CA6">
        <w:tab/>
        <w:t>GET</w:t>
      </w:r>
      <w:bookmarkEnd w:id="1493"/>
      <w:bookmarkEnd w:id="1494"/>
      <w:bookmarkEnd w:id="1495"/>
      <w:bookmarkEnd w:id="1496"/>
      <w:bookmarkEnd w:id="1497"/>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432CA8" w:rsidRPr="00585CA6" w14:paraId="2C158772" w14:textId="77777777" w:rsidTr="00C44396">
        <w:trPr>
          <w:jc w:val="center"/>
        </w:trPr>
        <w:tc>
          <w:tcPr>
            <w:tcW w:w="735" w:type="pct"/>
            <w:gridSpan w:val="2"/>
            <w:tcBorders>
              <w:bottom w:val="single" w:sz="6" w:space="0" w:color="auto"/>
            </w:tcBorders>
            <w:shd w:val="clear" w:color="auto" w:fill="C0C0C0"/>
            <w:vAlign w:val="center"/>
          </w:tcPr>
          <w:p w14:paraId="57508AF4" w14:textId="77777777" w:rsidR="00432CA8" w:rsidRPr="00585CA6" w:rsidRDefault="00432CA8" w:rsidP="00D47EE8">
            <w:pPr>
              <w:pStyle w:val="TAH"/>
            </w:pPr>
            <w:r w:rsidRPr="00585CA6">
              <w:t>Name</w:t>
            </w:r>
          </w:p>
        </w:tc>
        <w:tc>
          <w:tcPr>
            <w:tcW w:w="821" w:type="pct"/>
            <w:tcBorders>
              <w:bottom w:val="single" w:sz="6" w:space="0" w:color="auto"/>
            </w:tcBorders>
            <w:shd w:val="clear" w:color="auto" w:fill="C0C0C0"/>
            <w:vAlign w:val="center"/>
          </w:tcPr>
          <w:p w14:paraId="47EFA9C7" w14:textId="77777777" w:rsidR="00432CA8" w:rsidRPr="00585CA6" w:rsidRDefault="00432CA8" w:rsidP="00D47EE8">
            <w:pPr>
              <w:pStyle w:val="TAH"/>
            </w:pPr>
            <w:r w:rsidRPr="00585CA6">
              <w:t>Data type</w:t>
            </w:r>
          </w:p>
        </w:tc>
        <w:tc>
          <w:tcPr>
            <w:tcW w:w="208" w:type="pct"/>
            <w:tcBorders>
              <w:bottom w:val="single" w:sz="6" w:space="0" w:color="auto"/>
            </w:tcBorders>
            <w:shd w:val="clear" w:color="auto" w:fill="C0C0C0"/>
            <w:vAlign w:val="center"/>
          </w:tcPr>
          <w:p w14:paraId="505109CA" w14:textId="77777777" w:rsidR="00432CA8" w:rsidRPr="00585CA6" w:rsidRDefault="00432CA8" w:rsidP="00D47EE8">
            <w:pPr>
              <w:pStyle w:val="TAH"/>
            </w:pPr>
            <w:r w:rsidRPr="00585CA6">
              <w:t>P</w:t>
            </w:r>
          </w:p>
        </w:tc>
        <w:tc>
          <w:tcPr>
            <w:tcW w:w="587" w:type="pct"/>
            <w:tcBorders>
              <w:bottom w:val="single" w:sz="6" w:space="0" w:color="auto"/>
            </w:tcBorders>
            <w:shd w:val="clear" w:color="auto" w:fill="C0C0C0"/>
            <w:vAlign w:val="center"/>
          </w:tcPr>
          <w:p w14:paraId="4FF163B2" w14:textId="77777777" w:rsidR="00432CA8" w:rsidRPr="00585CA6" w:rsidRDefault="00432CA8" w:rsidP="00D47EE8">
            <w:pPr>
              <w:pStyle w:val="TAH"/>
            </w:pPr>
            <w:r w:rsidRPr="00585CA6">
              <w:t>Cardinality</w:t>
            </w:r>
          </w:p>
        </w:tc>
        <w:tc>
          <w:tcPr>
            <w:tcW w:w="1839" w:type="pct"/>
            <w:tcBorders>
              <w:bottom w:val="single" w:sz="6" w:space="0" w:color="auto"/>
            </w:tcBorders>
            <w:shd w:val="clear" w:color="auto" w:fill="C0C0C0"/>
            <w:vAlign w:val="center"/>
          </w:tcPr>
          <w:p w14:paraId="7A8A9148" w14:textId="77777777" w:rsidR="00432CA8" w:rsidRPr="00585CA6" w:rsidRDefault="00432CA8" w:rsidP="00D47EE8">
            <w:pPr>
              <w:pStyle w:val="TAH"/>
            </w:pPr>
            <w:r w:rsidRPr="00585CA6">
              <w:t>Description</w:t>
            </w:r>
          </w:p>
        </w:tc>
        <w:tc>
          <w:tcPr>
            <w:tcW w:w="809" w:type="pct"/>
            <w:tcBorders>
              <w:bottom w:val="single" w:sz="6" w:space="0" w:color="auto"/>
            </w:tcBorders>
            <w:shd w:val="clear" w:color="auto" w:fill="C0C0C0"/>
            <w:vAlign w:val="center"/>
          </w:tcPr>
          <w:p w14:paraId="30F46D65" w14:textId="77777777" w:rsidR="00432CA8" w:rsidRPr="00585CA6" w:rsidRDefault="00432CA8" w:rsidP="00D47EE8">
            <w:pPr>
              <w:pStyle w:val="TAH"/>
            </w:pPr>
            <w:r w:rsidRPr="00585CA6">
              <w:t>Applicability</w:t>
            </w:r>
          </w:p>
        </w:tc>
      </w:tr>
      <w:tr w:rsidR="00432CA8" w:rsidRPr="00585CA6" w14:paraId="0D576C06" w14:textId="77777777" w:rsidTr="00C44396">
        <w:trPr>
          <w:jc w:val="center"/>
        </w:trPr>
        <w:tc>
          <w:tcPr>
            <w:tcW w:w="735" w:type="pct"/>
            <w:gridSpan w:val="2"/>
            <w:tcBorders>
              <w:top w:val="single" w:sz="6" w:space="0" w:color="auto"/>
              <w:bottom w:val="single" w:sz="6" w:space="0" w:color="auto"/>
            </w:tcBorders>
            <w:shd w:val="clear" w:color="auto" w:fill="auto"/>
            <w:vAlign w:val="center"/>
          </w:tcPr>
          <w:p w14:paraId="50F9EC64" w14:textId="77777777" w:rsidR="00432CA8" w:rsidRPr="00585CA6" w:rsidRDefault="00432CA8" w:rsidP="00D47EE8">
            <w:pPr>
              <w:pStyle w:val="TAL"/>
            </w:pPr>
            <w:r w:rsidRPr="00585CA6">
              <w:t>storage-ids</w:t>
            </w:r>
          </w:p>
        </w:tc>
        <w:tc>
          <w:tcPr>
            <w:tcW w:w="821" w:type="pct"/>
            <w:tcBorders>
              <w:top w:val="single" w:sz="6" w:space="0" w:color="auto"/>
              <w:bottom w:val="single" w:sz="6" w:space="0" w:color="auto"/>
            </w:tcBorders>
            <w:vAlign w:val="center"/>
          </w:tcPr>
          <w:p w14:paraId="1EEE9936" w14:textId="77777777" w:rsidR="00432CA8" w:rsidRPr="00585CA6" w:rsidRDefault="00432CA8" w:rsidP="00D47EE8">
            <w:pPr>
              <w:pStyle w:val="TAL"/>
            </w:pPr>
            <w:r w:rsidRPr="00585CA6">
              <w:t>array(string)</w:t>
            </w:r>
          </w:p>
        </w:tc>
        <w:tc>
          <w:tcPr>
            <w:tcW w:w="208" w:type="pct"/>
            <w:tcBorders>
              <w:top w:val="single" w:sz="6" w:space="0" w:color="auto"/>
              <w:bottom w:val="single" w:sz="6" w:space="0" w:color="auto"/>
            </w:tcBorders>
            <w:vAlign w:val="center"/>
          </w:tcPr>
          <w:p w14:paraId="42788123" w14:textId="77777777" w:rsidR="00432CA8" w:rsidRPr="00585CA6" w:rsidRDefault="00432CA8" w:rsidP="00D47EE8">
            <w:pPr>
              <w:pStyle w:val="TAC"/>
            </w:pPr>
            <w:r w:rsidRPr="00585CA6">
              <w:t>O</w:t>
            </w:r>
          </w:p>
        </w:tc>
        <w:tc>
          <w:tcPr>
            <w:tcW w:w="587" w:type="pct"/>
            <w:tcBorders>
              <w:top w:val="single" w:sz="6" w:space="0" w:color="auto"/>
              <w:bottom w:val="single" w:sz="6" w:space="0" w:color="auto"/>
            </w:tcBorders>
            <w:vAlign w:val="center"/>
          </w:tcPr>
          <w:p w14:paraId="23FEF15C" w14:textId="77777777" w:rsidR="00432CA8" w:rsidRPr="00585CA6" w:rsidRDefault="00432CA8" w:rsidP="00D47EE8">
            <w:pPr>
              <w:pStyle w:val="TAC"/>
            </w:pPr>
            <w:r w:rsidRPr="00585CA6">
              <w:t>1..N</w:t>
            </w:r>
          </w:p>
        </w:tc>
        <w:tc>
          <w:tcPr>
            <w:tcW w:w="1839" w:type="pct"/>
            <w:tcBorders>
              <w:top w:val="single" w:sz="6" w:space="0" w:color="auto"/>
              <w:bottom w:val="single" w:sz="6" w:space="0" w:color="auto"/>
            </w:tcBorders>
            <w:shd w:val="clear" w:color="auto" w:fill="auto"/>
            <w:vAlign w:val="center"/>
          </w:tcPr>
          <w:p w14:paraId="0EABB384" w14:textId="0C649EF1" w:rsidR="00652831" w:rsidRDefault="00432CA8" w:rsidP="00652831">
            <w:pPr>
              <w:pStyle w:val="TAL"/>
            </w:pPr>
            <w:r w:rsidRPr="00585CA6">
              <w:t>Contains the identifier(s) of the targeted Data Storage resource(s).</w:t>
            </w:r>
          </w:p>
          <w:p w14:paraId="6C128B0B" w14:textId="77777777" w:rsidR="00652831" w:rsidRDefault="00652831" w:rsidP="00652831">
            <w:pPr>
              <w:pStyle w:val="TAL"/>
            </w:pPr>
          </w:p>
          <w:p w14:paraId="067E2181" w14:textId="1E6D18C3" w:rsidR="00432CA8" w:rsidRPr="00585CA6" w:rsidRDefault="00652831" w:rsidP="00652831">
            <w:pPr>
              <w:pStyle w:val="TAL"/>
            </w:pPr>
            <w:r>
              <w:t>(NOTE)</w:t>
            </w:r>
          </w:p>
        </w:tc>
        <w:tc>
          <w:tcPr>
            <w:tcW w:w="809" w:type="pct"/>
            <w:tcBorders>
              <w:top w:val="single" w:sz="6" w:space="0" w:color="auto"/>
              <w:bottom w:val="single" w:sz="6" w:space="0" w:color="auto"/>
            </w:tcBorders>
            <w:vAlign w:val="center"/>
          </w:tcPr>
          <w:p w14:paraId="2FD8057D" w14:textId="77777777" w:rsidR="00432CA8" w:rsidRPr="00585CA6" w:rsidRDefault="00432CA8" w:rsidP="00D47EE8">
            <w:pPr>
              <w:pStyle w:val="TAL"/>
            </w:pPr>
          </w:p>
        </w:tc>
      </w:tr>
      <w:tr w:rsidR="00652831" w:rsidRPr="00585CA6" w14:paraId="361BD397" w14:textId="77777777" w:rsidTr="00C44396">
        <w:trPr>
          <w:jc w:val="center"/>
        </w:trPr>
        <w:tc>
          <w:tcPr>
            <w:tcW w:w="731" w:type="pct"/>
            <w:tcBorders>
              <w:top w:val="single" w:sz="6" w:space="0" w:color="auto"/>
              <w:bottom w:val="single" w:sz="6" w:space="0" w:color="auto"/>
            </w:tcBorders>
            <w:shd w:val="clear" w:color="auto" w:fill="auto"/>
            <w:vAlign w:val="center"/>
          </w:tcPr>
          <w:p w14:paraId="7366C749" w14:textId="77777777" w:rsidR="00652831" w:rsidRPr="00585CA6" w:rsidRDefault="00652831" w:rsidP="00652831">
            <w:pPr>
              <w:pStyle w:val="TAL"/>
            </w:pPr>
            <w:r>
              <w:t>app-data-ids</w:t>
            </w:r>
          </w:p>
        </w:tc>
        <w:tc>
          <w:tcPr>
            <w:tcW w:w="825" w:type="pct"/>
            <w:gridSpan w:val="2"/>
            <w:tcBorders>
              <w:top w:val="single" w:sz="6" w:space="0" w:color="auto"/>
              <w:bottom w:val="single" w:sz="6" w:space="0" w:color="auto"/>
            </w:tcBorders>
            <w:vAlign w:val="center"/>
          </w:tcPr>
          <w:p w14:paraId="48F81EA6" w14:textId="77777777" w:rsidR="00652831" w:rsidRPr="00585CA6" w:rsidRDefault="00652831" w:rsidP="00652831">
            <w:pPr>
              <w:pStyle w:val="TAL"/>
            </w:pPr>
            <w:r w:rsidRPr="00585CA6">
              <w:t>array(</w:t>
            </w:r>
            <w:r>
              <w:t>AppDataId</w:t>
            </w:r>
            <w:r w:rsidRPr="00585CA6">
              <w:t>)</w:t>
            </w:r>
          </w:p>
        </w:tc>
        <w:tc>
          <w:tcPr>
            <w:tcW w:w="208" w:type="pct"/>
            <w:tcBorders>
              <w:top w:val="single" w:sz="6" w:space="0" w:color="auto"/>
              <w:bottom w:val="single" w:sz="6" w:space="0" w:color="auto"/>
            </w:tcBorders>
            <w:vAlign w:val="center"/>
          </w:tcPr>
          <w:p w14:paraId="71BCAC21" w14:textId="77777777" w:rsidR="00652831" w:rsidRPr="00585CA6" w:rsidRDefault="00652831" w:rsidP="00652831">
            <w:pPr>
              <w:pStyle w:val="TAC"/>
            </w:pPr>
            <w:r w:rsidRPr="00585CA6">
              <w:t>O</w:t>
            </w:r>
          </w:p>
        </w:tc>
        <w:tc>
          <w:tcPr>
            <w:tcW w:w="587" w:type="pct"/>
            <w:tcBorders>
              <w:top w:val="single" w:sz="6" w:space="0" w:color="auto"/>
              <w:bottom w:val="single" w:sz="6" w:space="0" w:color="auto"/>
            </w:tcBorders>
            <w:vAlign w:val="center"/>
          </w:tcPr>
          <w:p w14:paraId="6E24686B" w14:textId="77777777" w:rsidR="00652831" w:rsidRPr="00585CA6" w:rsidRDefault="00652831" w:rsidP="00652831">
            <w:pPr>
              <w:pStyle w:val="TAC"/>
            </w:pPr>
            <w:r w:rsidRPr="00585CA6">
              <w:t>1..N</w:t>
            </w:r>
          </w:p>
        </w:tc>
        <w:tc>
          <w:tcPr>
            <w:tcW w:w="1840" w:type="pct"/>
            <w:tcBorders>
              <w:top w:val="single" w:sz="6" w:space="0" w:color="auto"/>
              <w:bottom w:val="single" w:sz="6" w:space="0" w:color="auto"/>
            </w:tcBorders>
            <w:shd w:val="clear" w:color="auto" w:fill="auto"/>
            <w:vAlign w:val="center"/>
          </w:tcPr>
          <w:p w14:paraId="05C6C996" w14:textId="77777777" w:rsidR="00652831" w:rsidRDefault="00652831" w:rsidP="00652831">
            <w:pPr>
              <w:pStyle w:val="TAL"/>
            </w:pPr>
            <w:r w:rsidRPr="00585CA6">
              <w:t xml:space="preserve">Contains the </w:t>
            </w:r>
            <w:r>
              <w:rPr>
                <w:lang w:val="en-US"/>
              </w:rPr>
              <w:t xml:space="preserve">application-level </w:t>
            </w:r>
            <w:r w:rsidRPr="00585CA6">
              <w:t xml:space="preserve">identifier(s) of the targeted </w:t>
            </w:r>
            <w:r>
              <w:t xml:space="preserve">stored </w:t>
            </w:r>
            <w:r w:rsidRPr="00585CA6">
              <w:t>Data.</w:t>
            </w:r>
          </w:p>
          <w:p w14:paraId="36302495" w14:textId="77777777" w:rsidR="00652831" w:rsidRDefault="00652831" w:rsidP="00652831">
            <w:pPr>
              <w:pStyle w:val="TAL"/>
            </w:pPr>
          </w:p>
          <w:p w14:paraId="6FF83E98" w14:textId="77777777" w:rsidR="00652831" w:rsidRPr="00585CA6" w:rsidRDefault="00652831" w:rsidP="00652831">
            <w:pPr>
              <w:pStyle w:val="TAL"/>
            </w:pPr>
            <w:r>
              <w:t>(NOTE)</w:t>
            </w:r>
          </w:p>
        </w:tc>
        <w:tc>
          <w:tcPr>
            <w:tcW w:w="809" w:type="pct"/>
            <w:tcBorders>
              <w:top w:val="single" w:sz="6" w:space="0" w:color="auto"/>
              <w:bottom w:val="single" w:sz="6" w:space="0" w:color="auto"/>
            </w:tcBorders>
            <w:vAlign w:val="center"/>
          </w:tcPr>
          <w:p w14:paraId="21863E96" w14:textId="77777777" w:rsidR="00652831" w:rsidRPr="00585CA6" w:rsidRDefault="00652831" w:rsidP="00652831">
            <w:pPr>
              <w:pStyle w:val="TAL"/>
            </w:pPr>
            <w:r>
              <w:t>SEALDD_2</w:t>
            </w:r>
          </w:p>
        </w:tc>
      </w:tr>
      <w:tr w:rsidR="00432CA8" w:rsidRPr="00585CA6" w14:paraId="2A8742FE" w14:textId="77777777" w:rsidTr="00C44396">
        <w:trPr>
          <w:jc w:val="center"/>
        </w:trPr>
        <w:tc>
          <w:tcPr>
            <w:tcW w:w="735" w:type="pct"/>
            <w:gridSpan w:val="2"/>
            <w:tcBorders>
              <w:top w:val="single" w:sz="6" w:space="0" w:color="auto"/>
            </w:tcBorders>
            <w:shd w:val="clear" w:color="auto" w:fill="auto"/>
            <w:vAlign w:val="center"/>
          </w:tcPr>
          <w:p w14:paraId="6DD7CCF6" w14:textId="77777777" w:rsidR="00432CA8" w:rsidRPr="00585CA6" w:rsidRDefault="00432CA8" w:rsidP="00D47EE8">
            <w:pPr>
              <w:pStyle w:val="TAL"/>
            </w:pPr>
            <w:r w:rsidRPr="00585CA6">
              <w:t>supp-feats</w:t>
            </w:r>
          </w:p>
        </w:tc>
        <w:tc>
          <w:tcPr>
            <w:tcW w:w="821" w:type="pct"/>
            <w:tcBorders>
              <w:top w:val="single" w:sz="6" w:space="0" w:color="auto"/>
            </w:tcBorders>
            <w:vAlign w:val="center"/>
          </w:tcPr>
          <w:p w14:paraId="0ADEEEB5" w14:textId="77777777" w:rsidR="00432CA8" w:rsidRPr="00585CA6" w:rsidRDefault="00432CA8" w:rsidP="00D47EE8">
            <w:pPr>
              <w:pStyle w:val="TAL"/>
            </w:pPr>
            <w:r w:rsidRPr="00585CA6">
              <w:t>SupportedFeatures</w:t>
            </w:r>
          </w:p>
        </w:tc>
        <w:tc>
          <w:tcPr>
            <w:tcW w:w="208" w:type="pct"/>
            <w:tcBorders>
              <w:top w:val="single" w:sz="6" w:space="0" w:color="auto"/>
            </w:tcBorders>
            <w:vAlign w:val="center"/>
          </w:tcPr>
          <w:p w14:paraId="25785A9D" w14:textId="77777777" w:rsidR="00432CA8" w:rsidRPr="00585CA6" w:rsidRDefault="00432CA8" w:rsidP="00D47EE8">
            <w:pPr>
              <w:pStyle w:val="TAC"/>
            </w:pPr>
            <w:r w:rsidRPr="00585CA6">
              <w:t>C</w:t>
            </w:r>
          </w:p>
        </w:tc>
        <w:tc>
          <w:tcPr>
            <w:tcW w:w="587" w:type="pct"/>
            <w:tcBorders>
              <w:top w:val="single" w:sz="6" w:space="0" w:color="auto"/>
            </w:tcBorders>
            <w:vAlign w:val="center"/>
          </w:tcPr>
          <w:p w14:paraId="1539101B" w14:textId="77777777" w:rsidR="00432CA8" w:rsidRPr="00585CA6" w:rsidRDefault="00432CA8" w:rsidP="00D47EE8">
            <w:pPr>
              <w:pStyle w:val="TAC"/>
            </w:pPr>
            <w:r w:rsidRPr="00585CA6">
              <w:t>0..1</w:t>
            </w:r>
          </w:p>
        </w:tc>
        <w:tc>
          <w:tcPr>
            <w:tcW w:w="1839" w:type="pct"/>
            <w:tcBorders>
              <w:top w:val="single" w:sz="6" w:space="0" w:color="auto"/>
            </w:tcBorders>
            <w:shd w:val="clear" w:color="auto" w:fill="auto"/>
            <w:vAlign w:val="center"/>
          </w:tcPr>
          <w:p w14:paraId="492B91D5" w14:textId="583D0258" w:rsidR="00432CA8" w:rsidRPr="00585CA6" w:rsidRDefault="00432CA8" w:rsidP="00D47EE8">
            <w:pPr>
              <w:pStyle w:val="TAL"/>
              <w:rPr>
                <w:rFonts w:cs="Arial"/>
                <w:szCs w:val="18"/>
              </w:rPr>
            </w:pPr>
            <w:r w:rsidRPr="00585CA6">
              <w:rPr>
                <w:rFonts w:cs="Arial"/>
                <w:szCs w:val="18"/>
              </w:rPr>
              <w:t xml:space="preserve">Contains </w:t>
            </w:r>
            <w:r w:rsidR="00521481" w:rsidRPr="00FD7038">
              <w:t>the list of supported features among the ones defined in clause 6.</w:t>
            </w:r>
            <w:r w:rsidR="00521481">
              <w:t>2</w:t>
            </w:r>
            <w:r w:rsidR="00521481" w:rsidRPr="00FD7038">
              <w:t>.8</w:t>
            </w:r>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r w:rsidR="00461E33">
              <w:t xml:space="preserve">only </w:t>
            </w:r>
            <w:r w:rsidRPr="00585CA6">
              <w:t>when feature negotiation needs to take place.</w:t>
            </w:r>
          </w:p>
        </w:tc>
        <w:tc>
          <w:tcPr>
            <w:tcW w:w="809" w:type="pct"/>
            <w:tcBorders>
              <w:top w:val="single" w:sz="6" w:space="0" w:color="auto"/>
            </w:tcBorders>
            <w:vAlign w:val="center"/>
          </w:tcPr>
          <w:p w14:paraId="4145B6EC" w14:textId="77777777" w:rsidR="00432CA8" w:rsidRPr="00585CA6" w:rsidRDefault="00432CA8" w:rsidP="00D47EE8">
            <w:pPr>
              <w:pStyle w:val="TAL"/>
            </w:pPr>
          </w:p>
        </w:tc>
      </w:tr>
      <w:tr w:rsidR="00652831" w:rsidRPr="00585CA6" w14:paraId="12BA0334" w14:textId="77777777" w:rsidTr="00652831">
        <w:trPr>
          <w:jc w:val="center"/>
        </w:trPr>
        <w:tc>
          <w:tcPr>
            <w:tcW w:w="4999" w:type="pct"/>
            <w:gridSpan w:val="7"/>
            <w:tcBorders>
              <w:top w:val="single" w:sz="6" w:space="0" w:color="auto"/>
            </w:tcBorders>
            <w:shd w:val="clear" w:color="auto" w:fill="auto"/>
            <w:vAlign w:val="center"/>
          </w:tcPr>
          <w:p w14:paraId="14300EF2" w14:textId="77777777" w:rsidR="00652831" w:rsidRPr="00585CA6" w:rsidRDefault="00652831" w:rsidP="00652831">
            <w:pPr>
              <w:pStyle w:val="TAN"/>
            </w:pPr>
            <w:r>
              <w:t>NOTE:</w:t>
            </w:r>
            <w:r>
              <w:tab/>
              <w:t>These query parameters are mutually exclusive and only one of them may be present.</w:t>
            </w:r>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-2 and the response data structures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shd w:val="clear" w:color="auto" w:fill="auto"/>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lastRenderedPageBreak/>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shd w:val="clear" w:color="auto" w:fill="auto"/>
            <w:vAlign w:val="center"/>
          </w:tcPr>
          <w:p w14:paraId="0B5F1428" w14:textId="77777777" w:rsidR="00432CA8" w:rsidRPr="00585CA6" w:rsidRDefault="00432CA8" w:rsidP="00D47EE8">
            <w:pPr>
              <w:pStyle w:val="TAL"/>
            </w:pPr>
            <w:r w:rsidRPr="00585CA6">
              <w:t>array(DataStorage)</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r w:rsidRPr="00585CA6">
              <w:t>0..N</w:t>
            </w:r>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shd w:val="clear" w:color="auto" w:fill="auto"/>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shd w:val="clear" w:color="auto" w:fill="auto"/>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shd w:val="clear" w:color="auto" w:fill="auto"/>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shd w:val="clear" w:color="auto" w:fill="auto"/>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shd w:val="clear" w:color="auto" w:fill="auto"/>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r w:rsidR="006E1E20">
              <w:t>s</w:t>
            </w:r>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shd w:val="clear" w:color="auto" w:fill="auto"/>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shd w:val="clear" w:color="auto" w:fill="auto"/>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shd w:val="clear" w:color="auto" w:fill="auto"/>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shd w:val="clear" w:color="auto" w:fill="auto"/>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52668D">
      <w:pPr>
        <w:pStyle w:val="H6"/>
        <w:rPr>
          <w:rFonts w:eastAsia="SimSun"/>
        </w:rPr>
      </w:pPr>
      <w:bookmarkStart w:id="1499" w:name="_Toc151379298"/>
      <w:bookmarkStart w:id="1500" w:name="_Toc151445479"/>
      <w:bookmarkStart w:id="1501" w:name="_Toc160470556"/>
      <w:bookmarkStart w:id="1502" w:name="_Toc164873700"/>
      <w:bookmarkStart w:id="1503" w:name="_Toc180306337"/>
      <w:r w:rsidRPr="00585CA6">
        <w:rPr>
          <w:noProof/>
          <w:lang w:eastAsia="zh-CN"/>
        </w:rPr>
        <w:t>6.2</w:t>
      </w:r>
      <w:r w:rsidRPr="00585CA6">
        <w:rPr>
          <w:rFonts w:eastAsia="SimSun"/>
        </w:rPr>
        <w:t>.3.2.3.2</w:t>
      </w:r>
      <w:r w:rsidRPr="00585CA6">
        <w:rPr>
          <w:rFonts w:eastAsia="SimSun"/>
        </w:rPr>
        <w:tab/>
        <w:t>POST</w:t>
      </w:r>
      <w:bookmarkEnd w:id="1498"/>
      <w:bookmarkEnd w:id="1499"/>
      <w:bookmarkEnd w:id="1500"/>
      <w:bookmarkEnd w:id="1501"/>
      <w:bookmarkEnd w:id="1502"/>
      <w:bookmarkEnd w:id="1503"/>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shd w:val="clear" w:color="auto" w:fill="auto"/>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.3.2.3.2-2 and the response data structures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shd w:val="clear" w:color="auto" w:fill="auto"/>
            <w:vAlign w:val="center"/>
          </w:tcPr>
          <w:p w14:paraId="620622A0" w14:textId="77777777" w:rsidR="00432CA8" w:rsidRPr="00585CA6" w:rsidRDefault="00432CA8" w:rsidP="00D47EE8">
            <w:pPr>
              <w:pStyle w:val="TAL"/>
            </w:pPr>
            <w:r w:rsidRPr="00585CA6">
              <w:t>DataStorageReq</w:t>
            </w:r>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lastRenderedPageBreak/>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shd w:val="clear" w:color="auto" w:fill="auto"/>
            <w:vAlign w:val="center"/>
          </w:tcPr>
          <w:p w14:paraId="77AE23A8"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shd w:val="clear" w:color="auto" w:fill="auto"/>
            <w:vAlign w:val="center"/>
          </w:tcPr>
          <w:p w14:paraId="1C08A596" w14:textId="77777777" w:rsidR="00432CA8" w:rsidRPr="00585CA6" w:rsidRDefault="00432CA8" w:rsidP="00D47EE8">
            <w:pPr>
              <w:pStyle w:val="TAL"/>
            </w:pPr>
            <w:r w:rsidRPr="00585CA6">
              <w:t>ReservRespData</w:t>
            </w:r>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shd w:val="clear" w:color="auto" w:fill="auto"/>
            <w:vAlign w:val="center"/>
          </w:tcPr>
          <w:p w14:paraId="3A1A73A9" w14:textId="77777777" w:rsidR="00432CA8" w:rsidRPr="00585CA6" w:rsidRDefault="00432CA8" w:rsidP="00D47EE8">
            <w:pPr>
              <w:pStyle w:val="TAL"/>
            </w:pPr>
            <w:r w:rsidRPr="00585CA6">
              <w:t>Successful case. The Data Storage resource is successfully reserved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shd w:val="clear" w:color="auto" w:fill="auto"/>
            <w:vAlign w:val="center"/>
          </w:tcPr>
          <w:p w14:paraId="163C08BD" w14:textId="77777777" w:rsidR="00432CA8" w:rsidRPr="00585CA6" w:rsidRDefault="00432CA8" w:rsidP="00D47EE8">
            <w:pPr>
              <w:pStyle w:val="TAL"/>
            </w:pPr>
            <w:r w:rsidRPr="00585CA6">
              <w:t>ProblemDetails</w:t>
            </w:r>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shd w:val="clear" w:color="auto" w:fill="auto"/>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shd w:val="clear" w:color="auto" w:fill="auto"/>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r w:rsidR="00674A84">
              <w:t>s</w:t>
            </w:r>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shd w:val="clear" w:color="auto" w:fill="auto"/>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shd w:val="clear" w:color="auto" w:fill="auto"/>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t>storages</w:t>
            </w:r>
            <w:r w:rsidRPr="00585CA6">
              <w:rPr>
                <w:lang w:eastAsia="zh-CN"/>
              </w:rPr>
              <w:t>/{storageId}</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1504" w:name="_Toc144459673"/>
      <w:bookmarkStart w:id="1505" w:name="_Toc151379299"/>
      <w:bookmarkStart w:id="1506" w:name="_Toc151445480"/>
      <w:bookmarkStart w:id="1507" w:name="_Toc160470557"/>
      <w:bookmarkStart w:id="1508" w:name="_Toc164873701"/>
      <w:bookmarkStart w:id="1509" w:name="_Toc180306338"/>
      <w:bookmarkStart w:id="1510" w:name="_Toc185511529"/>
      <w:r w:rsidRPr="00585CA6">
        <w:rPr>
          <w:noProof/>
          <w:lang w:eastAsia="zh-CN"/>
        </w:rPr>
        <w:t>6.2</w:t>
      </w:r>
      <w:r w:rsidRPr="00585CA6">
        <w:t>.3.2.4</w:t>
      </w:r>
      <w:r w:rsidRPr="00585CA6">
        <w:tab/>
        <w:t>Resource Custom Operations</w:t>
      </w:r>
      <w:bookmarkEnd w:id="1504"/>
      <w:bookmarkEnd w:id="1505"/>
      <w:bookmarkEnd w:id="1506"/>
      <w:bookmarkEnd w:id="1507"/>
      <w:bookmarkEnd w:id="1508"/>
      <w:bookmarkEnd w:id="1509"/>
      <w:bookmarkEnd w:id="1510"/>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1511" w:name="_Toc144459674"/>
      <w:bookmarkStart w:id="1512" w:name="_Toc151379300"/>
      <w:bookmarkStart w:id="1513" w:name="_Toc151445481"/>
      <w:bookmarkStart w:id="1514" w:name="_Toc160470558"/>
      <w:bookmarkStart w:id="1515" w:name="_Toc164873702"/>
      <w:bookmarkStart w:id="1516" w:name="_Toc180306339"/>
      <w:bookmarkStart w:id="1517" w:name="_Toc185511530"/>
      <w:r w:rsidRPr="00585CA6">
        <w:rPr>
          <w:noProof/>
          <w:lang w:eastAsia="zh-CN"/>
        </w:rPr>
        <w:t>6.2</w:t>
      </w:r>
      <w:r w:rsidRPr="00585CA6">
        <w:t>.3.3</w:t>
      </w:r>
      <w:r w:rsidRPr="00585CA6">
        <w:tab/>
        <w:t xml:space="preserve">Resource: Individual </w:t>
      </w:r>
      <w:bookmarkEnd w:id="1511"/>
      <w:r w:rsidRPr="00585CA6">
        <w:t>Data Storage</w:t>
      </w:r>
      <w:bookmarkEnd w:id="1512"/>
      <w:bookmarkEnd w:id="1513"/>
      <w:bookmarkEnd w:id="1514"/>
      <w:bookmarkEnd w:id="1515"/>
      <w:bookmarkEnd w:id="1516"/>
      <w:bookmarkEnd w:id="1517"/>
    </w:p>
    <w:p w14:paraId="5A842200" w14:textId="77777777" w:rsidR="00432CA8" w:rsidRPr="00585CA6" w:rsidRDefault="00432CA8" w:rsidP="00432CA8">
      <w:pPr>
        <w:pStyle w:val="Heading5"/>
      </w:pPr>
      <w:bookmarkStart w:id="1518" w:name="_Toc144459675"/>
      <w:bookmarkStart w:id="1519" w:name="_Toc151379301"/>
      <w:bookmarkStart w:id="1520" w:name="_Toc151445482"/>
      <w:bookmarkStart w:id="1521" w:name="_Toc160470559"/>
      <w:bookmarkStart w:id="1522" w:name="_Toc164873703"/>
      <w:bookmarkStart w:id="1523" w:name="_Toc180306340"/>
      <w:bookmarkStart w:id="1524" w:name="_Toc185511531"/>
      <w:r w:rsidRPr="00585CA6">
        <w:rPr>
          <w:noProof/>
          <w:lang w:eastAsia="zh-CN"/>
        </w:rPr>
        <w:t>6.2</w:t>
      </w:r>
      <w:r w:rsidRPr="00585CA6">
        <w:t>.3.3.1</w:t>
      </w:r>
      <w:r w:rsidRPr="00585CA6">
        <w:tab/>
        <w:t>Description</w:t>
      </w:r>
      <w:bookmarkEnd w:id="1518"/>
      <w:bookmarkEnd w:id="1519"/>
      <w:bookmarkEnd w:id="1520"/>
      <w:bookmarkEnd w:id="1521"/>
      <w:bookmarkEnd w:id="1522"/>
      <w:bookmarkEnd w:id="1523"/>
      <w:bookmarkEnd w:id="1524"/>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1525" w:name="_Toc144459676"/>
      <w:bookmarkStart w:id="1526" w:name="_Toc151379302"/>
      <w:bookmarkStart w:id="1527" w:name="_Toc151445483"/>
      <w:bookmarkStart w:id="1528" w:name="_Toc160470560"/>
      <w:bookmarkStart w:id="1529" w:name="_Toc164873704"/>
      <w:bookmarkStart w:id="1530" w:name="_Toc180306341"/>
      <w:bookmarkStart w:id="1531" w:name="_Toc185511532"/>
      <w:r w:rsidRPr="00585CA6">
        <w:rPr>
          <w:noProof/>
          <w:lang w:eastAsia="zh-CN"/>
        </w:rPr>
        <w:t>6.2</w:t>
      </w:r>
      <w:r w:rsidRPr="00585CA6">
        <w:t>.3.3.2</w:t>
      </w:r>
      <w:r w:rsidRPr="00585CA6">
        <w:tab/>
        <w:t>Resource Definition</w:t>
      </w:r>
      <w:bookmarkEnd w:id="1525"/>
      <w:bookmarkEnd w:id="1526"/>
      <w:bookmarkEnd w:id="1527"/>
      <w:bookmarkEnd w:id="1528"/>
      <w:bookmarkEnd w:id="1529"/>
      <w:bookmarkEnd w:id="1530"/>
      <w:bookmarkEnd w:id="1531"/>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.3.3.2-1</w:t>
      </w:r>
      <w:r w:rsidRPr="00585CA6">
        <w:rPr>
          <w:rFonts w:ascii="Arial" w:hAnsi="Arial" w:cs="Arial"/>
        </w:rPr>
        <w:t>.</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r w:rsidRPr="00585CA6">
              <w:t>apiRoot</w:t>
            </w:r>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r w:rsidRPr="00585CA6">
              <w:rPr>
                <w:lang w:eastAsia="zh-CN"/>
              </w:rPr>
              <w:t>storageId</w:t>
            </w:r>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1532" w:name="_Toc144459677"/>
      <w:bookmarkStart w:id="1533" w:name="_Toc151379303"/>
      <w:bookmarkStart w:id="1534" w:name="_Toc151445484"/>
      <w:bookmarkStart w:id="1535" w:name="_Toc160470561"/>
      <w:bookmarkStart w:id="1536" w:name="_Toc164873705"/>
      <w:bookmarkStart w:id="1537" w:name="_Toc180306342"/>
      <w:bookmarkStart w:id="1538" w:name="_Toc185511533"/>
      <w:r w:rsidRPr="00585CA6">
        <w:rPr>
          <w:noProof/>
          <w:lang w:eastAsia="zh-CN"/>
        </w:rPr>
        <w:t>6.2</w:t>
      </w:r>
      <w:r w:rsidRPr="00585CA6">
        <w:t>.3.3.3</w:t>
      </w:r>
      <w:r w:rsidRPr="00585CA6">
        <w:tab/>
        <w:t>Resource Standard Methods</w:t>
      </w:r>
      <w:bookmarkEnd w:id="1532"/>
      <w:bookmarkEnd w:id="1533"/>
      <w:bookmarkEnd w:id="1534"/>
      <w:bookmarkEnd w:id="1535"/>
      <w:bookmarkEnd w:id="1536"/>
      <w:bookmarkEnd w:id="1537"/>
      <w:bookmarkEnd w:id="1538"/>
    </w:p>
    <w:p w14:paraId="60D5244F" w14:textId="77777777" w:rsidR="00432CA8" w:rsidRPr="00585CA6" w:rsidRDefault="00432CA8" w:rsidP="0052668D">
      <w:pPr>
        <w:pStyle w:val="H6"/>
      </w:pPr>
      <w:bookmarkStart w:id="1539" w:name="_Toc144459678"/>
      <w:bookmarkStart w:id="1540" w:name="_Toc151379304"/>
      <w:bookmarkStart w:id="1541" w:name="_Toc151445485"/>
      <w:bookmarkStart w:id="1542" w:name="_Toc160470562"/>
      <w:bookmarkStart w:id="1543" w:name="_Toc164873706"/>
      <w:bookmarkStart w:id="1544" w:name="_Toc180306343"/>
      <w:r w:rsidRPr="00585CA6">
        <w:rPr>
          <w:noProof/>
          <w:lang w:eastAsia="zh-CN"/>
        </w:rPr>
        <w:t>6.2</w:t>
      </w:r>
      <w:r w:rsidRPr="00585CA6">
        <w:t>.3.3.3.1</w:t>
      </w:r>
      <w:r w:rsidRPr="00585CA6">
        <w:tab/>
        <w:t>GET</w:t>
      </w:r>
      <w:bookmarkEnd w:id="1539"/>
      <w:bookmarkEnd w:id="1540"/>
      <w:bookmarkEnd w:id="1541"/>
      <w:bookmarkEnd w:id="1542"/>
      <w:bookmarkEnd w:id="1543"/>
      <w:bookmarkEnd w:id="1544"/>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shd w:val="clear" w:color="auto" w:fill="auto"/>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.3.3.3.1-2 and the response data structures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shd w:val="clear" w:color="auto" w:fill="auto"/>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shd w:val="clear" w:color="auto" w:fill="auto"/>
            <w:vAlign w:val="center"/>
          </w:tcPr>
          <w:p w14:paraId="2F0F825A"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shd w:val="clear" w:color="auto" w:fill="auto"/>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shd w:val="clear" w:color="auto" w:fill="auto"/>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shd w:val="clear" w:color="auto" w:fill="auto"/>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shd w:val="clear" w:color="auto" w:fill="auto"/>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shd w:val="clear" w:color="auto" w:fill="auto"/>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shd w:val="clear" w:color="auto" w:fill="auto"/>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shd w:val="clear" w:color="auto" w:fill="auto"/>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shd w:val="clear" w:color="auto" w:fill="auto"/>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shd w:val="clear" w:color="auto" w:fill="auto"/>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52668D">
      <w:pPr>
        <w:pStyle w:val="H6"/>
      </w:pPr>
      <w:bookmarkStart w:id="1545" w:name="_Toc144459679"/>
      <w:bookmarkStart w:id="1546" w:name="_Toc151379305"/>
      <w:bookmarkStart w:id="1547" w:name="_Toc151445486"/>
      <w:bookmarkStart w:id="1548" w:name="_Toc160470563"/>
      <w:bookmarkStart w:id="1549" w:name="_Toc164873707"/>
      <w:bookmarkStart w:id="1550" w:name="_Toc180306344"/>
      <w:r w:rsidRPr="00585CA6">
        <w:rPr>
          <w:noProof/>
          <w:lang w:eastAsia="zh-CN"/>
        </w:rPr>
        <w:t>6.2</w:t>
      </w:r>
      <w:r w:rsidRPr="00585CA6">
        <w:t>.3.3.3.2</w:t>
      </w:r>
      <w:r w:rsidRPr="00585CA6">
        <w:tab/>
        <w:t>PUT</w:t>
      </w:r>
      <w:bookmarkEnd w:id="1545"/>
      <w:bookmarkEnd w:id="1546"/>
      <w:bookmarkEnd w:id="1547"/>
      <w:bookmarkEnd w:id="1548"/>
      <w:bookmarkEnd w:id="1549"/>
      <w:bookmarkEnd w:id="1550"/>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shd w:val="clear" w:color="auto" w:fill="auto"/>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.3.3.3.2-2 and the response data structures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shd w:val="clear" w:color="auto" w:fill="auto"/>
            <w:vAlign w:val="center"/>
          </w:tcPr>
          <w:p w14:paraId="6D091BB7" w14:textId="77777777" w:rsidR="00432CA8" w:rsidRPr="00585CA6" w:rsidRDefault="00432CA8" w:rsidP="00D47EE8">
            <w:pPr>
              <w:pStyle w:val="TAL"/>
            </w:pPr>
            <w:r w:rsidRPr="00585CA6">
              <w:t>DataStorage</w:t>
            </w:r>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shd w:val="clear" w:color="auto" w:fill="auto"/>
            <w:vAlign w:val="center"/>
          </w:tcPr>
          <w:p w14:paraId="75045725"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B15F424" w14:textId="77777777" w:rsidR="00432CA8" w:rsidRPr="00585CA6" w:rsidRDefault="00432CA8" w:rsidP="00D47EE8">
            <w:pPr>
              <w:pStyle w:val="TAL"/>
            </w:pPr>
            <w:r w:rsidRPr="00585CA6">
              <w:t>Successful case. The "Individual Data Storage" resource is successfully updated and a representation of the updated resource shall be returned in the response body.</w:t>
            </w:r>
          </w:p>
        </w:tc>
      </w:tr>
      <w:tr w:rsidR="00432CA8" w:rsidRPr="00585CA6" w14:paraId="78B45B85" w14:textId="77777777" w:rsidTr="00D47EE8">
        <w:trPr>
          <w:jc w:val="center"/>
        </w:trPr>
        <w:tc>
          <w:tcPr>
            <w:tcW w:w="1101" w:type="pct"/>
            <w:shd w:val="clear" w:color="auto" w:fill="auto"/>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shd w:val="clear" w:color="auto" w:fill="auto"/>
            <w:vAlign w:val="center"/>
          </w:tcPr>
          <w:p w14:paraId="78693F75" w14:textId="77777777" w:rsidR="00432CA8" w:rsidRPr="00585CA6" w:rsidRDefault="00432CA8" w:rsidP="00D47EE8">
            <w:pPr>
              <w:pStyle w:val="TAL"/>
            </w:pPr>
            <w:r w:rsidRPr="00585CA6">
              <w:t>Successful case. The "Individual Data Storage" resource is successfully updated and no content is returned in the response body.</w:t>
            </w:r>
          </w:p>
        </w:tc>
      </w:tr>
      <w:tr w:rsidR="00432CA8" w:rsidRPr="00585CA6" w14:paraId="203DE006" w14:textId="77777777" w:rsidTr="00D47EE8">
        <w:trPr>
          <w:jc w:val="center"/>
        </w:trPr>
        <w:tc>
          <w:tcPr>
            <w:tcW w:w="1101" w:type="pct"/>
            <w:shd w:val="clear" w:color="auto" w:fill="auto"/>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shd w:val="clear" w:color="auto" w:fill="auto"/>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shd w:val="clear" w:color="auto" w:fill="auto"/>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shd w:val="clear" w:color="auto" w:fill="auto"/>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shd w:val="clear" w:color="auto" w:fill="auto"/>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shd w:val="clear" w:color="auto" w:fill="auto"/>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shd w:val="clear" w:color="auto" w:fill="auto"/>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shd w:val="clear" w:color="auto" w:fill="auto"/>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shd w:val="clear" w:color="auto" w:fill="auto"/>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52668D">
      <w:pPr>
        <w:pStyle w:val="H6"/>
      </w:pPr>
      <w:bookmarkStart w:id="1551" w:name="_Toc144459680"/>
      <w:bookmarkStart w:id="1552" w:name="_Toc151379306"/>
      <w:bookmarkStart w:id="1553" w:name="_Toc151445487"/>
      <w:bookmarkStart w:id="1554" w:name="_Toc160470564"/>
      <w:bookmarkStart w:id="1555" w:name="_Toc164873708"/>
      <w:bookmarkStart w:id="1556" w:name="_Toc180306345"/>
      <w:r w:rsidRPr="00585CA6">
        <w:rPr>
          <w:noProof/>
          <w:lang w:eastAsia="zh-CN"/>
        </w:rPr>
        <w:t>6.2</w:t>
      </w:r>
      <w:r w:rsidRPr="00585CA6">
        <w:t>.3.3.3.3</w:t>
      </w:r>
      <w:r w:rsidRPr="00585CA6">
        <w:tab/>
        <w:t>PATCH</w:t>
      </w:r>
      <w:bookmarkEnd w:id="1551"/>
      <w:bookmarkEnd w:id="1552"/>
      <w:bookmarkEnd w:id="1553"/>
      <w:bookmarkEnd w:id="1554"/>
      <w:bookmarkEnd w:id="1555"/>
      <w:bookmarkEnd w:id="1556"/>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lastRenderedPageBreak/>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shd w:val="clear" w:color="auto" w:fill="auto"/>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.3.3.3.3-2 and the response data structures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shd w:val="clear" w:color="auto" w:fill="auto"/>
            <w:vAlign w:val="center"/>
          </w:tcPr>
          <w:p w14:paraId="6D1B6FF6" w14:textId="77777777" w:rsidR="00432CA8" w:rsidRPr="00585CA6" w:rsidRDefault="00432CA8" w:rsidP="00D47EE8">
            <w:pPr>
              <w:pStyle w:val="TAL"/>
            </w:pPr>
            <w:r w:rsidRPr="00585CA6">
              <w:t>DataStoragePatch</w:t>
            </w:r>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shd w:val="clear" w:color="auto" w:fill="auto"/>
            <w:vAlign w:val="center"/>
          </w:tcPr>
          <w:p w14:paraId="45D2BB72"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995656E" w14:textId="77777777" w:rsidR="00432CA8" w:rsidRPr="00585CA6" w:rsidRDefault="00432CA8" w:rsidP="00D47EE8">
            <w:pPr>
              <w:pStyle w:val="TAL"/>
            </w:pPr>
            <w:r w:rsidRPr="00585CA6">
              <w:t>Successful case. The "Individual Data Storage" resource is successfully modified and a representation of the updated resource shall be returned in the response body.</w:t>
            </w:r>
          </w:p>
        </w:tc>
      </w:tr>
      <w:tr w:rsidR="00432CA8" w:rsidRPr="00585CA6" w14:paraId="7ED2FC0F" w14:textId="77777777" w:rsidTr="00D47EE8">
        <w:trPr>
          <w:jc w:val="center"/>
        </w:trPr>
        <w:tc>
          <w:tcPr>
            <w:tcW w:w="1101" w:type="pct"/>
            <w:shd w:val="clear" w:color="auto" w:fill="auto"/>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shd w:val="clear" w:color="auto" w:fill="auto"/>
            <w:vAlign w:val="center"/>
          </w:tcPr>
          <w:p w14:paraId="6FC1F4A3" w14:textId="77777777" w:rsidR="00432CA8" w:rsidRPr="00585CA6" w:rsidRDefault="00432CA8" w:rsidP="00D47EE8">
            <w:pPr>
              <w:pStyle w:val="TAL"/>
            </w:pPr>
            <w:r w:rsidRPr="00585CA6">
              <w:t>Successful case. The "Individual Data Storage" resource is successfully modified and no content is returned in the response body.</w:t>
            </w:r>
          </w:p>
        </w:tc>
      </w:tr>
      <w:tr w:rsidR="00432CA8" w:rsidRPr="00585CA6" w14:paraId="04895F69" w14:textId="77777777" w:rsidTr="00D47EE8">
        <w:trPr>
          <w:jc w:val="center"/>
        </w:trPr>
        <w:tc>
          <w:tcPr>
            <w:tcW w:w="1101" w:type="pct"/>
            <w:shd w:val="clear" w:color="auto" w:fill="auto"/>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shd w:val="clear" w:color="auto" w:fill="auto"/>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shd w:val="clear" w:color="auto" w:fill="auto"/>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shd w:val="clear" w:color="auto" w:fill="auto"/>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shd w:val="clear" w:color="auto" w:fill="auto"/>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shd w:val="clear" w:color="auto" w:fill="auto"/>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shd w:val="clear" w:color="auto" w:fill="auto"/>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shd w:val="clear" w:color="auto" w:fill="auto"/>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shd w:val="clear" w:color="auto" w:fill="auto"/>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52668D">
      <w:pPr>
        <w:pStyle w:val="H6"/>
      </w:pPr>
      <w:bookmarkStart w:id="1557" w:name="_Toc144459681"/>
      <w:bookmarkStart w:id="1558" w:name="_Toc151379307"/>
      <w:bookmarkStart w:id="1559" w:name="_Toc151445488"/>
      <w:bookmarkStart w:id="1560" w:name="_Toc160470565"/>
      <w:bookmarkStart w:id="1561" w:name="_Toc164873709"/>
      <w:bookmarkStart w:id="1562" w:name="_Toc180306346"/>
      <w:r w:rsidRPr="00585CA6">
        <w:rPr>
          <w:noProof/>
          <w:lang w:eastAsia="zh-CN"/>
        </w:rPr>
        <w:lastRenderedPageBreak/>
        <w:t>6.2</w:t>
      </w:r>
      <w:r w:rsidRPr="00585CA6">
        <w:t>.3.3.3.4</w:t>
      </w:r>
      <w:r w:rsidRPr="00585CA6">
        <w:tab/>
        <w:t>DELETE</w:t>
      </w:r>
      <w:bookmarkEnd w:id="1557"/>
      <w:bookmarkEnd w:id="1558"/>
      <w:bookmarkEnd w:id="1559"/>
      <w:bookmarkEnd w:id="1560"/>
      <w:bookmarkEnd w:id="1561"/>
      <w:bookmarkEnd w:id="1562"/>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shd w:val="clear" w:color="auto" w:fill="auto"/>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.3.3.3.4-2 and the response data structures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shd w:val="clear" w:color="auto" w:fill="auto"/>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shd w:val="clear" w:color="auto" w:fill="auto"/>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shd w:val="clear" w:color="auto" w:fill="auto"/>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shd w:val="clear" w:color="auto" w:fill="auto"/>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shd w:val="clear" w:color="auto" w:fill="auto"/>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shd w:val="clear" w:color="auto" w:fill="auto"/>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shd w:val="clear" w:color="auto" w:fill="auto"/>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shd w:val="clear" w:color="auto" w:fill="auto"/>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shd w:val="clear" w:color="auto" w:fill="auto"/>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shd w:val="clear" w:color="auto" w:fill="auto"/>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shd w:val="clear" w:color="auto" w:fill="auto"/>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1563" w:name="_Toc144459682"/>
      <w:bookmarkStart w:id="1564" w:name="_Toc151379308"/>
      <w:bookmarkStart w:id="1565" w:name="_Toc151445489"/>
      <w:bookmarkStart w:id="1566" w:name="_Toc160470566"/>
      <w:bookmarkStart w:id="1567" w:name="_Toc164873710"/>
      <w:bookmarkStart w:id="1568" w:name="_Toc180306347"/>
      <w:bookmarkStart w:id="1569" w:name="_Toc185511534"/>
      <w:r w:rsidRPr="00585CA6">
        <w:rPr>
          <w:noProof/>
          <w:lang w:eastAsia="zh-CN"/>
        </w:rPr>
        <w:t>6.2</w:t>
      </w:r>
      <w:r w:rsidRPr="00585CA6">
        <w:t>.3.3.4</w:t>
      </w:r>
      <w:r w:rsidRPr="00585CA6">
        <w:tab/>
        <w:t>Resource Custom Operations</w:t>
      </w:r>
      <w:bookmarkEnd w:id="1563"/>
      <w:bookmarkEnd w:id="1564"/>
      <w:bookmarkEnd w:id="1565"/>
      <w:bookmarkEnd w:id="1566"/>
      <w:bookmarkEnd w:id="1567"/>
      <w:bookmarkEnd w:id="1568"/>
      <w:bookmarkEnd w:id="1569"/>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1570" w:name="_Toc151379309"/>
      <w:bookmarkStart w:id="1571" w:name="_Toc151445490"/>
      <w:bookmarkStart w:id="1572" w:name="_Toc160470567"/>
      <w:bookmarkStart w:id="1573" w:name="_Toc164873711"/>
      <w:bookmarkStart w:id="1574" w:name="_Toc180306348"/>
      <w:bookmarkStart w:id="1575" w:name="_Toc144459689"/>
      <w:bookmarkStart w:id="1576" w:name="_Toc185511535"/>
      <w:r w:rsidRPr="00585CA6">
        <w:rPr>
          <w:noProof/>
          <w:lang w:eastAsia="zh-CN"/>
        </w:rPr>
        <w:lastRenderedPageBreak/>
        <w:t>6.2</w:t>
      </w:r>
      <w:r w:rsidRPr="00585CA6">
        <w:t>.3.4</w:t>
      </w:r>
      <w:r w:rsidRPr="00585CA6">
        <w:tab/>
        <w:t xml:space="preserve">Resource: </w:t>
      </w:r>
      <w:r w:rsidRPr="00585CA6">
        <w:rPr>
          <w:rFonts w:eastAsia="DengXian"/>
        </w:rPr>
        <w:t>Data Storage Delivery Subscriptions</w:t>
      </w:r>
      <w:bookmarkEnd w:id="1570"/>
      <w:bookmarkEnd w:id="1571"/>
      <w:bookmarkEnd w:id="1572"/>
      <w:bookmarkEnd w:id="1573"/>
      <w:bookmarkEnd w:id="1574"/>
      <w:bookmarkEnd w:id="1576"/>
    </w:p>
    <w:p w14:paraId="7D64272C" w14:textId="77777777" w:rsidR="00432CA8" w:rsidRPr="00585CA6" w:rsidRDefault="00432CA8" w:rsidP="00432CA8">
      <w:pPr>
        <w:pStyle w:val="Heading5"/>
      </w:pPr>
      <w:bookmarkStart w:id="1577" w:name="_Toc151379310"/>
      <w:bookmarkStart w:id="1578" w:name="_Toc151445491"/>
      <w:bookmarkStart w:id="1579" w:name="_Toc160470568"/>
      <w:bookmarkStart w:id="1580" w:name="_Toc164873712"/>
      <w:bookmarkStart w:id="1581" w:name="_Toc180306349"/>
      <w:bookmarkStart w:id="1582" w:name="_Toc185511536"/>
      <w:r w:rsidRPr="00585CA6">
        <w:rPr>
          <w:noProof/>
          <w:lang w:eastAsia="zh-CN"/>
        </w:rPr>
        <w:t>6.2</w:t>
      </w:r>
      <w:r w:rsidRPr="00585CA6">
        <w:t>.3.4.1</w:t>
      </w:r>
      <w:r w:rsidRPr="00585CA6">
        <w:tab/>
        <w:t>Description</w:t>
      </w:r>
      <w:bookmarkEnd w:id="1577"/>
      <w:bookmarkEnd w:id="1578"/>
      <w:bookmarkEnd w:id="1579"/>
      <w:bookmarkEnd w:id="1580"/>
      <w:bookmarkEnd w:id="1581"/>
      <w:bookmarkEnd w:id="1582"/>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1583" w:name="_Toc151379311"/>
      <w:bookmarkStart w:id="1584" w:name="_Toc151445492"/>
      <w:bookmarkStart w:id="1585" w:name="_Toc160470569"/>
      <w:bookmarkStart w:id="1586" w:name="_Toc164873713"/>
      <w:bookmarkStart w:id="1587" w:name="_Toc180306350"/>
      <w:bookmarkStart w:id="1588" w:name="_Toc185511537"/>
      <w:r w:rsidRPr="00585CA6">
        <w:rPr>
          <w:noProof/>
          <w:lang w:eastAsia="zh-CN"/>
        </w:rPr>
        <w:t>6.2</w:t>
      </w:r>
      <w:r w:rsidRPr="00585CA6">
        <w:t>.3.4.2</w:t>
      </w:r>
      <w:r w:rsidRPr="00585CA6">
        <w:tab/>
        <w:t>Resource Definition</w:t>
      </w:r>
      <w:bookmarkEnd w:id="1583"/>
      <w:bookmarkEnd w:id="1584"/>
      <w:bookmarkEnd w:id="1585"/>
      <w:bookmarkEnd w:id="1586"/>
      <w:bookmarkEnd w:id="1587"/>
      <w:bookmarkEnd w:id="1588"/>
    </w:p>
    <w:p w14:paraId="65C1E289"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{apiRoot}/sdd-ds/&lt;apiVersion&gt;/subscriptions</w:t>
      </w:r>
    </w:p>
    <w:p w14:paraId="5A1C90BD"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.3.4.2-1</w:t>
      </w:r>
      <w:r w:rsidRPr="00585CA6">
        <w:rPr>
          <w:rFonts w:ascii="Arial" w:hAnsi="Arial" w:cs="Arial"/>
        </w:rPr>
        <w:t>.</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r w:rsidRPr="00585CA6">
              <w:t>apiRoot</w:t>
            </w:r>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1589" w:name="_Toc151379312"/>
      <w:bookmarkStart w:id="1590" w:name="_Toc151445493"/>
      <w:bookmarkStart w:id="1591" w:name="_Toc160470570"/>
      <w:bookmarkStart w:id="1592" w:name="_Toc164873714"/>
      <w:bookmarkStart w:id="1593" w:name="_Toc180306351"/>
      <w:bookmarkStart w:id="1594" w:name="_Toc185511538"/>
      <w:r w:rsidRPr="00585CA6">
        <w:rPr>
          <w:noProof/>
          <w:lang w:eastAsia="zh-CN"/>
        </w:rPr>
        <w:t>6.2</w:t>
      </w:r>
      <w:r w:rsidRPr="00585CA6">
        <w:t>.3.4.3</w:t>
      </w:r>
      <w:r w:rsidRPr="00585CA6">
        <w:tab/>
        <w:t>Resource Standard Methods</w:t>
      </w:r>
      <w:bookmarkEnd w:id="1589"/>
      <w:bookmarkEnd w:id="1590"/>
      <w:bookmarkEnd w:id="1591"/>
      <w:bookmarkEnd w:id="1592"/>
      <w:bookmarkEnd w:id="1593"/>
      <w:bookmarkEnd w:id="1594"/>
    </w:p>
    <w:p w14:paraId="617424F2" w14:textId="77777777" w:rsidR="00432CA8" w:rsidRPr="00585CA6" w:rsidRDefault="00432CA8" w:rsidP="0052668D">
      <w:pPr>
        <w:pStyle w:val="H6"/>
        <w:rPr>
          <w:rFonts w:eastAsia="SimSun"/>
        </w:rPr>
      </w:pPr>
      <w:bookmarkStart w:id="1595" w:name="_Toc151379313"/>
      <w:bookmarkStart w:id="1596" w:name="_Toc151445494"/>
      <w:bookmarkStart w:id="1597" w:name="_Toc160470571"/>
      <w:bookmarkStart w:id="1598" w:name="_Toc164873715"/>
      <w:bookmarkStart w:id="1599" w:name="_Toc180306352"/>
      <w:r w:rsidRPr="00585CA6">
        <w:rPr>
          <w:noProof/>
          <w:lang w:eastAsia="zh-CN"/>
        </w:rPr>
        <w:t>6.2</w:t>
      </w:r>
      <w:r w:rsidRPr="00585CA6">
        <w:rPr>
          <w:rFonts w:eastAsia="SimSun"/>
        </w:rPr>
        <w:t>.3.4.3.2</w:t>
      </w:r>
      <w:r w:rsidRPr="00585CA6">
        <w:rPr>
          <w:rFonts w:eastAsia="SimSun"/>
        </w:rPr>
        <w:tab/>
        <w:t>POST</w:t>
      </w:r>
      <w:bookmarkEnd w:id="1595"/>
      <w:bookmarkEnd w:id="1596"/>
      <w:bookmarkEnd w:id="1597"/>
      <w:bookmarkEnd w:id="1598"/>
      <w:bookmarkEnd w:id="1599"/>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shd w:val="clear" w:color="auto" w:fill="auto"/>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.3.4.3.2-2 and the response data structures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shd w:val="clear" w:color="auto" w:fill="auto"/>
            <w:vAlign w:val="center"/>
          </w:tcPr>
          <w:p w14:paraId="769A238A" w14:textId="77777777" w:rsidR="00432CA8" w:rsidRPr="008874EC" w:rsidRDefault="00432CA8" w:rsidP="00D47EE8">
            <w:pPr>
              <w:pStyle w:val="TAL"/>
            </w:pPr>
            <w:r>
              <w:t>DataDelSubsc</w:t>
            </w:r>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shd w:val="clear" w:color="auto" w:fill="auto"/>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shd w:val="clear" w:color="auto" w:fill="auto"/>
            <w:vAlign w:val="center"/>
          </w:tcPr>
          <w:p w14:paraId="4DE549AD"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shd w:val="clear" w:color="auto" w:fill="auto"/>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lastRenderedPageBreak/>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shd w:val="clear" w:color="auto" w:fill="auto"/>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shd w:val="clear" w:color="auto" w:fill="auto"/>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rPr>
                <w:lang w:eastAsia="zh-CN"/>
              </w:rPr>
              <w:t>subscriptions/{subscriptionId}</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1600" w:name="_Toc151379314"/>
      <w:bookmarkStart w:id="1601" w:name="_Toc151445495"/>
      <w:bookmarkStart w:id="1602" w:name="_Toc160470572"/>
      <w:bookmarkStart w:id="1603" w:name="_Toc164873716"/>
      <w:bookmarkStart w:id="1604" w:name="_Toc180306353"/>
      <w:bookmarkStart w:id="1605" w:name="_Toc185511539"/>
      <w:r w:rsidRPr="00585CA6">
        <w:rPr>
          <w:noProof/>
          <w:lang w:eastAsia="zh-CN"/>
        </w:rPr>
        <w:t>6.2</w:t>
      </w:r>
      <w:r w:rsidRPr="00585CA6">
        <w:t>.3.4.4</w:t>
      </w:r>
      <w:r w:rsidRPr="00585CA6">
        <w:tab/>
        <w:t>Resource Custom Operations</w:t>
      </w:r>
      <w:bookmarkEnd w:id="1600"/>
      <w:bookmarkEnd w:id="1601"/>
      <w:bookmarkEnd w:id="1602"/>
      <w:bookmarkEnd w:id="1603"/>
      <w:bookmarkEnd w:id="1604"/>
      <w:bookmarkEnd w:id="1605"/>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1606" w:name="_Toc151379315"/>
      <w:bookmarkStart w:id="1607" w:name="_Toc151445496"/>
      <w:bookmarkStart w:id="1608" w:name="_Toc160470573"/>
      <w:bookmarkStart w:id="1609" w:name="_Toc164873717"/>
      <w:bookmarkStart w:id="1610" w:name="_Toc180306354"/>
      <w:bookmarkStart w:id="1611" w:name="_Toc185511540"/>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1606"/>
      <w:bookmarkEnd w:id="1607"/>
      <w:bookmarkEnd w:id="1608"/>
      <w:bookmarkEnd w:id="1609"/>
      <w:bookmarkEnd w:id="1610"/>
      <w:bookmarkEnd w:id="1611"/>
    </w:p>
    <w:p w14:paraId="6289FCD9" w14:textId="77777777" w:rsidR="00432CA8" w:rsidRPr="00585CA6" w:rsidRDefault="00432CA8" w:rsidP="00432CA8">
      <w:pPr>
        <w:pStyle w:val="Heading5"/>
      </w:pPr>
      <w:bookmarkStart w:id="1612" w:name="_Toc151379316"/>
      <w:bookmarkStart w:id="1613" w:name="_Toc151445497"/>
      <w:bookmarkStart w:id="1614" w:name="_Toc160470574"/>
      <w:bookmarkStart w:id="1615" w:name="_Toc164873718"/>
      <w:bookmarkStart w:id="1616" w:name="_Toc180306355"/>
      <w:bookmarkStart w:id="1617" w:name="_Toc185511541"/>
      <w:r w:rsidRPr="00585CA6">
        <w:rPr>
          <w:noProof/>
          <w:lang w:eastAsia="zh-CN"/>
        </w:rPr>
        <w:t>6.2</w:t>
      </w:r>
      <w:r w:rsidRPr="00585CA6">
        <w:t>.3.5.1</w:t>
      </w:r>
      <w:r w:rsidRPr="00585CA6">
        <w:tab/>
        <w:t>Description</w:t>
      </w:r>
      <w:bookmarkEnd w:id="1612"/>
      <w:bookmarkEnd w:id="1613"/>
      <w:bookmarkEnd w:id="1614"/>
      <w:bookmarkEnd w:id="1615"/>
      <w:bookmarkEnd w:id="1616"/>
      <w:bookmarkEnd w:id="1617"/>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1618" w:name="_Toc151379317"/>
      <w:bookmarkStart w:id="1619" w:name="_Toc151445498"/>
      <w:bookmarkStart w:id="1620" w:name="_Toc160470575"/>
      <w:bookmarkStart w:id="1621" w:name="_Toc164873719"/>
      <w:bookmarkStart w:id="1622" w:name="_Toc180306356"/>
      <w:bookmarkStart w:id="1623" w:name="_Toc185511542"/>
      <w:r w:rsidRPr="00585CA6">
        <w:rPr>
          <w:noProof/>
          <w:lang w:eastAsia="zh-CN"/>
        </w:rPr>
        <w:t>6.2</w:t>
      </w:r>
      <w:r w:rsidRPr="00585CA6">
        <w:t>.3.5.2</w:t>
      </w:r>
      <w:r w:rsidRPr="00585CA6">
        <w:tab/>
        <w:t>Resource Definition</w:t>
      </w:r>
      <w:bookmarkEnd w:id="1618"/>
      <w:bookmarkEnd w:id="1619"/>
      <w:bookmarkEnd w:id="1620"/>
      <w:bookmarkEnd w:id="1621"/>
      <w:bookmarkEnd w:id="1622"/>
      <w:bookmarkEnd w:id="1623"/>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.3.5.2-1</w:t>
      </w:r>
      <w:r w:rsidRPr="00585CA6">
        <w:rPr>
          <w:rFonts w:ascii="Arial" w:hAnsi="Arial" w:cs="Arial"/>
        </w:rPr>
        <w:t>.</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r w:rsidRPr="00585CA6">
              <w:t>apiRoot</w:t>
            </w:r>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r w:rsidRPr="00585CA6">
              <w:t>subscriptionId</w:t>
            </w:r>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1624" w:name="_Toc151379318"/>
      <w:bookmarkStart w:id="1625" w:name="_Toc151445499"/>
      <w:bookmarkStart w:id="1626" w:name="_Toc160470576"/>
      <w:bookmarkStart w:id="1627" w:name="_Toc164873720"/>
      <w:bookmarkStart w:id="1628" w:name="_Toc180306357"/>
      <w:bookmarkStart w:id="1629" w:name="_Toc185511543"/>
      <w:r w:rsidRPr="00585CA6">
        <w:rPr>
          <w:noProof/>
          <w:lang w:eastAsia="zh-CN"/>
        </w:rPr>
        <w:t>6.2</w:t>
      </w:r>
      <w:r w:rsidRPr="00585CA6">
        <w:t>.3.5.3</w:t>
      </w:r>
      <w:r w:rsidRPr="00585CA6">
        <w:tab/>
        <w:t>Resource Standard Methods</w:t>
      </w:r>
      <w:bookmarkEnd w:id="1624"/>
      <w:bookmarkEnd w:id="1625"/>
      <w:bookmarkEnd w:id="1626"/>
      <w:bookmarkEnd w:id="1627"/>
      <w:bookmarkEnd w:id="1628"/>
      <w:bookmarkEnd w:id="1629"/>
    </w:p>
    <w:p w14:paraId="5027DEF2" w14:textId="77777777" w:rsidR="00432CA8" w:rsidRPr="00585CA6" w:rsidRDefault="00432CA8" w:rsidP="0052668D">
      <w:pPr>
        <w:pStyle w:val="H6"/>
      </w:pPr>
      <w:bookmarkStart w:id="1630" w:name="_Toc151379319"/>
      <w:bookmarkStart w:id="1631" w:name="_Toc151445500"/>
      <w:bookmarkStart w:id="1632" w:name="_Toc160470577"/>
      <w:bookmarkStart w:id="1633" w:name="_Toc164873721"/>
      <w:bookmarkStart w:id="1634" w:name="_Toc180306358"/>
      <w:r w:rsidRPr="00585CA6">
        <w:rPr>
          <w:noProof/>
          <w:lang w:eastAsia="zh-CN"/>
        </w:rPr>
        <w:t>6.2</w:t>
      </w:r>
      <w:r w:rsidRPr="00585CA6">
        <w:t>.3.5.3.1</w:t>
      </w:r>
      <w:r w:rsidRPr="00585CA6">
        <w:tab/>
        <w:t>GET</w:t>
      </w:r>
      <w:bookmarkEnd w:id="1630"/>
      <w:bookmarkEnd w:id="1631"/>
      <w:bookmarkEnd w:id="1632"/>
      <w:bookmarkEnd w:id="1633"/>
      <w:bookmarkEnd w:id="1634"/>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shd w:val="clear" w:color="auto" w:fill="auto"/>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.3.5.3.1-2 and the response data structures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shd w:val="clear" w:color="auto" w:fill="auto"/>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lastRenderedPageBreak/>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shd w:val="clear" w:color="auto" w:fill="auto"/>
            <w:vAlign w:val="center"/>
          </w:tcPr>
          <w:p w14:paraId="529752C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shd w:val="clear" w:color="auto" w:fill="auto"/>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shd w:val="clear" w:color="auto" w:fill="auto"/>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shd w:val="clear" w:color="auto" w:fill="auto"/>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shd w:val="clear" w:color="auto" w:fill="auto"/>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shd w:val="clear" w:color="auto" w:fill="auto"/>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shd w:val="clear" w:color="auto" w:fill="auto"/>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shd w:val="clear" w:color="auto" w:fill="auto"/>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shd w:val="clear" w:color="auto" w:fill="auto"/>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shd w:val="clear" w:color="auto" w:fill="auto"/>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52668D">
      <w:pPr>
        <w:pStyle w:val="H6"/>
      </w:pPr>
      <w:bookmarkStart w:id="1635" w:name="_Toc151379320"/>
      <w:bookmarkStart w:id="1636" w:name="_Toc151445501"/>
      <w:bookmarkStart w:id="1637" w:name="_Toc160470578"/>
      <w:bookmarkStart w:id="1638" w:name="_Toc164873722"/>
      <w:bookmarkStart w:id="1639" w:name="_Toc180306359"/>
      <w:r w:rsidRPr="00585CA6">
        <w:rPr>
          <w:noProof/>
          <w:lang w:eastAsia="zh-CN"/>
        </w:rPr>
        <w:t>6.2</w:t>
      </w:r>
      <w:r w:rsidRPr="00585CA6">
        <w:t>.3.5.3.2</w:t>
      </w:r>
      <w:r w:rsidRPr="00585CA6">
        <w:tab/>
        <w:t>PUT</w:t>
      </w:r>
      <w:bookmarkEnd w:id="1635"/>
      <w:bookmarkEnd w:id="1636"/>
      <w:bookmarkEnd w:id="1637"/>
      <w:bookmarkEnd w:id="1638"/>
      <w:bookmarkEnd w:id="1639"/>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shd w:val="clear" w:color="auto" w:fill="auto"/>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shd w:val="clear" w:color="auto" w:fill="auto"/>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.3.5.3.2-2 and the response data structures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shd w:val="clear" w:color="auto" w:fill="auto"/>
            <w:vAlign w:val="center"/>
          </w:tcPr>
          <w:p w14:paraId="4B14A01A" w14:textId="77777777" w:rsidR="00432CA8" w:rsidRPr="00585CA6" w:rsidRDefault="00432CA8" w:rsidP="00D47EE8">
            <w:pPr>
              <w:pStyle w:val="TAL"/>
            </w:pPr>
            <w:r w:rsidRPr="00585CA6">
              <w:t>DataDelSubsc</w:t>
            </w:r>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lastRenderedPageBreak/>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shd w:val="clear" w:color="auto" w:fill="auto"/>
            <w:vAlign w:val="center"/>
          </w:tcPr>
          <w:p w14:paraId="7AC31C0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shd w:val="clear" w:color="auto" w:fill="auto"/>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shd w:val="clear" w:color="auto" w:fill="auto"/>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shd w:val="clear" w:color="auto" w:fill="auto"/>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shd w:val="clear" w:color="auto" w:fill="auto"/>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shd w:val="clear" w:color="auto" w:fill="auto"/>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shd w:val="clear" w:color="auto" w:fill="auto"/>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shd w:val="clear" w:color="auto" w:fill="auto"/>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shd w:val="clear" w:color="auto" w:fill="auto"/>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shd w:val="clear" w:color="auto" w:fill="auto"/>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shd w:val="clear" w:color="auto" w:fill="auto"/>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shd w:val="clear" w:color="auto" w:fill="auto"/>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52668D">
      <w:pPr>
        <w:pStyle w:val="H6"/>
      </w:pPr>
      <w:bookmarkStart w:id="1640" w:name="_Toc151379321"/>
      <w:bookmarkStart w:id="1641" w:name="_Toc151445502"/>
      <w:bookmarkStart w:id="1642" w:name="_Toc160470579"/>
      <w:bookmarkStart w:id="1643" w:name="_Toc164873723"/>
      <w:bookmarkStart w:id="1644" w:name="_Toc180306360"/>
      <w:r w:rsidRPr="00585CA6">
        <w:rPr>
          <w:noProof/>
          <w:lang w:eastAsia="zh-CN"/>
        </w:rPr>
        <w:t>6.2</w:t>
      </w:r>
      <w:r w:rsidRPr="00585CA6">
        <w:t>.3.5.3.3</w:t>
      </w:r>
      <w:r w:rsidRPr="00585CA6">
        <w:tab/>
        <w:t>PATCH</w:t>
      </w:r>
      <w:bookmarkEnd w:id="1640"/>
      <w:bookmarkEnd w:id="1641"/>
      <w:bookmarkEnd w:id="1642"/>
      <w:bookmarkEnd w:id="1643"/>
      <w:bookmarkEnd w:id="1644"/>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shd w:val="clear" w:color="auto" w:fill="auto"/>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.3.5.3.3-2 and the response data structures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lastRenderedPageBreak/>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shd w:val="clear" w:color="auto" w:fill="auto"/>
            <w:vAlign w:val="center"/>
          </w:tcPr>
          <w:p w14:paraId="3FD7CE81" w14:textId="77777777" w:rsidR="00432CA8" w:rsidRPr="00585CA6" w:rsidRDefault="00432CA8" w:rsidP="00D47EE8">
            <w:pPr>
              <w:pStyle w:val="TAL"/>
            </w:pPr>
            <w:r w:rsidRPr="00585CA6">
              <w:t>DataDelSubscPatch</w:t>
            </w:r>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shd w:val="clear" w:color="auto" w:fill="auto"/>
            <w:vAlign w:val="center"/>
          </w:tcPr>
          <w:p w14:paraId="2026D2E9"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shd w:val="clear" w:color="auto" w:fill="auto"/>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shd w:val="clear" w:color="auto" w:fill="auto"/>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shd w:val="clear" w:color="auto" w:fill="auto"/>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shd w:val="clear" w:color="auto" w:fill="auto"/>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shd w:val="clear" w:color="auto" w:fill="auto"/>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shd w:val="clear" w:color="auto" w:fill="auto"/>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shd w:val="clear" w:color="auto" w:fill="auto"/>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shd w:val="clear" w:color="auto" w:fill="auto"/>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shd w:val="clear" w:color="auto" w:fill="auto"/>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shd w:val="clear" w:color="auto" w:fill="auto"/>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shd w:val="clear" w:color="auto" w:fill="auto"/>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52668D">
      <w:pPr>
        <w:pStyle w:val="H6"/>
      </w:pPr>
      <w:bookmarkStart w:id="1645" w:name="_Toc151379322"/>
      <w:bookmarkStart w:id="1646" w:name="_Toc151445503"/>
      <w:bookmarkStart w:id="1647" w:name="_Toc160470580"/>
      <w:bookmarkStart w:id="1648" w:name="_Toc164873724"/>
      <w:bookmarkStart w:id="1649" w:name="_Toc180306361"/>
      <w:r w:rsidRPr="00585CA6">
        <w:rPr>
          <w:noProof/>
          <w:lang w:eastAsia="zh-CN"/>
        </w:rPr>
        <w:t>6.2</w:t>
      </w:r>
      <w:r w:rsidRPr="00585CA6">
        <w:t>.3.5.3.4</w:t>
      </w:r>
      <w:r w:rsidRPr="00585CA6">
        <w:tab/>
        <w:t>DELETE</w:t>
      </w:r>
      <w:bookmarkEnd w:id="1645"/>
      <w:bookmarkEnd w:id="1646"/>
      <w:bookmarkEnd w:id="1647"/>
      <w:bookmarkEnd w:id="1648"/>
      <w:bookmarkEnd w:id="1649"/>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shd w:val="clear" w:color="auto" w:fill="auto"/>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lastRenderedPageBreak/>
        <w:t>This method shall support the request data structures specified in table </w:t>
      </w:r>
      <w:r w:rsidRPr="00585CA6">
        <w:rPr>
          <w:noProof/>
          <w:lang w:eastAsia="zh-CN"/>
        </w:rPr>
        <w:t>6.2</w:t>
      </w:r>
      <w:r w:rsidRPr="00585CA6">
        <w:t>.3.5.3.4-2 and the response data structures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shd w:val="clear" w:color="auto" w:fill="auto"/>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shd w:val="clear" w:color="auto" w:fill="auto"/>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shd w:val="clear" w:color="auto" w:fill="auto"/>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shd w:val="clear" w:color="auto" w:fill="auto"/>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shd w:val="clear" w:color="auto" w:fill="auto"/>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shd w:val="clear" w:color="auto" w:fill="auto"/>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shd w:val="clear" w:color="auto" w:fill="auto"/>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shd w:val="clear" w:color="auto" w:fill="auto"/>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shd w:val="clear" w:color="auto" w:fill="auto"/>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shd w:val="clear" w:color="auto" w:fill="auto"/>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shd w:val="clear" w:color="auto" w:fill="auto"/>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1650" w:name="_Toc151379323"/>
      <w:bookmarkStart w:id="1651" w:name="_Toc151445504"/>
      <w:bookmarkStart w:id="1652" w:name="_Toc160470581"/>
      <w:bookmarkStart w:id="1653" w:name="_Toc164873725"/>
      <w:bookmarkStart w:id="1654" w:name="_Toc180306362"/>
      <w:bookmarkStart w:id="1655" w:name="_Toc185511544"/>
      <w:r w:rsidRPr="00585CA6">
        <w:rPr>
          <w:noProof/>
          <w:lang w:eastAsia="zh-CN"/>
        </w:rPr>
        <w:t>6.2</w:t>
      </w:r>
      <w:r w:rsidRPr="00585CA6">
        <w:t>.3.5.4</w:t>
      </w:r>
      <w:r w:rsidRPr="00585CA6">
        <w:tab/>
        <w:t>Resource Custom Operations</w:t>
      </w:r>
      <w:bookmarkEnd w:id="1650"/>
      <w:bookmarkEnd w:id="1651"/>
      <w:bookmarkEnd w:id="1652"/>
      <w:bookmarkEnd w:id="1653"/>
      <w:bookmarkEnd w:id="1654"/>
      <w:bookmarkEnd w:id="1655"/>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1656" w:name="_Toc151379324"/>
      <w:bookmarkStart w:id="1657" w:name="_Toc151445505"/>
      <w:bookmarkStart w:id="1658" w:name="_Toc160470582"/>
      <w:bookmarkStart w:id="1659" w:name="_Toc164873726"/>
      <w:bookmarkStart w:id="1660" w:name="_Toc180306363"/>
      <w:bookmarkStart w:id="1661" w:name="_Toc185511545"/>
      <w:r w:rsidRPr="00585CA6">
        <w:rPr>
          <w:noProof/>
          <w:lang w:eastAsia="zh-CN"/>
        </w:rPr>
        <w:t>6.2</w:t>
      </w:r>
      <w:r w:rsidRPr="00585CA6">
        <w:t>.4</w:t>
      </w:r>
      <w:r w:rsidRPr="00585CA6">
        <w:tab/>
        <w:t>Custom Operations without associated resources</w:t>
      </w:r>
      <w:bookmarkEnd w:id="1575"/>
      <w:bookmarkEnd w:id="1656"/>
      <w:bookmarkEnd w:id="1657"/>
      <w:bookmarkEnd w:id="1658"/>
      <w:bookmarkEnd w:id="1659"/>
      <w:bookmarkEnd w:id="1660"/>
      <w:bookmarkEnd w:id="1661"/>
    </w:p>
    <w:p w14:paraId="05E92B9D" w14:textId="77777777" w:rsidR="00432CA8" w:rsidRPr="00585CA6" w:rsidRDefault="00432CA8" w:rsidP="00432CA8">
      <w:pPr>
        <w:pStyle w:val="Heading4"/>
      </w:pPr>
      <w:bookmarkStart w:id="1662" w:name="_Toc151379325"/>
      <w:bookmarkStart w:id="1663" w:name="_Toc151445506"/>
      <w:bookmarkStart w:id="1664" w:name="_Toc160470583"/>
      <w:bookmarkStart w:id="1665" w:name="_Toc164873727"/>
      <w:bookmarkStart w:id="1666" w:name="_Toc180306364"/>
      <w:bookmarkStart w:id="1667" w:name="_Toc144459690"/>
      <w:bookmarkStart w:id="1668" w:name="_Toc185511546"/>
      <w:r w:rsidRPr="00585CA6">
        <w:rPr>
          <w:noProof/>
          <w:lang w:eastAsia="zh-CN"/>
        </w:rPr>
        <w:t>6.2</w:t>
      </w:r>
      <w:r w:rsidRPr="00585CA6">
        <w:t>.4.1</w:t>
      </w:r>
      <w:r w:rsidRPr="00585CA6">
        <w:tab/>
        <w:t>Overview</w:t>
      </w:r>
      <w:bookmarkEnd w:id="1662"/>
      <w:bookmarkEnd w:id="1663"/>
      <w:bookmarkEnd w:id="1664"/>
      <w:bookmarkEnd w:id="1665"/>
      <w:bookmarkEnd w:id="1666"/>
      <w:bookmarkEnd w:id="1668"/>
    </w:p>
    <w:p w14:paraId="5D3ACF52" w14:textId="77777777" w:rsidR="00432CA8" w:rsidRPr="00585CA6" w:rsidRDefault="00432CA8" w:rsidP="00432CA8">
      <w:pPr>
        <w:rPr>
          <w:color w:val="000000"/>
          <w:lang w:eastAsia="zh-CN"/>
        </w:rPr>
      </w:pPr>
      <w:r w:rsidRPr="00585CA6">
        <w:rPr>
          <w:lang w:eastAsia="zh-CN"/>
        </w:rPr>
        <w:t xml:space="preserve">The structure of the custom operation URIs of the </w:t>
      </w:r>
      <w:r w:rsidRPr="00585CA6">
        <w:t xml:space="preserve">SDD_DataStorage </w:t>
      </w:r>
      <w:r w:rsidRPr="00585CA6">
        <w:rPr>
          <w:lang w:eastAsia="zh-CN"/>
        </w:rPr>
        <w:t xml:space="preserve">API is shown in </w:t>
      </w:r>
      <w:r w:rsidRPr="00585CA6">
        <w:rPr>
          <w:color w:val="000000"/>
          <w:lang w:eastAsia="zh-CN"/>
        </w:rPr>
        <w:t>F</w:t>
      </w:r>
      <w:r w:rsidRPr="00585CA6">
        <w:rPr>
          <w:color w:val="000000"/>
        </w:rPr>
        <w:t>igure </w:t>
      </w:r>
      <w:r w:rsidRPr="00585CA6">
        <w:rPr>
          <w:noProof/>
          <w:lang w:eastAsia="zh-CN"/>
        </w:rPr>
        <w:t>6.2</w:t>
      </w:r>
      <w:r w:rsidRPr="00585CA6">
        <w:rPr>
          <w:color w:val="000000"/>
        </w:rPr>
        <w:t>.4.1-</w:t>
      </w:r>
      <w:r w:rsidRPr="00585CA6">
        <w:rPr>
          <w:color w:val="000000"/>
          <w:lang w:eastAsia="zh-CN"/>
        </w:rPr>
        <w:t>1.</w:t>
      </w:r>
    </w:p>
    <w:bookmarkStart w:id="1669" w:name="_MON_1768861839"/>
    <w:bookmarkEnd w:id="1669"/>
    <w:p w14:paraId="343059DA" w14:textId="1A263504" w:rsidR="00432CA8" w:rsidRPr="00585CA6" w:rsidRDefault="003B7B88" w:rsidP="00432CA8">
      <w:pPr>
        <w:pStyle w:val="TH"/>
      </w:pPr>
      <w:r w:rsidRPr="00585CA6">
        <w:object w:dxaOrig="9633" w:dyaOrig="2961" w14:anchorId="51063893">
          <v:shape id="_x0000_i1063" type="#_x0000_t75" style="width:481.55pt;height:148.05pt" o:ole="">
            <v:imagedata r:id="rId85" o:title=""/>
          </v:shape>
          <o:OLEObject Type="Embed" ProgID="Word.Document.8" ShapeID="_x0000_i1063" DrawAspect="Content" ObjectID="_1796124102" r:id="rId86">
            <o:FieldCodes>\s</o:FieldCodes>
          </o:OLEObject>
        </w:object>
      </w:r>
    </w:p>
    <w:p w14:paraId="3DF3CA99" w14:textId="46CC9F03"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r w:rsidR="00C333CC" w:rsidRPr="00585CA6">
        <w:t>SDD_DataStorage</w:t>
      </w:r>
      <w:r w:rsidRPr="00585CA6">
        <w:t xml:space="preserve"> API</w:t>
      </w:r>
    </w:p>
    <w:p w14:paraId="4CB03795" w14:textId="32FD17A6"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r w:rsidR="00727C60" w:rsidRPr="00585CA6">
        <w:t>SDD_DataStorage</w:t>
      </w:r>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r w:rsidRPr="00585CA6">
              <w:t>DataDeliveryRequest</w:t>
            </w:r>
          </w:p>
        </w:tc>
        <w:tc>
          <w:tcPr>
            <w:tcW w:w="1352" w:type="pct"/>
            <w:vAlign w:val="center"/>
            <w:hideMark/>
          </w:tcPr>
          <w:p w14:paraId="42E99923" w14:textId="77777777" w:rsidR="00432CA8" w:rsidRPr="00585CA6" w:rsidRDefault="00432CA8" w:rsidP="00D47EE8">
            <w:pPr>
              <w:pStyle w:val="TAL"/>
            </w:pPr>
            <w:r w:rsidRPr="00585CA6">
              <w:t>/request-del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 xml:space="preserve">Enables a service consumer to request </w:t>
            </w:r>
            <w:bookmarkStart w:id="1670" w:name="_Hlk149572825"/>
            <w:r w:rsidRPr="00585CA6">
              <w:t>SEALDD data storage delivery</w:t>
            </w:r>
            <w:bookmarkEnd w:id="1670"/>
            <w:r w:rsidRPr="00585CA6">
              <w:t>.</w:t>
            </w:r>
          </w:p>
        </w:tc>
      </w:tr>
      <w:tr w:rsidR="00F01465" w:rsidRPr="00585CA6" w14:paraId="04139A48" w14:textId="77777777" w:rsidTr="00F01465">
        <w:trPr>
          <w:jc w:val="center"/>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pPr>
            <w:r>
              <w:t>EstablishDelConn</w:t>
            </w:r>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pPr>
            <w:r w:rsidRPr="00585CA6">
              <w:t>/</w:t>
            </w:r>
            <w:bookmarkStart w:id="1671" w:name="_Hlk158248675"/>
            <w:r w:rsidRPr="009F7F86">
              <w:t>establish-del-conn</w:t>
            </w:r>
            <w:bookmarkEnd w:id="1671"/>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pPr>
            <w:r w:rsidRPr="00585CA6">
              <w:t>POST</w:t>
            </w:r>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pPr>
            <w:r w:rsidRPr="00585CA6">
              <w:t>Enables a service consumer to request SEALDD data storage delivery</w:t>
            </w:r>
            <w:r>
              <w:t xml:space="preserve"> connection establishment</w:t>
            </w:r>
            <w:r w:rsidRPr="00585CA6">
              <w:t>.</w:t>
            </w:r>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1672" w:name="_Toc151379326"/>
      <w:bookmarkStart w:id="1673" w:name="_Toc151445507"/>
      <w:bookmarkStart w:id="1674" w:name="_Toc160470584"/>
      <w:bookmarkStart w:id="1675" w:name="_Toc164873728"/>
      <w:bookmarkStart w:id="1676" w:name="_Toc180306365"/>
      <w:bookmarkStart w:id="1677" w:name="_Toc185511547"/>
      <w:r w:rsidRPr="00585CA6">
        <w:rPr>
          <w:noProof/>
          <w:lang w:eastAsia="zh-CN"/>
        </w:rPr>
        <w:t>6.2</w:t>
      </w:r>
      <w:r w:rsidRPr="00585CA6">
        <w:t>.4.2</w:t>
      </w:r>
      <w:r w:rsidRPr="00585CA6">
        <w:tab/>
        <w:t>Operation: DataDeliveryRequest</w:t>
      </w:r>
      <w:bookmarkEnd w:id="1672"/>
      <w:bookmarkEnd w:id="1673"/>
      <w:bookmarkEnd w:id="1674"/>
      <w:bookmarkEnd w:id="1675"/>
      <w:bookmarkEnd w:id="1676"/>
      <w:bookmarkEnd w:id="1677"/>
    </w:p>
    <w:p w14:paraId="36A3380C" w14:textId="77777777" w:rsidR="00432CA8" w:rsidRPr="00585CA6" w:rsidRDefault="00432CA8" w:rsidP="00432CA8">
      <w:pPr>
        <w:pStyle w:val="Heading5"/>
      </w:pPr>
      <w:bookmarkStart w:id="1678" w:name="_Toc151379327"/>
      <w:bookmarkStart w:id="1679" w:name="_Toc151445508"/>
      <w:bookmarkStart w:id="1680" w:name="_Toc160470585"/>
      <w:bookmarkStart w:id="1681" w:name="_Toc164873729"/>
      <w:bookmarkStart w:id="1682" w:name="_Toc180306366"/>
      <w:bookmarkStart w:id="1683" w:name="_Toc185511548"/>
      <w:r w:rsidRPr="00585CA6">
        <w:rPr>
          <w:noProof/>
          <w:lang w:eastAsia="zh-CN"/>
        </w:rPr>
        <w:t>6.2</w:t>
      </w:r>
      <w:r w:rsidRPr="00585CA6">
        <w:t>.4.2.1</w:t>
      </w:r>
      <w:r w:rsidRPr="00585CA6">
        <w:tab/>
        <w:t>Description</w:t>
      </w:r>
      <w:bookmarkEnd w:id="1678"/>
      <w:bookmarkEnd w:id="1679"/>
      <w:bookmarkEnd w:id="1680"/>
      <w:bookmarkEnd w:id="1681"/>
      <w:bookmarkEnd w:id="1682"/>
      <w:bookmarkEnd w:id="1683"/>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1684" w:name="_Toc151379328"/>
      <w:bookmarkStart w:id="1685" w:name="_Toc151445509"/>
      <w:bookmarkStart w:id="1686" w:name="_Toc160470586"/>
      <w:bookmarkStart w:id="1687" w:name="_Toc164873730"/>
      <w:bookmarkStart w:id="1688" w:name="_Toc180306367"/>
      <w:bookmarkStart w:id="1689" w:name="_Toc185511549"/>
      <w:r w:rsidRPr="00585CA6">
        <w:rPr>
          <w:noProof/>
          <w:lang w:eastAsia="zh-CN"/>
        </w:rPr>
        <w:t>6.2</w:t>
      </w:r>
      <w:r w:rsidRPr="00585CA6">
        <w:t>.4.2.2</w:t>
      </w:r>
      <w:r w:rsidRPr="00585CA6">
        <w:tab/>
        <w:t>Operation Definition</w:t>
      </w:r>
      <w:bookmarkEnd w:id="1684"/>
      <w:bookmarkEnd w:id="1685"/>
      <w:bookmarkEnd w:id="1686"/>
      <w:bookmarkEnd w:id="1687"/>
      <w:bookmarkEnd w:id="1688"/>
      <w:bookmarkEnd w:id="1689"/>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response data structures and response codes specified in table </w:t>
      </w:r>
      <w:r w:rsidRPr="00585CA6">
        <w:rPr>
          <w:noProof/>
          <w:lang w:eastAsia="zh-CN"/>
        </w:rPr>
        <w:t>6.2</w:t>
      </w:r>
      <w:r w:rsidRPr="00585CA6">
        <w:t>.4.2.2-2.</w:t>
      </w:r>
    </w:p>
    <w:p w14:paraId="33148F64" w14:textId="6FC43899" w:rsidR="00432CA8" w:rsidRPr="00585CA6" w:rsidRDefault="00432CA8" w:rsidP="00432CA8">
      <w:pPr>
        <w:pStyle w:val="TH"/>
      </w:pPr>
      <w:r w:rsidRPr="00585CA6">
        <w:t>Table </w:t>
      </w:r>
      <w:r w:rsidRPr="00585CA6">
        <w:rPr>
          <w:noProof/>
          <w:lang w:eastAsia="zh-CN"/>
        </w:rPr>
        <w:t>6.2</w:t>
      </w:r>
      <w:r w:rsidRPr="00585CA6">
        <w:t xml:space="preserve">.4.2.2-1: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shd w:val="clear" w:color="auto" w:fill="auto"/>
            <w:vAlign w:val="center"/>
          </w:tcPr>
          <w:p w14:paraId="6CC980C2" w14:textId="77777777" w:rsidR="00432CA8" w:rsidRPr="00585CA6" w:rsidRDefault="00432CA8" w:rsidP="00D47EE8">
            <w:pPr>
              <w:pStyle w:val="TAL"/>
            </w:pPr>
            <w:r w:rsidRPr="00585CA6">
              <w:t>DataDelReq</w:t>
            </w:r>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shd w:val="clear" w:color="auto" w:fill="auto"/>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55BC2993" w:rsidR="00432CA8" w:rsidRPr="00585CA6" w:rsidRDefault="00432CA8" w:rsidP="00432CA8">
      <w:pPr>
        <w:pStyle w:val="TH"/>
      </w:pPr>
      <w:r w:rsidRPr="00585CA6">
        <w:lastRenderedPageBreak/>
        <w:t>Table </w:t>
      </w:r>
      <w:r w:rsidRPr="00585CA6">
        <w:rPr>
          <w:noProof/>
          <w:lang w:eastAsia="zh-CN"/>
        </w:rPr>
        <w:t>6.2</w:t>
      </w:r>
      <w:r w:rsidRPr="00585CA6">
        <w:t xml:space="preserve">.4.2.2-2: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0E8C3FC" w14:textId="687A38AF" w:rsidR="00432CA8" w:rsidRPr="00585CA6" w:rsidRDefault="00253812" w:rsidP="00D47EE8">
            <w:pPr>
              <w:pStyle w:val="TAL"/>
            </w:pPr>
            <w:r>
              <w:t xml:space="preserve">Successful case. </w:t>
            </w:r>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575E0EC" w14:textId="328101D0"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2E93C27F" w:rsidR="00432CA8" w:rsidRPr="00585CA6" w:rsidRDefault="00432CA8" w:rsidP="00432CA8">
      <w:pPr>
        <w:pStyle w:val="TH"/>
      </w:pPr>
      <w:r w:rsidRPr="00585CA6">
        <w:t>Table </w:t>
      </w:r>
      <w:r w:rsidRPr="00585CA6">
        <w:rPr>
          <w:noProof/>
          <w:lang w:eastAsia="zh-CN"/>
        </w:rPr>
        <w:t>6.2</w:t>
      </w:r>
      <w:r w:rsidRPr="00585CA6">
        <w:t xml:space="preserve">.4.2.2-3: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shd w:val="clear" w:color="auto" w:fill="auto"/>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shd w:val="clear" w:color="auto" w:fill="auto"/>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759950A9" w:rsidR="00432CA8" w:rsidRPr="00585CA6" w:rsidRDefault="00432CA8" w:rsidP="00432CA8">
      <w:pPr>
        <w:pStyle w:val="TH"/>
      </w:pPr>
      <w:r w:rsidRPr="00585CA6">
        <w:t>Table </w:t>
      </w:r>
      <w:r w:rsidRPr="00585CA6">
        <w:rPr>
          <w:noProof/>
          <w:lang w:eastAsia="zh-CN"/>
        </w:rPr>
        <w:t>6.2</w:t>
      </w:r>
      <w:r w:rsidRPr="00585CA6">
        <w:t xml:space="preserve">.4.2.2-4: Headers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shd w:val="clear" w:color="auto" w:fill="auto"/>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shd w:val="clear" w:color="auto" w:fill="auto"/>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pPr>
      <w:bookmarkStart w:id="1690" w:name="_Toc160470587"/>
      <w:bookmarkStart w:id="1691" w:name="_Toc164873731"/>
      <w:bookmarkStart w:id="1692" w:name="_Toc180306368"/>
      <w:bookmarkStart w:id="1693" w:name="_Toc151379329"/>
      <w:bookmarkStart w:id="1694" w:name="_Toc151445510"/>
      <w:bookmarkStart w:id="1695" w:name="_Toc185511550"/>
      <w:r w:rsidRPr="00585CA6">
        <w:rPr>
          <w:noProof/>
          <w:lang w:eastAsia="zh-CN"/>
        </w:rPr>
        <w:t>6.2</w:t>
      </w:r>
      <w:r w:rsidRPr="00585CA6">
        <w:t>.</w:t>
      </w:r>
      <w:r w:rsidRPr="00F01465">
        <w:t>4.3</w:t>
      </w:r>
      <w:r w:rsidRPr="00F01465">
        <w:tab/>
        <w:t>Operation: EstablishDelConn</w:t>
      </w:r>
      <w:bookmarkEnd w:id="1690"/>
      <w:bookmarkEnd w:id="1691"/>
      <w:bookmarkEnd w:id="1692"/>
      <w:bookmarkEnd w:id="1695"/>
    </w:p>
    <w:p w14:paraId="0BFB38A3" w14:textId="77777777" w:rsidR="00F01465" w:rsidRPr="00F01465" w:rsidRDefault="00F01465" w:rsidP="00F01465">
      <w:pPr>
        <w:pStyle w:val="Heading5"/>
      </w:pPr>
      <w:bookmarkStart w:id="1696" w:name="_Toc160470588"/>
      <w:bookmarkStart w:id="1697" w:name="_Toc164873732"/>
      <w:bookmarkStart w:id="1698" w:name="_Toc180306369"/>
      <w:bookmarkStart w:id="1699" w:name="_Toc185511551"/>
      <w:r w:rsidRPr="00F01465">
        <w:rPr>
          <w:noProof/>
          <w:lang w:eastAsia="zh-CN"/>
        </w:rPr>
        <w:t>6.2</w:t>
      </w:r>
      <w:r w:rsidRPr="00F01465">
        <w:t>.4.3.1</w:t>
      </w:r>
      <w:r w:rsidRPr="00F01465">
        <w:tab/>
        <w:t>Description</w:t>
      </w:r>
      <w:bookmarkEnd w:id="1696"/>
      <w:bookmarkEnd w:id="1697"/>
      <w:bookmarkEnd w:id="1698"/>
      <w:bookmarkEnd w:id="1699"/>
    </w:p>
    <w:p w14:paraId="3FB87F5C" w14:textId="77777777" w:rsidR="00F01465" w:rsidRPr="00F01465" w:rsidRDefault="00F01465" w:rsidP="00F01465">
      <w:r w:rsidRPr="00F01465">
        <w:t>The custom operation enables a service consumer to request SEALDD Data Storage delivery connection establishment to the SEALDD Server.</w:t>
      </w:r>
    </w:p>
    <w:p w14:paraId="23FAC477" w14:textId="77777777" w:rsidR="00F01465" w:rsidRPr="00F01465" w:rsidRDefault="00F01465" w:rsidP="00F01465">
      <w:pPr>
        <w:pStyle w:val="Heading5"/>
      </w:pPr>
      <w:bookmarkStart w:id="1700" w:name="_Toc160470589"/>
      <w:bookmarkStart w:id="1701" w:name="_Toc164873733"/>
      <w:bookmarkStart w:id="1702" w:name="_Toc180306370"/>
      <w:bookmarkStart w:id="1703" w:name="_Toc185511552"/>
      <w:r w:rsidRPr="00F01465">
        <w:rPr>
          <w:noProof/>
          <w:lang w:eastAsia="zh-CN"/>
        </w:rPr>
        <w:t>6.2</w:t>
      </w:r>
      <w:r w:rsidRPr="00F01465">
        <w:t>.4.3.2</w:t>
      </w:r>
      <w:r w:rsidRPr="00F01465">
        <w:tab/>
        <w:t>Operation Definition</w:t>
      </w:r>
      <w:bookmarkEnd w:id="1700"/>
      <w:bookmarkEnd w:id="1701"/>
      <w:bookmarkEnd w:id="1702"/>
      <w:bookmarkEnd w:id="1703"/>
    </w:p>
    <w:p w14:paraId="664FCD1D" w14:textId="77777777" w:rsidR="00F01465" w:rsidRPr="00F01465" w:rsidRDefault="00F01465" w:rsidP="00F01465">
      <w:r w:rsidRPr="00F01465">
        <w:t>This operation shall support the request data structures specified in table </w:t>
      </w:r>
      <w:r w:rsidRPr="00F01465">
        <w:rPr>
          <w:noProof/>
          <w:lang w:eastAsia="zh-CN"/>
        </w:rPr>
        <w:t>6.2</w:t>
      </w:r>
      <w:r w:rsidRPr="00F01465">
        <w:t>.4.3.2-1 and the response data structures and response codes specified in table </w:t>
      </w:r>
      <w:r w:rsidRPr="00F01465">
        <w:rPr>
          <w:noProof/>
          <w:lang w:eastAsia="zh-CN"/>
        </w:rPr>
        <w:t>6.2</w:t>
      </w:r>
      <w:r w:rsidRPr="00F01465">
        <w:t>.4.3.2-2.</w:t>
      </w:r>
    </w:p>
    <w:p w14:paraId="1E7CC11B" w14:textId="15B84B06" w:rsidR="00F01465" w:rsidRPr="00F01465" w:rsidRDefault="00F01465" w:rsidP="00F01465">
      <w:pPr>
        <w:pStyle w:val="TH"/>
      </w:pPr>
      <w:r w:rsidRPr="00F01465">
        <w:t>Table </w:t>
      </w:r>
      <w:r w:rsidRPr="00F01465">
        <w:rPr>
          <w:noProof/>
          <w:lang w:eastAsia="zh-CN"/>
        </w:rPr>
        <w:t>6.2</w:t>
      </w:r>
      <w:r w:rsidRPr="00F01465">
        <w:t xml:space="preserve">.4.3.2-1: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trPr>
        <w:tc>
          <w:tcPr>
            <w:tcW w:w="1693" w:type="dxa"/>
            <w:shd w:val="clear" w:color="auto" w:fill="C0C0C0"/>
            <w:vAlign w:val="center"/>
          </w:tcPr>
          <w:p w14:paraId="3308EE0B" w14:textId="77777777" w:rsidR="00F01465" w:rsidRPr="00F01465" w:rsidRDefault="00F01465" w:rsidP="00FA3A5A">
            <w:pPr>
              <w:pStyle w:val="TAH"/>
            </w:pPr>
            <w:r w:rsidRPr="00F01465">
              <w:t>Data type</w:t>
            </w:r>
          </w:p>
        </w:tc>
        <w:tc>
          <w:tcPr>
            <w:tcW w:w="426" w:type="dxa"/>
            <w:shd w:val="clear" w:color="auto" w:fill="C0C0C0"/>
            <w:vAlign w:val="center"/>
          </w:tcPr>
          <w:p w14:paraId="78A0EF8A" w14:textId="77777777" w:rsidR="00F01465" w:rsidRPr="00F01465" w:rsidRDefault="00F01465" w:rsidP="00FA3A5A">
            <w:pPr>
              <w:pStyle w:val="TAH"/>
            </w:pPr>
            <w:r w:rsidRPr="00F01465">
              <w:t>P</w:t>
            </w:r>
          </w:p>
        </w:tc>
        <w:tc>
          <w:tcPr>
            <w:tcW w:w="1161" w:type="dxa"/>
            <w:shd w:val="clear" w:color="auto" w:fill="C0C0C0"/>
            <w:vAlign w:val="center"/>
          </w:tcPr>
          <w:p w14:paraId="51126F47" w14:textId="77777777" w:rsidR="00F01465" w:rsidRPr="00F01465" w:rsidRDefault="00F01465" w:rsidP="00FA3A5A">
            <w:pPr>
              <w:pStyle w:val="TAH"/>
            </w:pPr>
            <w:r w:rsidRPr="00F01465">
              <w:t>Cardinality</w:t>
            </w:r>
          </w:p>
        </w:tc>
        <w:tc>
          <w:tcPr>
            <w:tcW w:w="6341" w:type="dxa"/>
            <w:shd w:val="clear" w:color="auto" w:fill="C0C0C0"/>
            <w:vAlign w:val="center"/>
          </w:tcPr>
          <w:p w14:paraId="4B43D13B" w14:textId="77777777" w:rsidR="00F01465" w:rsidRPr="00F01465" w:rsidRDefault="00F01465" w:rsidP="00FA3A5A">
            <w:pPr>
              <w:pStyle w:val="TAH"/>
            </w:pPr>
            <w:r w:rsidRPr="00F01465">
              <w:t>Description</w:t>
            </w:r>
          </w:p>
        </w:tc>
      </w:tr>
      <w:tr w:rsidR="00F01465" w:rsidRPr="00F01465" w14:paraId="73C8E92B" w14:textId="77777777" w:rsidTr="00FA3A5A">
        <w:trPr>
          <w:jc w:val="center"/>
        </w:trPr>
        <w:tc>
          <w:tcPr>
            <w:tcW w:w="1693" w:type="dxa"/>
            <w:shd w:val="clear" w:color="auto" w:fill="auto"/>
            <w:vAlign w:val="center"/>
          </w:tcPr>
          <w:p w14:paraId="442C4532" w14:textId="77777777" w:rsidR="00F01465" w:rsidRPr="00F01465" w:rsidRDefault="00F01465" w:rsidP="00FA3A5A">
            <w:pPr>
              <w:pStyle w:val="TAL"/>
            </w:pPr>
            <w:r w:rsidRPr="00F01465">
              <w:t>DelConnEstabReq</w:t>
            </w:r>
          </w:p>
        </w:tc>
        <w:tc>
          <w:tcPr>
            <w:tcW w:w="426" w:type="dxa"/>
            <w:vAlign w:val="center"/>
          </w:tcPr>
          <w:p w14:paraId="71676062" w14:textId="77777777" w:rsidR="00F01465" w:rsidRPr="00F01465" w:rsidRDefault="00F01465" w:rsidP="00FA3A5A">
            <w:pPr>
              <w:pStyle w:val="TAC"/>
            </w:pPr>
            <w:r w:rsidRPr="00F01465">
              <w:t>M</w:t>
            </w:r>
          </w:p>
        </w:tc>
        <w:tc>
          <w:tcPr>
            <w:tcW w:w="1161" w:type="dxa"/>
            <w:vAlign w:val="center"/>
          </w:tcPr>
          <w:p w14:paraId="25E98BE9" w14:textId="77777777" w:rsidR="00F01465" w:rsidRPr="00F01465" w:rsidRDefault="00F01465" w:rsidP="00FA3A5A">
            <w:pPr>
              <w:pStyle w:val="TAC"/>
            </w:pPr>
            <w:r w:rsidRPr="00F01465">
              <w:t>1</w:t>
            </w:r>
          </w:p>
        </w:tc>
        <w:tc>
          <w:tcPr>
            <w:tcW w:w="6341" w:type="dxa"/>
            <w:shd w:val="clear" w:color="auto" w:fill="auto"/>
            <w:vAlign w:val="center"/>
          </w:tcPr>
          <w:p w14:paraId="0BA92A50" w14:textId="77777777" w:rsidR="00F01465" w:rsidRPr="00F01465" w:rsidRDefault="00F01465" w:rsidP="00FA3A5A">
            <w:pPr>
              <w:pStyle w:val="TAL"/>
            </w:pPr>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p>
        </w:tc>
      </w:tr>
    </w:tbl>
    <w:p w14:paraId="7DA619F8" w14:textId="77777777" w:rsidR="00F01465" w:rsidRPr="00F01465" w:rsidRDefault="00F01465" w:rsidP="00F01465"/>
    <w:p w14:paraId="683F28F7" w14:textId="5A22E0BF" w:rsidR="00F01465" w:rsidRPr="00F01465" w:rsidRDefault="00F01465" w:rsidP="00F01465">
      <w:pPr>
        <w:pStyle w:val="TH"/>
      </w:pPr>
      <w:r w:rsidRPr="00F01465">
        <w:lastRenderedPageBreak/>
        <w:t>Table </w:t>
      </w:r>
      <w:r w:rsidRPr="00F01465">
        <w:rPr>
          <w:noProof/>
          <w:lang w:eastAsia="zh-CN"/>
        </w:rPr>
        <w:t>6.2</w:t>
      </w:r>
      <w:r w:rsidRPr="00F01465">
        <w:t xml:space="preserve">.4.3.2-2: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pPr>
            <w:r w:rsidRPr="00F0146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pPr>
            <w:r w:rsidRPr="00F01465">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pPr>
            <w:r w:rsidRPr="00F01465">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pPr>
            <w:r w:rsidRPr="00F01465">
              <w:t>Response</w:t>
            </w:r>
          </w:p>
          <w:p w14:paraId="63A4539D" w14:textId="77777777" w:rsidR="00F01465" w:rsidRPr="00F01465" w:rsidRDefault="00F01465" w:rsidP="00FA3A5A">
            <w:pPr>
              <w:pStyle w:val="TAH"/>
            </w:pPr>
            <w:r w:rsidRPr="00F0146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pPr>
            <w:r w:rsidRPr="00F01465">
              <w:t>Description</w:t>
            </w:r>
          </w:p>
        </w:tc>
      </w:tr>
      <w:tr w:rsidR="00F01465" w:rsidRPr="00F01465" w14:paraId="2A7DDC38"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F91E063" w14:textId="77777777" w:rsidR="00F01465" w:rsidRPr="00F01465" w:rsidRDefault="00F01465" w:rsidP="00FA3A5A">
            <w:pPr>
              <w:pStyle w:val="TAL"/>
            </w:pPr>
            <w:r w:rsidRPr="00F01465">
              <w:t>DelConnEstabResp</w:t>
            </w:r>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pPr>
            <w:r w:rsidRPr="00F01465">
              <w:t>M</w:t>
            </w:r>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pPr>
            <w:r w:rsidRPr="00F01465">
              <w:t>1</w:t>
            </w:r>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pPr>
            <w:r w:rsidRPr="00F01465">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4CD7E95" w14:textId="77777777" w:rsidR="00F01465" w:rsidRPr="00F01465" w:rsidRDefault="00F01465" w:rsidP="00FA3A5A">
            <w:pPr>
              <w:pStyle w:val="TAL"/>
            </w:pPr>
            <w:r w:rsidRPr="00F01465">
              <w:t>Successful case. The SEALDD Data Storage delivery connection establishment request is successfully received and processed, and SEALDD Data Storage delivery connection establishment related information shall be returned in the response body.</w:t>
            </w:r>
          </w:p>
        </w:tc>
      </w:tr>
      <w:tr w:rsidR="00F01465" w:rsidRPr="00F01465" w14:paraId="2138A6A7"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760BC3"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pPr>
            <w:r w:rsidRPr="00F01465">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71023C2" w14:textId="77777777" w:rsidR="00F01465" w:rsidRPr="00F01465" w:rsidRDefault="00F01465" w:rsidP="00FA3A5A">
            <w:pPr>
              <w:pStyle w:val="TAL"/>
            </w:pPr>
            <w:r w:rsidRPr="00F01465">
              <w:t>Successful case. The SEALDD Data Storage delivery connection establishment request is successfully received and processed.</w:t>
            </w:r>
          </w:p>
        </w:tc>
      </w:tr>
      <w:tr w:rsidR="00F01465" w:rsidRPr="00F01465" w14:paraId="1D7B3C99"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55E164F"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pPr>
            <w:r w:rsidRPr="00F01465">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B3ED8A5" w14:textId="77777777" w:rsidR="00F01465" w:rsidRPr="00F01465" w:rsidRDefault="00F01465" w:rsidP="00FA3A5A">
            <w:pPr>
              <w:pStyle w:val="TAL"/>
            </w:pPr>
            <w:r w:rsidRPr="00F01465">
              <w:t>Temporary redirection.</w:t>
            </w:r>
          </w:p>
          <w:p w14:paraId="150A1094" w14:textId="77777777" w:rsidR="00F01465" w:rsidRPr="00F01465" w:rsidRDefault="00F01465" w:rsidP="00FA3A5A">
            <w:pPr>
              <w:pStyle w:val="TAL"/>
            </w:pPr>
          </w:p>
          <w:p w14:paraId="3E2AC10D"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93CEDE9" w14:textId="77777777" w:rsidR="00F01465" w:rsidRPr="00F01465" w:rsidRDefault="00F01465" w:rsidP="00FA3A5A">
            <w:pPr>
              <w:pStyle w:val="TAL"/>
            </w:pPr>
          </w:p>
          <w:p w14:paraId="017FC37D" w14:textId="77777777" w:rsidR="00F01465" w:rsidRPr="00F01465" w:rsidRDefault="00F01465" w:rsidP="00FA3A5A">
            <w:pPr>
              <w:pStyle w:val="TAL"/>
            </w:pPr>
            <w:r w:rsidRPr="00F01465">
              <w:t>Redirection handling is described in clause 5.2.10 of 3GPP TS 29.122 [2].</w:t>
            </w:r>
          </w:p>
        </w:tc>
      </w:tr>
      <w:tr w:rsidR="00F01465" w:rsidRPr="00F01465" w14:paraId="01A58CCF"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BD0772D"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pPr>
            <w:r w:rsidRPr="00F01465">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BD20AEB" w14:textId="77777777" w:rsidR="00F01465" w:rsidRPr="00F01465" w:rsidRDefault="00F01465" w:rsidP="00FA3A5A">
            <w:pPr>
              <w:pStyle w:val="TAL"/>
            </w:pPr>
            <w:r w:rsidRPr="00F01465">
              <w:t>Permanent redirection.</w:t>
            </w:r>
          </w:p>
          <w:p w14:paraId="43F9CB56" w14:textId="77777777" w:rsidR="00F01465" w:rsidRPr="00F01465" w:rsidRDefault="00F01465" w:rsidP="00FA3A5A">
            <w:pPr>
              <w:pStyle w:val="TAL"/>
            </w:pPr>
          </w:p>
          <w:p w14:paraId="60FA86B8"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60F30F1" w14:textId="77777777" w:rsidR="00F01465" w:rsidRPr="00F01465" w:rsidRDefault="00F01465" w:rsidP="00FA3A5A">
            <w:pPr>
              <w:pStyle w:val="TAL"/>
            </w:pPr>
          </w:p>
          <w:p w14:paraId="0FD536D7" w14:textId="77777777" w:rsidR="00F01465" w:rsidRPr="00F01465" w:rsidRDefault="00F01465" w:rsidP="00FA3A5A">
            <w:pPr>
              <w:pStyle w:val="TAL"/>
            </w:pPr>
            <w:r w:rsidRPr="00F01465">
              <w:t>Redirection handling is described in clause 5.2.10 of 3GPP TS 29.122 [2]</w:t>
            </w:r>
          </w:p>
        </w:tc>
      </w:tr>
      <w:tr w:rsidR="00F01465" w:rsidRPr="00F01465" w14:paraId="6C5F5D29" w14:textId="77777777" w:rsidTr="00FA3A5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717853D" w14:textId="46904B02" w:rsidR="00F01465" w:rsidRPr="00F01465" w:rsidRDefault="00F01465" w:rsidP="00FA3A5A">
            <w:pPr>
              <w:pStyle w:val="TAN"/>
            </w:pPr>
            <w:r w:rsidRPr="00F01465">
              <w:t>NOTE:</w:t>
            </w:r>
            <w:r w:rsidRPr="00F01465">
              <w:rPr>
                <w:noProof/>
              </w:rPr>
              <w:tab/>
              <w:t xml:space="preserve">The mandatory </w:t>
            </w:r>
            <w:r w:rsidRPr="00F01465">
              <w:t>HTTP error status codes for the HTTP POST method listed in table 5.2.6-1 of 3GPP TS 29.122 [2] shall also apply.</w:t>
            </w:r>
          </w:p>
        </w:tc>
      </w:tr>
    </w:tbl>
    <w:p w14:paraId="2185D7B2" w14:textId="77777777" w:rsidR="00F01465" w:rsidRPr="00F01465" w:rsidRDefault="00F01465" w:rsidP="00F01465"/>
    <w:p w14:paraId="26B08D6D" w14:textId="0714E8BD" w:rsidR="00F01465" w:rsidRPr="00F01465" w:rsidRDefault="00F01465" w:rsidP="00F01465">
      <w:pPr>
        <w:pStyle w:val="TH"/>
      </w:pPr>
      <w:r w:rsidRPr="00F01465">
        <w:t>Table </w:t>
      </w:r>
      <w:r w:rsidRPr="00F01465">
        <w:rPr>
          <w:noProof/>
          <w:lang w:eastAsia="zh-CN"/>
        </w:rPr>
        <w:t>6.2</w:t>
      </w:r>
      <w:r w:rsidRPr="00F01465">
        <w:t xml:space="preserve">.4.3.2-3: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trPr>
        <w:tc>
          <w:tcPr>
            <w:tcW w:w="825" w:type="pct"/>
            <w:shd w:val="clear" w:color="auto" w:fill="C0C0C0"/>
            <w:vAlign w:val="center"/>
          </w:tcPr>
          <w:p w14:paraId="5E2E4631" w14:textId="77777777" w:rsidR="00F01465" w:rsidRPr="00F01465" w:rsidRDefault="00F01465" w:rsidP="00FA3A5A">
            <w:pPr>
              <w:pStyle w:val="TAH"/>
            </w:pPr>
            <w:r w:rsidRPr="00F01465">
              <w:t>Name</w:t>
            </w:r>
          </w:p>
        </w:tc>
        <w:tc>
          <w:tcPr>
            <w:tcW w:w="732" w:type="pct"/>
            <w:shd w:val="clear" w:color="auto" w:fill="C0C0C0"/>
            <w:vAlign w:val="center"/>
          </w:tcPr>
          <w:p w14:paraId="3047BD76" w14:textId="77777777" w:rsidR="00F01465" w:rsidRPr="00F01465" w:rsidRDefault="00F01465" w:rsidP="00FA3A5A">
            <w:pPr>
              <w:pStyle w:val="TAH"/>
            </w:pPr>
            <w:r w:rsidRPr="00F01465">
              <w:t>Data type</w:t>
            </w:r>
          </w:p>
        </w:tc>
        <w:tc>
          <w:tcPr>
            <w:tcW w:w="217" w:type="pct"/>
            <w:shd w:val="clear" w:color="auto" w:fill="C0C0C0"/>
            <w:vAlign w:val="center"/>
          </w:tcPr>
          <w:p w14:paraId="4B3C34C7" w14:textId="77777777" w:rsidR="00F01465" w:rsidRPr="00F01465" w:rsidRDefault="00F01465" w:rsidP="00FA3A5A">
            <w:pPr>
              <w:pStyle w:val="TAH"/>
            </w:pPr>
            <w:r w:rsidRPr="00F01465">
              <w:t>P</w:t>
            </w:r>
          </w:p>
        </w:tc>
        <w:tc>
          <w:tcPr>
            <w:tcW w:w="581" w:type="pct"/>
            <w:shd w:val="clear" w:color="auto" w:fill="C0C0C0"/>
            <w:vAlign w:val="center"/>
          </w:tcPr>
          <w:p w14:paraId="5FC1991F" w14:textId="77777777" w:rsidR="00F01465" w:rsidRPr="00F01465" w:rsidRDefault="00F01465" w:rsidP="00FA3A5A">
            <w:pPr>
              <w:pStyle w:val="TAH"/>
            </w:pPr>
            <w:r w:rsidRPr="00F01465">
              <w:t>Cardinality</w:t>
            </w:r>
          </w:p>
        </w:tc>
        <w:tc>
          <w:tcPr>
            <w:tcW w:w="2645" w:type="pct"/>
            <w:shd w:val="clear" w:color="auto" w:fill="C0C0C0"/>
            <w:vAlign w:val="center"/>
          </w:tcPr>
          <w:p w14:paraId="211C2A82" w14:textId="77777777" w:rsidR="00F01465" w:rsidRPr="00F01465" w:rsidRDefault="00F01465" w:rsidP="00FA3A5A">
            <w:pPr>
              <w:pStyle w:val="TAH"/>
            </w:pPr>
            <w:r w:rsidRPr="00F01465">
              <w:t>Description</w:t>
            </w:r>
          </w:p>
        </w:tc>
      </w:tr>
      <w:tr w:rsidR="00F01465" w:rsidRPr="00F01465" w14:paraId="1DC0D18D" w14:textId="77777777" w:rsidTr="00FA3A5A">
        <w:trPr>
          <w:jc w:val="center"/>
        </w:trPr>
        <w:tc>
          <w:tcPr>
            <w:tcW w:w="825" w:type="pct"/>
            <w:shd w:val="clear" w:color="auto" w:fill="auto"/>
            <w:vAlign w:val="center"/>
          </w:tcPr>
          <w:p w14:paraId="5D5B3498" w14:textId="77777777" w:rsidR="00F01465" w:rsidRPr="00F01465" w:rsidRDefault="00F01465" w:rsidP="00FA3A5A">
            <w:pPr>
              <w:pStyle w:val="TAL"/>
            </w:pPr>
            <w:r w:rsidRPr="00F01465">
              <w:t>Location</w:t>
            </w:r>
          </w:p>
        </w:tc>
        <w:tc>
          <w:tcPr>
            <w:tcW w:w="732" w:type="pct"/>
            <w:vAlign w:val="center"/>
          </w:tcPr>
          <w:p w14:paraId="0EFD9CBD" w14:textId="77777777" w:rsidR="00F01465" w:rsidRPr="00F01465" w:rsidRDefault="00F01465" w:rsidP="00FA3A5A">
            <w:pPr>
              <w:pStyle w:val="TAL"/>
            </w:pPr>
            <w:r w:rsidRPr="00F01465">
              <w:t>string</w:t>
            </w:r>
          </w:p>
        </w:tc>
        <w:tc>
          <w:tcPr>
            <w:tcW w:w="217" w:type="pct"/>
            <w:vAlign w:val="center"/>
          </w:tcPr>
          <w:p w14:paraId="3272B941" w14:textId="77777777" w:rsidR="00F01465" w:rsidRPr="00F01465" w:rsidRDefault="00F01465" w:rsidP="00FA3A5A">
            <w:pPr>
              <w:pStyle w:val="TAC"/>
            </w:pPr>
            <w:r w:rsidRPr="00F01465">
              <w:t>M</w:t>
            </w:r>
          </w:p>
        </w:tc>
        <w:tc>
          <w:tcPr>
            <w:tcW w:w="581" w:type="pct"/>
            <w:vAlign w:val="center"/>
          </w:tcPr>
          <w:p w14:paraId="7639CE19" w14:textId="77777777" w:rsidR="00F01465" w:rsidRPr="00F01465" w:rsidRDefault="00F01465" w:rsidP="00FA3A5A">
            <w:pPr>
              <w:pStyle w:val="TAC"/>
            </w:pPr>
            <w:r w:rsidRPr="00F01465">
              <w:t>1</w:t>
            </w:r>
          </w:p>
        </w:tc>
        <w:tc>
          <w:tcPr>
            <w:tcW w:w="2645" w:type="pct"/>
            <w:shd w:val="clear" w:color="auto" w:fill="auto"/>
            <w:vAlign w:val="center"/>
          </w:tcPr>
          <w:p w14:paraId="22A48CF8" w14:textId="77777777" w:rsidR="00F01465" w:rsidRPr="00F01465" w:rsidRDefault="00F01465" w:rsidP="00FA3A5A">
            <w:pPr>
              <w:pStyle w:val="TAL"/>
            </w:pPr>
            <w:r w:rsidRPr="00F01465">
              <w:t>Contains an alternative target URI located in an alternative SEALDD Server.</w:t>
            </w:r>
          </w:p>
        </w:tc>
      </w:tr>
    </w:tbl>
    <w:p w14:paraId="0933BE55" w14:textId="77777777" w:rsidR="00F01465" w:rsidRPr="00F01465" w:rsidRDefault="00F01465" w:rsidP="00F01465"/>
    <w:p w14:paraId="21196785" w14:textId="48315CF9" w:rsidR="00F01465" w:rsidRPr="00585CA6" w:rsidRDefault="00F01465" w:rsidP="00F01465">
      <w:pPr>
        <w:pStyle w:val="TH"/>
      </w:pPr>
      <w:r w:rsidRPr="00F01465">
        <w:t>Table </w:t>
      </w:r>
      <w:r w:rsidRPr="00F01465">
        <w:rPr>
          <w:noProof/>
          <w:lang w:eastAsia="zh-CN"/>
        </w:rPr>
        <w:t>6.2</w:t>
      </w:r>
      <w:r w:rsidRPr="00F01465">
        <w:t>.4.3.2-4: Headers</w:t>
      </w:r>
      <w:r w:rsidRPr="00585CA6">
        <w:t xml:space="preserve">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trPr>
        <w:tc>
          <w:tcPr>
            <w:tcW w:w="824" w:type="pct"/>
            <w:shd w:val="clear" w:color="auto" w:fill="C0C0C0"/>
            <w:vAlign w:val="center"/>
          </w:tcPr>
          <w:p w14:paraId="66A52C56" w14:textId="77777777" w:rsidR="00F01465" w:rsidRPr="00585CA6" w:rsidRDefault="00F01465" w:rsidP="00FA3A5A">
            <w:pPr>
              <w:pStyle w:val="TAH"/>
            </w:pPr>
            <w:r w:rsidRPr="00585CA6">
              <w:t>Name</w:t>
            </w:r>
          </w:p>
        </w:tc>
        <w:tc>
          <w:tcPr>
            <w:tcW w:w="732" w:type="pct"/>
            <w:shd w:val="clear" w:color="auto" w:fill="C0C0C0"/>
            <w:vAlign w:val="center"/>
          </w:tcPr>
          <w:p w14:paraId="69A2C2F8" w14:textId="77777777" w:rsidR="00F01465" w:rsidRPr="00585CA6" w:rsidRDefault="00F01465" w:rsidP="00FA3A5A">
            <w:pPr>
              <w:pStyle w:val="TAH"/>
            </w:pPr>
            <w:r w:rsidRPr="00585CA6">
              <w:t>Data type</w:t>
            </w:r>
          </w:p>
        </w:tc>
        <w:tc>
          <w:tcPr>
            <w:tcW w:w="217" w:type="pct"/>
            <w:shd w:val="clear" w:color="auto" w:fill="C0C0C0"/>
            <w:vAlign w:val="center"/>
          </w:tcPr>
          <w:p w14:paraId="241E9B3B" w14:textId="77777777" w:rsidR="00F01465" w:rsidRPr="00585CA6" w:rsidRDefault="00F01465" w:rsidP="00FA3A5A">
            <w:pPr>
              <w:pStyle w:val="TAH"/>
            </w:pPr>
            <w:r w:rsidRPr="00585CA6">
              <w:t>P</w:t>
            </w:r>
          </w:p>
        </w:tc>
        <w:tc>
          <w:tcPr>
            <w:tcW w:w="581" w:type="pct"/>
            <w:shd w:val="clear" w:color="auto" w:fill="C0C0C0"/>
            <w:vAlign w:val="center"/>
          </w:tcPr>
          <w:p w14:paraId="4535F8EE" w14:textId="77777777" w:rsidR="00F01465" w:rsidRPr="00585CA6" w:rsidRDefault="00F01465" w:rsidP="00FA3A5A">
            <w:pPr>
              <w:pStyle w:val="TAH"/>
            </w:pPr>
            <w:r w:rsidRPr="00585CA6">
              <w:t>Cardinality</w:t>
            </w:r>
          </w:p>
        </w:tc>
        <w:tc>
          <w:tcPr>
            <w:tcW w:w="2645" w:type="pct"/>
            <w:shd w:val="clear" w:color="auto" w:fill="C0C0C0"/>
            <w:vAlign w:val="center"/>
          </w:tcPr>
          <w:p w14:paraId="429B9BC7" w14:textId="77777777" w:rsidR="00F01465" w:rsidRPr="00585CA6" w:rsidRDefault="00F01465" w:rsidP="00FA3A5A">
            <w:pPr>
              <w:pStyle w:val="TAH"/>
            </w:pPr>
            <w:r w:rsidRPr="00585CA6">
              <w:t>Description</w:t>
            </w:r>
          </w:p>
        </w:tc>
      </w:tr>
      <w:tr w:rsidR="00F01465" w:rsidRPr="00585CA6" w14:paraId="44020843" w14:textId="77777777" w:rsidTr="00FA3A5A">
        <w:trPr>
          <w:jc w:val="center"/>
        </w:trPr>
        <w:tc>
          <w:tcPr>
            <w:tcW w:w="824" w:type="pct"/>
            <w:shd w:val="clear" w:color="auto" w:fill="auto"/>
            <w:vAlign w:val="center"/>
          </w:tcPr>
          <w:p w14:paraId="1EED3919" w14:textId="77777777" w:rsidR="00F01465" w:rsidRPr="00585CA6" w:rsidRDefault="00F01465" w:rsidP="00FA3A5A">
            <w:pPr>
              <w:pStyle w:val="TAL"/>
            </w:pPr>
            <w:r w:rsidRPr="00585CA6">
              <w:t>Location</w:t>
            </w:r>
          </w:p>
        </w:tc>
        <w:tc>
          <w:tcPr>
            <w:tcW w:w="732" w:type="pct"/>
            <w:vAlign w:val="center"/>
          </w:tcPr>
          <w:p w14:paraId="0DB43FB0" w14:textId="77777777" w:rsidR="00F01465" w:rsidRPr="00585CA6" w:rsidRDefault="00F01465" w:rsidP="00FA3A5A">
            <w:pPr>
              <w:pStyle w:val="TAL"/>
            </w:pPr>
            <w:r w:rsidRPr="00585CA6">
              <w:t>string</w:t>
            </w:r>
          </w:p>
        </w:tc>
        <w:tc>
          <w:tcPr>
            <w:tcW w:w="217" w:type="pct"/>
            <w:vAlign w:val="center"/>
          </w:tcPr>
          <w:p w14:paraId="56FC00FA" w14:textId="77777777" w:rsidR="00F01465" w:rsidRPr="00585CA6" w:rsidRDefault="00F01465" w:rsidP="00FA3A5A">
            <w:pPr>
              <w:pStyle w:val="TAC"/>
            </w:pPr>
            <w:r w:rsidRPr="00585CA6">
              <w:t>M</w:t>
            </w:r>
          </w:p>
        </w:tc>
        <w:tc>
          <w:tcPr>
            <w:tcW w:w="581" w:type="pct"/>
            <w:vAlign w:val="center"/>
          </w:tcPr>
          <w:p w14:paraId="1CBE5FF2" w14:textId="77777777" w:rsidR="00F01465" w:rsidRPr="00585CA6" w:rsidRDefault="00F01465" w:rsidP="00FA3A5A">
            <w:pPr>
              <w:pStyle w:val="TAC"/>
            </w:pPr>
            <w:r w:rsidRPr="00585CA6">
              <w:t>1</w:t>
            </w:r>
          </w:p>
        </w:tc>
        <w:tc>
          <w:tcPr>
            <w:tcW w:w="2645" w:type="pct"/>
            <w:shd w:val="clear" w:color="auto" w:fill="auto"/>
            <w:vAlign w:val="center"/>
          </w:tcPr>
          <w:p w14:paraId="4E739AAF" w14:textId="77777777" w:rsidR="00F01465" w:rsidRPr="00585CA6" w:rsidRDefault="00F01465" w:rsidP="00FA3A5A">
            <w:pPr>
              <w:pStyle w:val="TAL"/>
            </w:pPr>
            <w:r w:rsidRPr="00585CA6">
              <w:t>Contains an alternative target URI located in an alternative SEALDD Server.</w:t>
            </w:r>
          </w:p>
        </w:tc>
      </w:tr>
    </w:tbl>
    <w:p w14:paraId="1D03C045" w14:textId="77777777" w:rsidR="00F01465" w:rsidRPr="00585CA6" w:rsidRDefault="00F01465" w:rsidP="00F01465"/>
    <w:p w14:paraId="51B7468B" w14:textId="77777777" w:rsidR="00432CA8" w:rsidRPr="00585CA6" w:rsidRDefault="00432CA8" w:rsidP="00432CA8">
      <w:pPr>
        <w:pStyle w:val="Heading3"/>
      </w:pPr>
      <w:bookmarkStart w:id="1704" w:name="_Toc160470590"/>
      <w:bookmarkStart w:id="1705" w:name="_Toc164873734"/>
      <w:bookmarkStart w:id="1706" w:name="_Toc180306371"/>
      <w:bookmarkStart w:id="1707" w:name="_Toc185511553"/>
      <w:r w:rsidRPr="00585CA6">
        <w:rPr>
          <w:noProof/>
          <w:lang w:eastAsia="zh-CN"/>
        </w:rPr>
        <w:t>6.2</w:t>
      </w:r>
      <w:r w:rsidRPr="00585CA6">
        <w:t>.5</w:t>
      </w:r>
      <w:r w:rsidRPr="00585CA6">
        <w:tab/>
        <w:t>Notifications</w:t>
      </w:r>
      <w:bookmarkEnd w:id="1667"/>
      <w:bookmarkEnd w:id="1693"/>
      <w:bookmarkEnd w:id="1694"/>
      <w:bookmarkEnd w:id="1704"/>
      <w:bookmarkEnd w:id="1705"/>
      <w:bookmarkEnd w:id="1706"/>
      <w:bookmarkEnd w:id="1707"/>
    </w:p>
    <w:p w14:paraId="7F1A282C" w14:textId="77777777" w:rsidR="00432CA8" w:rsidRPr="00585CA6" w:rsidRDefault="00432CA8" w:rsidP="00432CA8">
      <w:pPr>
        <w:pStyle w:val="Heading4"/>
      </w:pPr>
      <w:bookmarkStart w:id="1708" w:name="_Toc151379330"/>
      <w:bookmarkStart w:id="1709" w:name="_Toc151445511"/>
      <w:bookmarkStart w:id="1710" w:name="_Toc160470591"/>
      <w:bookmarkStart w:id="1711" w:name="_Toc164873735"/>
      <w:bookmarkStart w:id="1712" w:name="_Toc180306372"/>
      <w:bookmarkStart w:id="1713" w:name="_Toc144459697"/>
      <w:bookmarkStart w:id="1714" w:name="_Toc185511554"/>
      <w:r w:rsidRPr="00585CA6">
        <w:rPr>
          <w:noProof/>
          <w:lang w:eastAsia="zh-CN"/>
        </w:rPr>
        <w:t>6.2</w:t>
      </w:r>
      <w:r w:rsidRPr="00585CA6">
        <w:t>.5.1</w:t>
      </w:r>
      <w:r w:rsidRPr="00585CA6">
        <w:tab/>
        <w:t>General</w:t>
      </w:r>
      <w:bookmarkEnd w:id="1708"/>
      <w:bookmarkEnd w:id="1709"/>
      <w:bookmarkEnd w:id="1710"/>
      <w:bookmarkEnd w:id="1711"/>
      <w:bookmarkEnd w:id="1712"/>
      <w:bookmarkEnd w:id="1714"/>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{notifUri}</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{notifUri}</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1715" w:name="_Toc151379331"/>
      <w:bookmarkStart w:id="1716" w:name="_Toc151445512"/>
      <w:bookmarkStart w:id="1717" w:name="_Toc160470592"/>
      <w:bookmarkStart w:id="1718" w:name="_Toc164873736"/>
      <w:bookmarkStart w:id="1719" w:name="_Toc180306373"/>
      <w:bookmarkStart w:id="1720" w:name="_Toc185511555"/>
      <w:r w:rsidRPr="00585CA6">
        <w:rPr>
          <w:noProof/>
          <w:lang w:eastAsia="zh-CN"/>
        </w:rPr>
        <w:lastRenderedPageBreak/>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1715"/>
      <w:bookmarkEnd w:id="1716"/>
      <w:bookmarkEnd w:id="1717"/>
      <w:bookmarkEnd w:id="1718"/>
      <w:bookmarkEnd w:id="1719"/>
      <w:bookmarkEnd w:id="1720"/>
    </w:p>
    <w:p w14:paraId="078FE079" w14:textId="77777777" w:rsidR="00432CA8" w:rsidRPr="00585CA6" w:rsidRDefault="00432CA8" w:rsidP="00432CA8">
      <w:pPr>
        <w:pStyle w:val="Heading5"/>
        <w:rPr>
          <w:noProof/>
        </w:rPr>
      </w:pPr>
      <w:bookmarkStart w:id="1721" w:name="_Toc151379332"/>
      <w:bookmarkStart w:id="1722" w:name="_Toc151445513"/>
      <w:bookmarkStart w:id="1723" w:name="_Toc160470593"/>
      <w:bookmarkStart w:id="1724" w:name="_Toc164873737"/>
      <w:bookmarkStart w:id="1725" w:name="_Toc180306374"/>
      <w:bookmarkStart w:id="1726" w:name="_Toc185511556"/>
      <w:r w:rsidRPr="00585CA6">
        <w:rPr>
          <w:noProof/>
          <w:lang w:eastAsia="zh-CN"/>
        </w:rPr>
        <w:t>6.2</w:t>
      </w:r>
      <w:r w:rsidRPr="00585CA6">
        <w:t>.5.2</w:t>
      </w:r>
      <w:r w:rsidRPr="00585CA6">
        <w:rPr>
          <w:noProof/>
        </w:rPr>
        <w:t>.1</w:t>
      </w:r>
      <w:r w:rsidRPr="00585CA6">
        <w:rPr>
          <w:noProof/>
        </w:rPr>
        <w:tab/>
        <w:t>Description</w:t>
      </w:r>
      <w:bookmarkEnd w:id="1721"/>
      <w:bookmarkEnd w:id="1722"/>
      <w:bookmarkEnd w:id="1723"/>
      <w:bookmarkEnd w:id="1724"/>
      <w:bookmarkEnd w:id="1725"/>
      <w:bookmarkEnd w:id="1726"/>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1727" w:name="_Toc151379333"/>
      <w:bookmarkStart w:id="1728" w:name="_Toc151445514"/>
      <w:bookmarkStart w:id="1729" w:name="_Toc160470594"/>
      <w:bookmarkStart w:id="1730" w:name="_Toc164873738"/>
      <w:bookmarkStart w:id="1731" w:name="_Toc180306375"/>
      <w:bookmarkStart w:id="1732" w:name="_Toc185511557"/>
      <w:r w:rsidRPr="00585CA6">
        <w:rPr>
          <w:noProof/>
          <w:lang w:eastAsia="zh-CN"/>
        </w:rPr>
        <w:t>6.2</w:t>
      </w:r>
      <w:r w:rsidRPr="00585CA6">
        <w:t>.5.2</w:t>
      </w:r>
      <w:r w:rsidRPr="00585CA6">
        <w:rPr>
          <w:noProof/>
        </w:rPr>
        <w:t>.2</w:t>
      </w:r>
      <w:r w:rsidRPr="00585CA6">
        <w:rPr>
          <w:noProof/>
        </w:rPr>
        <w:tab/>
        <w:t>Target URI</w:t>
      </w:r>
      <w:bookmarkEnd w:id="1727"/>
      <w:bookmarkEnd w:id="1728"/>
      <w:bookmarkEnd w:id="1729"/>
      <w:bookmarkEnd w:id="1730"/>
      <w:bookmarkEnd w:id="1731"/>
      <w:bookmarkEnd w:id="1732"/>
    </w:p>
    <w:p w14:paraId="48FD96EF"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1733" w:name="_Toc151379334"/>
      <w:bookmarkStart w:id="1734" w:name="_Toc151445515"/>
      <w:bookmarkStart w:id="1735" w:name="_Toc160470595"/>
      <w:bookmarkStart w:id="1736" w:name="_Toc164873739"/>
      <w:bookmarkStart w:id="1737" w:name="_Toc180306376"/>
      <w:bookmarkStart w:id="1738" w:name="_Toc185511558"/>
      <w:r w:rsidRPr="00585CA6">
        <w:rPr>
          <w:noProof/>
          <w:lang w:eastAsia="zh-CN"/>
        </w:rPr>
        <w:t>6.2</w:t>
      </w:r>
      <w:r w:rsidRPr="00585CA6">
        <w:t>.5.2</w:t>
      </w:r>
      <w:r w:rsidRPr="00585CA6">
        <w:rPr>
          <w:noProof/>
        </w:rPr>
        <w:t>.3</w:t>
      </w:r>
      <w:r w:rsidRPr="00585CA6">
        <w:rPr>
          <w:noProof/>
        </w:rPr>
        <w:tab/>
        <w:t>Standard Methods</w:t>
      </w:r>
      <w:bookmarkEnd w:id="1733"/>
      <w:bookmarkEnd w:id="1734"/>
      <w:bookmarkEnd w:id="1735"/>
      <w:bookmarkEnd w:id="1736"/>
      <w:bookmarkEnd w:id="1737"/>
      <w:bookmarkEnd w:id="1738"/>
    </w:p>
    <w:p w14:paraId="094241C5" w14:textId="77777777" w:rsidR="00432CA8" w:rsidRPr="00585CA6" w:rsidRDefault="00432CA8" w:rsidP="00432CA8">
      <w:pPr>
        <w:pStyle w:val="H6"/>
        <w:rPr>
          <w:noProof/>
        </w:rPr>
      </w:pPr>
      <w:r w:rsidRPr="00585CA6">
        <w:rPr>
          <w:noProof/>
          <w:lang w:eastAsia="zh-CN"/>
        </w:rPr>
        <w:t>6.2</w:t>
      </w:r>
      <w:r w:rsidRPr="00585CA6">
        <w:t>.5.2.3</w:t>
      </w:r>
      <w:r w:rsidRPr="00585CA6">
        <w:rPr>
          <w:noProof/>
        </w:rPr>
        <w:t>.1</w:t>
      </w:r>
      <w:r w:rsidRPr="00585CA6">
        <w:rPr>
          <w:noProof/>
        </w:rPr>
        <w:tab/>
        <w:t>POST</w:t>
      </w:r>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r w:rsidRPr="00585CA6">
              <w:t>DataMngt</w:t>
            </w:r>
            <w:r w:rsidR="002D760F">
              <w:t>N</w:t>
            </w:r>
            <w:r w:rsidRPr="00585CA6">
              <w:t>otif</w:t>
            </w:r>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765BB83E"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8B36E7F" w14:textId="77777777" w:rsidR="00432CA8" w:rsidRPr="00585CA6" w:rsidRDefault="00432CA8" w:rsidP="00D47EE8">
            <w:pPr>
              <w:pStyle w:val="TAL"/>
            </w:pPr>
          </w:p>
          <w:p w14:paraId="26A2CC4A" w14:textId="77777777" w:rsidR="00432CA8" w:rsidRPr="00585CA6" w:rsidRDefault="00432CA8" w:rsidP="00D47EE8">
            <w:pPr>
              <w:pStyle w:val="TAL"/>
            </w:pPr>
            <w:r w:rsidRPr="00585CA6">
              <w:t>Redirection handling is described in clause 5.2.10 of 3GPP TS 29.122 [3].</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37B8220D"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F2B9F95" w14:textId="77777777" w:rsidR="00432CA8" w:rsidRPr="00585CA6" w:rsidRDefault="00432CA8" w:rsidP="00D47EE8">
            <w:pPr>
              <w:pStyle w:val="TAL"/>
            </w:pPr>
          </w:p>
          <w:p w14:paraId="5795F16B" w14:textId="77777777" w:rsidR="00432CA8" w:rsidRPr="00585CA6" w:rsidRDefault="00432CA8" w:rsidP="00D47EE8">
            <w:pPr>
              <w:pStyle w:val="TAL"/>
            </w:pPr>
            <w:r w:rsidRPr="00585CA6">
              <w:t>Redirection handling is described in clause 5.2.10 of 3GPP TS 29.122 [3].</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lastRenderedPageBreak/>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shd w:val="clear" w:color="auto" w:fill="auto"/>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shd w:val="clear" w:color="auto" w:fill="auto"/>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shd w:val="clear" w:color="auto" w:fill="auto"/>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shd w:val="clear" w:color="auto" w:fill="auto"/>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1739" w:name="_Toc151379335"/>
      <w:bookmarkStart w:id="1740" w:name="_Toc151445516"/>
      <w:bookmarkStart w:id="1741" w:name="_Toc160470596"/>
      <w:bookmarkStart w:id="1742" w:name="_Toc164873740"/>
      <w:bookmarkStart w:id="1743" w:name="_Toc180306377"/>
      <w:bookmarkStart w:id="1744" w:name="_Toc185511559"/>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1739"/>
      <w:bookmarkEnd w:id="1740"/>
      <w:bookmarkEnd w:id="1741"/>
      <w:bookmarkEnd w:id="1742"/>
      <w:bookmarkEnd w:id="1743"/>
      <w:bookmarkEnd w:id="1744"/>
    </w:p>
    <w:p w14:paraId="41D864A9" w14:textId="77777777" w:rsidR="00432CA8" w:rsidRPr="00585CA6" w:rsidRDefault="00432CA8" w:rsidP="00432CA8">
      <w:pPr>
        <w:pStyle w:val="Heading5"/>
        <w:rPr>
          <w:noProof/>
        </w:rPr>
      </w:pPr>
      <w:bookmarkStart w:id="1745" w:name="_Toc151379336"/>
      <w:bookmarkStart w:id="1746" w:name="_Toc151445517"/>
      <w:bookmarkStart w:id="1747" w:name="_Toc160470597"/>
      <w:bookmarkStart w:id="1748" w:name="_Toc164873741"/>
      <w:bookmarkStart w:id="1749" w:name="_Toc180306378"/>
      <w:bookmarkStart w:id="1750" w:name="_Toc185511560"/>
      <w:r w:rsidRPr="00585CA6">
        <w:rPr>
          <w:noProof/>
          <w:lang w:eastAsia="zh-CN"/>
        </w:rPr>
        <w:t>6.2</w:t>
      </w:r>
      <w:r w:rsidRPr="00585CA6">
        <w:t>.5.3</w:t>
      </w:r>
      <w:r w:rsidRPr="00585CA6">
        <w:rPr>
          <w:noProof/>
        </w:rPr>
        <w:t>.1</w:t>
      </w:r>
      <w:r w:rsidRPr="00585CA6">
        <w:rPr>
          <w:noProof/>
        </w:rPr>
        <w:tab/>
        <w:t>Description</w:t>
      </w:r>
      <w:bookmarkEnd w:id="1745"/>
      <w:bookmarkEnd w:id="1746"/>
      <w:bookmarkEnd w:id="1747"/>
      <w:bookmarkEnd w:id="1748"/>
      <w:bookmarkEnd w:id="1749"/>
      <w:bookmarkEnd w:id="1750"/>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1751" w:name="_Toc151379337"/>
      <w:bookmarkStart w:id="1752" w:name="_Toc151445518"/>
      <w:bookmarkStart w:id="1753" w:name="_Toc160470598"/>
      <w:bookmarkStart w:id="1754" w:name="_Toc164873742"/>
      <w:bookmarkStart w:id="1755" w:name="_Toc180306379"/>
      <w:bookmarkStart w:id="1756" w:name="_Toc185511561"/>
      <w:r w:rsidRPr="00585CA6">
        <w:rPr>
          <w:noProof/>
          <w:lang w:eastAsia="zh-CN"/>
        </w:rPr>
        <w:t>6.2</w:t>
      </w:r>
      <w:r w:rsidRPr="00585CA6">
        <w:t>.5.3</w:t>
      </w:r>
      <w:r w:rsidRPr="00585CA6">
        <w:rPr>
          <w:noProof/>
        </w:rPr>
        <w:t>.2</w:t>
      </w:r>
      <w:r w:rsidRPr="00585CA6">
        <w:rPr>
          <w:noProof/>
        </w:rPr>
        <w:tab/>
        <w:t>Target URI</w:t>
      </w:r>
      <w:bookmarkEnd w:id="1751"/>
      <w:bookmarkEnd w:id="1752"/>
      <w:bookmarkEnd w:id="1753"/>
      <w:bookmarkEnd w:id="1754"/>
      <w:bookmarkEnd w:id="1755"/>
      <w:bookmarkEnd w:id="1756"/>
    </w:p>
    <w:p w14:paraId="4C37A96C"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1757" w:name="_Toc151379338"/>
      <w:bookmarkStart w:id="1758" w:name="_Toc151445519"/>
      <w:bookmarkStart w:id="1759" w:name="_Toc160470599"/>
      <w:bookmarkStart w:id="1760" w:name="_Toc164873743"/>
      <w:bookmarkStart w:id="1761" w:name="_Toc180306380"/>
      <w:bookmarkStart w:id="1762" w:name="_Toc185511562"/>
      <w:r w:rsidRPr="00585CA6">
        <w:rPr>
          <w:noProof/>
          <w:lang w:eastAsia="zh-CN"/>
        </w:rPr>
        <w:t>6.2</w:t>
      </w:r>
      <w:r w:rsidRPr="00585CA6">
        <w:t>.5.3</w:t>
      </w:r>
      <w:r w:rsidRPr="00585CA6">
        <w:rPr>
          <w:noProof/>
        </w:rPr>
        <w:t>.3</w:t>
      </w:r>
      <w:r w:rsidRPr="00585CA6">
        <w:rPr>
          <w:noProof/>
        </w:rPr>
        <w:tab/>
        <w:t>Standard Methods</w:t>
      </w:r>
      <w:bookmarkEnd w:id="1757"/>
      <w:bookmarkEnd w:id="1758"/>
      <w:bookmarkEnd w:id="1759"/>
      <w:bookmarkEnd w:id="1760"/>
      <w:bookmarkEnd w:id="1761"/>
      <w:bookmarkEnd w:id="1762"/>
    </w:p>
    <w:p w14:paraId="02BE94C3" w14:textId="77777777" w:rsidR="00432CA8" w:rsidRPr="00585CA6" w:rsidRDefault="00432CA8" w:rsidP="00432CA8">
      <w:pPr>
        <w:pStyle w:val="H6"/>
        <w:rPr>
          <w:noProof/>
        </w:rPr>
      </w:pPr>
      <w:r w:rsidRPr="00585CA6">
        <w:rPr>
          <w:noProof/>
          <w:lang w:eastAsia="zh-CN"/>
        </w:rPr>
        <w:t>6.2</w:t>
      </w:r>
      <w:r w:rsidRPr="00585CA6">
        <w:t>.5.3.3</w:t>
      </w:r>
      <w:r w:rsidRPr="00585CA6">
        <w:rPr>
          <w:noProof/>
        </w:rPr>
        <w:t>.1</w:t>
      </w:r>
      <w:r w:rsidRPr="00585CA6">
        <w:rPr>
          <w:noProof/>
        </w:rPr>
        <w:tab/>
        <w:t>POST</w:t>
      </w:r>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r w:rsidRPr="00585CA6">
              <w:t>DataDelNotif</w:t>
            </w:r>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lastRenderedPageBreak/>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2DFF2C8F"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1EA26495" w14:textId="77777777" w:rsidR="00432CA8" w:rsidRPr="00585CA6" w:rsidRDefault="00432CA8" w:rsidP="00D47EE8">
            <w:pPr>
              <w:pStyle w:val="TAL"/>
            </w:pPr>
          </w:p>
          <w:p w14:paraId="56F962CC" w14:textId="77777777" w:rsidR="00432CA8" w:rsidRPr="00585CA6" w:rsidRDefault="00432CA8" w:rsidP="00D47EE8">
            <w:pPr>
              <w:pStyle w:val="TAL"/>
            </w:pPr>
            <w:r w:rsidRPr="00585CA6">
              <w:t>Redirection handling is described in clause 5.2.10 of 3GPP TS 29.122 [3].</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315D29A4"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D99C500" w14:textId="77777777" w:rsidR="00432CA8" w:rsidRPr="00585CA6" w:rsidRDefault="00432CA8" w:rsidP="00D47EE8">
            <w:pPr>
              <w:pStyle w:val="TAL"/>
            </w:pPr>
          </w:p>
          <w:p w14:paraId="1F275F01" w14:textId="77777777" w:rsidR="00432CA8" w:rsidRPr="00585CA6" w:rsidRDefault="00432CA8" w:rsidP="00D47EE8">
            <w:pPr>
              <w:pStyle w:val="TAL"/>
            </w:pPr>
            <w:r w:rsidRPr="00585CA6">
              <w:t>Redirection handling is described in clause 5.2.10 of 3GPP TS 29.122 [3].</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shd w:val="clear" w:color="auto" w:fill="auto"/>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shd w:val="clear" w:color="auto" w:fill="auto"/>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shd w:val="clear" w:color="auto" w:fill="auto"/>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shd w:val="clear" w:color="auto" w:fill="auto"/>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1763" w:name="_Toc151379339"/>
      <w:bookmarkStart w:id="1764" w:name="_Toc151445520"/>
      <w:bookmarkStart w:id="1765" w:name="_Toc160470600"/>
      <w:bookmarkStart w:id="1766" w:name="_Toc164873744"/>
      <w:bookmarkStart w:id="1767" w:name="_Toc180306381"/>
      <w:bookmarkStart w:id="1768" w:name="_Toc185511563"/>
      <w:r w:rsidRPr="00585CA6">
        <w:rPr>
          <w:noProof/>
          <w:lang w:eastAsia="zh-CN"/>
        </w:rPr>
        <w:t>6.2</w:t>
      </w:r>
      <w:r w:rsidRPr="00585CA6">
        <w:t>.6</w:t>
      </w:r>
      <w:r w:rsidRPr="00585CA6">
        <w:tab/>
        <w:t>Data Model</w:t>
      </w:r>
      <w:bookmarkEnd w:id="1713"/>
      <w:bookmarkEnd w:id="1763"/>
      <w:bookmarkEnd w:id="1764"/>
      <w:bookmarkEnd w:id="1765"/>
      <w:bookmarkEnd w:id="1766"/>
      <w:bookmarkEnd w:id="1767"/>
      <w:bookmarkEnd w:id="1768"/>
    </w:p>
    <w:p w14:paraId="176E613A" w14:textId="77777777" w:rsidR="00432CA8" w:rsidRPr="00585CA6" w:rsidRDefault="00432CA8" w:rsidP="00432CA8">
      <w:pPr>
        <w:pStyle w:val="Heading4"/>
      </w:pPr>
      <w:bookmarkStart w:id="1769" w:name="_Toc144459698"/>
      <w:bookmarkStart w:id="1770" w:name="_Toc151379340"/>
      <w:bookmarkStart w:id="1771" w:name="_Toc151445521"/>
      <w:bookmarkStart w:id="1772" w:name="_Toc160470601"/>
      <w:bookmarkStart w:id="1773" w:name="_Toc164873745"/>
      <w:bookmarkStart w:id="1774" w:name="_Toc180306382"/>
      <w:bookmarkStart w:id="1775" w:name="_Toc185511564"/>
      <w:r w:rsidRPr="00585CA6">
        <w:rPr>
          <w:noProof/>
          <w:lang w:eastAsia="zh-CN"/>
        </w:rPr>
        <w:t>6.2</w:t>
      </w:r>
      <w:r w:rsidRPr="00585CA6">
        <w:t>.6.1</w:t>
      </w:r>
      <w:r w:rsidRPr="00585CA6">
        <w:tab/>
        <w:t>General</w:t>
      </w:r>
      <w:bookmarkEnd w:id="1769"/>
      <w:bookmarkEnd w:id="1770"/>
      <w:bookmarkEnd w:id="1771"/>
      <w:bookmarkEnd w:id="1772"/>
      <w:bookmarkEnd w:id="1773"/>
      <w:bookmarkEnd w:id="1774"/>
      <w:bookmarkEnd w:id="1775"/>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.6.1-1 specifies the data types defined for the SDD_DataStorage API.</w:t>
      </w:r>
    </w:p>
    <w:p w14:paraId="5ABB1BB1" w14:textId="77777777" w:rsidR="00432CA8" w:rsidRPr="00585CA6" w:rsidRDefault="00432CA8" w:rsidP="00432CA8">
      <w:pPr>
        <w:pStyle w:val="TH"/>
      </w:pPr>
      <w:r w:rsidRPr="00585CA6">
        <w:lastRenderedPageBreak/>
        <w:t>Table </w:t>
      </w:r>
      <w:r w:rsidRPr="00585CA6">
        <w:rPr>
          <w:noProof/>
          <w:lang w:eastAsia="zh-CN"/>
        </w:rPr>
        <w:t>6.2</w:t>
      </w:r>
      <w:r w:rsidRPr="00585CA6">
        <w:t>.6.1-1: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r w:rsidRPr="00585CA6">
              <w:t>AccessCtrlPolicy</w:t>
            </w:r>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E467E9" w:rsidRPr="00585CA6" w14:paraId="0C2D6078" w14:textId="77777777" w:rsidTr="005155ED">
        <w:trPr>
          <w:jc w:val="center"/>
        </w:trPr>
        <w:tc>
          <w:tcPr>
            <w:tcW w:w="2578" w:type="dxa"/>
            <w:vAlign w:val="center"/>
          </w:tcPr>
          <w:p w14:paraId="6C909F0F" w14:textId="77777777" w:rsidR="00E467E9" w:rsidRPr="00585CA6" w:rsidRDefault="00E467E9" w:rsidP="005155ED">
            <w:pPr>
              <w:pStyle w:val="TAL"/>
            </w:pPr>
            <w:r>
              <w:t>AppDataId</w:t>
            </w:r>
          </w:p>
        </w:tc>
        <w:tc>
          <w:tcPr>
            <w:tcW w:w="1420" w:type="dxa"/>
            <w:vAlign w:val="center"/>
          </w:tcPr>
          <w:p w14:paraId="0332EA87" w14:textId="77777777" w:rsidR="00E467E9" w:rsidRPr="00585CA6" w:rsidRDefault="00E467E9" w:rsidP="005155ED">
            <w:pPr>
              <w:pStyle w:val="TAC"/>
              <w:rPr>
                <w:noProof/>
                <w:lang w:eastAsia="zh-CN"/>
              </w:rPr>
            </w:pPr>
            <w:r>
              <w:rPr>
                <w:noProof/>
                <w:lang w:eastAsia="zh-CN"/>
              </w:rPr>
              <w:t>6.2.6.3.2</w:t>
            </w:r>
          </w:p>
        </w:tc>
        <w:tc>
          <w:tcPr>
            <w:tcW w:w="4079" w:type="dxa"/>
            <w:vAlign w:val="center"/>
          </w:tcPr>
          <w:p w14:paraId="535BFC0F" w14:textId="77777777" w:rsidR="00E467E9" w:rsidRPr="00585CA6" w:rsidRDefault="00E467E9" w:rsidP="005155ED">
            <w:pPr>
              <w:pStyle w:val="TAL"/>
            </w:pPr>
            <w:r>
              <w:t>Represents identifier of a stored application data that uniquely identifies the stored application data in multiple SEALDD Servers.</w:t>
            </w:r>
          </w:p>
        </w:tc>
        <w:tc>
          <w:tcPr>
            <w:tcW w:w="1347" w:type="dxa"/>
            <w:vAlign w:val="center"/>
          </w:tcPr>
          <w:p w14:paraId="0AE19C14" w14:textId="77777777" w:rsidR="00E467E9" w:rsidRPr="00585CA6" w:rsidRDefault="00E467E9" w:rsidP="005155ED">
            <w:pPr>
              <w:pStyle w:val="TAL"/>
              <w:rPr>
                <w:rFonts w:cs="Arial"/>
                <w:szCs w:val="18"/>
              </w:rPr>
            </w:pPr>
            <w:r>
              <w:rPr>
                <w:rFonts w:cs="Arial"/>
                <w:szCs w:val="18"/>
              </w:rPr>
              <w:t>SEALDD_2</w:t>
            </w:r>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r w:rsidRPr="00585CA6">
              <w:t>DataAccessRight</w:t>
            </w:r>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r w:rsidRPr="00585CA6">
              <w:t>DataAccessStats</w:t>
            </w:r>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r w:rsidRPr="00585CA6">
              <w:t>DataDelNotif</w:t>
            </w:r>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r w:rsidRPr="00585CA6">
              <w:t>DataDelReq</w:t>
            </w:r>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r w:rsidRPr="00585CA6">
              <w:t>DataDelSubsc</w:t>
            </w:r>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r w:rsidRPr="00585CA6">
              <w:t>DataDelSubscPatch</w:t>
            </w:r>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r w:rsidRPr="00585CA6">
              <w:t>DataMngtEvent</w:t>
            </w:r>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r w:rsidRPr="00585CA6">
              <w:t>DataMngtNotif</w:t>
            </w:r>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r w:rsidRPr="00585CA6">
              <w:t>DataMngtStats</w:t>
            </w:r>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r w:rsidRPr="00585CA6">
              <w:t>DataMngtSubsc</w:t>
            </w:r>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r w:rsidRPr="00585CA6">
              <w:t>DataStorage</w:t>
            </w:r>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r w:rsidRPr="00585CA6">
              <w:t>DataStoragePatch</w:t>
            </w:r>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r w:rsidRPr="00585CA6">
              <w:t>DataStorageReq</w:t>
            </w:r>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trPr>
        <w:tc>
          <w:tcPr>
            <w:tcW w:w="2578" w:type="dxa"/>
            <w:vAlign w:val="center"/>
          </w:tcPr>
          <w:p w14:paraId="439DE78C" w14:textId="77777777" w:rsidR="00926584" w:rsidRPr="00585CA6" w:rsidRDefault="00926584" w:rsidP="00FA3A5A">
            <w:pPr>
              <w:pStyle w:val="TAL"/>
            </w:pPr>
            <w:r w:rsidRPr="00BA0440">
              <w:t>DelConnEstabReq</w:t>
            </w:r>
          </w:p>
        </w:tc>
        <w:tc>
          <w:tcPr>
            <w:tcW w:w="1420" w:type="dxa"/>
            <w:vAlign w:val="center"/>
          </w:tcPr>
          <w:p w14:paraId="1BC8C1A6" w14:textId="77777777" w:rsidR="00926584" w:rsidRPr="00926584" w:rsidRDefault="00926584" w:rsidP="00FA3A5A">
            <w:pPr>
              <w:pStyle w:val="TAC"/>
              <w:rPr>
                <w:noProof/>
                <w:lang w:eastAsia="zh-CN"/>
              </w:rPr>
            </w:pPr>
            <w:r w:rsidRPr="00926584">
              <w:rPr>
                <w:noProof/>
                <w:lang w:eastAsia="zh-CN"/>
              </w:rPr>
              <w:t>6.2</w:t>
            </w:r>
            <w:r w:rsidRPr="00926584">
              <w:t>.6.2.15</w:t>
            </w:r>
          </w:p>
        </w:tc>
        <w:tc>
          <w:tcPr>
            <w:tcW w:w="4079" w:type="dxa"/>
            <w:vAlign w:val="center"/>
          </w:tcPr>
          <w:p w14:paraId="7FB9C455" w14:textId="77777777" w:rsidR="00926584" w:rsidRPr="00585CA6" w:rsidRDefault="00926584" w:rsidP="00FA3A5A">
            <w:pPr>
              <w:pStyle w:val="TAL"/>
            </w:pPr>
            <w:r w:rsidRPr="00585CA6">
              <w:t xml:space="preserve">Represents </w:t>
            </w:r>
            <w:r>
              <w:t>a</w:t>
            </w:r>
            <w:r w:rsidRPr="00585CA6">
              <w:t xml:space="preserve"> SEALDD Data Storage</w:t>
            </w:r>
            <w:r>
              <w:t xml:space="preserve"> Delivery connection establishment request</w:t>
            </w:r>
            <w:r w:rsidRPr="00585CA6">
              <w:t>.</w:t>
            </w:r>
          </w:p>
        </w:tc>
        <w:tc>
          <w:tcPr>
            <w:tcW w:w="1347" w:type="dxa"/>
            <w:vAlign w:val="center"/>
          </w:tcPr>
          <w:p w14:paraId="14ADF894" w14:textId="77777777" w:rsidR="00926584" w:rsidRPr="00585CA6" w:rsidRDefault="00926584" w:rsidP="00FA3A5A">
            <w:pPr>
              <w:pStyle w:val="TAL"/>
              <w:rPr>
                <w:rFonts w:cs="Arial"/>
                <w:szCs w:val="18"/>
              </w:rPr>
            </w:pPr>
          </w:p>
        </w:tc>
      </w:tr>
      <w:tr w:rsidR="00926584" w:rsidRPr="00585CA6" w14:paraId="63B3960D" w14:textId="77777777" w:rsidTr="00FA3A5A">
        <w:trPr>
          <w:jc w:val="center"/>
        </w:trPr>
        <w:tc>
          <w:tcPr>
            <w:tcW w:w="2578" w:type="dxa"/>
            <w:vAlign w:val="center"/>
          </w:tcPr>
          <w:p w14:paraId="5892944C" w14:textId="77777777" w:rsidR="00926584" w:rsidRPr="00BA0440" w:rsidRDefault="00926584" w:rsidP="00FA3A5A">
            <w:pPr>
              <w:pStyle w:val="TAL"/>
            </w:pPr>
            <w:r w:rsidRPr="00BA0440">
              <w:t>DelConnEstabRe</w:t>
            </w:r>
            <w:r>
              <w:t>sp</w:t>
            </w:r>
          </w:p>
        </w:tc>
        <w:tc>
          <w:tcPr>
            <w:tcW w:w="1420" w:type="dxa"/>
            <w:vAlign w:val="center"/>
          </w:tcPr>
          <w:p w14:paraId="0A501755" w14:textId="77777777" w:rsidR="00926584" w:rsidRPr="00926584" w:rsidRDefault="00926584" w:rsidP="00FA3A5A">
            <w:pPr>
              <w:pStyle w:val="TAC"/>
              <w:rPr>
                <w:noProof/>
                <w:lang w:eastAsia="zh-CN"/>
              </w:rPr>
            </w:pPr>
            <w:r w:rsidRPr="00926584">
              <w:rPr>
                <w:noProof/>
                <w:lang w:eastAsia="zh-CN"/>
              </w:rPr>
              <w:t>6.2</w:t>
            </w:r>
            <w:r w:rsidRPr="00926584">
              <w:t>.6.2.16</w:t>
            </w:r>
          </w:p>
        </w:tc>
        <w:tc>
          <w:tcPr>
            <w:tcW w:w="4079" w:type="dxa"/>
            <w:vAlign w:val="center"/>
          </w:tcPr>
          <w:p w14:paraId="3D9BC4B0" w14:textId="77777777" w:rsidR="00926584" w:rsidRPr="00585CA6" w:rsidRDefault="00926584" w:rsidP="00FA3A5A">
            <w:pPr>
              <w:pStyle w:val="TAL"/>
            </w:pPr>
            <w:r w:rsidRPr="00585CA6">
              <w:t xml:space="preserve">Represents </w:t>
            </w:r>
            <w:r>
              <w:t>the response to a</w:t>
            </w:r>
            <w:r w:rsidRPr="00585CA6">
              <w:t xml:space="preserve"> SEALDD Data Storage</w:t>
            </w:r>
            <w:r>
              <w:t xml:space="preserve"> Delivery connection establishment request</w:t>
            </w:r>
            <w:r w:rsidRPr="00585CA6">
              <w:t>.</w:t>
            </w:r>
          </w:p>
        </w:tc>
        <w:tc>
          <w:tcPr>
            <w:tcW w:w="1347" w:type="dxa"/>
            <w:vAlign w:val="center"/>
          </w:tcPr>
          <w:p w14:paraId="1BD55F3E" w14:textId="77777777" w:rsidR="00926584" w:rsidRPr="00585CA6" w:rsidRDefault="00926584" w:rsidP="00FA3A5A">
            <w:pPr>
              <w:pStyle w:val="TAL"/>
              <w:rPr>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r w:rsidRPr="00585CA6">
              <w:t>EntityName</w:t>
            </w:r>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r w:rsidRPr="00585CA6">
              <w:t>ReservReqData</w:t>
            </w:r>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r w:rsidRPr="00585CA6">
              <w:t>ReservRespData</w:t>
            </w:r>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.6.1-2 specifies data types re-used by the SDD_DataStorage API from other specifications, including a reference to their respective specifications, and when needed, a short description of their use within the SDD_DataStorage API.</w:t>
      </w:r>
    </w:p>
    <w:p w14:paraId="154F9AFD" w14:textId="77777777" w:rsidR="00432CA8" w:rsidRPr="00585CA6" w:rsidRDefault="00432CA8" w:rsidP="00432CA8">
      <w:pPr>
        <w:pStyle w:val="TH"/>
      </w:pPr>
      <w:r w:rsidRPr="00585CA6">
        <w:t>Table </w:t>
      </w:r>
      <w:r w:rsidRPr="00585CA6">
        <w:rPr>
          <w:noProof/>
          <w:lang w:eastAsia="zh-CN"/>
        </w:rPr>
        <w:t>6.2</w:t>
      </w:r>
      <w:r w:rsidRPr="00585CA6">
        <w:t>.6.1-2: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77777777" w:rsidR="00432CA8" w:rsidRPr="00585CA6" w:rsidRDefault="00432CA8" w:rsidP="00D47EE8">
            <w:pPr>
              <w:pStyle w:val="TAC"/>
            </w:pPr>
            <w:r w:rsidRPr="00585CA6">
              <w:rPr>
                <w:rFonts w:hint="eastAsia"/>
              </w:rPr>
              <w:t>3GPP TS 29.</w:t>
            </w:r>
            <w:r w:rsidRPr="00585CA6">
              <w:t>122</w:t>
            </w:r>
            <w:r w:rsidRPr="00585CA6">
              <w:rPr>
                <w:rFonts w:hint="eastAsia"/>
              </w:rPr>
              <w:t> [</w:t>
            </w:r>
            <w:r w:rsidRPr="00585CA6">
              <w:t>4]</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trPr>
        <w:tc>
          <w:tcPr>
            <w:tcW w:w="1722" w:type="dxa"/>
            <w:vAlign w:val="center"/>
          </w:tcPr>
          <w:p w14:paraId="1DF43812" w14:textId="31CA0ED8" w:rsidR="00B858D6" w:rsidRPr="00585CA6" w:rsidRDefault="00B858D6" w:rsidP="00B858D6">
            <w:pPr>
              <w:pStyle w:val="TAL"/>
            </w:pPr>
            <w:r>
              <w:t>ConnInfo</w:t>
            </w:r>
          </w:p>
        </w:tc>
        <w:tc>
          <w:tcPr>
            <w:tcW w:w="1856" w:type="dxa"/>
            <w:vAlign w:val="center"/>
          </w:tcPr>
          <w:p w14:paraId="3D17C0C0" w14:textId="2FA84192" w:rsidR="00B858D6" w:rsidRPr="00585CA6" w:rsidRDefault="00B858D6" w:rsidP="00B858D6">
            <w:pPr>
              <w:pStyle w:val="TAC"/>
            </w:pPr>
            <w:r w:rsidRPr="002F1F4B">
              <w:t>6.1.6.2.4</w:t>
            </w:r>
          </w:p>
        </w:tc>
        <w:tc>
          <w:tcPr>
            <w:tcW w:w="4494" w:type="dxa"/>
            <w:vAlign w:val="center"/>
          </w:tcPr>
          <w:p w14:paraId="534A5C67" w14:textId="64E8545B" w:rsidR="00B858D6" w:rsidRPr="00585CA6" w:rsidRDefault="00B858D6" w:rsidP="00B858D6">
            <w:pPr>
              <w:pStyle w:val="TAL"/>
            </w:pPr>
            <w:r>
              <w:rPr>
                <w:rFonts w:cs="Arial"/>
                <w:szCs w:val="18"/>
              </w:rPr>
              <w:t xml:space="preserve">Represents </w:t>
            </w:r>
            <w:r>
              <w:t>SEALDD</w:t>
            </w:r>
            <w:r w:rsidRPr="00A450EA">
              <w:t xml:space="preserve"> Data transmission connection information</w:t>
            </w:r>
            <w:r>
              <w:t>.</w:t>
            </w:r>
          </w:p>
        </w:tc>
        <w:tc>
          <w:tcPr>
            <w:tcW w:w="1352" w:type="dxa"/>
            <w:vAlign w:val="center"/>
          </w:tcPr>
          <w:p w14:paraId="66C7CB0F" w14:textId="77777777" w:rsidR="00B858D6" w:rsidRPr="00585CA6" w:rsidRDefault="00B858D6" w:rsidP="00B858D6">
            <w:pPr>
              <w:pStyle w:val="TAL"/>
              <w:rPr>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r w:rsidRPr="00585CA6">
              <w:t>DateTime</w:t>
            </w:r>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r w:rsidRPr="00585CA6">
              <w:t>DateTimeRo</w:t>
            </w:r>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r w:rsidRPr="00585CA6">
              <w:t>DurationSec</w:t>
            </w:r>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r w:rsidRPr="00585CA6">
              <w:t>ProblemDetails</w:t>
            </w:r>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r w:rsidRPr="00585CA6">
              <w:t>SupportedFeatures</w:t>
            </w:r>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Represents the list of supported feature(s)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trPr>
        <w:tc>
          <w:tcPr>
            <w:tcW w:w="1722" w:type="dxa"/>
            <w:vAlign w:val="center"/>
          </w:tcPr>
          <w:p w14:paraId="329A6386" w14:textId="2D66605C" w:rsidR="00B858D6" w:rsidRPr="00585CA6" w:rsidRDefault="00B858D6" w:rsidP="00B858D6">
            <w:pPr>
              <w:pStyle w:val="TAL"/>
            </w:pPr>
            <w:r>
              <w:t>TransportProtocol</w:t>
            </w:r>
          </w:p>
        </w:tc>
        <w:tc>
          <w:tcPr>
            <w:tcW w:w="1856" w:type="dxa"/>
            <w:vAlign w:val="center"/>
          </w:tcPr>
          <w:p w14:paraId="67E8D9C1" w14:textId="4B8B71BA" w:rsidR="00B858D6" w:rsidRPr="00585CA6" w:rsidRDefault="00B858D6" w:rsidP="00B858D6">
            <w:pPr>
              <w:pStyle w:val="TAC"/>
            </w:pPr>
            <w:r>
              <w:t>3GPP TS 29.558 [17]</w:t>
            </w:r>
          </w:p>
        </w:tc>
        <w:tc>
          <w:tcPr>
            <w:tcW w:w="4494" w:type="dxa"/>
            <w:vAlign w:val="center"/>
          </w:tcPr>
          <w:p w14:paraId="6AF6A54A" w14:textId="3F96D146" w:rsidR="00B858D6" w:rsidRPr="00585CA6" w:rsidRDefault="00B858D6" w:rsidP="00B858D6">
            <w:pPr>
              <w:pStyle w:val="TAL"/>
            </w:pPr>
            <w:r>
              <w:rPr>
                <w:rFonts w:cs="Arial"/>
                <w:szCs w:val="18"/>
              </w:rPr>
              <w:t>Represents the transport layer protocol</w:t>
            </w:r>
            <w:r>
              <w:rPr>
                <w:lang w:eastAsia="zh-CN"/>
              </w:rPr>
              <w:t>.</w:t>
            </w:r>
          </w:p>
        </w:tc>
        <w:tc>
          <w:tcPr>
            <w:tcW w:w="1352" w:type="dxa"/>
            <w:vAlign w:val="center"/>
          </w:tcPr>
          <w:p w14:paraId="13300278" w14:textId="77777777" w:rsidR="00B858D6" w:rsidRPr="00585CA6" w:rsidRDefault="00B858D6" w:rsidP="00B858D6">
            <w:pPr>
              <w:pStyle w:val="TAL"/>
              <w:rPr>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r w:rsidRPr="00585CA6">
              <w:t>Uinteger</w:t>
            </w:r>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1776" w:name="_Toc144459699"/>
      <w:bookmarkStart w:id="1777" w:name="_Toc151379341"/>
      <w:bookmarkStart w:id="1778" w:name="_Toc151445522"/>
      <w:bookmarkStart w:id="1779" w:name="_Toc160470602"/>
      <w:bookmarkStart w:id="1780" w:name="_Toc164873746"/>
      <w:bookmarkStart w:id="1781" w:name="_Toc180306383"/>
      <w:bookmarkStart w:id="1782" w:name="_Toc185511565"/>
      <w:r w:rsidRPr="00585CA6">
        <w:rPr>
          <w:noProof/>
          <w:lang w:eastAsia="zh-CN"/>
        </w:rPr>
        <w:lastRenderedPageBreak/>
        <w:t>6.2</w:t>
      </w:r>
      <w:r w:rsidRPr="00585CA6">
        <w:rPr>
          <w:lang w:val="en-US"/>
        </w:rPr>
        <w:t>.6.2</w:t>
      </w:r>
      <w:r w:rsidRPr="00585CA6">
        <w:rPr>
          <w:lang w:val="en-US"/>
        </w:rPr>
        <w:tab/>
        <w:t>Structured data types</w:t>
      </w:r>
      <w:bookmarkEnd w:id="1776"/>
      <w:bookmarkEnd w:id="1777"/>
      <w:bookmarkEnd w:id="1778"/>
      <w:bookmarkEnd w:id="1779"/>
      <w:bookmarkEnd w:id="1780"/>
      <w:bookmarkEnd w:id="1781"/>
      <w:bookmarkEnd w:id="1782"/>
    </w:p>
    <w:p w14:paraId="2EE6753A" w14:textId="77777777" w:rsidR="00432CA8" w:rsidRPr="00585CA6" w:rsidRDefault="00432CA8" w:rsidP="00432CA8">
      <w:pPr>
        <w:pStyle w:val="Heading5"/>
      </w:pPr>
      <w:bookmarkStart w:id="1783" w:name="_Toc144459700"/>
      <w:bookmarkStart w:id="1784" w:name="_Toc151379342"/>
      <w:bookmarkStart w:id="1785" w:name="_Toc151445523"/>
      <w:bookmarkStart w:id="1786" w:name="_Toc160470603"/>
      <w:bookmarkStart w:id="1787" w:name="_Toc164873747"/>
      <w:bookmarkStart w:id="1788" w:name="_Toc180306384"/>
      <w:bookmarkStart w:id="1789" w:name="_Toc185511566"/>
      <w:r w:rsidRPr="00585CA6">
        <w:rPr>
          <w:noProof/>
          <w:lang w:eastAsia="zh-CN"/>
        </w:rPr>
        <w:t>6.2</w:t>
      </w:r>
      <w:r w:rsidRPr="00585CA6">
        <w:t>.6.2.1</w:t>
      </w:r>
      <w:r w:rsidRPr="00585CA6">
        <w:tab/>
        <w:t>Introduction</w:t>
      </w:r>
      <w:bookmarkEnd w:id="1783"/>
      <w:bookmarkEnd w:id="1784"/>
      <w:bookmarkEnd w:id="1785"/>
      <w:bookmarkEnd w:id="1786"/>
      <w:bookmarkEnd w:id="1787"/>
      <w:bookmarkEnd w:id="1788"/>
      <w:bookmarkEnd w:id="1789"/>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1790" w:name="_Toc151379343"/>
      <w:bookmarkStart w:id="1791" w:name="_Toc151445524"/>
      <w:bookmarkStart w:id="1792" w:name="_Toc160470604"/>
      <w:bookmarkStart w:id="1793" w:name="_Toc164873748"/>
      <w:bookmarkStart w:id="1794" w:name="_Toc180306385"/>
      <w:bookmarkStart w:id="1795" w:name="_Toc144459702"/>
      <w:bookmarkStart w:id="1796" w:name="_Toc185511567"/>
      <w:r w:rsidRPr="00585CA6">
        <w:rPr>
          <w:noProof/>
          <w:lang w:eastAsia="zh-CN"/>
        </w:rPr>
        <w:t>6.2</w:t>
      </w:r>
      <w:r w:rsidRPr="00585CA6">
        <w:t>.6.2.2</w:t>
      </w:r>
      <w:r w:rsidRPr="00585CA6">
        <w:tab/>
        <w:t>Type: DataStorage</w:t>
      </w:r>
      <w:bookmarkEnd w:id="1790"/>
      <w:bookmarkEnd w:id="1791"/>
      <w:bookmarkEnd w:id="1792"/>
      <w:bookmarkEnd w:id="1793"/>
      <w:bookmarkEnd w:id="1794"/>
      <w:bookmarkEnd w:id="1796"/>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r w:rsidRPr="00585CA6">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07042E8F" w:rsidR="00432CA8" w:rsidRPr="00585CA6" w:rsidRDefault="00432CA8" w:rsidP="00D47EE8">
            <w:pPr>
              <w:pStyle w:val="TAL"/>
            </w:pPr>
            <w:r w:rsidRPr="00585CA6">
              <w:t xml:space="preserve">Contains the </w:t>
            </w:r>
            <w:r w:rsidR="00E467E9">
              <w:t xml:space="preserve">stored </w:t>
            </w:r>
            <w:r w:rsidRPr="00585CA6">
              <w:t>application data.</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r w:rsidRPr="00585CA6">
              <w:t>ctrlPolicies</w:t>
            </w:r>
          </w:p>
        </w:tc>
        <w:tc>
          <w:tcPr>
            <w:tcW w:w="1417" w:type="dxa"/>
            <w:vAlign w:val="center"/>
          </w:tcPr>
          <w:p w14:paraId="30E28FE1" w14:textId="77777777" w:rsidR="00432CA8" w:rsidRPr="00585CA6" w:rsidRDefault="00432CA8" w:rsidP="00D47EE8">
            <w:pPr>
              <w:pStyle w:val="TAL"/>
            </w:pPr>
            <w:r w:rsidRPr="00585CA6">
              <w:t>array(AccessCtrlPolicy)</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r w:rsidRPr="00585CA6">
              <w:t>1..N</w:t>
            </w:r>
          </w:p>
        </w:tc>
        <w:tc>
          <w:tcPr>
            <w:tcW w:w="3686" w:type="dxa"/>
            <w:vAlign w:val="center"/>
          </w:tcPr>
          <w:p w14:paraId="2E4927EC" w14:textId="77777777" w:rsidR="00432CA8" w:rsidRPr="00585CA6" w:rsidRDefault="00432CA8" w:rsidP="00D47EE8">
            <w:pPr>
              <w:pStyle w:val="TAL"/>
            </w:pPr>
            <w:r w:rsidRPr="00585CA6">
              <w:t>Contains the Storage of policy(ies)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r w:rsidRPr="00585CA6">
              <w:rPr>
                <w:lang w:eastAsia="zh-CN"/>
              </w:rPr>
              <w:t>expTime</w:t>
            </w:r>
          </w:p>
        </w:tc>
        <w:tc>
          <w:tcPr>
            <w:tcW w:w="1417" w:type="dxa"/>
            <w:vAlign w:val="center"/>
          </w:tcPr>
          <w:p w14:paraId="2826B6AF" w14:textId="77777777" w:rsidR="00432CA8" w:rsidRPr="00585CA6" w:rsidRDefault="00432CA8" w:rsidP="00D47EE8">
            <w:pPr>
              <w:pStyle w:val="TAL"/>
            </w:pPr>
            <w:r w:rsidRPr="00585CA6">
              <w:t>DateTime</w:t>
            </w:r>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467AE390" w:rsidR="00432CA8" w:rsidRPr="00585CA6" w:rsidRDefault="00432CA8" w:rsidP="00D47EE8">
            <w:pPr>
              <w:pStyle w:val="TAL"/>
            </w:pPr>
            <w:r w:rsidRPr="00585CA6">
              <w:rPr>
                <w:lang w:val="en-US"/>
              </w:rPr>
              <w:t xml:space="preserve">Contains the expiration time of the </w:t>
            </w:r>
            <w:r w:rsidR="00E467E9">
              <w:rPr>
                <w:lang w:val="en-US"/>
              </w:rPr>
              <w:t xml:space="preserve">stored </w:t>
            </w:r>
            <w:r w:rsidRPr="00585CA6">
              <w:rPr>
                <w:lang w:val="en-US"/>
              </w:rPr>
              <w:t>data.</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68F102BF" w14:textId="77777777" w:rsidR="00432CA8" w:rsidRPr="00585CA6" w:rsidRDefault="00432CA8" w:rsidP="00D47EE8">
            <w:pPr>
              <w:pStyle w:val="TAL"/>
            </w:pPr>
            <w:r w:rsidRPr="00585CA6">
              <w:t>DataMngtSubsc</w:t>
            </w:r>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C92AD9" w:rsidRPr="00585CA6" w14:paraId="6033D4EF" w14:textId="77777777" w:rsidTr="005155ED">
        <w:trPr>
          <w:jc w:val="center"/>
        </w:trPr>
        <w:tc>
          <w:tcPr>
            <w:tcW w:w="1555" w:type="dxa"/>
            <w:vAlign w:val="center"/>
          </w:tcPr>
          <w:p w14:paraId="06FE3CE0" w14:textId="77777777" w:rsidR="00C92AD9" w:rsidRPr="00585CA6" w:rsidRDefault="00C92AD9" w:rsidP="005155ED">
            <w:pPr>
              <w:pStyle w:val="TAL"/>
              <w:rPr>
                <w:lang w:eastAsia="zh-CN"/>
              </w:rPr>
            </w:pPr>
            <w:r>
              <w:rPr>
                <w:lang w:eastAsia="zh-CN"/>
              </w:rPr>
              <w:t>appDataId</w:t>
            </w:r>
          </w:p>
        </w:tc>
        <w:tc>
          <w:tcPr>
            <w:tcW w:w="1417" w:type="dxa"/>
            <w:vAlign w:val="center"/>
          </w:tcPr>
          <w:p w14:paraId="62721F3C" w14:textId="77777777" w:rsidR="00C92AD9" w:rsidRPr="00585CA6" w:rsidRDefault="00C92AD9" w:rsidP="005155ED">
            <w:pPr>
              <w:pStyle w:val="TAL"/>
            </w:pPr>
            <w:r>
              <w:t>AppDataId</w:t>
            </w:r>
          </w:p>
        </w:tc>
        <w:tc>
          <w:tcPr>
            <w:tcW w:w="425" w:type="dxa"/>
            <w:vAlign w:val="center"/>
          </w:tcPr>
          <w:p w14:paraId="4F253409" w14:textId="77777777" w:rsidR="00C92AD9" w:rsidRPr="00585CA6" w:rsidRDefault="00C92AD9" w:rsidP="005155ED">
            <w:pPr>
              <w:pStyle w:val="TAC"/>
              <w:rPr>
                <w:lang w:eastAsia="zh-CN"/>
              </w:rPr>
            </w:pPr>
            <w:r>
              <w:rPr>
                <w:lang w:eastAsia="zh-CN"/>
              </w:rPr>
              <w:t>O</w:t>
            </w:r>
          </w:p>
        </w:tc>
        <w:tc>
          <w:tcPr>
            <w:tcW w:w="1134" w:type="dxa"/>
            <w:vAlign w:val="center"/>
          </w:tcPr>
          <w:p w14:paraId="614A250B" w14:textId="77777777" w:rsidR="00C92AD9" w:rsidRPr="00585CA6" w:rsidRDefault="00C92AD9" w:rsidP="005155ED">
            <w:pPr>
              <w:pStyle w:val="TAC"/>
              <w:rPr>
                <w:lang w:eastAsia="zh-CN"/>
              </w:rPr>
            </w:pPr>
            <w:r>
              <w:rPr>
                <w:lang w:eastAsia="zh-CN"/>
              </w:rPr>
              <w:t>0..1</w:t>
            </w:r>
          </w:p>
        </w:tc>
        <w:tc>
          <w:tcPr>
            <w:tcW w:w="3686" w:type="dxa"/>
            <w:vAlign w:val="center"/>
          </w:tcPr>
          <w:p w14:paraId="747C06C9" w14:textId="77777777" w:rsidR="00C92AD9" w:rsidRPr="00585CA6" w:rsidRDefault="00C92AD9" w:rsidP="005155ED">
            <w:pPr>
              <w:pStyle w:val="TAL"/>
              <w:rPr>
                <w:lang w:val="en-US"/>
              </w:rPr>
            </w:pPr>
            <w:r>
              <w:rPr>
                <w:lang w:val="en-US"/>
              </w:rPr>
              <w:t>Contains the application-level identifier of the stored data, assigned by the service consumer.</w:t>
            </w:r>
          </w:p>
        </w:tc>
        <w:tc>
          <w:tcPr>
            <w:tcW w:w="1307" w:type="dxa"/>
            <w:vAlign w:val="center"/>
          </w:tcPr>
          <w:p w14:paraId="551D4D85" w14:textId="77777777" w:rsidR="00C92AD9" w:rsidRPr="00585CA6" w:rsidRDefault="00C92AD9" w:rsidP="005155ED">
            <w:pPr>
              <w:pStyle w:val="TAL"/>
              <w:rPr>
                <w:rFonts w:cs="Arial"/>
                <w:szCs w:val="18"/>
              </w:rPr>
            </w:pPr>
            <w:r>
              <w:rPr>
                <w:rFonts w:cs="Arial"/>
                <w:szCs w:val="18"/>
              </w:rPr>
              <w:t>SEALDD_2</w:t>
            </w:r>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r w:rsidRPr="00585CA6">
              <w:t>suppFeat</w:t>
            </w:r>
          </w:p>
        </w:tc>
        <w:tc>
          <w:tcPr>
            <w:tcW w:w="1417" w:type="dxa"/>
            <w:vAlign w:val="center"/>
          </w:tcPr>
          <w:p w14:paraId="068DBAF6" w14:textId="77777777" w:rsidR="00432CA8" w:rsidRPr="00585CA6" w:rsidRDefault="00432CA8" w:rsidP="00D47EE8">
            <w:pPr>
              <w:pStyle w:val="TAL"/>
            </w:pPr>
            <w:r w:rsidRPr="00585CA6">
              <w:t>SupportedFeatures</w:t>
            </w:r>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68EB9802" w:rsidR="00432CA8" w:rsidRPr="00585CA6" w:rsidRDefault="00432CA8" w:rsidP="00D47EE8">
            <w:pPr>
              <w:pStyle w:val="TAL"/>
              <w:rPr>
                <w:lang w:val="en-US"/>
              </w:rPr>
            </w:pPr>
            <w:r w:rsidRPr="00585CA6">
              <w:t xml:space="preserve">This attribute shall be present only </w:t>
            </w:r>
            <w:r w:rsidR="00C1737B">
              <w:t>when</w:t>
            </w:r>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1797" w:name="_Toc151379344"/>
      <w:bookmarkStart w:id="1798" w:name="_Toc151445525"/>
      <w:bookmarkStart w:id="1799" w:name="_Toc160470605"/>
      <w:bookmarkStart w:id="1800" w:name="_Toc164873749"/>
      <w:bookmarkStart w:id="1801" w:name="_Toc180306386"/>
      <w:bookmarkStart w:id="1802" w:name="_Toc185511568"/>
      <w:r w:rsidRPr="00585CA6">
        <w:rPr>
          <w:noProof/>
          <w:lang w:eastAsia="zh-CN"/>
        </w:rPr>
        <w:t>6.2</w:t>
      </w:r>
      <w:r w:rsidRPr="00585CA6">
        <w:t>.6.2.3</w:t>
      </w:r>
      <w:r w:rsidRPr="00585CA6">
        <w:tab/>
        <w:t>Type: ReservReqData</w:t>
      </w:r>
      <w:bookmarkEnd w:id="1797"/>
      <w:bookmarkEnd w:id="1798"/>
      <w:bookmarkEnd w:id="1799"/>
      <w:bookmarkEnd w:id="1800"/>
      <w:bookmarkEnd w:id="1801"/>
      <w:bookmarkEnd w:id="1802"/>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r w:rsidRPr="00585CA6">
        <w:t>ReservReqData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r w:rsidRPr="00585CA6">
              <w:t>valServiceId</w:t>
            </w:r>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r w:rsidRPr="00585CA6">
              <w:t>dataLength</w:t>
            </w:r>
          </w:p>
        </w:tc>
        <w:tc>
          <w:tcPr>
            <w:tcW w:w="1417" w:type="dxa"/>
            <w:vAlign w:val="center"/>
          </w:tcPr>
          <w:p w14:paraId="7F492DB5" w14:textId="77777777" w:rsidR="00432CA8" w:rsidRPr="00585CA6" w:rsidRDefault="00432CA8" w:rsidP="00D47EE8">
            <w:pPr>
              <w:pStyle w:val="TAL"/>
            </w:pPr>
            <w:r w:rsidRPr="00585CA6">
              <w:t>Uinteger</w:t>
            </w:r>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r w:rsidRPr="00585CA6">
              <w:t>suppFeat</w:t>
            </w:r>
          </w:p>
        </w:tc>
        <w:tc>
          <w:tcPr>
            <w:tcW w:w="1417" w:type="dxa"/>
            <w:vAlign w:val="center"/>
          </w:tcPr>
          <w:p w14:paraId="4A8F48BB" w14:textId="77777777" w:rsidR="00432CA8" w:rsidRPr="00585CA6" w:rsidRDefault="00432CA8" w:rsidP="00D47EE8">
            <w:pPr>
              <w:pStyle w:val="TAL"/>
            </w:pPr>
            <w:r w:rsidRPr="00585CA6">
              <w:t>SupportedFeatures</w:t>
            </w:r>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31338694" w:rsidR="00432CA8" w:rsidRPr="00585CA6" w:rsidRDefault="00432CA8" w:rsidP="00D47EE8">
            <w:pPr>
              <w:pStyle w:val="TAL"/>
              <w:rPr>
                <w:rFonts w:cs="Arial"/>
                <w:szCs w:val="18"/>
              </w:rPr>
            </w:pPr>
            <w:r w:rsidRPr="00585CA6">
              <w:t xml:space="preserve">This attribute shall be present only </w:t>
            </w:r>
            <w:r w:rsidR="0095298F">
              <w:t>when</w:t>
            </w:r>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1803" w:name="_Toc151379345"/>
      <w:bookmarkStart w:id="1804" w:name="_Toc151445526"/>
      <w:bookmarkStart w:id="1805" w:name="_Toc160470606"/>
      <w:bookmarkStart w:id="1806" w:name="_Toc164873750"/>
      <w:bookmarkStart w:id="1807" w:name="_Toc180306387"/>
      <w:bookmarkStart w:id="1808" w:name="_Toc185511569"/>
      <w:r w:rsidRPr="00585CA6">
        <w:rPr>
          <w:noProof/>
          <w:lang w:eastAsia="zh-CN"/>
        </w:rPr>
        <w:t>6.2</w:t>
      </w:r>
      <w:r w:rsidRPr="00585CA6">
        <w:t>.6.2.4</w:t>
      </w:r>
      <w:r w:rsidRPr="00585CA6">
        <w:tab/>
        <w:t>Type: ReservRespData</w:t>
      </w:r>
      <w:bookmarkEnd w:id="1803"/>
      <w:bookmarkEnd w:id="1804"/>
      <w:bookmarkEnd w:id="1805"/>
      <w:bookmarkEnd w:id="1806"/>
      <w:bookmarkEnd w:id="1807"/>
      <w:bookmarkEnd w:id="1808"/>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r w:rsidRPr="00585CA6">
        <w:t>ReservRespData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r w:rsidRPr="00585CA6">
              <w:t>resourceAddr</w:t>
            </w:r>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1809" w:name="_Toc151379346"/>
      <w:bookmarkStart w:id="1810" w:name="_Toc151445527"/>
      <w:bookmarkStart w:id="1811" w:name="_Toc160470607"/>
      <w:bookmarkStart w:id="1812" w:name="_Toc164873751"/>
      <w:bookmarkStart w:id="1813" w:name="_Toc180306388"/>
      <w:bookmarkStart w:id="1814" w:name="_Toc185511570"/>
      <w:r w:rsidRPr="00585CA6">
        <w:rPr>
          <w:noProof/>
          <w:lang w:eastAsia="zh-CN"/>
        </w:rPr>
        <w:lastRenderedPageBreak/>
        <w:t>6.2</w:t>
      </w:r>
      <w:r w:rsidRPr="00585CA6">
        <w:t>.6.2.5</w:t>
      </w:r>
      <w:r w:rsidRPr="00585CA6">
        <w:tab/>
        <w:t xml:space="preserve">Type: </w:t>
      </w:r>
      <w:bookmarkEnd w:id="1795"/>
      <w:r w:rsidRPr="00585CA6">
        <w:t>DataStoragePatch</w:t>
      </w:r>
      <w:bookmarkEnd w:id="1809"/>
      <w:bookmarkEnd w:id="1810"/>
      <w:bookmarkEnd w:id="1811"/>
      <w:bookmarkEnd w:id="1812"/>
      <w:bookmarkEnd w:id="1813"/>
      <w:bookmarkEnd w:id="1814"/>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r w:rsidRPr="00585CA6">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r w:rsidRPr="00585CA6">
              <w:t>ctrlPolicies</w:t>
            </w:r>
          </w:p>
        </w:tc>
        <w:tc>
          <w:tcPr>
            <w:tcW w:w="1417" w:type="dxa"/>
            <w:vAlign w:val="center"/>
          </w:tcPr>
          <w:p w14:paraId="4923877E" w14:textId="77777777" w:rsidR="00432CA8" w:rsidRPr="00585CA6" w:rsidRDefault="00432CA8" w:rsidP="00D47EE8">
            <w:pPr>
              <w:pStyle w:val="TAL"/>
            </w:pPr>
            <w:r w:rsidRPr="00585CA6">
              <w:t>array(AccessCtrlPolicy)</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r w:rsidRPr="00585CA6">
              <w:t>1..N</w:t>
            </w:r>
          </w:p>
        </w:tc>
        <w:tc>
          <w:tcPr>
            <w:tcW w:w="3685" w:type="dxa"/>
            <w:vAlign w:val="center"/>
          </w:tcPr>
          <w:p w14:paraId="325EEAC2" w14:textId="518972F8" w:rsidR="00432CA8" w:rsidRPr="00585CA6" w:rsidRDefault="00432CA8" w:rsidP="00D47EE8">
            <w:pPr>
              <w:pStyle w:val="TAL"/>
            </w:pPr>
            <w:r w:rsidRPr="00585CA6">
              <w:t xml:space="preserve">Contains the updated access control policy(ies)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r w:rsidRPr="00585CA6">
              <w:rPr>
                <w:lang w:eastAsia="zh-CN"/>
              </w:rPr>
              <w:t>expTime</w:t>
            </w:r>
          </w:p>
        </w:tc>
        <w:tc>
          <w:tcPr>
            <w:tcW w:w="1417" w:type="dxa"/>
            <w:vAlign w:val="center"/>
          </w:tcPr>
          <w:p w14:paraId="752BD663" w14:textId="77777777" w:rsidR="00432CA8" w:rsidRPr="00585CA6" w:rsidRDefault="00432CA8" w:rsidP="00D47EE8">
            <w:pPr>
              <w:pStyle w:val="TAL"/>
            </w:pPr>
            <w:r w:rsidRPr="00585CA6">
              <w:t>DateTime</w:t>
            </w:r>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76DA169F" w14:textId="77777777" w:rsidR="00432CA8" w:rsidRPr="00585CA6" w:rsidRDefault="00432CA8" w:rsidP="00D47EE8">
            <w:pPr>
              <w:pStyle w:val="TAL"/>
            </w:pPr>
            <w:r w:rsidRPr="00585CA6">
              <w:t>DataMngtSubsc</w:t>
            </w:r>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1815" w:name="_Toc151379347"/>
      <w:bookmarkStart w:id="1816" w:name="_Toc151445528"/>
      <w:bookmarkStart w:id="1817" w:name="_Toc160470608"/>
      <w:bookmarkStart w:id="1818" w:name="_Toc164873752"/>
      <w:bookmarkStart w:id="1819" w:name="_Toc180306389"/>
      <w:bookmarkStart w:id="1820" w:name="_Toc144459710"/>
      <w:bookmarkStart w:id="1821" w:name="_Toc185511571"/>
      <w:r w:rsidRPr="00585CA6">
        <w:rPr>
          <w:noProof/>
          <w:lang w:eastAsia="zh-CN"/>
        </w:rPr>
        <w:t>6.2</w:t>
      </w:r>
      <w:r w:rsidRPr="00585CA6">
        <w:t>.6.2.6</w:t>
      </w:r>
      <w:r w:rsidRPr="00585CA6">
        <w:tab/>
        <w:t>Type: AccessCtrlPolicy</w:t>
      </w:r>
      <w:bookmarkEnd w:id="1815"/>
      <w:bookmarkEnd w:id="1816"/>
      <w:bookmarkEnd w:id="1817"/>
      <w:bookmarkEnd w:id="1818"/>
      <w:bookmarkEnd w:id="1819"/>
      <w:bookmarkEnd w:id="1821"/>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r w:rsidRPr="00585CA6">
        <w:t>AccessCtrlPolicy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r w:rsidRPr="00585CA6">
              <w:t>entityName</w:t>
            </w:r>
          </w:p>
        </w:tc>
        <w:tc>
          <w:tcPr>
            <w:tcW w:w="1556" w:type="dxa"/>
            <w:vAlign w:val="center"/>
          </w:tcPr>
          <w:p w14:paraId="2F3163B9" w14:textId="77777777" w:rsidR="00432CA8" w:rsidRPr="00585CA6" w:rsidRDefault="00432CA8" w:rsidP="00D47EE8">
            <w:pPr>
              <w:pStyle w:val="TAL"/>
            </w:pPr>
            <w:r w:rsidRPr="00585CA6">
              <w:t>EntityName</w:t>
            </w:r>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r w:rsidRPr="00585CA6">
              <w:t>entityId</w:t>
            </w:r>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r w:rsidRPr="00585CA6">
              <w:t>array(DataAccessRight)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r w:rsidRPr="00585CA6">
              <w:t>1..N</w:t>
            </w:r>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"entityName" and/or "entityId"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1822" w:name="_Toc151379348"/>
      <w:bookmarkStart w:id="1823" w:name="_Toc151445529"/>
      <w:bookmarkStart w:id="1824" w:name="_Toc160470609"/>
      <w:bookmarkStart w:id="1825" w:name="_Toc164873753"/>
      <w:bookmarkStart w:id="1826" w:name="_Toc180306390"/>
      <w:bookmarkStart w:id="1827" w:name="_Toc185511572"/>
      <w:r w:rsidRPr="00585CA6">
        <w:rPr>
          <w:noProof/>
          <w:lang w:eastAsia="zh-CN"/>
        </w:rPr>
        <w:t>6.2</w:t>
      </w:r>
      <w:r w:rsidRPr="00585CA6">
        <w:t>.6.2.7</w:t>
      </w:r>
      <w:r w:rsidRPr="00585CA6">
        <w:tab/>
        <w:t>Type: DataMngtSubsc</w:t>
      </w:r>
      <w:bookmarkEnd w:id="1822"/>
      <w:bookmarkEnd w:id="1823"/>
      <w:bookmarkEnd w:id="1824"/>
      <w:bookmarkEnd w:id="1825"/>
      <w:bookmarkEnd w:id="1826"/>
      <w:bookmarkEnd w:id="1827"/>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Definition of type Data</w:t>
      </w:r>
      <w:r w:rsidRPr="00585CA6">
        <w:t>MngtSubsc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r w:rsidRPr="00585CA6">
              <w:t>array(DataMngtEvent)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r w:rsidRPr="00585CA6">
              <w:t>1..N</w:t>
            </w:r>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r w:rsidRPr="00585CA6">
              <w:t>notifUri</w:t>
            </w:r>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bookmarkStart w:id="1828" w:name="_Hlk149565478"/>
            <w:r w:rsidRPr="00585CA6">
              <w:rPr>
                <w:lang w:val="en-US"/>
              </w:rPr>
              <w:t xml:space="preserve">Data </w:t>
            </w:r>
            <w:r w:rsidRPr="00585CA6">
              <w:rPr>
                <w:lang w:eastAsia="zh-CN"/>
              </w:rPr>
              <w:t>Management and/or Status Information</w:t>
            </w:r>
            <w:r w:rsidRPr="00585CA6">
              <w:rPr>
                <w:rFonts w:cs="Arial"/>
                <w:szCs w:val="18"/>
              </w:rPr>
              <w:t xml:space="preserve"> </w:t>
            </w:r>
            <w:bookmarkEnd w:id="1828"/>
            <w:r w:rsidRPr="00585CA6">
              <w:rPr>
                <w:rFonts w:cs="Arial"/>
                <w:szCs w:val="18"/>
              </w:rPr>
              <w:t>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r w:rsidRPr="00585CA6">
              <w:t>repPeriodicity</w:t>
            </w:r>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r w:rsidRPr="00585CA6">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1829" w:name="_Toc151379349"/>
      <w:bookmarkStart w:id="1830" w:name="_Toc151445530"/>
      <w:bookmarkStart w:id="1831" w:name="_Toc160470610"/>
      <w:bookmarkStart w:id="1832" w:name="_Toc164873754"/>
      <w:bookmarkStart w:id="1833" w:name="_Toc180306391"/>
      <w:bookmarkStart w:id="1834" w:name="_Toc185511573"/>
      <w:r w:rsidRPr="00585CA6">
        <w:rPr>
          <w:noProof/>
          <w:lang w:eastAsia="zh-CN"/>
        </w:rPr>
        <w:lastRenderedPageBreak/>
        <w:t>6.2</w:t>
      </w:r>
      <w:r w:rsidRPr="00585CA6">
        <w:t>.6.2.8</w:t>
      </w:r>
      <w:r w:rsidRPr="00585CA6">
        <w:tab/>
        <w:t xml:space="preserve">Type: </w:t>
      </w:r>
      <w:bookmarkStart w:id="1835" w:name="_Hlk149565294"/>
      <w:r w:rsidRPr="00585CA6">
        <w:t>DataMngtNotif</w:t>
      </w:r>
      <w:bookmarkEnd w:id="1829"/>
      <w:bookmarkEnd w:id="1830"/>
      <w:bookmarkEnd w:id="1831"/>
      <w:bookmarkEnd w:id="1832"/>
      <w:bookmarkEnd w:id="1833"/>
      <w:bookmarkEnd w:id="1834"/>
      <w:bookmarkEnd w:id="1835"/>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Definition of type Data</w:t>
      </w:r>
      <w:r w:rsidRPr="00585CA6">
        <w:t>MngtNotif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trPr>
        <w:tc>
          <w:tcPr>
            <w:tcW w:w="1413" w:type="dxa"/>
            <w:vAlign w:val="center"/>
          </w:tcPr>
          <w:p w14:paraId="755A1D3F" w14:textId="77777777" w:rsidR="0085791F" w:rsidRPr="0046710E" w:rsidRDefault="0085791F" w:rsidP="00A11516">
            <w:pPr>
              <w:pStyle w:val="TAL"/>
            </w:pPr>
            <w:r>
              <w:t>storageId</w:t>
            </w:r>
          </w:p>
        </w:tc>
        <w:tc>
          <w:tcPr>
            <w:tcW w:w="1559" w:type="dxa"/>
            <w:vAlign w:val="center"/>
          </w:tcPr>
          <w:p w14:paraId="1D20E94F" w14:textId="77777777" w:rsidR="0085791F" w:rsidRPr="0046710E" w:rsidRDefault="0085791F" w:rsidP="00A11516">
            <w:pPr>
              <w:pStyle w:val="TAL"/>
            </w:pPr>
            <w:r>
              <w:t>string</w:t>
            </w:r>
          </w:p>
        </w:tc>
        <w:tc>
          <w:tcPr>
            <w:tcW w:w="425" w:type="dxa"/>
            <w:vAlign w:val="center"/>
          </w:tcPr>
          <w:p w14:paraId="12A33313" w14:textId="77777777" w:rsidR="0085791F" w:rsidRDefault="0085791F" w:rsidP="00A11516">
            <w:pPr>
              <w:pStyle w:val="TAC"/>
            </w:pPr>
            <w:r>
              <w:t>M</w:t>
            </w:r>
          </w:p>
        </w:tc>
        <w:tc>
          <w:tcPr>
            <w:tcW w:w="1134" w:type="dxa"/>
            <w:vAlign w:val="center"/>
          </w:tcPr>
          <w:p w14:paraId="19EB1C4C" w14:textId="77777777" w:rsidR="0085791F" w:rsidRDefault="0085791F" w:rsidP="00A11516">
            <w:pPr>
              <w:pStyle w:val="TAC"/>
            </w:pPr>
            <w:r>
              <w:t>1</w:t>
            </w:r>
          </w:p>
        </w:tc>
        <w:tc>
          <w:tcPr>
            <w:tcW w:w="3684" w:type="dxa"/>
            <w:vAlign w:val="center"/>
          </w:tcPr>
          <w:p w14:paraId="6BA95285" w14:textId="77777777" w:rsidR="0085791F" w:rsidRPr="0046710E" w:rsidRDefault="0085791F" w:rsidP="00A11516">
            <w:pPr>
              <w:pStyle w:val="TAL"/>
              <w:rPr>
                <w:rFonts w:cs="Arial"/>
                <w:szCs w:val="18"/>
              </w:rPr>
            </w:pPr>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p>
        </w:tc>
        <w:tc>
          <w:tcPr>
            <w:tcW w:w="1309" w:type="dxa"/>
            <w:vAlign w:val="center"/>
          </w:tcPr>
          <w:p w14:paraId="59CF9A06" w14:textId="77777777" w:rsidR="0085791F" w:rsidRPr="0046710E" w:rsidRDefault="0085791F" w:rsidP="00A11516">
            <w:pPr>
              <w:pStyle w:val="TAL"/>
              <w:rPr>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r w:rsidRPr="00585CA6">
              <w:t>array(DataMngtEvent)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r w:rsidRPr="00585CA6">
              <w:t>1..N</w:t>
            </w:r>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r w:rsidRPr="00585CA6">
              <w:t>accessStats</w:t>
            </w:r>
          </w:p>
        </w:tc>
        <w:tc>
          <w:tcPr>
            <w:tcW w:w="1556" w:type="dxa"/>
            <w:vAlign w:val="center"/>
          </w:tcPr>
          <w:p w14:paraId="12A31B69" w14:textId="77777777" w:rsidR="00432CA8" w:rsidRPr="00585CA6" w:rsidRDefault="00432CA8" w:rsidP="00D47EE8">
            <w:pPr>
              <w:pStyle w:val="TAL"/>
            </w:pPr>
            <w:r w:rsidRPr="00585CA6">
              <w:t>DataAccessStats</w:t>
            </w:r>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This attribute shall be present only when one of the reported event(s)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r w:rsidRPr="00585CA6">
              <w:rPr>
                <w:lang w:eastAsia="zh-CN"/>
              </w:rPr>
              <w:t>mngtStats</w:t>
            </w:r>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r w:rsidRPr="00585CA6">
              <w:t>DataMngtStats</w:t>
            </w:r>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This attribute shall be present only when one of the reported event(s)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1836" w:name="_Toc151379350"/>
      <w:bookmarkStart w:id="1837" w:name="_Toc151445531"/>
      <w:bookmarkStart w:id="1838" w:name="_Toc160470611"/>
      <w:bookmarkStart w:id="1839" w:name="_Toc164873755"/>
      <w:bookmarkStart w:id="1840" w:name="_Toc180306392"/>
      <w:bookmarkStart w:id="1841" w:name="_Toc185511574"/>
      <w:r w:rsidRPr="00585CA6">
        <w:rPr>
          <w:noProof/>
          <w:lang w:eastAsia="zh-CN"/>
        </w:rPr>
        <w:t>6.2</w:t>
      </w:r>
      <w:r w:rsidRPr="00585CA6">
        <w:t>.6.2.9</w:t>
      </w:r>
      <w:r w:rsidRPr="00585CA6">
        <w:tab/>
        <w:t>Type: DataAccessStats</w:t>
      </w:r>
      <w:bookmarkEnd w:id="1836"/>
      <w:bookmarkEnd w:id="1837"/>
      <w:bookmarkEnd w:id="1838"/>
      <w:bookmarkEnd w:id="1839"/>
      <w:bookmarkEnd w:id="1840"/>
      <w:bookmarkEnd w:id="1841"/>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r w:rsidRPr="00585CA6">
        <w:t>DataAccessStats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r w:rsidRPr="00585CA6">
              <w:t>genAccessStats</w:t>
            </w:r>
          </w:p>
        </w:tc>
        <w:tc>
          <w:tcPr>
            <w:tcW w:w="1417" w:type="dxa"/>
            <w:vAlign w:val="center"/>
          </w:tcPr>
          <w:p w14:paraId="72252FF4" w14:textId="77777777" w:rsidR="00432CA8" w:rsidRPr="00585CA6" w:rsidRDefault="00432CA8" w:rsidP="00D47EE8">
            <w:pPr>
              <w:pStyle w:val="TAL"/>
            </w:pPr>
            <w:r w:rsidRPr="00585CA6">
              <w:t>Uinteger</w:t>
            </w:r>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r w:rsidRPr="00585CA6">
              <w:t>detAccessStats</w:t>
            </w:r>
          </w:p>
        </w:tc>
        <w:tc>
          <w:tcPr>
            <w:tcW w:w="1417" w:type="dxa"/>
            <w:vAlign w:val="center"/>
          </w:tcPr>
          <w:p w14:paraId="5CE8F8D7" w14:textId="77777777" w:rsidR="00432CA8" w:rsidRPr="00585CA6" w:rsidRDefault="00432CA8" w:rsidP="00D47EE8">
            <w:pPr>
              <w:pStyle w:val="TAL"/>
            </w:pPr>
            <w:r w:rsidRPr="00585CA6">
              <w:t>map(Uinteger)</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r w:rsidRPr="00585CA6">
              <w:t>1..N</w:t>
            </w:r>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bookmarkStart w:id="1842" w:name="_Hlk149576579"/>
            <w:r w:rsidRPr="00585CA6">
              <w:rPr>
                <w:rFonts w:cs="Arial"/>
                <w:szCs w:val="18"/>
              </w:rPr>
              <w:t>The key of the map shall be the name of the SEALDD entity, encoded using the EntityName data type as specified in clause 6.2.6.3.3, to which the data access statistics provided within the map value are related</w:t>
            </w:r>
            <w:r w:rsidRPr="00585CA6">
              <w:rPr>
                <w:lang w:eastAsia="zh-CN"/>
              </w:rPr>
              <w:t>.</w:t>
            </w:r>
            <w:bookmarkEnd w:id="1842"/>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1843" w:name="_Toc151379351"/>
      <w:bookmarkStart w:id="1844" w:name="_Toc151445532"/>
      <w:bookmarkStart w:id="1845" w:name="_Toc160470612"/>
      <w:bookmarkStart w:id="1846" w:name="_Toc164873756"/>
      <w:bookmarkStart w:id="1847" w:name="_Toc180306393"/>
      <w:bookmarkStart w:id="1848" w:name="_Toc185511575"/>
      <w:r w:rsidRPr="00585CA6">
        <w:rPr>
          <w:noProof/>
          <w:lang w:eastAsia="zh-CN"/>
        </w:rPr>
        <w:lastRenderedPageBreak/>
        <w:t>6.2</w:t>
      </w:r>
      <w:r w:rsidRPr="00585CA6">
        <w:t>.6.2.10</w:t>
      </w:r>
      <w:r w:rsidRPr="00585CA6">
        <w:tab/>
        <w:t>Type: DataMngtStats</w:t>
      </w:r>
      <w:bookmarkEnd w:id="1843"/>
      <w:bookmarkEnd w:id="1844"/>
      <w:bookmarkEnd w:id="1845"/>
      <w:bookmarkEnd w:id="1846"/>
      <w:bookmarkEnd w:id="1847"/>
      <w:bookmarkEnd w:id="1848"/>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r w:rsidRPr="00585CA6">
        <w:t>DataMngtStats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r w:rsidRPr="00585CA6">
              <w:t>genMngtStats</w:t>
            </w:r>
          </w:p>
        </w:tc>
        <w:tc>
          <w:tcPr>
            <w:tcW w:w="1417" w:type="dxa"/>
            <w:vAlign w:val="center"/>
          </w:tcPr>
          <w:p w14:paraId="0E009BB1" w14:textId="77777777" w:rsidR="00432CA8" w:rsidRPr="00585CA6" w:rsidRDefault="00432CA8" w:rsidP="00D47EE8">
            <w:pPr>
              <w:pStyle w:val="TAL"/>
            </w:pPr>
            <w:r w:rsidRPr="00585CA6">
              <w:t>Uinteger</w:t>
            </w:r>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r w:rsidRPr="00585CA6">
              <w:t>detMngtStats</w:t>
            </w:r>
          </w:p>
        </w:tc>
        <w:tc>
          <w:tcPr>
            <w:tcW w:w="1417" w:type="dxa"/>
            <w:vAlign w:val="center"/>
          </w:tcPr>
          <w:p w14:paraId="6D73E6BF" w14:textId="77777777" w:rsidR="00432CA8" w:rsidRPr="00585CA6" w:rsidRDefault="00432CA8" w:rsidP="00D47EE8">
            <w:pPr>
              <w:pStyle w:val="TAL"/>
            </w:pPr>
            <w:r w:rsidRPr="00585CA6">
              <w:t>map(Uinteger)</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r w:rsidRPr="00585CA6">
              <w:t>1..N</w:t>
            </w:r>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1849" w:name="_Toc151379352"/>
      <w:bookmarkStart w:id="1850" w:name="_Toc151445533"/>
      <w:bookmarkStart w:id="1851" w:name="_Toc160470613"/>
      <w:bookmarkStart w:id="1852" w:name="_Toc164873757"/>
      <w:bookmarkStart w:id="1853" w:name="_Toc180306394"/>
      <w:bookmarkStart w:id="1854" w:name="_Toc185511576"/>
      <w:r w:rsidRPr="00585CA6">
        <w:rPr>
          <w:noProof/>
          <w:lang w:eastAsia="zh-CN"/>
        </w:rPr>
        <w:t>6.2</w:t>
      </w:r>
      <w:r w:rsidRPr="00585CA6">
        <w:t>.6.2.11</w:t>
      </w:r>
      <w:r w:rsidRPr="00585CA6">
        <w:tab/>
        <w:t>Type: DataDelSubsc</w:t>
      </w:r>
      <w:bookmarkEnd w:id="1849"/>
      <w:bookmarkEnd w:id="1850"/>
      <w:bookmarkEnd w:id="1851"/>
      <w:bookmarkEnd w:id="1852"/>
      <w:bookmarkEnd w:id="1853"/>
      <w:bookmarkEnd w:id="1854"/>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r w:rsidRPr="00585CA6">
        <w:t>DataDelSubsc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r w:rsidRPr="00585CA6">
              <w:t>notifUri</w:t>
            </w:r>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r w:rsidRPr="00585CA6">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r w:rsidRPr="00585CA6">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214AE6E3" w:rsidR="00432CA8" w:rsidRPr="00585CA6" w:rsidRDefault="00432CA8" w:rsidP="00D47EE8">
            <w:pPr>
              <w:pStyle w:val="TAL"/>
              <w:rPr>
                <w:rFonts w:cs="Arial"/>
                <w:szCs w:val="18"/>
              </w:rPr>
            </w:pPr>
            <w:r w:rsidRPr="00585CA6">
              <w:t xml:space="preserve">This attribute shall be present only </w:t>
            </w:r>
            <w:r w:rsidR="0085791F">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1855" w:name="_Toc151379353"/>
      <w:bookmarkStart w:id="1856" w:name="_Toc151445534"/>
      <w:bookmarkStart w:id="1857" w:name="_Toc160470614"/>
      <w:bookmarkStart w:id="1858" w:name="_Toc164873758"/>
      <w:bookmarkStart w:id="1859" w:name="_Toc180306395"/>
      <w:bookmarkStart w:id="1860" w:name="_Toc185511577"/>
      <w:r w:rsidRPr="00585CA6">
        <w:rPr>
          <w:noProof/>
          <w:lang w:eastAsia="zh-CN"/>
        </w:rPr>
        <w:t>6.2</w:t>
      </w:r>
      <w:r w:rsidRPr="00585CA6">
        <w:t>.6.2.12</w:t>
      </w:r>
      <w:r w:rsidRPr="00585CA6">
        <w:tab/>
        <w:t>Type: DataDelSubscPatch</w:t>
      </w:r>
      <w:bookmarkEnd w:id="1855"/>
      <w:bookmarkEnd w:id="1856"/>
      <w:bookmarkEnd w:id="1857"/>
      <w:bookmarkEnd w:id="1858"/>
      <w:bookmarkEnd w:id="1859"/>
      <w:bookmarkEnd w:id="1860"/>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r w:rsidRPr="00585CA6">
        <w:t>DataDelSubscPatch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r w:rsidRPr="00585CA6">
              <w:t>notifUri</w:t>
            </w:r>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1861" w:name="_Toc151379354"/>
      <w:bookmarkStart w:id="1862" w:name="_Toc151445535"/>
      <w:bookmarkStart w:id="1863" w:name="_Toc160470615"/>
      <w:bookmarkStart w:id="1864" w:name="_Toc164873759"/>
      <w:bookmarkStart w:id="1865" w:name="_Toc180306396"/>
      <w:bookmarkStart w:id="1866" w:name="_Toc185511578"/>
      <w:r w:rsidRPr="00585CA6">
        <w:rPr>
          <w:noProof/>
          <w:lang w:eastAsia="zh-CN"/>
        </w:rPr>
        <w:lastRenderedPageBreak/>
        <w:t>6.2</w:t>
      </w:r>
      <w:r w:rsidRPr="00585CA6">
        <w:t>.6.2.13</w:t>
      </w:r>
      <w:r w:rsidRPr="00585CA6">
        <w:tab/>
        <w:t>Type: DataDelNotif</w:t>
      </w:r>
      <w:bookmarkEnd w:id="1861"/>
      <w:bookmarkEnd w:id="1862"/>
      <w:bookmarkEnd w:id="1863"/>
      <w:bookmarkEnd w:id="1864"/>
      <w:bookmarkEnd w:id="1865"/>
      <w:bookmarkEnd w:id="1866"/>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r w:rsidRPr="00585CA6">
        <w:t>DataDelNotif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trPr>
        <w:tc>
          <w:tcPr>
            <w:tcW w:w="1411" w:type="dxa"/>
            <w:vAlign w:val="center"/>
          </w:tcPr>
          <w:p w14:paraId="4C985961" w14:textId="77777777" w:rsidR="00545A68" w:rsidRPr="0046710E" w:rsidRDefault="00545A68" w:rsidP="00A11516">
            <w:pPr>
              <w:pStyle w:val="TAL"/>
            </w:pPr>
            <w:r>
              <w:t>subscriptionId</w:t>
            </w:r>
          </w:p>
        </w:tc>
        <w:tc>
          <w:tcPr>
            <w:tcW w:w="1560" w:type="dxa"/>
            <w:vAlign w:val="center"/>
          </w:tcPr>
          <w:p w14:paraId="0BA9A9D8" w14:textId="77777777" w:rsidR="00545A68" w:rsidRPr="0046710E" w:rsidRDefault="00545A68" w:rsidP="00A11516">
            <w:pPr>
              <w:pStyle w:val="TAL"/>
            </w:pPr>
            <w:r>
              <w:t>string</w:t>
            </w:r>
          </w:p>
        </w:tc>
        <w:tc>
          <w:tcPr>
            <w:tcW w:w="425" w:type="dxa"/>
            <w:vAlign w:val="center"/>
          </w:tcPr>
          <w:p w14:paraId="06E58183" w14:textId="77777777" w:rsidR="00545A68" w:rsidRDefault="00545A68" w:rsidP="00A11516">
            <w:pPr>
              <w:pStyle w:val="TAC"/>
            </w:pPr>
            <w:r>
              <w:t>M</w:t>
            </w:r>
          </w:p>
        </w:tc>
        <w:tc>
          <w:tcPr>
            <w:tcW w:w="1134" w:type="dxa"/>
            <w:vAlign w:val="center"/>
          </w:tcPr>
          <w:p w14:paraId="2DA6415A" w14:textId="77777777" w:rsidR="00545A68" w:rsidRDefault="00545A68" w:rsidP="00A11516">
            <w:pPr>
              <w:pStyle w:val="TAC"/>
            </w:pPr>
            <w:r>
              <w:t>1</w:t>
            </w:r>
          </w:p>
        </w:tc>
        <w:tc>
          <w:tcPr>
            <w:tcW w:w="3684" w:type="dxa"/>
            <w:vAlign w:val="center"/>
          </w:tcPr>
          <w:p w14:paraId="5E25ED77" w14:textId="77777777" w:rsidR="00545A68" w:rsidRPr="0046710E" w:rsidRDefault="00545A68" w:rsidP="00A11516">
            <w:pPr>
              <w:pStyle w:val="TAL"/>
              <w:rPr>
                <w:rFonts w:cs="Arial"/>
                <w:szCs w:val="18"/>
              </w:rPr>
            </w:pPr>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p>
        </w:tc>
        <w:tc>
          <w:tcPr>
            <w:tcW w:w="1310" w:type="dxa"/>
            <w:vAlign w:val="center"/>
          </w:tcPr>
          <w:p w14:paraId="7013CAEA" w14:textId="77777777" w:rsidR="00545A68" w:rsidRPr="0046710E" w:rsidRDefault="00545A68" w:rsidP="00A11516">
            <w:pPr>
              <w:pStyle w:val="TAL"/>
              <w:rPr>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1867" w:name="_Toc151379355"/>
      <w:bookmarkStart w:id="1868" w:name="_Toc151445536"/>
      <w:bookmarkStart w:id="1869" w:name="_Toc160470616"/>
      <w:bookmarkStart w:id="1870" w:name="_Toc164873760"/>
      <w:bookmarkStart w:id="1871" w:name="_Toc180306397"/>
      <w:bookmarkStart w:id="1872" w:name="_Toc185511579"/>
      <w:r w:rsidRPr="00585CA6">
        <w:rPr>
          <w:noProof/>
          <w:lang w:eastAsia="zh-CN"/>
        </w:rPr>
        <w:t>6.2</w:t>
      </w:r>
      <w:r w:rsidRPr="00585CA6">
        <w:t>.6.2.14</w:t>
      </w:r>
      <w:r w:rsidRPr="00585CA6">
        <w:tab/>
        <w:t>Type: DataDelReq</w:t>
      </w:r>
      <w:bookmarkEnd w:id="1867"/>
      <w:bookmarkEnd w:id="1868"/>
      <w:bookmarkEnd w:id="1869"/>
      <w:bookmarkEnd w:id="1870"/>
      <w:bookmarkEnd w:id="1871"/>
      <w:bookmarkEnd w:id="1872"/>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r w:rsidRPr="00585CA6">
        <w:t>DataDelReq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r w:rsidRPr="00585CA6">
              <w:t>targetId</w:t>
            </w:r>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r w:rsidRPr="00585CA6">
              <w:t>sealddServId</w:t>
            </w:r>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188633D" w:rsidR="00432CA8" w:rsidRPr="00585CA6" w:rsidRDefault="00432CA8" w:rsidP="00D47EE8">
            <w:pPr>
              <w:pStyle w:val="TAL"/>
              <w:rPr>
                <w:rFonts w:cs="Arial"/>
                <w:szCs w:val="18"/>
              </w:rPr>
            </w:pPr>
            <w:r w:rsidRPr="00585CA6">
              <w:t xml:space="preserve">This attribute shall be present only </w:t>
            </w:r>
            <w:r w:rsidR="003D524D">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pPr>
      <w:bookmarkStart w:id="1873" w:name="_Toc160470617"/>
      <w:bookmarkStart w:id="1874" w:name="_Toc164873761"/>
      <w:bookmarkStart w:id="1875" w:name="_Toc180306398"/>
      <w:bookmarkStart w:id="1876" w:name="_Toc151379356"/>
      <w:bookmarkStart w:id="1877" w:name="_Toc151445537"/>
      <w:bookmarkStart w:id="1878" w:name="_Toc185511580"/>
      <w:r w:rsidRPr="00585CA6">
        <w:rPr>
          <w:noProof/>
          <w:lang w:eastAsia="zh-CN"/>
        </w:rPr>
        <w:t>6.2</w:t>
      </w:r>
      <w:r w:rsidRPr="00796603">
        <w:t>.6.2.15</w:t>
      </w:r>
      <w:r w:rsidRPr="00796603">
        <w:tab/>
        <w:t>Type: DelConnEstabReq</w:t>
      </w:r>
      <w:bookmarkEnd w:id="1873"/>
      <w:bookmarkEnd w:id="1874"/>
      <w:bookmarkEnd w:id="1875"/>
      <w:bookmarkEnd w:id="1878"/>
    </w:p>
    <w:p w14:paraId="0746103E" w14:textId="77777777" w:rsidR="00796603" w:rsidRPr="00796603" w:rsidRDefault="00796603" w:rsidP="00796603">
      <w:pPr>
        <w:pStyle w:val="TH"/>
      </w:pPr>
      <w:r w:rsidRPr="00796603">
        <w:rPr>
          <w:noProof/>
        </w:rPr>
        <w:t>Table </w:t>
      </w:r>
      <w:r w:rsidRPr="00796603">
        <w:rPr>
          <w:noProof/>
          <w:lang w:eastAsia="zh-CN"/>
        </w:rPr>
        <w:t>6.2</w:t>
      </w:r>
      <w:r w:rsidRPr="00796603">
        <w:t xml:space="preserve">.6.2.15-1: </w:t>
      </w:r>
      <w:r w:rsidRPr="00796603">
        <w:rPr>
          <w:noProof/>
        </w:rPr>
        <w:t xml:space="preserve">Definition of type </w:t>
      </w:r>
      <w:r w:rsidRPr="00796603">
        <w:t>DelConnEstabReq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trPr>
        <w:tc>
          <w:tcPr>
            <w:tcW w:w="1413" w:type="dxa"/>
            <w:shd w:val="clear" w:color="auto" w:fill="C0C0C0"/>
            <w:vAlign w:val="center"/>
            <w:hideMark/>
          </w:tcPr>
          <w:p w14:paraId="25E9BFFD" w14:textId="77777777" w:rsidR="00796603" w:rsidRPr="00796603" w:rsidRDefault="00796603" w:rsidP="00FA3A5A">
            <w:pPr>
              <w:pStyle w:val="TAH"/>
            </w:pPr>
            <w:r w:rsidRPr="00796603">
              <w:t>Attribute name</w:t>
            </w:r>
          </w:p>
        </w:tc>
        <w:tc>
          <w:tcPr>
            <w:tcW w:w="1698" w:type="dxa"/>
            <w:shd w:val="clear" w:color="auto" w:fill="C0C0C0"/>
            <w:vAlign w:val="center"/>
            <w:hideMark/>
          </w:tcPr>
          <w:p w14:paraId="13771FDC" w14:textId="77777777" w:rsidR="00796603" w:rsidRPr="00796603" w:rsidRDefault="00796603" w:rsidP="00FA3A5A">
            <w:pPr>
              <w:pStyle w:val="TAH"/>
            </w:pPr>
            <w:r w:rsidRPr="00796603">
              <w:t>Data type</w:t>
            </w:r>
          </w:p>
        </w:tc>
        <w:tc>
          <w:tcPr>
            <w:tcW w:w="425" w:type="dxa"/>
            <w:shd w:val="clear" w:color="auto" w:fill="C0C0C0"/>
            <w:vAlign w:val="center"/>
            <w:hideMark/>
          </w:tcPr>
          <w:p w14:paraId="5C0DF152" w14:textId="77777777" w:rsidR="00796603" w:rsidRPr="00796603" w:rsidRDefault="00796603" w:rsidP="00FA3A5A">
            <w:pPr>
              <w:pStyle w:val="TAH"/>
            </w:pPr>
            <w:r w:rsidRPr="00796603">
              <w:t>P</w:t>
            </w:r>
          </w:p>
        </w:tc>
        <w:tc>
          <w:tcPr>
            <w:tcW w:w="1134" w:type="dxa"/>
            <w:shd w:val="clear" w:color="auto" w:fill="C0C0C0"/>
            <w:vAlign w:val="center"/>
          </w:tcPr>
          <w:p w14:paraId="1DEFABAF" w14:textId="77777777" w:rsidR="00796603" w:rsidRPr="00796603" w:rsidRDefault="00796603" w:rsidP="00FA3A5A">
            <w:pPr>
              <w:pStyle w:val="TAH"/>
            </w:pPr>
            <w:r w:rsidRPr="00796603">
              <w:t>Cardinality</w:t>
            </w:r>
          </w:p>
        </w:tc>
        <w:tc>
          <w:tcPr>
            <w:tcW w:w="3544" w:type="dxa"/>
            <w:shd w:val="clear" w:color="auto" w:fill="C0C0C0"/>
            <w:vAlign w:val="center"/>
            <w:hideMark/>
          </w:tcPr>
          <w:p w14:paraId="0E9A2AB3"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4B64CB80" w14:textId="77777777" w:rsidR="00796603" w:rsidRPr="00796603" w:rsidRDefault="00796603" w:rsidP="00FA3A5A">
            <w:pPr>
              <w:pStyle w:val="TAH"/>
              <w:rPr>
                <w:rFonts w:cs="Arial"/>
                <w:szCs w:val="18"/>
              </w:rPr>
            </w:pPr>
            <w:r w:rsidRPr="00796603">
              <w:rPr>
                <w:rFonts w:cs="Arial"/>
                <w:szCs w:val="18"/>
              </w:rPr>
              <w:t>Applicability</w:t>
            </w:r>
          </w:p>
        </w:tc>
      </w:tr>
      <w:tr w:rsidR="00796603" w:rsidRPr="00796603" w14:paraId="4C62A01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pPr>
            <w:r w:rsidRPr="00796603">
              <w:t>targetId</w:t>
            </w:r>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pPr>
            <w:r w:rsidRPr="00796603">
              <w:t>string</w:t>
            </w:r>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pPr>
            <w:r w:rsidRPr="00796603">
              <w:t>M</w:t>
            </w:r>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pPr>
            <w:r w:rsidRPr="00796603">
              <w:t>1</w:t>
            </w:r>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77777777" w:rsidR="00796603" w:rsidRPr="00796603" w:rsidRDefault="00796603" w:rsidP="00FA3A5A">
            <w:pPr>
              <w:pStyle w:val="TAL"/>
              <w:rPr>
                <w:rFonts w:cs="Arial"/>
                <w:szCs w:val="18"/>
              </w:rPr>
            </w:pPr>
            <w:r w:rsidRPr="00796603">
              <w:t>Contains the identifier of the target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rFonts w:cs="Arial"/>
                <w:szCs w:val="18"/>
              </w:rPr>
            </w:pPr>
          </w:p>
        </w:tc>
      </w:tr>
      <w:tr w:rsidR="00796603" w:rsidRPr="00796603" w14:paraId="0BB0A49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pPr>
            <w:r w:rsidRPr="00796603">
              <w:t>ddServerConnInfo</w:t>
            </w:r>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pPr>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rFonts w:cs="Arial"/>
                <w:szCs w:val="18"/>
              </w:rPr>
            </w:pPr>
          </w:p>
        </w:tc>
      </w:tr>
      <w:tr w:rsidR="00796603" w:rsidRPr="00796603" w14:paraId="539FC0B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pPr>
            <w:r w:rsidRPr="00796603">
              <w:t>transProtoc</w:t>
            </w:r>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pPr>
            <w:r w:rsidRPr="00796603">
              <w:t>array(TransportProtocol)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pPr>
            <w:r w:rsidRPr="00796603">
              <w:t>1..N</w:t>
            </w:r>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pPr>
            <w:r w:rsidRPr="00796603">
              <w:rPr>
                <w:rFonts w:cs="Arial"/>
                <w:szCs w:val="18"/>
              </w:rPr>
              <w:t>Represents the transport layer protocol(s) that are supported by the service consumer (e.g., source SEALDD Server)</w:t>
            </w:r>
            <w:r w:rsidRPr="00796603">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rFonts w:cs="Arial"/>
                <w:szCs w:val="18"/>
              </w:rPr>
            </w:pPr>
          </w:p>
        </w:tc>
      </w:tr>
      <w:tr w:rsidR="00796603" w:rsidRPr="00796603" w14:paraId="533FC4D8"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pPr>
            <w:r w:rsidRPr="00796603">
              <w:t>suppFeat</w:t>
            </w:r>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pPr>
            <w:r w:rsidRPr="00796603">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pPr>
            <w:r w:rsidRPr="00796603">
              <w:t>C</w:t>
            </w:r>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pPr>
            <w:r w:rsidRPr="00796603">
              <w:t>Contains the list of supported features among the ones defined in clause </w:t>
            </w:r>
            <w:r w:rsidRPr="00796603">
              <w:rPr>
                <w:noProof/>
                <w:lang w:eastAsia="zh-CN"/>
              </w:rPr>
              <w:t>6.2</w:t>
            </w:r>
            <w:r w:rsidRPr="00796603">
              <w:t>.8.</w:t>
            </w:r>
          </w:p>
          <w:p w14:paraId="3D14AE10" w14:textId="77777777" w:rsidR="00796603" w:rsidRPr="00796603" w:rsidRDefault="00796603" w:rsidP="00FA3A5A">
            <w:pPr>
              <w:pStyle w:val="TAL"/>
            </w:pPr>
          </w:p>
          <w:p w14:paraId="5D6665FD" w14:textId="77777777" w:rsidR="00796603" w:rsidRPr="00796603" w:rsidRDefault="00796603" w:rsidP="00FA3A5A">
            <w:pPr>
              <w:pStyle w:val="TAL"/>
              <w:rPr>
                <w:rFonts w:cs="Arial"/>
                <w:szCs w:val="18"/>
              </w:rPr>
            </w:pPr>
            <w:r w:rsidRPr="00796603">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rFonts w:cs="Arial"/>
                <w:szCs w:val="18"/>
              </w:rPr>
            </w:pPr>
          </w:p>
        </w:tc>
      </w:tr>
    </w:tbl>
    <w:p w14:paraId="506F857C" w14:textId="77777777" w:rsidR="00796603" w:rsidRPr="00796603" w:rsidRDefault="00796603" w:rsidP="00796603"/>
    <w:p w14:paraId="56A2E52A" w14:textId="77777777" w:rsidR="00796603" w:rsidRPr="00796603" w:rsidRDefault="00796603" w:rsidP="00796603">
      <w:pPr>
        <w:pStyle w:val="Heading5"/>
      </w:pPr>
      <w:bookmarkStart w:id="1879" w:name="_Toc160470618"/>
      <w:bookmarkStart w:id="1880" w:name="_Toc164873762"/>
      <w:bookmarkStart w:id="1881" w:name="_Toc180306399"/>
      <w:bookmarkStart w:id="1882" w:name="_Toc185511581"/>
      <w:r w:rsidRPr="00796603">
        <w:rPr>
          <w:noProof/>
          <w:lang w:eastAsia="zh-CN"/>
        </w:rPr>
        <w:lastRenderedPageBreak/>
        <w:t>6.2</w:t>
      </w:r>
      <w:r w:rsidRPr="00796603">
        <w:t>.6.2.16</w:t>
      </w:r>
      <w:r w:rsidRPr="00796603">
        <w:tab/>
        <w:t>Type: DelConnEstabResp</w:t>
      </w:r>
      <w:bookmarkEnd w:id="1879"/>
      <w:bookmarkEnd w:id="1880"/>
      <w:bookmarkEnd w:id="1881"/>
      <w:bookmarkEnd w:id="1882"/>
    </w:p>
    <w:p w14:paraId="423E5546" w14:textId="77777777" w:rsidR="00796603" w:rsidRPr="00796603" w:rsidRDefault="00796603" w:rsidP="00796603">
      <w:pPr>
        <w:pStyle w:val="TH"/>
      </w:pPr>
      <w:r w:rsidRPr="00796603">
        <w:rPr>
          <w:noProof/>
        </w:rPr>
        <w:t>Table </w:t>
      </w:r>
      <w:r w:rsidRPr="00796603">
        <w:rPr>
          <w:noProof/>
          <w:lang w:eastAsia="zh-CN"/>
        </w:rPr>
        <w:t>6.2</w:t>
      </w:r>
      <w:r w:rsidRPr="00796603">
        <w:t xml:space="preserve">.6.2.16-1: </w:t>
      </w:r>
      <w:r w:rsidRPr="00796603">
        <w:rPr>
          <w:noProof/>
        </w:rPr>
        <w:t xml:space="preserve">Definition of type </w:t>
      </w:r>
      <w:r w:rsidRPr="00796603">
        <w:t>DelConnEstabResp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trPr>
        <w:tc>
          <w:tcPr>
            <w:tcW w:w="1693" w:type="dxa"/>
            <w:shd w:val="clear" w:color="auto" w:fill="C0C0C0"/>
            <w:vAlign w:val="center"/>
            <w:hideMark/>
          </w:tcPr>
          <w:p w14:paraId="6C5A302D" w14:textId="77777777" w:rsidR="00796603" w:rsidRPr="00796603" w:rsidRDefault="00796603" w:rsidP="00FA3A5A">
            <w:pPr>
              <w:pStyle w:val="TAH"/>
            </w:pPr>
            <w:r w:rsidRPr="00796603">
              <w:t>Attribute name</w:t>
            </w:r>
          </w:p>
        </w:tc>
        <w:tc>
          <w:tcPr>
            <w:tcW w:w="1418" w:type="dxa"/>
            <w:shd w:val="clear" w:color="auto" w:fill="C0C0C0"/>
            <w:vAlign w:val="center"/>
            <w:hideMark/>
          </w:tcPr>
          <w:p w14:paraId="5AF70EB4" w14:textId="77777777" w:rsidR="00796603" w:rsidRPr="00796603" w:rsidRDefault="00796603" w:rsidP="00FA3A5A">
            <w:pPr>
              <w:pStyle w:val="TAH"/>
            </w:pPr>
            <w:r w:rsidRPr="00796603">
              <w:t>Data type</w:t>
            </w:r>
          </w:p>
        </w:tc>
        <w:tc>
          <w:tcPr>
            <w:tcW w:w="425" w:type="dxa"/>
            <w:shd w:val="clear" w:color="auto" w:fill="C0C0C0"/>
            <w:vAlign w:val="center"/>
            <w:hideMark/>
          </w:tcPr>
          <w:p w14:paraId="52FC0002" w14:textId="77777777" w:rsidR="00796603" w:rsidRPr="00796603" w:rsidRDefault="00796603" w:rsidP="00FA3A5A">
            <w:pPr>
              <w:pStyle w:val="TAH"/>
            </w:pPr>
            <w:r w:rsidRPr="00796603">
              <w:t>P</w:t>
            </w:r>
          </w:p>
        </w:tc>
        <w:tc>
          <w:tcPr>
            <w:tcW w:w="1134" w:type="dxa"/>
            <w:shd w:val="clear" w:color="auto" w:fill="C0C0C0"/>
            <w:vAlign w:val="center"/>
          </w:tcPr>
          <w:p w14:paraId="289926CB" w14:textId="77777777" w:rsidR="00796603" w:rsidRPr="00796603" w:rsidRDefault="00796603" w:rsidP="00FA3A5A">
            <w:pPr>
              <w:pStyle w:val="TAH"/>
            </w:pPr>
            <w:r w:rsidRPr="00796603">
              <w:t>Cardinality</w:t>
            </w:r>
          </w:p>
        </w:tc>
        <w:tc>
          <w:tcPr>
            <w:tcW w:w="3544" w:type="dxa"/>
            <w:shd w:val="clear" w:color="auto" w:fill="C0C0C0"/>
            <w:vAlign w:val="center"/>
            <w:hideMark/>
          </w:tcPr>
          <w:p w14:paraId="1671F9F6"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2D8F1F65" w14:textId="77777777" w:rsidR="00796603" w:rsidRPr="00796603" w:rsidRDefault="00796603" w:rsidP="00FA3A5A">
            <w:pPr>
              <w:pStyle w:val="TAH"/>
              <w:rPr>
                <w:rFonts w:cs="Arial"/>
                <w:szCs w:val="18"/>
              </w:rPr>
            </w:pPr>
            <w:r w:rsidRPr="00796603">
              <w:rPr>
                <w:rFonts w:cs="Arial"/>
                <w:szCs w:val="18"/>
              </w:rPr>
              <w:t>Applicability</w:t>
            </w:r>
          </w:p>
        </w:tc>
      </w:tr>
      <w:tr w:rsidR="00796603" w:rsidRPr="00585CA6" w14:paraId="65C1CA67"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pPr>
            <w:r w:rsidRPr="00796603">
              <w:t>ddServerConnInfo</w:t>
            </w:r>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rFonts w:cs="Arial"/>
                <w:szCs w:val="18"/>
              </w:rPr>
            </w:pPr>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rFonts w:cs="Arial"/>
                <w:szCs w:val="18"/>
              </w:rPr>
            </w:pPr>
          </w:p>
        </w:tc>
      </w:tr>
      <w:tr w:rsidR="00796603" w:rsidRPr="00585CA6" w14:paraId="1FA8258E"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pPr>
            <w:r>
              <w:t>transProtoc</w:t>
            </w:r>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pPr>
            <w:r>
              <w:t>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pPr>
            <w:r>
              <w:t>0..1</w:t>
            </w:r>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pPr>
            <w:r>
              <w:rPr>
                <w:rFonts w:cs="Arial"/>
                <w:szCs w:val="18"/>
              </w:rPr>
              <w:t>Represents the transport layer protocol that is retained by the SEALDD Server (e.g., target SEALDD Server)</w:t>
            </w:r>
            <w:r>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rFonts w:cs="Arial"/>
                <w:szCs w:val="18"/>
              </w:rPr>
            </w:pPr>
          </w:p>
        </w:tc>
      </w:tr>
      <w:tr w:rsidR="00796603" w:rsidRPr="00585CA6" w14:paraId="5CBAF675"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pPr>
            <w:r w:rsidRPr="00585CA6">
              <w:t>suppFeat</w:t>
            </w:r>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pPr>
            <w:r w:rsidRPr="00585CA6">
              <w:t>0..1</w:t>
            </w:r>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pPr>
            <w:r w:rsidRPr="00585CA6">
              <w:t>Contains the list of supported features among the ones defined in clause </w:t>
            </w:r>
            <w:r w:rsidRPr="00585CA6">
              <w:rPr>
                <w:noProof/>
                <w:lang w:eastAsia="zh-CN"/>
              </w:rPr>
              <w:t>6.2</w:t>
            </w:r>
            <w:r w:rsidRPr="00585CA6">
              <w:t>.8.</w:t>
            </w:r>
          </w:p>
          <w:p w14:paraId="12A47F4C" w14:textId="77777777" w:rsidR="00796603" w:rsidRPr="00585CA6" w:rsidRDefault="00796603" w:rsidP="00FA3A5A">
            <w:pPr>
              <w:pStyle w:val="TAL"/>
            </w:pPr>
          </w:p>
          <w:p w14:paraId="4BB43464" w14:textId="77777777" w:rsidR="00796603" w:rsidRPr="00585CA6" w:rsidRDefault="00796603" w:rsidP="00FA3A5A">
            <w:pPr>
              <w:pStyle w:val="TAL"/>
              <w:rPr>
                <w:rFonts w:cs="Arial"/>
                <w:szCs w:val="18"/>
              </w:rPr>
            </w:pPr>
            <w:r w:rsidRPr="00585CA6">
              <w:t xml:space="preserve">This attribute shall be present only </w:t>
            </w:r>
            <w:r>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rFonts w:cs="Arial"/>
                <w:szCs w:val="18"/>
              </w:rPr>
            </w:pPr>
          </w:p>
        </w:tc>
      </w:tr>
    </w:tbl>
    <w:p w14:paraId="0B8DBEA0" w14:textId="77777777" w:rsidR="00796603" w:rsidRPr="00585CA6" w:rsidRDefault="00796603" w:rsidP="00796603"/>
    <w:p w14:paraId="69B3B918" w14:textId="77777777" w:rsidR="00432CA8" w:rsidRPr="00585CA6" w:rsidRDefault="00432CA8" w:rsidP="00432CA8">
      <w:pPr>
        <w:pStyle w:val="Heading4"/>
        <w:rPr>
          <w:lang w:val="en-US"/>
        </w:rPr>
      </w:pPr>
      <w:bookmarkStart w:id="1883" w:name="_Toc160470619"/>
      <w:bookmarkStart w:id="1884" w:name="_Toc164873763"/>
      <w:bookmarkStart w:id="1885" w:name="_Toc180306400"/>
      <w:bookmarkStart w:id="1886" w:name="_Toc185511582"/>
      <w:r w:rsidRPr="00585CA6">
        <w:rPr>
          <w:noProof/>
          <w:lang w:eastAsia="zh-CN"/>
        </w:rPr>
        <w:t>6.2</w:t>
      </w:r>
      <w:r w:rsidRPr="00585CA6">
        <w:rPr>
          <w:lang w:val="en-US"/>
        </w:rPr>
        <w:t>.6.3</w:t>
      </w:r>
      <w:r w:rsidRPr="00585CA6">
        <w:rPr>
          <w:lang w:val="en-US"/>
        </w:rPr>
        <w:tab/>
        <w:t>Simple data types and enumerations</w:t>
      </w:r>
      <w:bookmarkEnd w:id="1820"/>
      <w:bookmarkEnd w:id="1876"/>
      <w:bookmarkEnd w:id="1877"/>
      <w:bookmarkEnd w:id="1883"/>
      <w:bookmarkEnd w:id="1884"/>
      <w:bookmarkEnd w:id="1885"/>
      <w:bookmarkEnd w:id="1886"/>
    </w:p>
    <w:p w14:paraId="2ED0C874" w14:textId="77777777" w:rsidR="00432CA8" w:rsidRPr="00585CA6" w:rsidRDefault="00432CA8" w:rsidP="00432CA8">
      <w:pPr>
        <w:pStyle w:val="Heading5"/>
      </w:pPr>
      <w:bookmarkStart w:id="1887" w:name="_Toc144459711"/>
      <w:bookmarkStart w:id="1888" w:name="_Toc151379357"/>
      <w:bookmarkStart w:id="1889" w:name="_Toc151445538"/>
      <w:bookmarkStart w:id="1890" w:name="_Toc160470620"/>
      <w:bookmarkStart w:id="1891" w:name="_Toc164873764"/>
      <w:bookmarkStart w:id="1892" w:name="_Toc180306401"/>
      <w:bookmarkStart w:id="1893" w:name="_Toc185511583"/>
      <w:r w:rsidRPr="00585CA6">
        <w:rPr>
          <w:noProof/>
          <w:lang w:eastAsia="zh-CN"/>
        </w:rPr>
        <w:t>6.2</w:t>
      </w:r>
      <w:r w:rsidRPr="00585CA6">
        <w:t>.6.3.1</w:t>
      </w:r>
      <w:r w:rsidRPr="00585CA6">
        <w:tab/>
        <w:t>Introduction</w:t>
      </w:r>
      <w:bookmarkEnd w:id="1887"/>
      <w:bookmarkEnd w:id="1888"/>
      <w:bookmarkEnd w:id="1889"/>
      <w:bookmarkEnd w:id="1890"/>
      <w:bookmarkEnd w:id="1891"/>
      <w:bookmarkEnd w:id="1892"/>
      <w:bookmarkEnd w:id="1893"/>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1894" w:name="_Toc144459712"/>
      <w:bookmarkStart w:id="1895" w:name="_Toc151379358"/>
      <w:bookmarkStart w:id="1896" w:name="_Toc151445539"/>
      <w:bookmarkStart w:id="1897" w:name="_Toc160470621"/>
      <w:bookmarkStart w:id="1898" w:name="_Toc164873765"/>
      <w:bookmarkStart w:id="1899" w:name="_Toc180306402"/>
      <w:bookmarkStart w:id="1900" w:name="_Toc185511584"/>
      <w:r w:rsidRPr="00585CA6">
        <w:rPr>
          <w:noProof/>
          <w:lang w:eastAsia="zh-CN"/>
        </w:rPr>
        <w:t>6.2</w:t>
      </w:r>
      <w:r w:rsidRPr="00585CA6">
        <w:t>.6.3.2</w:t>
      </w:r>
      <w:r w:rsidRPr="00585CA6">
        <w:tab/>
        <w:t>Simple data types</w:t>
      </w:r>
      <w:bookmarkEnd w:id="1894"/>
      <w:bookmarkEnd w:id="1895"/>
      <w:bookmarkEnd w:id="1896"/>
      <w:bookmarkEnd w:id="1897"/>
      <w:bookmarkEnd w:id="1898"/>
      <w:bookmarkEnd w:id="1899"/>
      <w:bookmarkEnd w:id="1900"/>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432CA8" w:rsidRPr="00585CA6" w14:paraId="20CDB25B" w14:textId="77777777" w:rsidTr="00C44396">
        <w:trPr>
          <w:jc w:val="center"/>
        </w:trPr>
        <w:tc>
          <w:tcPr>
            <w:tcW w:w="847" w:type="pct"/>
            <w:shd w:val="clear" w:color="auto" w:fill="C0C0C0"/>
            <w:tcMar>
              <w:top w:w="0" w:type="dxa"/>
              <w:left w:w="108" w:type="dxa"/>
              <w:bottom w:w="0" w:type="dxa"/>
              <w:right w:w="108" w:type="dxa"/>
            </w:tcMar>
            <w:vAlign w:val="center"/>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
          <w:p w14:paraId="58381904" w14:textId="77777777" w:rsidR="00432CA8" w:rsidRPr="00585CA6" w:rsidRDefault="00432CA8" w:rsidP="00D47EE8">
            <w:pPr>
              <w:pStyle w:val="TAH"/>
            </w:pPr>
            <w:r w:rsidRPr="00585CA6">
              <w:t>Type Definition</w:t>
            </w:r>
          </w:p>
        </w:tc>
        <w:tc>
          <w:tcPr>
            <w:tcW w:w="2657" w:type="pct"/>
            <w:shd w:val="clear" w:color="auto" w:fill="C0C0C0"/>
            <w:vAlign w:val="center"/>
          </w:tcPr>
          <w:p w14:paraId="7B249660" w14:textId="77777777" w:rsidR="00432CA8" w:rsidRPr="00585CA6" w:rsidRDefault="00432CA8" w:rsidP="00D47EE8">
            <w:pPr>
              <w:pStyle w:val="TAH"/>
            </w:pPr>
            <w:r w:rsidRPr="00585CA6">
              <w:t>Description</w:t>
            </w:r>
          </w:p>
        </w:tc>
        <w:tc>
          <w:tcPr>
            <w:tcW w:w="659" w:type="pct"/>
            <w:shd w:val="clear" w:color="auto" w:fill="C0C0C0"/>
            <w:vAlign w:val="center"/>
          </w:tcPr>
          <w:p w14:paraId="45A9DE9B" w14:textId="77777777" w:rsidR="00432CA8" w:rsidRPr="00585CA6" w:rsidRDefault="00432CA8" w:rsidP="00D47EE8">
            <w:pPr>
              <w:pStyle w:val="TAH"/>
            </w:pPr>
            <w:r w:rsidRPr="00585CA6">
              <w:t>Applicability</w:t>
            </w:r>
          </w:p>
        </w:tc>
      </w:tr>
      <w:tr w:rsidR="00643C30" w:rsidRPr="00585CA6" w14:paraId="12CE03EB" w14:textId="77777777" w:rsidTr="00C44396">
        <w:trPr>
          <w:jc w:val="center"/>
        </w:trPr>
        <w:tc>
          <w:tcPr>
            <w:tcW w:w="847" w:type="pct"/>
            <w:tcMar>
              <w:top w:w="0" w:type="dxa"/>
              <w:left w:w="108" w:type="dxa"/>
              <w:bottom w:w="0" w:type="dxa"/>
              <w:right w:w="108" w:type="dxa"/>
            </w:tcMar>
            <w:vAlign w:val="center"/>
          </w:tcPr>
          <w:p w14:paraId="0E4022EE" w14:textId="4C5CEA70" w:rsidR="00643C30" w:rsidRPr="00643C30" w:rsidRDefault="00643C30" w:rsidP="00643C30">
            <w:pPr>
              <w:pStyle w:val="TAL"/>
            </w:pPr>
            <w:r>
              <w:t>AppDataId</w:t>
            </w:r>
          </w:p>
        </w:tc>
        <w:tc>
          <w:tcPr>
            <w:tcW w:w="837" w:type="pct"/>
            <w:tcMar>
              <w:top w:w="0" w:type="dxa"/>
              <w:left w:w="108" w:type="dxa"/>
              <w:bottom w:w="0" w:type="dxa"/>
              <w:right w:w="108" w:type="dxa"/>
            </w:tcMar>
            <w:vAlign w:val="center"/>
          </w:tcPr>
          <w:p w14:paraId="4D88BE15" w14:textId="239AA654" w:rsidR="00643C30" w:rsidRPr="00643C30" w:rsidRDefault="00643C30" w:rsidP="00643C30">
            <w:pPr>
              <w:pStyle w:val="TAL"/>
            </w:pPr>
            <w:r>
              <w:t>string</w:t>
            </w:r>
          </w:p>
        </w:tc>
        <w:tc>
          <w:tcPr>
            <w:tcW w:w="2657" w:type="pct"/>
            <w:vAlign w:val="center"/>
          </w:tcPr>
          <w:p w14:paraId="7EEB9D9C" w14:textId="77777777" w:rsidR="00643C30" w:rsidRDefault="00643C30" w:rsidP="00643C30">
            <w:pPr>
              <w:pStyle w:val="TAL"/>
            </w:pPr>
            <w:r>
              <w:t>Represents identifier of a stored application data that uniquely identifies the stored application data in multiple SEALDD Servers.</w:t>
            </w:r>
          </w:p>
          <w:p w14:paraId="300A533F" w14:textId="77777777" w:rsidR="00643C30" w:rsidRDefault="00643C30" w:rsidP="00643C30">
            <w:pPr>
              <w:pStyle w:val="TAL"/>
            </w:pPr>
          </w:p>
          <w:p w14:paraId="11F0F942" w14:textId="17286F2E" w:rsidR="00643C30" w:rsidRPr="00643C30" w:rsidRDefault="00643C30" w:rsidP="00643C30">
            <w:pPr>
              <w:pStyle w:val="TAL"/>
            </w:pPr>
            <w:r>
              <w:t xml:space="preserve">This identifier shall be generated either </w:t>
            </w:r>
            <w:r>
              <w:rPr>
                <w:rStyle w:val="ui-provider"/>
              </w:rPr>
              <w:t xml:space="preserve">based on the identifier of the service consumer that assigns it or using the </w:t>
            </w:r>
            <w:r>
              <w:t xml:space="preserve">Universally Unique Identifier (UUID) version 4 </w:t>
            </w:r>
            <w:r>
              <w:rPr>
                <w:rStyle w:val="ui-provider"/>
              </w:rPr>
              <w:t xml:space="preserve">as </w:t>
            </w:r>
            <w:r>
              <w:t>described in IETF RFC 4122 [</w:t>
            </w:r>
            <w:r w:rsidRPr="00643C30">
              <w:rPr>
                <w:lang w:eastAsia="zh-CN"/>
              </w:rPr>
              <w:t>21</w:t>
            </w:r>
            <w:r w:rsidRPr="00643C30">
              <w:t>]</w:t>
            </w:r>
            <w:r>
              <w:t>.</w:t>
            </w:r>
          </w:p>
        </w:tc>
        <w:tc>
          <w:tcPr>
            <w:tcW w:w="659" w:type="pct"/>
            <w:vAlign w:val="center"/>
          </w:tcPr>
          <w:p w14:paraId="64971358" w14:textId="053E02A5" w:rsidR="00643C30" w:rsidRPr="000D12D1" w:rsidRDefault="00643C30" w:rsidP="000D12D1">
            <w:pPr>
              <w:pStyle w:val="TAL"/>
            </w:pPr>
            <w:r>
              <w:t>SEALDD_2</w:t>
            </w:r>
          </w:p>
        </w:tc>
      </w:tr>
    </w:tbl>
    <w:p w14:paraId="047905E6" w14:textId="77777777" w:rsidR="00432CA8" w:rsidRPr="00585CA6" w:rsidRDefault="00432CA8" w:rsidP="00432CA8"/>
    <w:p w14:paraId="31E3EC85" w14:textId="77777777" w:rsidR="00432CA8" w:rsidRPr="00585CA6" w:rsidRDefault="00432CA8" w:rsidP="00432CA8">
      <w:pPr>
        <w:pStyle w:val="Heading5"/>
      </w:pPr>
      <w:bookmarkStart w:id="1901" w:name="_Toc151379359"/>
      <w:bookmarkStart w:id="1902" w:name="_Toc151445540"/>
      <w:bookmarkStart w:id="1903" w:name="_Toc160470622"/>
      <w:bookmarkStart w:id="1904" w:name="_Toc164873766"/>
      <w:bookmarkStart w:id="1905" w:name="_Toc180306403"/>
      <w:bookmarkStart w:id="1906" w:name="_Toc144459715"/>
      <w:bookmarkStart w:id="1907" w:name="_Toc185511585"/>
      <w:r w:rsidRPr="00585CA6">
        <w:rPr>
          <w:noProof/>
          <w:lang w:eastAsia="zh-CN"/>
        </w:rPr>
        <w:t>6.2</w:t>
      </w:r>
      <w:r w:rsidRPr="00585CA6">
        <w:t>.6.3.3</w:t>
      </w:r>
      <w:r w:rsidRPr="00585CA6">
        <w:tab/>
        <w:t>Enumeration: EntityName</w:t>
      </w:r>
      <w:bookmarkEnd w:id="1901"/>
      <w:bookmarkEnd w:id="1902"/>
      <w:bookmarkEnd w:id="1903"/>
      <w:bookmarkEnd w:id="1904"/>
      <w:bookmarkEnd w:id="1905"/>
      <w:bookmarkEnd w:id="1907"/>
    </w:p>
    <w:p w14:paraId="0FF58B5A" w14:textId="50C00617" w:rsidR="00432CA8" w:rsidRPr="00585CA6" w:rsidRDefault="00432CA8" w:rsidP="00432CA8">
      <w:r w:rsidRPr="00585CA6">
        <w:t xml:space="preserve">The enumeration </w:t>
      </w:r>
      <w:r w:rsidR="00974E09" w:rsidRPr="00585CA6">
        <w:t xml:space="preserve">EntityName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-1: Enumeration EntityName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1908" w:name="_Toc151379360"/>
      <w:bookmarkStart w:id="1909" w:name="_Toc151445541"/>
      <w:bookmarkStart w:id="1910" w:name="_Toc160470623"/>
      <w:bookmarkStart w:id="1911" w:name="_Toc164873767"/>
      <w:bookmarkStart w:id="1912" w:name="_Toc180306404"/>
      <w:bookmarkStart w:id="1913" w:name="_Toc185511586"/>
      <w:r w:rsidRPr="00585CA6">
        <w:rPr>
          <w:noProof/>
          <w:lang w:eastAsia="zh-CN"/>
        </w:rPr>
        <w:t>6.2</w:t>
      </w:r>
      <w:r w:rsidRPr="00585CA6">
        <w:t>.6.3.4</w:t>
      </w:r>
      <w:r w:rsidRPr="00585CA6">
        <w:tab/>
        <w:t>Enumeration: DataAccessRight</w:t>
      </w:r>
      <w:bookmarkEnd w:id="1908"/>
      <w:bookmarkEnd w:id="1909"/>
      <w:bookmarkEnd w:id="1910"/>
      <w:bookmarkEnd w:id="1911"/>
      <w:bookmarkEnd w:id="1912"/>
      <w:bookmarkEnd w:id="1913"/>
    </w:p>
    <w:p w14:paraId="2FFFF6F0" w14:textId="77777777" w:rsidR="00432CA8" w:rsidRPr="00585CA6" w:rsidRDefault="00432CA8" w:rsidP="00432CA8">
      <w:r w:rsidRPr="00585CA6">
        <w:t>The enumeration DataAccessRight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lastRenderedPageBreak/>
        <w:t>Table </w:t>
      </w:r>
      <w:r w:rsidRPr="00585CA6">
        <w:rPr>
          <w:noProof/>
          <w:lang w:eastAsia="zh-CN"/>
        </w:rPr>
        <w:t>6.2</w:t>
      </w:r>
      <w:r w:rsidRPr="00585CA6">
        <w:t>.6.3.</w:t>
      </w:r>
      <w:r w:rsidRPr="00585CA6">
        <w:rPr>
          <w:lang w:eastAsia="zh-CN"/>
        </w:rPr>
        <w:t>4</w:t>
      </w:r>
      <w:r w:rsidRPr="00585CA6">
        <w:t>-1: Enumeration DataAccessRight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1914" w:name="_Toc151379361"/>
      <w:bookmarkStart w:id="1915" w:name="_Toc151445542"/>
      <w:bookmarkStart w:id="1916" w:name="_Toc160470624"/>
      <w:bookmarkStart w:id="1917" w:name="_Toc164873768"/>
      <w:bookmarkStart w:id="1918" w:name="_Toc180306405"/>
      <w:bookmarkStart w:id="1919" w:name="_Toc185511587"/>
      <w:r w:rsidRPr="00585CA6">
        <w:rPr>
          <w:noProof/>
          <w:lang w:eastAsia="zh-CN"/>
        </w:rPr>
        <w:t>6.2</w:t>
      </w:r>
      <w:r w:rsidRPr="00585CA6">
        <w:t>.6.3.5</w:t>
      </w:r>
      <w:r w:rsidRPr="00585CA6">
        <w:tab/>
        <w:t>Enumeration: DataMngtEvent</w:t>
      </w:r>
      <w:bookmarkEnd w:id="1914"/>
      <w:bookmarkEnd w:id="1915"/>
      <w:bookmarkEnd w:id="1916"/>
      <w:bookmarkEnd w:id="1917"/>
      <w:bookmarkEnd w:id="1918"/>
      <w:bookmarkEnd w:id="1919"/>
    </w:p>
    <w:p w14:paraId="0347ED62" w14:textId="77777777" w:rsidR="00432CA8" w:rsidRPr="00585CA6" w:rsidRDefault="00432CA8" w:rsidP="00432CA8">
      <w:r w:rsidRPr="00585CA6">
        <w:t xml:space="preserve">The enumeration DataMngtEvent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-1: Enumeration DataMngtEvent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1920" w:name="_Toc151379362"/>
      <w:bookmarkStart w:id="1921" w:name="_Toc151445543"/>
      <w:bookmarkStart w:id="1922" w:name="_Toc160470625"/>
      <w:bookmarkStart w:id="1923" w:name="_Toc164873769"/>
      <w:bookmarkStart w:id="1924" w:name="_Toc180306406"/>
      <w:bookmarkStart w:id="1925" w:name="_Toc185511588"/>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1906"/>
      <w:bookmarkEnd w:id="1920"/>
      <w:bookmarkEnd w:id="1921"/>
      <w:bookmarkEnd w:id="1922"/>
      <w:bookmarkEnd w:id="1923"/>
      <w:bookmarkEnd w:id="1924"/>
      <w:bookmarkEnd w:id="1925"/>
    </w:p>
    <w:p w14:paraId="30A43C24" w14:textId="77777777" w:rsidR="00432CA8" w:rsidRPr="00585CA6" w:rsidRDefault="00432CA8" w:rsidP="00432CA8">
      <w:pPr>
        <w:pStyle w:val="Heading5"/>
      </w:pPr>
      <w:bookmarkStart w:id="1926" w:name="_Toc130662225"/>
      <w:bookmarkStart w:id="1927" w:name="_Toc151379363"/>
      <w:bookmarkStart w:id="1928" w:name="_Toc151445544"/>
      <w:bookmarkStart w:id="1929" w:name="_Toc160470626"/>
      <w:bookmarkStart w:id="1930" w:name="_Toc164873770"/>
      <w:bookmarkStart w:id="1931" w:name="_Toc180306407"/>
      <w:bookmarkStart w:id="1932" w:name="_Toc144459716"/>
      <w:bookmarkStart w:id="1933" w:name="_Toc185511589"/>
      <w:r w:rsidRPr="00585CA6">
        <w:rPr>
          <w:noProof/>
          <w:lang w:eastAsia="zh-CN"/>
        </w:rPr>
        <w:t>6.2</w:t>
      </w:r>
      <w:r w:rsidRPr="00585CA6">
        <w:rPr>
          <w:lang w:val="en-US"/>
        </w:rPr>
        <w:t>.6.4</w:t>
      </w:r>
      <w:r w:rsidRPr="00585CA6">
        <w:t>.1</w:t>
      </w:r>
      <w:r w:rsidRPr="00585CA6">
        <w:tab/>
        <w:t xml:space="preserve">Type: </w:t>
      </w:r>
      <w:bookmarkEnd w:id="1926"/>
      <w:r w:rsidRPr="00585CA6">
        <w:t>DataStorageReq</w:t>
      </w:r>
      <w:bookmarkEnd w:id="1927"/>
      <w:bookmarkEnd w:id="1928"/>
      <w:bookmarkEnd w:id="1929"/>
      <w:bookmarkEnd w:id="1930"/>
      <w:bookmarkEnd w:id="1931"/>
      <w:bookmarkEnd w:id="1933"/>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r w:rsidRPr="00585CA6">
        <w:t>DataStorageReq</w:t>
      </w:r>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r w:rsidRPr="00585CA6">
              <w:t>DataStorage</w:t>
            </w:r>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r w:rsidRPr="00585CA6">
              <w:t>ReservReqData</w:t>
            </w:r>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1934" w:name="_Toc151379364"/>
      <w:bookmarkStart w:id="1935" w:name="_Toc151445545"/>
      <w:bookmarkStart w:id="1936" w:name="_Toc160470627"/>
      <w:bookmarkStart w:id="1937" w:name="_Toc164873771"/>
      <w:bookmarkStart w:id="1938" w:name="_Toc180306408"/>
      <w:bookmarkStart w:id="1939" w:name="_Toc185511590"/>
      <w:r w:rsidRPr="00585CA6">
        <w:rPr>
          <w:noProof/>
          <w:lang w:eastAsia="zh-CN"/>
        </w:rPr>
        <w:t>6.2</w:t>
      </w:r>
      <w:r w:rsidRPr="00585CA6">
        <w:t>.6.5</w:t>
      </w:r>
      <w:r w:rsidRPr="00585CA6">
        <w:tab/>
        <w:t>Binary data</w:t>
      </w:r>
      <w:bookmarkEnd w:id="1932"/>
      <w:bookmarkEnd w:id="1934"/>
      <w:bookmarkEnd w:id="1935"/>
      <w:bookmarkEnd w:id="1936"/>
      <w:bookmarkEnd w:id="1937"/>
      <w:bookmarkEnd w:id="1938"/>
      <w:bookmarkEnd w:id="1939"/>
    </w:p>
    <w:p w14:paraId="5D4340C1" w14:textId="77777777" w:rsidR="00432CA8" w:rsidRPr="00585CA6" w:rsidRDefault="00432CA8" w:rsidP="00432CA8">
      <w:pPr>
        <w:pStyle w:val="Heading5"/>
      </w:pPr>
      <w:bookmarkStart w:id="1940" w:name="_Toc144459717"/>
      <w:bookmarkStart w:id="1941" w:name="_Toc151379365"/>
      <w:bookmarkStart w:id="1942" w:name="_Toc151445546"/>
      <w:bookmarkStart w:id="1943" w:name="_Toc160470628"/>
      <w:bookmarkStart w:id="1944" w:name="_Toc164873772"/>
      <w:bookmarkStart w:id="1945" w:name="_Toc180306409"/>
      <w:bookmarkStart w:id="1946" w:name="_Toc185511591"/>
      <w:r w:rsidRPr="00585CA6">
        <w:rPr>
          <w:noProof/>
          <w:lang w:eastAsia="zh-CN"/>
        </w:rPr>
        <w:t>6.2</w:t>
      </w:r>
      <w:r w:rsidRPr="00585CA6">
        <w:t>.6.5.1</w:t>
      </w:r>
      <w:r w:rsidRPr="00585CA6">
        <w:tab/>
        <w:t>Binary Data Types</w:t>
      </w:r>
      <w:bookmarkEnd w:id="1940"/>
      <w:bookmarkEnd w:id="1941"/>
      <w:bookmarkEnd w:id="1942"/>
      <w:bookmarkEnd w:id="1943"/>
      <w:bookmarkEnd w:id="1944"/>
      <w:bookmarkEnd w:id="1945"/>
      <w:bookmarkEnd w:id="1946"/>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tbl>
    <w:p w14:paraId="70651BC6" w14:textId="77777777" w:rsidR="00432CA8" w:rsidRPr="00585CA6" w:rsidRDefault="00432CA8" w:rsidP="00432CA8"/>
    <w:p w14:paraId="71E77D3A" w14:textId="77777777" w:rsidR="00432CA8" w:rsidRPr="00585CA6" w:rsidRDefault="00432CA8" w:rsidP="00432CA8">
      <w:pPr>
        <w:pStyle w:val="Heading3"/>
      </w:pPr>
      <w:bookmarkStart w:id="1947" w:name="_Toc144459718"/>
      <w:bookmarkStart w:id="1948" w:name="_Toc151379366"/>
      <w:bookmarkStart w:id="1949" w:name="_Toc151445547"/>
      <w:bookmarkStart w:id="1950" w:name="_Toc160470629"/>
      <w:bookmarkStart w:id="1951" w:name="_Toc164873773"/>
      <w:bookmarkStart w:id="1952" w:name="_Toc180306410"/>
      <w:bookmarkStart w:id="1953" w:name="_Toc185511592"/>
      <w:r w:rsidRPr="00585CA6">
        <w:rPr>
          <w:noProof/>
          <w:lang w:eastAsia="zh-CN"/>
        </w:rPr>
        <w:t>6.2</w:t>
      </w:r>
      <w:r w:rsidRPr="00585CA6">
        <w:t>.7</w:t>
      </w:r>
      <w:r w:rsidRPr="00585CA6">
        <w:tab/>
        <w:t>Error Handling</w:t>
      </w:r>
      <w:bookmarkEnd w:id="1947"/>
      <w:bookmarkEnd w:id="1948"/>
      <w:bookmarkEnd w:id="1949"/>
      <w:bookmarkEnd w:id="1950"/>
      <w:bookmarkEnd w:id="1951"/>
      <w:bookmarkEnd w:id="1952"/>
      <w:bookmarkEnd w:id="1953"/>
    </w:p>
    <w:p w14:paraId="58BC157A" w14:textId="77777777" w:rsidR="00432CA8" w:rsidRPr="00585CA6" w:rsidRDefault="00432CA8" w:rsidP="00432CA8">
      <w:pPr>
        <w:pStyle w:val="Heading4"/>
      </w:pPr>
      <w:bookmarkStart w:id="1954" w:name="_Toc144459719"/>
      <w:bookmarkStart w:id="1955" w:name="_Toc151379367"/>
      <w:bookmarkStart w:id="1956" w:name="_Toc151445548"/>
      <w:bookmarkStart w:id="1957" w:name="_Toc160470630"/>
      <w:bookmarkStart w:id="1958" w:name="_Toc164873774"/>
      <w:bookmarkStart w:id="1959" w:name="_Toc180306411"/>
      <w:bookmarkStart w:id="1960" w:name="_Toc185511593"/>
      <w:r w:rsidRPr="00585CA6">
        <w:rPr>
          <w:noProof/>
          <w:lang w:eastAsia="zh-CN"/>
        </w:rPr>
        <w:t>6.2</w:t>
      </w:r>
      <w:r w:rsidRPr="00585CA6">
        <w:t>.7.1</w:t>
      </w:r>
      <w:r w:rsidRPr="00585CA6">
        <w:tab/>
        <w:t>General</w:t>
      </w:r>
      <w:bookmarkEnd w:id="1954"/>
      <w:bookmarkEnd w:id="1955"/>
      <w:bookmarkEnd w:id="1956"/>
      <w:bookmarkEnd w:id="1957"/>
      <w:bookmarkEnd w:id="1958"/>
      <w:bookmarkEnd w:id="1959"/>
      <w:bookmarkEnd w:id="1960"/>
    </w:p>
    <w:p w14:paraId="4290C974" w14:textId="77777777" w:rsidR="00432CA8" w:rsidRPr="00585CA6" w:rsidRDefault="00432CA8" w:rsidP="00432CA8">
      <w:r w:rsidRPr="00585CA6">
        <w:t xml:space="preserve">For the SDD_DataStorage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In addition, the requirements in the following clauses are applicable for the SDD_DataStorage API.</w:t>
      </w:r>
    </w:p>
    <w:p w14:paraId="1144CBE2" w14:textId="77777777" w:rsidR="00432CA8" w:rsidRPr="00585CA6" w:rsidRDefault="00432CA8" w:rsidP="00432CA8">
      <w:pPr>
        <w:pStyle w:val="Heading4"/>
      </w:pPr>
      <w:bookmarkStart w:id="1961" w:name="_Toc144459720"/>
      <w:bookmarkStart w:id="1962" w:name="_Toc151379368"/>
      <w:bookmarkStart w:id="1963" w:name="_Toc151445549"/>
      <w:bookmarkStart w:id="1964" w:name="_Toc160470631"/>
      <w:bookmarkStart w:id="1965" w:name="_Toc164873775"/>
      <w:bookmarkStart w:id="1966" w:name="_Toc180306412"/>
      <w:bookmarkStart w:id="1967" w:name="_Toc185511594"/>
      <w:r w:rsidRPr="00585CA6">
        <w:rPr>
          <w:noProof/>
          <w:lang w:eastAsia="zh-CN"/>
        </w:rPr>
        <w:t>6.2</w:t>
      </w:r>
      <w:r w:rsidRPr="00585CA6">
        <w:t>.7.2</w:t>
      </w:r>
      <w:r w:rsidRPr="00585CA6">
        <w:tab/>
        <w:t>Protocol Errors</w:t>
      </w:r>
      <w:bookmarkEnd w:id="1961"/>
      <w:bookmarkEnd w:id="1962"/>
      <w:bookmarkEnd w:id="1963"/>
      <w:bookmarkEnd w:id="1964"/>
      <w:bookmarkEnd w:id="1965"/>
      <w:bookmarkEnd w:id="1966"/>
      <w:bookmarkEnd w:id="1967"/>
    </w:p>
    <w:p w14:paraId="174E6470" w14:textId="77777777" w:rsidR="00432CA8" w:rsidRPr="00585CA6" w:rsidRDefault="00432CA8" w:rsidP="00432CA8">
      <w:r w:rsidRPr="00585CA6">
        <w:t>No specific protocol errors for the SDD_DataStorage API are specified.</w:t>
      </w:r>
    </w:p>
    <w:p w14:paraId="356FCD2B" w14:textId="77777777" w:rsidR="00432CA8" w:rsidRPr="00585CA6" w:rsidRDefault="00432CA8" w:rsidP="00432CA8">
      <w:pPr>
        <w:pStyle w:val="Heading4"/>
      </w:pPr>
      <w:bookmarkStart w:id="1968" w:name="_Toc144459721"/>
      <w:bookmarkStart w:id="1969" w:name="_Toc151379369"/>
      <w:bookmarkStart w:id="1970" w:name="_Toc151445550"/>
      <w:bookmarkStart w:id="1971" w:name="_Toc160470632"/>
      <w:bookmarkStart w:id="1972" w:name="_Toc164873776"/>
      <w:bookmarkStart w:id="1973" w:name="_Toc180306413"/>
      <w:bookmarkStart w:id="1974" w:name="_Toc185511595"/>
      <w:r w:rsidRPr="00585CA6">
        <w:rPr>
          <w:noProof/>
          <w:lang w:eastAsia="zh-CN"/>
        </w:rPr>
        <w:lastRenderedPageBreak/>
        <w:t>6.2</w:t>
      </w:r>
      <w:r w:rsidRPr="00585CA6">
        <w:t>.7.3</w:t>
      </w:r>
      <w:r w:rsidRPr="00585CA6">
        <w:tab/>
        <w:t>Application Errors</w:t>
      </w:r>
      <w:bookmarkEnd w:id="1968"/>
      <w:bookmarkEnd w:id="1969"/>
      <w:bookmarkEnd w:id="1970"/>
      <w:bookmarkEnd w:id="1971"/>
      <w:bookmarkEnd w:id="1972"/>
      <w:bookmarkEnd w:id="1973"/>
      <w:bookmarkEnd w:id="1974"/>
    </w:p>
    <w:p w14:paraId="1D1EB21B" w14:textId="77777777" w:rsidR="00432CA8" w:rsidRPr="00585CA6" w:rsidRDefault="00432CA8" w:rsidP="00432CA8">
      <w:r w:rsidRPr="00585CA6">
        <w:t>The application errors defined for the SDD_DataStorage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1975"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39DC2940" w:rsidR="00432CA8" w:rsidRPr="00585CA6" w:rsidRDefault="00432CA8" w:rsidP="00D47EE8">
            <w:pPr>
              <w:pStyle w:val="TAL"/>
            </w:pPr>
            <w:r w:rsidRPr="00585CA6">
              <w:t>STORAGE_RE</w:t>
            </w:r>
            <w:r w:rsidR="00F87800">
              <w:t>Q</w:t>
            </w:r>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1976" w:name="_Toc151379370"/>
      <w:bookmarkStart w:id="1977" w:name="_Toc151445551"/>
      <w:bookmarkStart w:id="1978" w:name="_Toc160470633"/>
      <w:bookmarkStart w:id="1979" w:name="_Toc164873777"/>
      <w:bookmarkStart w:id="1980" w:name="_Toc180306414"/>
      <w:bookmarkStart w:id="1981" w:name="_Toc185511596"/>
      <w:r w:rsidRPr="00585CA6">
        <w:rPr>
          <w:noProof/>
          <w:lang w:eastAsia="zh-CN"/>
        </w:rPr>
        <w:t>6.2</w:t>
      </w:r>
      <w:r w:rsidRPr="00585CA6">
        <w:t>.8</w:t>
      </w:r>
      <w:r w:rsidRPr="00585CA6">
        <w:rPr>
          <w:lang w:eastAsia="zh-CN"/>
        </w:rPr>
        <w:tab/>
        <w:t>Feature negotiation</w:t>
      </w:r>
      <w:bookmarkEnd w:id="1975"/>
      <w:bookmarkEnd w:id="1976"/>
      <w:bookmarkEnd w:id="1977"/>
      <w:bookmarkEnd w:id="1978"/>
      <w:bookmarkEnd w:id="1979"/>
      <w:bookmarkEnd w:id="1980"/>
      <w:bookmarkEnd w:id="1981"/>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SDD_DataStorage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0D12D1" w:rsidRPr="00585CA6" w14:paraId="321993B7" w14:textId="77777777" w:rsidTr="00C44396">
        <w:trPr>
          <w:jc w:val="center"/>
        </w:trPr>
        <w:tc>
          <w:tcPr>
            <w:tcW w:w="1529" w:type="dxa"/>
            <w:vAlign w:val="center"/>
          </w:tcPr>
          <w:p w14:paraId="5E23BDD8" w14:textId="505ECE43" w:rsidR="000D12D1" w:rsidRPr="00585CA6" w:rsidRDefault="000D12D1" w:rsidP="00C44396">
            <w:pPr>
              <w:pStyle w:val="TAC"/>
            </w:pPr>
            <w:r>
              <w:t>1</w:t>
            </w:r>
          </w:p>
        </w:tc>
        <w:tc>
          <w:tcPr>
            <w:tcW w:w="2207" w:type="dxa"/>
            <w:vAlign w:val="center"/>
          </w:tcPr>
          <w:p w14:paraId="1C36DE03" w14:textId="601BD287" w:rsidR="000D12D1" w:rsidRPr="00585CA6" w:rsidRDefault="000D12D1" w:rsidP="000D12D1">
            <w:pPr>
              <w:pStyle w:val="TAL"/>
            </w:pPr>
            <w:r>
              <w:t>SEALDD_2</w:t>
            </w:r>
          </w:p>
        </w:tc>
        <w:tc>
          <w:tcPr>
            <w:tcW w:w="5758" w:type="dxa"/>
            <w:vAlign w:val="center"/>
          </w:tcPr>
          <w:p w14:paraId="26687E5B" w14:textId="77777777" w:rsidR="000D12D1" w:rsidRDefault="000D12D1" w:rsidP="000D12D1">
            <w:pPr>
              <w:pStyle w:val="TAL"/>
            </w:pPr>
            <w:r>
              <w:t>This feature indicates the support of the first set of enhancements to the SEAL Data Delivery Enabler Layer.</w:t>
            </w:r>
          </w:p>
          <w:p w14:paraId="11C41F76" w14:textId="77777777" w:rsidR="000D12D1" w:rsidRDefault="000D12D1" w:rsidP="000D12D1">
            <w:pPr>
              <w:pStyle w:val="TAL"/>
            </w:pPr>
          </w:p>
          <w:p w14:paraId="2BF7A066" w14:textId="77777777" w:rsidR="000D12D1" w:rsidRDefault="000D12D1" w:rsidP="000D12D1">
            <w:pPr>
              <w:pStyle w:val="TAL"/>
            </w:pPr>
            <w:r>
              <w:t>Within this feature, the following enhancements are covered:</w:t>
            </w:r>
          </w:p>
          <w:p w14:paraId="7FEFEB0F" w14:textId="55D13B2D" w:rsidR="000D12D1" w:rsidRPr="00585CA6" w:rsidRDefault="000D12D1" w:rsidP="009022D2">
            <w:pPr>
              <w:pStyle w:val="TAL"/>
              <w:ind w:left="284" w:hanging="284"/>
              <w:rPr>
                <w:rFonts w:cs="Arial"/>
                <w:szCs w:val="18"/>
              </w:rPr>
            </w:pPr>
            <w:r w:rsidRPr="002845A0">
              <w:t>-</w:t>
            </w:r>
            <w:r w:rsidRPr="002845A0">
              <w:tab/>
            </w:r>
            <w:r>
              <w:t>S</w:t>
            </w:r>
            <w:r w:rsidRPr="002845A0">
              <w:t xml:space="preserve">upport </w:t>
            </w:r>
            <w:r>
              <w:t>the provisioning of the application data identifier for a data storage to enable to uniquely identify a data storage across multiple SEALDD Servers</w:t>
            </w:r>
            <w:r w:rsidRPr="002845A0">
              <w:t>.</w:t>
            </w:r>
          </w:p>
        </w:tc>
      </w:tr>
    </w:tbl>
    <w:p w14:paraId="1A44914D" w14:textId="77777777" w:rsidR="00432CA8" w:rsidRPr="00585CA6" w:rsidRDefault="00432CA8" w:rsidP="00432CA8"/>
    <w:p w14:paraId="5386E4D4" w14:textId="77777777" w:rsidR="00432CA8" w:rsidRPr="00585CA6" w:rsidRDefault="00432CA8" w:rsidP="00432CA8">
      <w:pPr>
        <w:pStyle w:val="Heading3"/>
      </w:pPr>
      <w:bookmarkStart w:id="1982" w:name="_Toc144459723"/>
      <w:bookmarkStart w:id="1983" w:name="_Toc151379371"/>
      <w:bookmarkStart w:id="1984" w:name="_Toc151445552"/>
      <w:bookmarkStart w:id="1985" w:name="_Toc160470634"/>
      <w:bookmarkStart w:id="1986" w:name="_Toc164873778"/>
      <w:bookmarkStart w:id="1987" w:name="_Toc180306415"/>
      <w:bookmarkStart w:id="1988" w:name="_Toc185511597"/>
      <w:r w:rsidRPr="00585CA6">
        <w:rPr>
          <w:noProof/>
          <w:lang w:eastAsia="zh-CN"/>
        </w:rPr>
        <w:t>6.2</w:t>
      </w:r>
      <w:r w:rsidRPr="00585CA6">
        <w:t>.9</w:t>
      </w:r>
      <w:r w:rsidRPr="00585CA6">
        <w:tab/>
        <w:t>Security</w:t>
      </w:r>
      <w:bookmarkEnd w:id="1982"/>
      <w:bookmarkEnd w:id="1983"/>
      <w:bookmarkEnd w:id="1984"/>
      <w:bookmarkEnd w:id="1985"/>
      <w:bookmarkEnd w:id="1986"/>
      <w:bookmarkEnd w:id="1987"/>
      <w:bookmarkEnd w:id="1988"/>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r w:rsidRPr="00EB7D6E">
        <w:t>SDD_DataStorage</w:t>
      </w:r>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1989" w:name="_Toc144024197"/>
      <w:bookmarkStart w:id="1990" w:name="_Toc148176910"/>
      <w:bookmarkStart w:id="1991" w:name="_Toc151379372"/>
      <w:bookmarkStart w:id="1992" w:name="_Toc151445553"/>
      <w:bookmarkStart w:id="1993" w:name="_Toc160470635"/>
      <w:bookmarkStart w:id="1994" w:name="_Toc164873779"/>
      <w:bookmarkStart w:id="1995" w:name="_Toc180306416"/>
      <w:bookmarkStart w:id="1996" w:name="_Toc129252532"/>
      <w:bookmarkStart w:id="1997" w:name="_Toc67903522"/>
      <w:bookmarkStart w:id="1998" w:name="_Toc96843414"/>
      <w:bookmarkStart w:id="1999" w:name="_Toc96844389"/>
      <w:bookmarkStart w:id="2000" w:name="_Toc100739962"/>
      <w:bookmarkStart w:id="2001" w:name="_Toc129252535"/>
      <w:bookmarkStart w:id="2002" w:name="_Toc96843459"/>
      <w:bookmarkStart w:id="2003" w:name="_Toc96844434"/>
      <w:bookmarkStart w:id="2004" w:name="_Toc100740007"/>
      <w:bookmarkStart w:id="2005" w:name="_Toc104332874"/>
      <w:bookmarkStart w:id="2006" w:name="_Toc510696650"/>
      <w:bookmarkStart w:id="2007" w:name="_Toc35971450"/>
      <w:bookmarkStart w:id="2008" w:name="_Toc185511598"/>
      <w:r w:rsidR="00AF0C7F">
        <w:lastRenderedPageBreak/>
        <w:t>6.3</w:t>
      </w:r>
      <w:r w:rsidR="00AF0C7F">
        <w:tab/>
      </w:r>
      <w:r w:rsidR="00651E9A" w:rsidRPr="00C20CAE">
        <w:rPr>
          <w:lang w:val="en-US"/>
        </w:rPr>
        <w:t>SDD_DDContext</w:t>
      </w:r>
      <w:r w:rsidR="00651E9A">
        <w:t xml:space="preserve"> </w:t>
      </w:r>
      <w:r w:rsidR="00AF0C7F">
        <w:t>Service API</w:t>
      </w:r>
      <w:bookmarkEnd w:id="1989"/>
      <w:bookmarkEnd w:id="1990"/>
      <w:bookmarkEnd w:id="1991"/>
      <w:bookmarkEnd w:id="1992"/>
      <w:bookmarkEnd w:id="1993"/>
      <w:bookmarkEnd w:id="1994"/>
      <w:bookmarkEnd w:id="1995"/>
      <w:bookmarkEnd w:id="2008"/>
    </w:p>
    <w:p w14:paraId="591FFBE7" w14:textId="77777777" w:rsidR="00110C1C" w:rsidRPr="007C1AFD" w:rsidRDefault="00110C1C" w:rsidP="00110C1C">
      <w:pPr>
        <w:pStyle w:val="Heading3"/>
        <w:rPr>
          <w:lang w:eastAsia="zh-CN"/>
        </w:rPr>
      </w:pPr>
      <w:bookmarkStart w:id="2009" w:name="_Toc144024198"/>
      <w:bookmarkStart w:id="2010" w:name="_Toc148176911"/>
      <w:bookmarkStart w:id="2011" w:name="_Toc151379373"/>
      <w:bookmarkStart w:id="2012" w:name="_Toc151445554"/>
      <w:bookmarkStart w:id="2013" w:name="_Toc160470636"/>
      <w:bookmarkStart w:id="2014" w:name="_Toc164873780"/>
      <w:bookmarkStart w:id="2015" w:name="_Toc180306417"/>
      <w:bookmarkStart w:id="2016" w:name="_Toc185511599"/>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2009"/>
      <w:bookmarkEnd w:id="2010"/>
      <w:bookmarkEnd w:id="2011"/>
      <w:bookmarkEnd w:id="2012"/>
      <w:bookmarkEnd w:id="2013"/>
      <w:bookmarkEnd w:id="2014"/>
      <w:bookmarkEnd w:id="2015"/>
      <w:bookmarkEnd w:id="2016"/>
    </w:p>
    <w:p w14:paraId="3B0FB06C" w14:textId="77777777" w:rsidR="00110C1C" w:rsidRPr="007C1AFD" w:rsidRDefault="00110C1C" w:rsidP="00110C1C">
      <w:pPr>
        <w:rPr>
          <w:noProof/>
          <w:lang w:eastAsia="zh-CN"/>
        </w:rPr>
      </w:pPr>
      <w:r w:rsidRPr="007C1AFD">
        <w:rPr>
          <w:noProof/>
        </w:rPr>
        <w:t xml:space="preserve">The </w:t>
      </w:r>
      <w:r>
        <w:t xml:space="preserve">SDD_DDContext </w:t>
      </w:r>
      <w:r w:rsidRPr="007C1AFD">
        <w:rPr>
          <w:noProof/>
        </w:rPr>
        <w:t xml:space="preserve">service shall use the </w:t>
      </w:r>
      <w:r>
        <w:t xml:space="preserve">SDD_DDContext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r>
        <w:t xml:space="preserve">SDD_DDContext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sdd-ddc</w:t>
      </w:r>
      <w:r w:rsidRPr="007C1AFD">
        <w:t>".</w:t>
      </w:r>
    </w:p>
    <w:p w14:paraId="05D8205B" w14:textId="77777777" w:rsidR="00110C1C" w:rsidRPr="007C1AFD" w:rsidRDefault="00110C1C" w:rsidP="00110C1C">
      <w:pPr>
        <w:pStyle w:val="B10"/>
      </w:pPr>
      <w:r w:rsidRPr="007C1AFD">
        <w:t>-</w:t>
      </w:r>
      <w:r w:rsidRPr="007C1AFD">
        <w:tab/>
        <w:t>The &lt;apiVersion&gt; shall be "v1".</w:t>
      </w:r>
    </w:p>
    <w:p w14:paraId="4F5DFABB" w14:textId="77777777" w:rsidR="00110C1C" w:rsidRPr="008874EC" w:rsidRDefault="00110C1C" w:rsidP="00110C1C">
      <w:pPr>
        <w:pStyle w:val="B10"/>
        <w:rPr>
          <w:noProof/>
          <w:lang w:eastAsia="zh-CN"/>
        </w:rPr>
      </w:pPr>
      <w:bookmarkStart w:id="2017" w:name="_Toc130662191"/>
      <w:bookmarkStart w:id="2018" w:name="_Toc24868604"/>
      <w:bookmarkStart w:id="2019" w:name="_Toc34154086"/>
      <w:bookmarkStart w:id="2020" w:name="_Toc36041030"/>
      <w:bookmarkStart w:id="2021" w:name="_Toc36041343"/>
      <w:bookmarkStart w:id="2022" w:name="_Toc43196586"/>
      <w:bookmarkStart w:id="2023" w:name="_Toc43481356"/>
      <w:bookmarkStart w:id="2024" w:name="_Toc45134633"/>
      <w:bookmarkStart w:id="2025" w:name="_Toc51189165"/>
      <w:bookmarkStart w:id="2026" w:name="_Toc51763841"/>
      <w:bookmarkStart w:id="2027" w:name="_Toc57206073"/>
      <w:bookmarkStart w:id="2028" w:name="_Toc59019414"/>
      <w:bookmarkStart w:id="2029" w:name="_Toc68170087"/>
      <w:bookmarkStart w:id="2030" w:name="_Toc83234128"/>
      <w:bookmarkStart w:id="2031" w:name="_Toc90661524"/>
      <w:bookmarkStart w:id="2032"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the SEALDD Server takes the role of the SCEF and the service consumer takes the role of the SCS/AS.</w:t>
      </w:r>
    </w:p>
    <w:p w14:paraId="423C6D51" w14:textId="14C16005" w:rsidR="00110C1C" w:rsidRDefault="00110C1C" w:rsidP="00110C1C">
      <w:pPr>
        <w:pStyle w:val="Heading3"/>
      </w:pPr>
      <w:bookmarkStart w:id="2033" w:name="_Toc144024199"/>
      <w:bookmarkStart w:id="2034" w:name="_Toc148176912"/>
      <w:bookmarkStart w:id="2035" w:name="_Toc151379374"/>
      <w:bookmarkStart w:id="2036" w:name="_Toc151445555"/>
      <w:bookmarkStart w:id="2037" w:name="_Toc160470637"/>
      <w:bookmarkStart w:id="2038" w:name="_Toc164873781"/>
      <w:bookmarkStart w:id="2039" w:name="_Toc180306418"/>
      <w:bookmarkStart w:id="2040" w:name="_Toc185511600"/>
      <w:r>
        <w:t>6.3.2</w:t>
      </w:r>
      <w:r>
        <w:tab/>
        <w:t>Usage of HTTP</w:t>
      </w:r>
      <w:bookmarkEnd w:id="2017"/>
      <w:bookmarkEnd w:id="2033"/>
      <w:bookmarkEnd w:id="2034"/>
      <w:bookmarkEnd w:id="2035"/>
      <w:bookmarkEnd w:id="2036"/>
      <w:bookmarkEnd w:id="2037"/>
      <w:bookmarkEnd w:id="2038"/>
      <w:bookmarkEnd w:id="2039"/>
      <w:bookmarkEnd w:id="2040"/>
    </w:p>
    <w:p w14:paraId="233A9FA2" w14:textId="77777777" w:rsidR="00110C1C" w:rsidRPr="001F47A6" w:rsidRDefault="00110C1C" w:rsidP="00110C1C">
      <w:r>
        <w:t>The provisions of clause </w:t>
      </w:r>
      <w:r w:rsidRPr="007C1AFD">
        <w:t>6.3</w:t>
      </w:r>
      <w:r>
        <w:t xml:space="preserve"> of 3GPP TS 29.549 [15] shall apply for the SDD_DDContext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2041" w:name="_Toc144024200"/>
      <w:bookmarkStart w:id="2042" w:name="_Toc148176913"/>
      <w:bookmarkStart w:id="2043" w:name="_Toc151379375"/>
      <w:bookmarkStart w:id="2044" w:name="_Toc151445556"/>
      <w:bookmarkStart w:id="2045" w:name="_Toc160470638"/>
      <w:bookmarkStart w:id="2046" w:name="_Toc164873782"/>
      <w:bookmarkStart w:id="2047" w:name="_Toc180306419"/>
      <w:bookmarkStart w:id="2048" w:name="_Toc185511601"/>
      <w:r>
        <w:rPr>
          <w:lang w:eastAsia="zh-CN"/>
        </w:rPr>
        <w:t>6.3.3</w:t>
      </w:r>
      <w:r w:rsidRPr="007C1AFD">
        <w:rPr>
          <w:lang w:eastAsia="zh-CN"/>
        </w:rPr>
        <w:tab/>
        <w:t>Resources</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41"/>
      <w:bookmarkEnd w:id="2042"/>
      <w:bookmarkEnd w:id="2043"/>
      <w:bookmarkEnd w:id="2044"/>
      <w:bookmarkEnd w:id="2045"/>
      <w:bookmarkEnd w:id="2046"/>
      <w:bookmarkEnd w:id="2047"/>
      <w:bookmarkEnd w:id="2048"/>
    </w:p>
    <w:p w14:paraId="08E2709A" w14:textId="77777777" w:rsidR="00110C1C" w:rsidRDefault="00110C1C" w:rsidP="00110C1C">
      <w:pPr>
        <w:pStyle w:val="Heading4"/>
        <w:rPr>
          <w:lang w:eastAsia="zh-CN"/>
        </w:rPr>
      </w:pPr>
      <w:bookmarkStart w:id="2049" w:name="_Toc24868605"/>
      <w:bookmarkStart w:id="2050" w:name="_Toc34154087"/>
      <w:bookmarkStart w:id="2051" w:name="_Toc36041031"/>
      <w:bookmarkStart w:id="2052" w:name="_Toc36041344"/>
      <w:bookmarkStart w:id="2053" w:name="_Toc43196587"/>
      <w:bookmarkStart w:id="2054" w:name="_Toc43481357"/>
      <w:bookmarkStart w:id="2055" w:name="_Toc45134634"/>
      <w:bookmarkStart w:id="2056" w:name="_Toc51189166"/>
      <w:bookmarkStart w:id="2057" w:name="_Toc51763842"/>
      <w:bookmarkStart w:id="2058" w:name="_Toc57206074"/>
      <w:bookmarkStart w:id="2059" w:name="_Toc59019415"/>
      <w:bookmarkStart w:id="2060" w:name="_Toc68170088"/>
      <w:bookmarkStart w:id="2061" w:name="_Toc83234129"/>
      <w:bookmarkStart w:id="2062" w:name="_Toc90661525"/>
      <w:bookmarkStart w:id="2063" w:name="_Toc120544467"/>
      <w:bookmarkStart w:id="2064" w:name="_Toc144024201"/>
      <w:bookmarkStart w:id="2065" w:name="_Toc148176914"/>
      <w:bookmarkStart w:id="2066" w:name="_Toc151379376"/>
      <w:bookmarkStart w:id="2067" w:name="_Toc151445557"/>
      <w:bookmarkStart w:id="2068" w:name="_Toc160470639"/>
      <w:bookmarkStart w:id="2069" w:name="_Toc164873783"/>
      <w:bookmarkStart w:id="2070" w:name="_Toc180306420"/>
      <w:bookmarkStart w:id="2071" w:name="_Toc185511602"/>
      <w:r>
        <w:rPr>
          <w:lang w:eastAsia="zh-CN"/>
        </w:rPr>
        <w:t>6.3.3.1</w:t>
      </w:r>
      <w:r w:rsidRPr="007C1AFD">
        <w:rPr>
          <w:lang w:eastAsia="zh-CN"/>
        </w:rPr>
        <w:tab/>
        <w:t>Overview</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48BF6264" w14:textId="77777777" w:rsidR="00D97C55" w:rsidRDefault="00D97C55" w:rsidP="00D97C55">
      <w:r>
        <w:t>This clause describes the structure for the Resource URIs and the resources and methods used for the service.</w:t>
      </w:r>
    </w:p>
    <w:p w14:paraId="712E7B7B" w14:textId="77777777" w:rsidR="00D97C55" w:rsidRPr="00213582" w:rsidRDefault="00D97C55" w:rsidP="00D97C55">
      <w:pPr>
        <w:rPr>
          <w:lang w:eastAsia="zh-CN"/>
        </w:rPr>
      </w:pPr>
      <w:r>
        <w:t>Figure </w:t>
      </w:r>
      <w:r>
        <w:rPr>
          <w:lang w:eastAsia="zh-CN"/>
        </w:rPr>
        <w:t>6.3.3.1</w:t>
      </w:r>
      <w:r>
        <w:t>-1 depicts the resource URIs structure for the SDD_DDContext API.</w:t>
      </w:r>
    </w:p>
    <w:bookmarkStart w:id="2072" w:name="_MON_1754545295"/>
    <w:bookmarkEnd w:id="2072"/>
    <w:p w14:paraId="1F43FFC4" w14:textId="6BE76133" w:rsidR="00D97C55" w:rsidRPr="007C1AFD" w:rsidRDefault="00361DF0" w:rsidP="00D97C55">
      <w:pPr>
        <w:pStyle w:val="TH"/>
      </w:pPr>
      <w:r w:rsidRPr="008874EC">
        <w:object w:dxaOrig="9633" w:dyaOrig="1956" w14:anchorId="2660D566">
          <v:shape id="_x0000_i1064" type="#_x0000_t75" style="width:480.4pt;height:96.2pt" o:ole="">
            <v:imagedata r:id="rId87" o:title=""/>
          </v:shape>
          <o:OLEObject Type="Embed" ProgID="Word.Document.8" ShapeID="_x0000_i1064" DrawAspect="Content" ObjectID="_1796124103" r:id="rId88">
            <o:FieldCodes>\s</o:FieldCodes>
          </o:OLEObject>
        </w:object>
      </w:r>
      <w:r w:rsidR="00D97C55">
        <w:fldChar w:fldCharType="begin"/>
      </w:r>
      <w:r w:rsidR="00D97C55">
        <w:fldChar w:fldCharType="end"/>
      </w:r>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r>
        <w:t xml:space="preserve">SDD_DDContext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r>
        <w:t xml:space="preserve">SDD_DDContext </w:t>
      </w:r>
      <w:r w:rsidRPr="008874EC">
        <w:rPr>
          <w:lang w:val="en-US"/>
        </w:rPr>
        <w:t>API</w:t>
      </w:r>
      <w:r w:rsidRPr="007C1AFD">
        <w:t>.</w:t>
      </w:r>
    </w:p>
    <w:p w14:paraId="51F343CF" w14:textId="77777777" w:rsidR="00110C1C" w:rsidRPr="007C1AFD" w:rsidRDefault="00110C1C" w:rsidP="00110C1C">
      <w:pPr>
        <w:pStyle w:val="TH"/>
      </w:pPr>
      <w:r w:rsidRPr="007C1AFD">
        <w:lastRenderedPageBreak/>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27BF5B6A" w:rsidR="00110C1C" w:rsidRPr="007C1AFD" w:rsidRDefault="00110C1C" w:rsidP="00110C1C">
            <w:pPr>
              <w:pStyle w:val="TAL"/>
            </w:pPr>
            <w:r>
              <w:t>DD Contexts</w:t>
            </w:r>
          </w:p>
        </w:tc>
        <w:tc>
          <w:tcPr>
            <w:tcW w:w="1585" w:type="pct"/>
            <w:vMerge w:val="restart"/>
            <w:vAlign w:val="center"/>
          </w:tcPr>
          <w:p w14:paraId="32734ADB" w14:textId="77777777" w:rsidR="00110C1C" w:rsidRPr="007C1AFD" w:rsidRDefault="00110C1C" w:rsidP="00110C1C">
            <w:pPr>
              <w:pStyle w:val="TAL"/>
            </w:pPr>
            <w:r w:rsidRPr="007C1AFD">
              <w:t>/</w:t>
            </w:r>
            <w:r>
              <w:t>contexts</w:t>
            </w:r>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tbl>
    <w:p w14:paraId="1B55D193" w14:textId="77777777" w:rsidR="00110C1C" w:rsidRPr="007C1AFD" w:rsidRDefault="00110C1C" w:rsidP="00110C1C">
      <w:pPr>
        <w:rPr>
          <w:lang w:eastAsia="zh-CN"/>
        </w:rPr>
      </w:pPr>
    </w:p>
    <w:p w14:paraId="4655B058" w14:textId="7322BF48" w:rsidR="00110C1C" w:rsidRPr="007C1AFD" w:rsidRDefault="00110C1C" w:rsidP="00110C1C">
      <w:pPr>
        <w:pStyle w:val="Heading4"/>
        <w:rPr>
          <w:lang w:eastAsia="zh-CN"/>
        </w:rPr>
      </w:pPr>
      <w:bookmarkStart w:id="2073" w:name="_Toc43196588"/>
      <w:bookmarkStart w:id="2074" w:name="_Toc43481358"/>
      <w:bookmarkStart w:id="2075" w:name="_Toc45134635"/>
      <w:bookmarkStart w:id="2076" w:name="_Toc51189167"/>
      <w:bookmarkStart w:id="2077" w:name="_Toc51763843"/>
      <w:bookmarkStart w:id="2078" w:name="_Toc57206075"/>
      <w:bookmarkStart w:id="2079" w:name="_Toc59019416"/>
      <w:bookmarkStart w:id="2080" w:name="_Toc68170089"/>
      <w:bookmarkStart w:id="2081" w:name="_Toc83234130"/>
      <w:bookmarkStart w:id="2082" w:name="_Toc90661526"/>
      <w:bookmarkStart w:id="2083" w:name="_Toc120544468"/>
      <w:bookmarkStart w:id="2084" w:name="_Toc144024202"/>
      <w:bookmarkStart w:id="2085" w:name="_Toc148176915"/>
      <w:bookmarkStart w:id="2086" w:name="_Toc151379377"/>
      <w:bookmarkStart w:id="2087" w:name="_Toc151445558"/>
      <w:bookmarkStart w:id="2088" w:name="_Toc160470640"/>
      <w:bookmarkStart w:id="2089" w:name="_Toc164873784"/>
      <w:bookmarkStart w:id="2090" w:name="_Toc180306421"/>
      <w:bookmarkStart w:id="2091" w:name="_Toc185511603"/>
      <w:r>
        <w:rPr>
          <w:lang w:eastAsia="zh-CN"/>
        </w:rPr>
        <w:t>6.3.3.2</w:t>
      </w:r>
      <w:r w:rsidRPr="007C1AFD">
        <w:rPr>
          <w:lang w:eastAsia="zh-CN"/>
        </w:rPr>
        <w:tab/>
        <w:t xml:space="preserve">Resource: </w:t>
      </w:r>
      <w:bookmarkEnd w:id="2073"/>
      <w:bookmarkEnd w:id="2074"/>
      <w:bookmarkEnd w:id="2075"/>
      <w:bookmarkEnd w:id="2076"/>
      <w:bookmarkEnd w:id="2077"/>
      <w:bookmarkEnd w:id="2078"/>
      <w:bookmarkEnd w:id="2079"/>
      <w:bookmarkEnd w:id="2080"/>
      <w:bookmarkEnd w:id="2081"/>
      <w:bookmarkEnd w:id="2082"/>
      <w:bookmarkEnd w:id="2083"/>
      <w:r>
        <w:t>DD Contexts</w:t>
      </w:r>
      <w:bookmarkEnd w:id="2084"/>
      <w:bookmarkEnd w:id="2085"/>
      <w:bookmarkEnd w:id="2086"/>
      <w:bookmarkEnd w:id="2087"/>
      <w:bookmarkEnd w:id="2088"/>
      <w:bookmarkEnd w:id="2089"/>
      <w:bookmarkEnd w:id="2090"/>
      <w:bookmarkEnd w:id="2091"/>
    </w:p>
    <w:p w14:paraId="605B05CB" w14:textId="77777777" w:rsidR="00110C1C" w:rsidRPr="007C1AFD" w:rsidRDefault="00110C1C" w:rsidP="00110C1C">
      <w:pPr>
        <w:pStyle w:val="Heading5"/>
        <w:rPr>
          <w:lang w:eastAsia="zh-CN"/>
        </w:rPr>
      </w:pPr>
      <w:bookmarkStart w:id="2092" w:name="_Toc43196589"/>
      <w:bookmarkStart w:id="2093" w:name="_Toc43481359"/>
      <w:bookmarkStart w:id="2094" w:name="_Toc45134636"/>
      <w:bookmarkStart w:id="2095" w:name="_Toc51189168"/>
      <w:bookmarkStart w:id="2096" w:name="_Toc51763844"/>
      <w:bookmarkStart w:id="2097" w:name="_Toc57206076"/>
      <w:bookmarkStart w:id="2098" w:name="_Toc59019417"/>
      <w:bookmarkStart w:id="2099" w:name="_Toc68170090"/>
      <w:bookmarkStart w:id="2100" w:name="_Toc83234131"/>
      <w:bookmarkStart w:id="2101" w:name="_Toc90661527"/>
      <w:bookmarkStart w:id="2102" w:name="_Toc120544469"/>
      <w:bookmarkStart w:id="2103" w:name="_Toc144024203"/>
      <w:bookmarkStart w:id="2104" w:name="_Toc148176916"/>
      <w:bookmarkStart w:id="2105" w:name="_Toc151379378"/>
      <w:bookmarkStart w:id="2106" w:name="_Toc151445559"/>
      <w:bookmarkStart w:id="2107" w:name="_Toc160470641"/>
      <w:bookmarkStart w:id="2108" w:name="_Toc164873785"/>
      <w:bookmarkStart w:id="2109" w:name="_Toc180306422"/>
      <w:bookmarkStart w:id="2110" w:name="_Toc185511604"/>
      <w:r>
        <w:rPr>
          <w:lang w:eastAsia="zh-CN"/>
        </w:rPr>
        <w:t>6.3.3.2.</w:t>
      </w:r>
      <w:r w:rsidRPr="007C1AFD">
        <w:rPr>
          <w:lang w:eastAsia="zh-CN"/>
        </w:rPr>
        <w:t>1</w:t>
      </w:r>
      <w:r w:rsidRPr="007C1AFD">
        <w:rPr>
          <w:lang w:eastAsia="zh-CN"/>
        </w:rPr>
        <w:tab/>
        <w:t>Description</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1EFA372E" w14:textId="17111BD4"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2111" w:name="_Toc43196590"/>
      <w:bookmarkStart w:id="2112" w:name="_Toc43481360"/>
      <w:bookmarkStart w:id="2113" w:name="_Toc45134637"/>
      <w:bookmarkStart w:id="2114" w:name="_Toc51189169"/>
      <w:bookmarkStart w:id="2115" w:name="_Toc51763845"/>
      <w:bookmarkStart w:id="2116" w:name="_Toc57206077"/>
      <w:bookmarkStart w:id="2117" w:name="_Toc59019418"/>
      <w:bookmarkStart w:id="2118" w:name="_Toc68170091"/>
      <w:bookmarkStart w:id="2119" w:name="_Toc83234132"/>
      <w:bookmarkStart w:id="2120" w:name="_Toc90661528"/>
      <w:bookmarkStart w:id="2121" w:name="_Toc120544470"/>
      <w:bookmarkStart w:id="2122" w:name="_Toc144024204"/>
      <w:bookmarkStart w:id="2123" w:name="_Toc148176917"/>
      <w:bookmarkStart w:id="2124" w:name="_Toc151379379"/>
      <w:bookmarkStart w:id="2125" w:name="_Toc151445560"/>
      <w:bookmarkStart w:id="2126" w:name="_Toc160470642"/>
      <w:bookmarkStart w:id="2127" w:name="_Toc164873786"/>
      <w:bookmarkStart w:id="2128" w:name="_Toc180306423"/>
      <w:bookmarkStart w:id="2129" w:name="_Toc185511605"/>
      <w:r>
        <w:rPr>
          <w:lang w:eastAsia="zh-CN"/>
        </w:rPr>
        <w:t>6.3.3.2.2</w:t>
      </w:r>
      <w:r w:rsidRPr="007C1AFD">
        <w:rPr>
          <w:lang w:eastAsia="zh-CN"/>
        </w:rPr>
        <w:tab/>
        <w:t>Resource Definition</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r w:rsidRPr="007C1AFD">
        <w:rPr>
          <w:b/>
          <w:lang w:eastAsia="zh-CN"/>
        </w:rPr>
        <w:t>apiRoot</w:t>
      </w:r>
      <w:r w:rsidRPr="00FC2127">
        <w:rPr>
          <w:bCs/>
          <w:lang w:eastAsia="zh-CN"/>
        </w:rPr>
        <w:t>}</w:t>
      </w:r>
      <w:r w:rsidRPr="00211628">
        <w:rPr>
          <w:bCs/>
          <w:lang w:eastAsia="zh-CN"/>
        </w:rPr>
        <w:t>/</w:t>
      </w:r>
      <w:r w:rsidRPr="007C1AFD">
        <w:rPr>
          <w:b/>
          <w:lang w:eastAsia="zh-CN"/>
        </w:rPr>
        <w:t>s</w:t>
      </w:r>
      <w:r>
        <w:rPr>
          <w:b/>
          <w:lang w:eastAsia="zh-CN"/>
        </w:rPr>
        <w:t>dd</w:t>
      </w:r>
      <w:r w:rsidRPr="007C1AFD">
        <w:rPr>
          <w:b/>
          <w:lang w:eastAsia="zh-CN"/>
        </w:rPr>
        <w:t>-</w:t>
      </w:r>
      <w:r>
        <w:rPr>
          <w:b/>
          <w:lang w:eastAsia="zh-CN"/>
        </w:rPr>
        <w:t>ddc</w:t>
      </w:r>
      <w:r w:rsidRPr="00FC2127">
        <w:rPr>
          <w:b/>
          <w:lang w:eastAsia="zh-CN"/>
        </w:rPr>
        <w:t>/&lt;</w:t>
      </w:r>
      <w:r w:rsidRPr="007C1AFD">
        <w:rPr>
          <w:b/>
          <w:lang w:eastAsia="zh-CN"/>
        </w:rPr>
        <w:t>apiVersion</w:t>
      </w:r>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r w:rsidRPr="007C1AFD">
              <w:t>apiRoot</w:t>
            </w:r>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2130" w:name="_Toc43196591"/>
      <w:bookmarkStart w:id="2131" w:name="_Toc43481361"/>
      <w:bookmarkStart w:id="2132" w:name="_Toc45134638"/>
      <w:bookmarkStart w:id="2133" w:name="_Toc51189170"/>
      <w:bookmarkStart w:id="2134" w:name="_Toc51763846"/>
      <w:bookmarkStart w:id="2135" w:name="_Toc57206078"/>
      <w:bookmarkStart w:id="2136" w:name="_Toc59019419"/>
      <w:bookmarkStart w:id="2137" w:name="_Toc68170092"/>
      <w:bookmarkStart w:id="2138" w:name="_Toc83234133"/>
      <w:bookmarkStart w:id="2139" w:name="_Toc90661529"/>
      <w:bookmarkStart w:id="2140" w:name="_Toc120544471"/>
      <w:bookmarkStart w:id="2141" w:name="_Toc144024205"/>
      <w:bookmarkStart w:id="2142" w:name="_Toc148176918"/>
      <w:bookmarkStart w:id="2143" w:name="_Toc151379380"/>
      <w:bookmarkStart w:id="2144" w:name="_Toc151445561"/>
      <w:bookmarkStart w:id="2145" w:name="_Toc160470643"/>
      <w:bookmarkStart w:id="2146" w:name="_Toc164873787"/>
      <w:bookmarkStart w:id="2147" w:name="_Toc180306424"/>
      <w:bookmarkStart w:id="2148" w:name="_Toc185511606"/>
      <w:r>
        <w:rPr>
          <w:lang w:eastAsia="zh-CN"/>
        </w:rPr>
        <w:t>6.3.3.2.3</w:t>
      </w:r>
      <w:r w:rsidRPr="007C1AFD">
        <w:rPr>
          <w:lang w:eastAsia="zh-CN"/>
        </w:rPr>
        <w:tab/>
        <w:t>Resource Standard Methods</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2771C1E7" w14:textId="77777777" w:rsidR="00110C1C" w:rsidRPr="007C1AFD" w:rsidRDefault="00110C1C" w:rsidP="0052668D">
      <w:pPr>
        <w:pStyle w:val="H6"/>
        <w:rPr>
          <w:lang w:eastAsia="zh-CN"/>
        </w:rPr>
      </w:pPr>
      <w:bookmarkStart w:id="2149" w:name="_Toc144024206"/>
      <w:bookmarkStart w:id="2150" w:name="_Toc148176919"/>
      <w:bookmarkStart w:id="2151" w:name="_Toc151379381"/>
      <w:bookmarkStart w:id="2152" w:name="_Toc151445562"/>
      <w:bookmarkStart w:id="2153" w:name="_Toc160470644"/>
      <w:bookmarkStart w:id="2154" w:name="_Toc164873788"/>
      <w:bookmarkStart w:id="2155" w:name="_Toc180306425"/>
      <w:bookmarkStart w:id="2156" w:name="_Toc43196592"/>
      <w:bookmarkStart w:id="2157" w:name="_Toc43481362"/>
      <w:bookmarkStart w:id="2158" w:name="_Toc45134639"/>
      <w:bookmarkStart w:id="2159" w:name="_Toc51189171"/>
      <w:bookmarkStart w:id="2160" w:name="_Toc51763847"/>
      <w:bookmarkStart w:id="2161" w:name="_Toc57206079"/>
      <w:bookmarkStart w:id="2162" w:name="_Toc59019420"/>
      <w:bookmarkStart w:id="2163" w:name="_Toc68170093"/>
      <w:bookmarkStart w:id="2164" w:name="_Toc83234134"/>
      <w:bookmarkStart w:id="2165" w:name="_Toc90661530"/>
      <w:bookmarkStart w:id="2166" w:name="_Toc120544472"/>
      <w:r>
        <w:rPr>
          <w:lang w:eastAsia="zh-CN"/>
        </w:rPr>
        <w:t>6.3.3.2.3.1</w:t>
      </w:r>
      <w:r w:rsidRPr="007C1AFD">
        <w:rPr>
          <w:lang w:eastAsia="zh-CN"/>
        </w:rPr>
        <w:tab/>
      </w:r>
      <w:r>
        <w:rPr>
          <w:lang w:eastAsia="zh-CN"/>
        </w:rPr>
        <w:t>POST</w:t>
      </w:r>
      <w:bookmarkEnd w:id="2149"/>
      <w:bookmarkEnd w:id="2150"/>
      <w:bookmarkEnd w:id="2151"/>
      <w:bookmarkEnd w:id="2152"/>
      <w:bookmarkEnd w:id="2153"/>
      <w:bookmarkEnd w:id="2154"/>
      <w:bookmarkEnd w:id="2155"/>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shd w:val="clear" w:color="auto" w:fill="auto"/>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shd w:val="clear" w:color="auto" w:fill="auto"/>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-2 and the response data structures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shd w:val="clear" w:color="auto" w:fill="auto"/>
            <w:vAlign w:val="center"/>
          </w:tcPr>
          <w:p w14:paraId="7804AEAD" w14:textId="77777777" w:rsidR="00110C1C" w:rsidRPr="007C1AFD" w:rsidRDefault="00110C1C" w:rsidP="00110C1C">
            <w:pPr>
              <w:pStyle w:val="TAL"/>
            </w:pPr>
            <w:r>
              <w:t>DdContextPushReq</w:t>
            </w:r>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110C1C">
            <w:pPr>
              <w:pStyle w:val="TAL"/>
              <w:jc w:val="center"/>
            </w:pPr>
            <w:r w:rsidRPr="007C1AFD">
              <w:t>1</w:t>
            </w:r>
          </w:p>
        </w:tc>
        <w:tc>
          <w:tcPr>
            <w:tcW w:w="5801" w:type="dxa"/>
            <w:tcBorders>
              <w:top w:val="single" w:sz="6" w:space="0" w:color="auto"/>
            </w:tcBorders>
            <w:shd w:val="clear" w:color="auto" w:fill="auto"/>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lastRenderedPageBreak/>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shd w:val="clear" w:color="auto" w:fill="auto"/>
            <w:vAlign w:val="center"/>
          </w:tcPr>
          <w:p w14:paraId="76E082AA" w14:textId="5BF98230" w:rsidR="00110C1C" w:rsidRPr="007C1AFD" w:rsidRDefault="00110C1C" w:rsidP="00110C1C">
            <w:pPr>
              <w:pStyle w:val="TAL"/>
            </w:pPr>
            <w:r>
              <w:t>DdContextResp</w:t>
            </w:r>
          </w:p>
        </w:tc>
        <w:tc>
          <w:tcPr>
            <w:tcW w:w="499" w:type="pct"/>
            <w:shd w:val="clear" w:color="auto" w:fill="auto"/>
            <w:vAlign w:val="center"/>
          </w:tcPr>
          <w:p w14:paraId="1E01AA5F" w14:textId="77777777" w:rsidR="00110C1C" w:rsidRPr="007C1AFD" w:rsidRDefault="00110C1C" w:rsidP="00110C1C">
            <w:pPr>
              <w:pStyle w:val="TAC"/>
            </w:pPr>
            <w:r w:rsidRPr="007C1AFD">
              <w:t>M</w:t>
            </w:r>
          </w:p>
        </w:tc>
        <w:tc>
          <w:tcPr>
            <w:tcW w:w="738" w:type="pct"/>
            <w:shd w:val="clear" w:color="auto" w:fill="auto"/>
            <w:vAlign w:val="center"/>
          </w:tcPr>
          <w:p w14:paraId="40F1C6AB" w14:textId="77777777" w:rsidR="00110C1C" w:rsidRPr="007C1AFD" w:rsidRDefault="00110C1C" w:rsidP="00110C1C">
            <w:pPr>
              <w:pStyle w:val="TAC"/>
            </w:pPr>
            <w:r w:rsidRPr="007C1AFD">
              <w:t>1</w:t>
            </w:r>
          </w:p>
        </w:tc>
        <w:tc>
          <w:tcPr>
            <w:tcW w:w="967" w:type="pct"/>
            <w:shd w:val="clear" w:color="auto" w:fill="auto"/>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shd w:val="clear" w:color="auto" w:fill="auto"/>
            <w:vAlign w:val="center"/>
          </w:tcPr>
          <w:p w14:paraId="64AE3F57" w14:textId="77777777" w:rsidR="00110C1C" w:rsidRPr="007C1AFD" w:rsidRDefault="00110C1C" w:rsidP="00110C1C">
            <w:pPr>
              <w:pStyle w:val="TAL"/>
            </w:pPr>
            <w:r w:rsidRPr="008874EC">
              <w:t xml:space="preserve">Successful case. </w:t>
            </w:r>
            <w:r>
              <w:t>The DD context is successfully pushed to the SEALDD Server and the related information is returned in the response body.</w:t>
            </w:r>
          </w:p>
        </w:tc>
      </w:tr>
      <w:tr w:rsidR="00110C1C" w:rsidRPr="007C1AFD" w14:paraId="5A3321C0" w14:textId="77777777" w:rsidTr="00DF7E5E">
        <w:trPr>
          <w:jc w:val="center"/>
        </w:trPr>
        <w:tc>
          <w:tcPr>
            <w:tcW w:w="826" w:type="pct"/>
            <w:shd w:val="clear" w:color="auto" w:fill="auto"/>
            <w:vAlign w:val="center"/>
          </w:tcPr>
          <w:p w14:paraId="7FCB9B16"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4109AA68" w14:textId="77777777" w:rsidR="00110C1C" w:rsidRPr="007C1AFD" w:rsidRDefault="00110C1C" w:rsidP="00110C1C">
            <w:pPr>
              <w:pStyle w:val="TAC"/>
            </w:pPr>
          </w:p>
        </w:tc>
        <w:tc>
          <w:tcPr>
            <w:tcW w:w="738" w:type="pct"/>
            <w:shd w:val="clear" w:color="auto" w:fill="auto"/>
            <w:vAlign w:val="center"/>
          </w:tcPr>
          <w:p w14:paraId="2ADB24BC" w14:textId="77777777" w:rsidR="00110C1C" w:rsidRPr="007C1AFD" w:rsidRDefault="00110C1C" w:rsidP="00110C1C">
            <w:pPr>
              <w:pStyle w:val="TAC"/>
            </w:pPr>
          </w:p>
        </w:tc>
        <w:tc>
          <w:tcPr>
            <w:tcW w:w="967" w:type="pct"/>
            <w:shd w:val="clear" w:color="auto" w:fill="auto"/>
            <w:vAlign w:val="center"/>
          </w:tcPr>
          <w:p w14:paraId="341D08AE" w14:textId="77777777" w:rsidR="00110C1C" w:rsidRPr="007C1AFD" w:rsidRDefault="00110C1C" w:rsidP="00110C1C">
            <w:pPr>
              <w:pStyle w:val="TAL"/>
            </w:pPr>
            <w:r w:rsidRPr="007C1AFD">
              <w:t>307 Temporary Redirect</w:t>
            </w:r>
          </w:p>
        </w:tc>
        <w:tc>
          <w:tcPr>
            <w:tcW w:w="1971" w:type="pct"/>
            <w:shd w:val="clear" w:color="auto" w:fill="auto"/>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shd w:val="clear" w:color="auto" w:fill="auto"/>
            <w:vAlign w:val="center"/>
          </w:tcPr>
          <w:p w14:paraId="76A29C10"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5749FF6E" w14:textId="77777777" w:rsidR="00110C1C" w:rsidRPr="007C1AFD" w:rsidRDefault="00110C1C" w:rsidP="00110C1C">
            <w:pPr>
              <w:pStyle w:val="TAC"/>
            </w:pPr>
          </w:p>
        </w:tc>
        <w:tc>
          <w:tcPr>
            <w:tcW w:w="738" w:type="pct"/>
            <w:shd w:val="clear" w:color="auto" w:fill="auto"/>
            <w:vAlign w:val="center"/>
          </w:tcPr>
          <w:p w14:paraId="4CD91546" w14:textId="77777777" w:rsidR="00110C1C" w:rsidRPr="007C1AFD" w:rsidRDefault="00110C1C" w:rsidP="00110C1C">
            <w:pPr>
              <w:pStyle w:val="TAC"/>
            </w:pPr>
          </w:p>
        </w:tc>
        <w:tc>
          <w:tcPr>
            <w:tcW w:w="967" w:type="pct"/>
            <w:shd w:val="clear" w:color="auto" w:fill="auto"/>
            <w:vAlign w:val="center"/>
          </w:tcPr>
          <w:p w14:paraId="3F11F100" w14:textId="77777777" w:rsidR="00110C1C" w:rsidRPr="007C1AFD" w:rsidRDefault="00110C1C" w:rsidP="00110C1C">
            <w:pPr>
              <w:pStyle w:val="TAL"/>
            </w:pPr>
            <w:r w:rsidRPr="007C1AFD">
              <w:t>308 Permanent Redirect</w:t>
            </w:r>
          </w:p>
        </w:tc>
        <w:tc>
          <w:tcPr>
            <w:tcW w:w="1971" w:type="pct"/>
            <w:shd w:val="clear" w:color="auto" w:fill="auto"/>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shd w:val="clear" w:color="auto" w:fill="auto"/>
            <w:vAlign w:val="center"/>
          </w:tcPr>
          <w:p w14:paraId="14AF6C90" w14:textId="6612700D" w:rsidR="00DF7E5E" w:rsidRPr="007C1AFD" w:rsidRDefault="00DF7E5E" w:rsidP="00DF7E5E">
            <w:pPr>
              <w:pStyle w:val="TAL"/>
            </w:pPr>
            <w:r>
              <w:t>ProblemDetails</w:t>
            </w:r>
          </w:p>
        </w:tc>
        <w:tc>
          <w:tcPr>
            <w:tcW w:w="499" w:type="pct"/>
            <w:shd w:val="clear" w:color="auto" w:fill="auto"/>
            <w:vAlign w:val="center"/>
          </w:tcPr>
          <w:p w14:paraId="28E4946D" w14:textId="6C619C7B" w:rsidR="00DF7E5E" w:rsidRPr="007C1AFD" w:rsidRDefault="00DF7E5E" w:rsidP="00DF7E5E">
            <w:pPr>
              <w:pStyle w:val="TAC"/>
            </w:pPr>
            <w:r>
              <w:t>O</w:t>
            </w:r>
          </w:p>
        </w:tc>
        <w:tc>
          <w:tcPr>
            <w:tcW w:w="738" w:type="pct"/>
            <w:shd w:val="clear" w:color="auto" w:fill="auto"/>
            <w:vAlign w:val="center"/>
          </w:tcPr>
          <w:p w14:paraId="641ED158" w14:textId="77BCFAE3" w:rsidR="00DF7E5E" w:rsidRPr="007C1AFD" w:rsidRDefault="00DF7E5E" w:rsidP="00DF7E5E">
            <w:pPr>
              <w:pStyle w:val="TAC"/>
            </w:pPr>
            <w:r>
              <w:t>0..1</w:t>
            </w:r>
          </w:p>
        </w:tc>
        <w:tc>
          <w:tcPr>
            <w:tcW w:w="967" w:type="pct"/>
            <w:shd w:val="clear" w:color="auto" w:fill="auto"/>
            <w:vAlign w:val="center"/>
          </w:tcPr>
          <w:p w14:paraId="0D51FC35" w14:textId="27F1DF5C" w:rsidR="00DF7E5E" w:rsidRPr="007C1AFD" w:rsidRDefault="00DF7E5E" w:rsidP="00DF7E5E">
            <w:pPr>
              <w:pStyle w:val="TAL"/>
            </w:pPr>
            <w:r>
              <w:t>403 Forbidden</w:t>
            </w:r>
          </w:p>
        </w:tc>
        <w:tc>
          <w:tcPr>
            <w:tcW w:w="1971" w:type="pct"/>
            <w:shd w:val="clear" w:color="auto" w:fill="auto"/>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shd w:val="clear" w:color="auto" w:fill="auto"/>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shd w:val="clear" w:color="auto" w:fill="auto"/>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shd w:val="clear" w:color="auto" w:fill="auto"/>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shd w:val="clear" w:color="auto" w:fill="auto"/>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shd w:val="clear" w:color="auto" w:fill="auto"/>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52668D">
      <w:pPr>
        <w:pStyle w:val="H6"/>
        <w:rPr>
          <w:lang w:eastAsia="zh-CN"/>
        </w:rPr>
      </w:pPr>
      <w:bookmarkStart w:id="2167" w:name="_Toc144024207"/>
      <w:bookmarkStart w:id="2168" w:name="_Toc148176920"/>
      <w:bookmarkStart w:id="2169" w:name="_Toc151379382"/>
      <w:bookmarkStart w:id="2170" w:name="_Toc151445563"/>
      <w:bookmarkStart w:id="2171" w:name="_Toc160470645"/>
      <w:bookmarkStart w:id="2172" w:name="_Toc164873789"/>
      <w:bookmarkStart w:id="2173" w:name="_Toc180306426"/>
      <w:r>
        <w:rPr>
          <w:lang w:eastAsia="zh-CN"/>
        </w:rPr>
        <w:t>6.3.3.2.3.2</w:t>
      </w:r>
      <w:r w:rsidRPr="007C1AFD">
        <w:rPr>
          <w:lang w:eastAsia="zh-CN"/>
        </w:rPr>
        <w:tab/>
        <w:t>GET</w:t>
      </w:r>
      <w:bookmarkEnd w:id="2167"/>
      <w:bookmarkEnd w:id="2168"/>
      <w:bookmarkEnd w:id="2169"/>
      <w:bookmarkEnd w:id="2170"/>
      <w:bookmarkEnd w:id="2171"/>
      <w:bookmarkEnd w:id="2172"/>
      <w:bookmarkEnd w:id="2173"/>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lastRenderedPageBreak/>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2"/>
        <w:gridCol w:w="1700"/>
        <w:gridCol w:w="421"/>
        <w:gridCol w:w="1136"/>
        <w:gridCol w:w="4998"/>
      </w:tblGrid>
      <w:tr w:rsidR="00E90D4E" w:rsidRPr="007C1AFD" w14:paraId="605497CB" w14:textId="77777777" w:rsidTr="00E96337">
        <w:trPr>
          <w:jc w:val="center"/>
        </w:trPr>
        <w:tc>
          <w:tcPr>
            <w:tcW w:w="668" w:type="pct"/>
            <w:shd w:val="clear" w:color="auto" w:fill="C0C0C0"/>
            <w:vAlign w:val="center"/>
          </w:tcPr>
          <w:p w14:paraId="3030409D" w14:textId="77777777" w:rsidR="00110C1C" w:rsidRPr="007C1AFD" w:rsidRDefault="00110C1C" w:rsidP="00BE3FE4">
            <w:pPr>
              <w:pStyle w:val="TAH"/>
            </w:pPr>
            <w:r w:rsidRPr="007C1AFD">
              <w:t>Name</w:t>
            </w:r>
          </w:p>
        </w:tc>
        <w:tc>
          <w:tcPr>
            <w:tcW w:w="892" w:type="pct"/>
            <w:shd w:val="clear" w:color="auto" w:fill="C0C0C0"/>
            <w:vAlign w:val="center"/>
          </w:tcPr>
          <w:p w14:paraId="462B8AC5" w14:textId="77777777" w:rsidR="00110C1C" w:rsidRPr="007C1AFD" w:rsidRDefault="00110C1C" w:rsidP="00BE3FE4">
            <w:pPr>
              <w:pStyle w:val="TAH"/>
            </w:pPr>
            <w:r w:rsidRPr="007C1AFD">
              <w:t>Data type</w:t>
            </w:r>
          </w:p>
        </w:tc>
        <w:tc>
          <w:tcPr>
            <w:tcW w:w="221" w:type="pct"/>
            <w:shd w:val="clear" w:color="auto" w:fill="C0C0C0"/>
            <w:vAlign w:val="center"/>
          </w:tcPr>
          <w:p w14:paraId="0F778934" w14:textId="77777777" w:rsidR="00110C1C" w:rsidRPr="007C1AFD" w:rsidRDefault="00110C1C" w:rsidP="00BE3FE4">
            <w:pPr>
              <w:pStyle w:val="TAH"/>
            </w:pPr>
            <w:r w:rsidRPr="007C1AFD">
              <w:t>P</w:t>
            </w:r>
          </w:p>
        </w:tc>
        <w:tc>
          <w:tcPr>
            <w:tcW w:w="596" w:type="pct"/>
            <w:shd w:val="clear" w:color="auto" w:fill="C0C0C0"/>
            <w:vAlign w:val="center"/>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
          <w:p w14:paraId="1665F429" w14:textId="77777777" w:rsidR="00110C1C" w:rsidRPr="007C1AFD" w:rsidRDefault="00110C1C" w:rsidP="00854253">
            <w:pPr>
              <w:pStyle w:val="TAH"/>
            </w:pPr>
            <w:r w:rsidRPr="007C1AFD">
              <w:t>Description</w:t>
            </w:r>
          </w:p>
        </w:tc>
      </w:tr>
      <w:tr w:rsidR="00E90D4E" w:rsidRPr="00EA0814" w14:paraId="7F9FBE9B" w14:textId="77777777" w:rsidTr="00E96337">
        <w:trPr>
          <w:jc w:val="center"/>
        </w:trPr>
        <w:tc>
          <w:tcPr>
            <w:tcW w:w="668" w:type="pct"/>
            <w:shd w:val="clear" w:color="auto" w:fill="auto"/>
            <w:vAlign w:val="center"/>
          </w:tcPr>
          <w:p w14:paraId="176B2D6D" w14:textId="77777777" w:rsidR="00E90D4E" w:rsidRDefault="00E90D4E" w:rsidP="00A11516">
            <w:pPr>
              <w:pStyle w:val="TAL"/>
            </w:pPr>
            <w:r>
              <w:t>sealdd-pol-ind</w:t>
            </w:r>
          </w:p>
        </w:tc>
        <w:tc>
          <w:tcPr>
            <w:tcW w:w="892" w:type="pct"/>
            <w:vAlign w:val="center"/>
          </w:tcPr>
          <w:p w14:paraId="05BA7C4D" w14:textId="77777777" w:rsidR="00E90D4E" w:rsidRDefault="00E90D4E" w:rsidP="00A11516">
            <w:pPr>
              <w:pStyle w:val="TAL"/>
            </w:pPr>
            <w:r>
              <w:t>boolean</w:t>
            </w:r>
          </w:p>
        </w:tc>
        <w:tc>
          <w:tcPr>
            <w:tcW w:w="221" w:type="pct"/>
            <w:vAlign w:val="center"/>
          </w:tcPr>
          <w:p w14:paraId="5E3F574F" w14:textId="77777777" w:rsidR="00E90D4E" w:rsidRDefault="00E90D4E" w:rsidP="00A11516">
            <w:pPr>
              <w:pStyle w:val="TAC"/>
            </w:pPr>
            <w:r>
              <w:t>O</w:t>
            </w:r>
          </w:p>
        </w:tc>
        <w:tc>
          <w:tcPr>
            <w:tcW w:w="596" w:type="pct"/>
            <w:vAlign w:val="center"/>
          </w:tcPr>
          <w:p w14:paraId="3F055A86" w14:textId="77777777" w:rsidR="00E90D4E" w:rsidRDefault="00E90D4E" w:rsidP="00A11516">
            <w:pPr>
              <w:pStyle w:val="TAC"/>
            </w:pPr>
            <w:r>
              <w:t>0..1</w:t>
            </w:r>
          </w:p>
        </w:tc>
        <w:tc>
          <w:tcPr>
            <w:tcW w:w="2624" w:type="pct"/>
            <w:shd w:val="clear" w:color="auto" w:fill="auto"/>
            <w:vAlign w:val="center"/>
          </w:tcPr>
          <w:p w14:paraId="4B6EA4F0" w14:textId="77777777" w:rsidR="00E90D4E" w:rsidRDefault="00E90D4E" w:rsidP="00A11516">
            <w:pPr>
              <w:pStyle w:val="TAL"/>
            </w:pPr>
            <w:r>
              <w:t>Indicates whether the configured SEALDD Policy(ies) at the SEALDD Server, if any, is/are requested and shall hence be provided in addition to the DD Context</w:t>
            </w:r>
            <w:r w:rsidRPr="00810ECB">
              <w:t>.</w:t>
            </w:r>
          </w:p>
          <w:p w14:paraId="6EBA785B" w14:textId="77777777" w:rsidR="00E90D4E" w:rsidRDefault="00E90D4E" w:rsidP="00A11516">
            <w:pPr>
              <w:pStyle w:val="TAL"/>
            </w:pPr>
          </w:p>
          <w:p w14:paraId="02A82DDA" w14:textId="77777777" w:rsidR="00E90D4E" w:rsidRPr="00810ECB" w:rsidRDefault="00E90D4E" w:rsidP="00A11516">
            <w:pPr>
              <w:pStyle w:val="TAL"/>
              <w:ind w:left="284" w:hanging="284"/>
            </w:pPr>
            <w:r w:rsidRPr="000E1C55">
              <w:t>-</w:t>
            </w:r>
            <w:r>
              <w:tab/>
              <w:t>"true" indicates that the configured SEALDD Policy(ies) is/are requested.</w:t>
            </w:r>
          </w:p>
          <w:p w14:paraId="08F3C22A" w14:textId="77777777" w:rsidR="00E90D4E" w:rsidRPr="00810ECB" w:rsidRDefault="00E90D4E" w:rsidP="00A11516">
            <w:pPr>
              <w:pStyle w:val="TAL"/>
              <w:ind w:left="284" w:hanging="284"/>
            </w:pPr>
            <w:r w:rsidRPr="000E1C55">
              <w:t>-</w:t>
            </w:r>
            <w:r>
              <w:tab/>
              <w:t>"false indicates that the configured SEALDD Policy(ies) is/are not requested.</w:t>
            </w:r>
          </w:p>
          <w:p w14:paraId="0A6C810E" w14:textId="77777777" w:rsidR="00E90D4E" w:rsidRPr="00EA0814" w:rsidRDefault="00E90D4E" w:rsidP="00A11516">
            <w:pPr>
              <w:pStyle w:val="TAL"/>
              <w:ind w:left="284" w:hanging="284"/>
            </w:pPr>
            <w:r w:rsidRPr="000E1C55">
              <w:t>-</w:t>
            </w:r>
            <w:r>
              <w:tab/>
              <w:t>The default value when this query parameter is omitted is "false".</w:t>
            </w:r>
          </w:p>
        </w:tc>
      </w:tr>
      <w:tr w:rsidR="00E90D4E" w:rsidRPr="007C1AFD" w14:paraId="0226160F" w14:textId="77777777" w:rsidTr="00E96337">
        <w:trPr>
          <w:jc w:val="center"/>
        </w:trPr>
        <w:tc>
          <w:tcPr>
            <w:tcW w:w="668" w:type="pct"/>
            <w:shd w:val="clear" w:color="auto" w:fill="auto"/>
            <w:vAlign w:val="center"/>
          </w:tcPr>
          <w:p w14:paraId="28502ADA" w14:textId="77777777" w:rsidR="00110C1C" w:rsidRPr="007C1AFD" w:rsidRDefault="00110C1C" w:rsidP="00110C1C">
            <w:pPr>
              <w:pStyle w:val="TAL"/>
            </w:pPr>
            <w:r>
              <w:t>supp-feats</w:t>
            </w:r>
          </w:p>
        </w:tc>
        <w:tc>
          <w:tcPr>
            <w:tcW w:w="892" w:type="pct"/>
            <w:vAlign w:val="center"/>
          </w:tcPr>
          <w:p w14:paraId="2688BA73" w14:textId="77777777" w:rsidR="00110C1C" w:rsidRPr="007C1AFD" w:rsidRDefault="00110C1C" w:rsidP="00110C1C">
            <w:pPr>
              <w:pStyle w:val="TAL"/>
            </w:pPr>
            <w:r>
              <w:t>SupportedFeatures</w:t>
            </w:r>
          </w:p>
        </w:tc>
        <w:tc>
          <w:tcPr>
            <w:tcW w:w="221" w:type="pct"/>
            <w:vAlign w:val="center"/>
          </w:tcPr>
          <w:p w14:paraId="66658BAB" w14:textId="32AAFB07" w:rsidR="00110C1C" w:rsidRPr="007C1AFD" w:rsidRDefault="00531012" w:rsidP="00110C1C">
            <w:pPr>
              <w:pStyle w:val="TAC"/>
            </w:pPr>
            <w:r>
              <w:t>C</w:t>
            </w:r>
          </w:p>
        </w:tc>
        <w:tc>
          <w:tcPr>
            <w:tcW w:w="596" w:type="pct"/>
            <w:vAlign w:val="center"/>
          </w:tcPr>
          <w:p w14:paraId="60ABFA4F" w14:textId="77777777" w:rsidR="00110C1C" w:rsidRPr="007C1AFD" w:rsidRDefault="00110C1C" w:rsidP="00110C1C">
            <w:pPr>
              <w:pStyle w:val="TAC"/>
            </w:pPr>
            <w:r>
              <w:t>0..1</w:t>
            </w:r>
          </w:p>
        </w:tc>
        <w:tc>
          <w:tcPr>
            <w:tcW w:w="2624" w:type="pct"/>
            <w:shd w:val="clear" w:color="auto" w:fill="auto"/>
            <w:vAlign w:val="center"/>
          </w:tcPr>
          <w:p w14:paraId="40178121" w14:textId="0665526F" w:rsidR="00531012" w:rsidRDefault="00531012" w:rsidP="00531012">
            <w:pPr>
              <w:pStyle w:val="TAL"/>
              <w:rPr>
                <w:rFonts w:cs="Arial"/>
                <w:szCs w:val="18"/>
              </w:rPr>
            </w:pPr>
            <w:r>
              <w:rPr>
                <w:rFonts w:cs="Arial"/>
                <w:szCs w:val="18"/>
              </w:rPr>
              <w:t xml:space="preserve">Contains </w:t>
            </w:r>
            <w:r w:rsidR="00A97A13" w:rsidRPr="00FD7038">
              <w:t>the list of supported features among the ones defined in clause 6.</w:t>
            </w:r>
            <w:r w:rsidR="00A97A13">
              <w:t>3</w:t>
            </w:r>
            <w:r w:rsidR="00A97A13" w:rsidRPr="00FD7038">
              <w:t>.8</w:t>
            </w:r>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r w:rsidR="006E6197">
              <w:t xml:space="preserve">only </w:t>
            </w:r>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-2 and the response data structures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shd w:val="clear" w:color="auto" w:fill="auto"/>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shd w:val="clear" w:color="auto" w:fill="auto"/>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shd w:val="clear" w:color="auto" w:fill="auto"/>
            <w:vAlign w:val="center"/>
          </w:tcPr>
          <w:p w14:paraId="50611908" w14:textId="596BD237" w:rsidR="00110C1C" w:rsidRPr="007C1AFD" w:rsidRDefault="00110C1C" w:rsidP="00110C1C">
            <w:pPr>
              <w:pStyle w:val="TAL"/>
            </w:pPr>
            <w:r>
              <w:t>DdContextRe</w:t>
            </w:r>
            <w:r w:rsidR="00AD4571">
              <w:t>sp</w:t>
            </w:r>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shd w:val="clear" w:color="auto" w:fill="auto"/>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shd w:val="clear" w:color="auto" w:fill="auto"/>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shd w:val="clear" w:color="auto" w:fill="auto"/>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shd w:val="clear" w:color="auto" w:fill="auto"/>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shd w:val="clear" w:color="auto" w:fill="auto"/>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shd w:val="clear" w:color="auto" w:fill="auto"/>
            <w:vAlign w:val="center"/>
          </w:tcPr>
          <w:p w14:paraId="2CFFC85F" w14:textId="29AAE812"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w:t>
            </w:r>
            <w:r w:rsidR="00CD6775">
              <w:t>6</w:t>
            </w:r>
            <w:r w:rsidRPr="007C1AFD">
              <w:t>-1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shd w:val="clear" w:color="auto" w:fill="auto"/>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shd w:val="clear" w:color="auto" w:fill="auto"/>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lastRenderedPageBreak/>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shd w:val="clear" w:color="auto" w:fill="auto"/>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shd w:val="clear" w:color="auto" w:fill="auto"/>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77777777" w:rsidR="00110C1C" w:rsidRPr="007C1AFD" w:rsidRDefault="00110C1C" w:rsidP="00110C1C">
      <w:pPr>
        <w:pStyle w:val="Heading5"/>
        <w:rPr>
          <w:lang w:eastAsia="zh-CN"/>
        </w:rPr>
      </w:pPr>
      <w:bookmarkStart w:id="2174" w:name="_Toc144024208"/>
      <w:bookmarkStart w:id="2175" w:name="_Toc148176921"/>
      <w:bookmarkStart w:id="2176" w:name="_Toc151379383"/>
      <w:bookmarkStart w:id="2177" w:name="_Toc151445564"/>
      <w:bookmarkStart w:id="2178" w:name="_Toc160470646"/>
      <w:bookmarkStart w:id="2179" w:name="_Toc164873790"/>
      <w:bookmarkStart w:id="2180" w:name="_Toc180306427"/>
      <w:bookmarkStart w:id="2181" w:name="_Toc185511607"/>
      <w:r>
        <w:rPr>
          <w:lang w:eastAsia="zh-CN"/>
        </w:rPr>
        <w:t>6.3.3.2.</w:t>
      </w:r>
      <w:r w:rsidRPr="007C1AFD">
        <w:rPr>
          <w:lang w:eastAsia="zh-CN"/>
        </w:rPr>
        <w:t>4</w:t>
      </w:r>
      <w:r w:rsidRPr="007C1AFD">
        <w:rPr>
          <w:lang w:eastAsia="zh-CN"/>
        </w:rPr>
        <w:tab/>
      </w:r>
      <w:r w:rsidRPr="007C1AFD">
        <w:rPr>
          <w:lang w:eastAsia="zh-CN"/>
        </w:rPr>
        <w:tab/>
        <w:t>Resource Custom Operations</w:t>
      </w:r>
      <w:bookmarkEnd w:id="2174"/>
      <w:bookmarkEnd w:id="2175"/>
      <w:bookmarkEnd w:id="2176"/>
      <w:bookmarkEnd w:id="2177"/>
      <w:bookmarkEnd w:id="2178"/>
      <w:bookmarkEnd w:id="2179"/>
      <w:bookmarkEnd w:id="2180"/>
      <w:bookmarkEnd w:id="2181"/>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2182" w:name="_Toc130662200"/>
      <w:bookmarkStart w:id="2183" w:name="_Toc144024209"/>
      <w:bookmarkStart w:id="2184" w:name="_Toc148176922"/>
      <w:bookmarkStart w:id="2185" w:name="_Toc151379384"/>
      <w:bookmarkStart w:id="2186" w:name="_Toc151445565"/>
      <w:bookmarkStart w:id="2187" w:name="_Toc160470647"/>
      <w:bookmarkStart w:id="2188" w:name="_Toc164873791"/>
      <w:bookmarkStart w:id="2189" w:name="_Toc180306428"/>
      <w:bookmarkStart w:id="2190" w:name="_Toc24868612"/>
      <w:bookmarkStart w:id="2191" w:name="_Toc34154094"/>
      <w:bookmarkStart w:id="2192" w:name="_Toc36041038"/>
      <w:bookmarkStart w:id="2193" w:name="_Toc36041351"/>
      <w:bookmarkStart w:id="2194" w:name="_Toc43196594"/>
      <w:bookmarkStart w:id="2195" w:name="_Toc43481364"/>
      <w:bookmarkStart w:id="2196" w:name="_Toc45134641"/>
      <w:bookmarkStart w:id="2197" w:name="_Toc51189173"/>
      <w:bookmarkStart w:id="2198" w:name="_Toc51763849"/>
      <w:bookmarkStart w:id="2199" w:name="_Toc57206081"/>
      <w:bookmarkStart w:id="2200" w:name="_Toc59019422"/>
      <w:bookmarkStart w:id="2201" w:name="_Toc68170095"/>
      <w:bookmarkStart w:id="2202" w:name="_Toc83234136"/>
      <w:bookmarkStart w:id="2203" w:name="_Toc90661532"/>
      <w:bookmarkStart w:id="2204" w:name="_Toc120544474"/>
      <w:bookmarkStart w:id="2205" w:name="_Toc185511608"/>
      <w:bookmarkEnd w:id="2156"/>
      <w:bookmarkEnd w:id="2157"/>
      <w:bookmarkEnd w:id="2158"/>
      <w:bookmarkEnd w:id="2159"/>
      <w:bookmarkEnd w:id="2160"/>
      <w:bookmarkEnd w:id="2161"/>
      <w:bookmarkEnd w:id="2162"/>
      <w:bookmarkEnd w:id="2163"/>
      <w:bookmarkEnd w:id="2164"/>
      <w:bookmarkEnd w:id="2165"/>
      <w:bookmarkEnd w:id="2166"/>
      <w:r>
        <w:t>6.3.4</w:t>
      </w:r>
      <w:r>
        <w:tab/>
        <w:t>Custom Operations without associated resources</w:t>
      </w:r>
      <w:bookmarkEnd w:id="2182"/>
      <w:bookmarkEnd w:id="2183"/>
      <w:bookmarkEnd w:id="2184"/>
      <w:bookmarkEnd w:id="2185"/>
      <w:bookmarkEnd w:id="2186"/>
      <w:bookmarkEnd w:id="2187"/>
      <w:bookmarkEnd w:id="2188"/>
      <w:bookmarkEnd w:id="2189"/>
      <w:bookmarkEnd w:id="2205"/>
    </w:p>
    <w:p w14:paraId="3940FFA7" w14:textId="77777777" w:rsidR="006330CC" w:rsidRPr="000A7435" w:rsidRDefault="006330CC" w:rsidP="006330CC">
      <w:pPr>
        <w:pStyle w:val="Heading4"/>
      </w:pPr>
      <w:bookmarkStart w:id="2206" w:name="_Toc168595623"/>
      <w:bookmarkStart w:id="2207" w:name="_Toc185511609"/>
      <w:r w:rsidRPr="00DD237F">
        <w:t>6.3.4</w:t>
      </w:r>
      <w:r>
        <w:t>.1</w:t>
      </w:r>
      <w:r>
        <w:tab/>
        <w:t>Overview</w:t>
      </w:r>
      <w:bookmarkEnd w:id="2206"/>
      <w:bookmarkEnd w:id="2207"/>
    </w:p>
    <w:p w14:paraId="0D9C7C78" w14:textId="77777777" w:rsidR="006330CC" w:rsidRDefault="006330CC" w:rsidP="006330CC">
      <w:pPr>
        <w:rPr>
          <w:color w:val="000000"/>
          <w:lang w:eastAsia="zh-CN"/>
        </w:rPr>
      </w:pPr>
      <w:r>
        <w:rPr>
          <w:lang w:eastAsia="zh-CN"/>
        </w:rPr>
        <w:t xml:space="preserve">The structure of the custom operation URIs of the </w:t>
      </w:r>
      <w:r w:rsidRPr="00DD237F">
        <w:t>SDD_DDContext</w:t>
      </w:r>
      <w:r>
        <w:rPr>
          <w:lang w:eastAsia="zh-CN"/>
        </w:rPr>
        <w:t xml:space="preserve"> API is shown in </w:t>
      </w:r>
      <w:r>
        <w:rPr>
          <w:color w:val="000000"/>
          <w:lang w:eastAsia="zh-CN"/>
        </w:rPr>
        <w:t>F</w:t>
      </w:r>
      <w:r>
        <w:rPr>
          <w:color w:val="000000"/>
        </w:rPr>
        <w:t>igure </w:t>
      </w:r>
      <w:r w:rsidRPr="00DD237F">
        <w:rPr>
          <w:color w:val="000000"/>
        </w:rPr>
        <w:t>6.3.4</w:t>
      </w:r>
      <w:r>
        <w:rPr>
          <w:color w:val="000000"/>
        </w:rPr>
        <w:t>.1-</w:t>
      </w:r>
      <w:r>
        <w:rPr>
          <w:color w:val="000000"/>
          <w:lang w:eastAsia="zh-CN"/>
        </w:rPr>
        <w:t>1.</w:t>
      </w:r>
    </w:p>
    <w:bookmarkStart w:id="2208" w:name="_MON_1793556013"/>
    <w:bookmarkEnd w:id="2208"/>
    <w:p w14:paraId="475FB00E" w14:textId="77777777" w:rsidR="006330CC" w:rsidRDefault="006330CC" w:rsidP="006330CC">
      <w:pPr>
        <w:pStyle w:val="TH"/>
      </w:pPr>
      <w:r>
        <w:object w:dxaOrig="9633" w:dyaOrig="2004" w14:anchorId="27D1DE11">
          <v:shape id="_x0000_i1065" type="#_x0000_t75" style="width:481.55pt;height:100.2pt" o:ole="">
            <v:imagedata r:id="rId89" o:title=""/>
          </v:shape>
          <o:OLEObject Type="Embed" ProgID="Word.Document.8" ShapeID="_x0000_i1065" DrawAspect="Content" ObjectID="_1796124104" r:id="rId90">
            <o:FieldCodes>\s</o:FieldCodes>
          </o:OLEObject>
        </w:object>
      </w:r>
    </w:p>
    <w:p w14:paraId="3CF1E639" w14:textId="77777777" w:rsidR="006330CC" w:rsidRDefault="006330CC" w:rsidP="006330CC">
      <w:pPr>
        <w:pStyle w:val="TF"/>
      </w:pPr>
      <w:r>
        <w:t>Figure</w:t>
      </w:r>
      <w:r w:rsidRPr="000B267A">
        <w:rPr>
          <w:rFonts w:hint="eastAsia"/>
        </w:rPr>
        <w:t> </w:t>
      </w:r>
      <w:r w:rsidRPr="00D66387">
        <w:t>6.3.4</w:t>
      </w:r>
      <w:r>
        <w:t xml:space="preserve">.1-1: </w:t>
      </w:r>
      <w:r>
        <w:rPr>
          <w:lang w:eastAsia="zh-CN"/>
        </w:rPr>
        <w:t>Custom operation</w:t>
      </w:r>
      <w:r>
        <w:t xml:space="preserve"> URI structure of the </w:t>
      </w:r>
      <w:r w:rsidRPr="00D66387">
        <w:rPr>
          <w:bCs/>
        </w:rPr>
        <w:t>SDD_DDContext</w:t>
      </w:r>
      <w:r>
        <w:t xml:space="preserve"> API</w:t>
      </w:r>
    </w:p>
    <w:p w14:paraId="2719EA15" w14:textId="77777777" w:rsidR="006330CC" w:rsidRDefault="006330CC" w:rsidP="006330CC">
      <w:r>
        <w:t>Table </w:t>
      </w:r>
      <w:r w:rsidRPr="00DD237F">
        <w:t>6.3.4</w:t>
      </w:r>
      <w:r>
        <w:t xml:space="preserve">.1-1 provides an overview of the </w:t>
      </w:r>
      <w:r>
        <w:rPr>
          <w:lang w:eastAsia="zh-CN"/>
        </w:rPr>
        <w:t>custom operations</w:t>
      </w:r>
      <w:r>
        <w:t xml:space="preserve"> and applicable HTTP methods defined for the </w:t>
      </w:r>
      <w:r w:rsidRPr="00DD237F">
        <w:t>SDD_DDContext</w:t>
      </w:r>
      <w:r>
        <w:t xml:space="preserve"> API.</w:t>
      </w:r>
    </w:p>
    <w:p w14:paraId="2835E526" w14:textId="77777777" w:rsidR="006330CC" w:rsidRPr="00384E92" w:rsidRDefault="006330CC" w:rsidP="006330CC">
      <w:pPr>
        <w:pStyle w:val="TH"/>
      </w:pPr>
      <w:r w:rsidRPr="00384E92">
        <w:t>Table</w:t>
      </w:r>
      <w:r>
        <w:t> </w:t>
      </w:r>
      <w:r w:rsidRPr="00D66387">
        <w:t>6.3.4</w:t>
      </w:r>
      <w:r w:rsidRPr="002B6DA6">
        <w:t>.</w:t>
      </w:r>
      <w:r>
        <w:t>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330CC" w:rsidRPr="00B54FF5" w14:paraId="5100A677" w14:textId="77777777" w:rsidTr="00E072DD">
        <w:trPr>
          <w:jc w:val="center"/>
        </w:trPr>
        <w:tc>
          <w:tcPr>
            <w:tcW w:w="1352" w:type="pct"/>
            <w:shd w:val="clear" w:color="auto" w:fill="C0C0C0"/>
            <w:vAlign w:val="center"/>
          </w:tcPr>
          <w:p w14:paraId="36A49B27" w14:textId="77777777" w:rsidR="006330CC" w:rsidRPr="0016361A" w:rsidRDefault="006330CC" w:rsidP="00E072DD">
            <w:pPr>
              <w:pStyle w:val="TAH"/>
            </w:pPr>
            <w:r>
              <w:t>Custom operation name</w:t>
            </w:r>
          </w:p>
        </w:tc>
        <w:tc>
          <w:tcPr>
            <w:tcW w:w="1352" w:type="pct"/>
            <w:shd w:val="clear" w:color="auto" w:fill="C0C0C0"/>
            <w:vAlign w:val="center"/>
            <w:hideMark/>
          </w:tcPr>
          <w:p w14:paraId="63E0F16C" w14:textId="77777777" w:rsidR="006330CC" w:rsidRPr="0016361A" w:rsidRDefault="006330CC" w:rsidP="00E072DD">
            <w:pPr>
              <w:pStyle w:val="TAH"/>
            </w:pPr>
            <w:r w:rsidRPr="0016361A">
              <w:t>Custom operation URI</w:t>
            </w:r>
          </w:p>
        </w:tc>
        <w:tc>
          <w:tcPr>
            <w:tcW w:w="703" w:type="pct"/>
            <w:shd w:val="clear" w:color="auto" w:fill="C0C0C0"/>
            <w:vAlign w:val="center"/>
            <w:hideMark/>
          </w:tcPr>
          <w:p w14:paraId="479A964C" w14:textId="77777777" w:rsidR="006330CC" w:rsidRPr="0016361A" w:rsidRDefault="006330CC" w:rsidP="00E072DD">
            <w:pPr>
              <w:pStyle w:val="TAH"/>
            </w:pPr>
            <w:r w:rsidRPr="0016361A">
              <w:t>Mapped HTTP method</w:t>
            </w:r>
          </w:p>
        </w:tc>
        <w:tc>
          <w:tcPr>
            <w:tcW w:w="1593" w:type="pct"/>
            <w:shd w:val="clear" w:color="auto" w:fill="C0C0C0"/>
            <w:vAlign w:val="center"/>
            <w:hideMark/>
          </w:tcPr>
          <w:p w14:paraId="1084C830" w14:textId="77777777" w:rsidR="006330CC" w:rsidRPr="0016361A" w:rsidRDefault="006330CC" w:rsidP="00E072DD">
            <w:pPr>
              <w:pStyle w:val="TAH"/>
            </w:pPr>
            <w:r w:rsidRPr="0016361A">
              <w:t>Description</w:t>
            </w:r>
          </w:p>
        </w:tc>
      </w:tr>
      <w:tr w:rsidR="006330CC" w:rsidRPr="00B54FF5" w14:paraId="63A0409A" w14:textId="77777777" w:rsidTr="00E072DD">
        <w:trPr>
          <w:jc w:val="center"/>
        </w:trPr>
        <w:tc>
          <w:tcPr>
            <w:tcW w:w="1352" w:type="pct"/>
            <w:vAlign w:val="center"/>
          </w:tcPr>
          <w:p w14:paraId="20FEF295" w14:textId="77777777" w:rsidR="006330CC" w:rsidRPr="0016361A" w:rsidRDefault="006330CC" w:rsidP="00E072DD">
            <w:pPr>
              <w:pStyle w:val="TAL"/>
            </w:pPr>
            <w:r>
              <w:t>InformACREvent</w:t>
            </w:r>
          </w:p>
        </w:tc>
        <w:tc>
          <w:tcPr>
            <w:tcW w:w="1352" w:type="pct"/>
            <w:vAlign w:val="center"/>
            <w:hideMark/>
          </w:tcPr>
          <w:p w14:paraId="6FACFF50" w14:textId="77777777" w:rsidR="006330CC" w:rsidRPr="0016361A" w:rsidRDefault="006330CC" w:rsidP="00E072DD">
            <w:pPr>
              <w:pStyle w:val="TAL"/>
            </w:pPr>
            <w:r>
              <w:t>/inform</w:t>
            </w:r>
          </w:p>
        </w:tc>
        <w:tc>
          <w:tcPr>
            <w:tcW w:w="703" w:type="pct"/>
            <w:vAlign w:val="center"/>
            <w:hideMark/>
          </w:tcPr>
          <w:p w14:paraId="5ACBA150" w14:textId="77777777" w:rsidR="006330CC" w:rsidRPr="0016361A" w:rsidRDefault="006330CC" w:rsidP="00E072DD">
            <w:pPr>
              <w:pStyle w:val="TAC"/>
            </w:pPr>
            <w:r w:rsidRPr="0016361A">
              <w:t>POST</w:t>
            </w:r>
          </w:p>
        </w:tc>
        <w:tc>
          <w:tcPr>
            <w:tcW w:w="1593" w:type="pct"/>
            <w:vAlign w:val="center"/>
            <w:hideMark/>
          </w:tcPr>
          <w:p w14:paraId="50F860A3" w14:textId="77777777" w:rsidR="006330CC" w:rsidRPr="0016361A" w:rsidRDefault="006330CC" w:rsidP="00E072DD">
            <w:pPr>
              <w:pStyle w:val="TAL"/>
            </w:pPr>
            <w:r>
              <w:t>Enables a service consumer to inform the SEALDD Server on ACR event(s).</w:t>
            </w:r>
          </w:p>
        </w:tc>
      </w:tr>
    </w:tbl>
    <w:p w14:paraId="15DB49A9" w14:textId="77777777" w:rsidR="006330CC" w:rsidRPr="00384E92" w:rsidRDefault="006330CC" w:rsidP="006330CC"/>
    <w:p w14:paraId="18A59996" w14:textId="77777777" w:rsidR="006330CC" w:rsidRDefault="006330CC" w:rsidP="006330CC">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DD237F">
        <w:t>6.3.4</w:t>
      </w:r>
      <w:r>
        <w:t>.1</w:t>
      </w:r>
      <w:r w:rsidRPr="00384E92">
        <w:t>-</w:t>
      </w:r>
      <w:r>
        <w:t>2</w:t>
      </w:r>
      <w:r w:rsidRPr="00F112E4">
        <w:t>.</w:t>
      </w:r>
    </w:p>
    <w:p w14:paraId="2401C405" w14:textId="77777777" w:rsidR="006330CC" w:rsidRDefault="006330CC" w:rsidP="006330CC">
      <w:pPr>
        <w:pStyle w:val="TH"/>
        <w:rPr>
          <w:rFonts w:cs="Arial"/>
        </w:rPr>
      </w:pPr>
      <w:r>
        <w:t>Table </w:t>
      </w:r>
      <w:r w:rsidRPr="00D66387">
        <w:t>6.3.4</w:t>
      </w:r>
      <w:r>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330CC" w:rsidRPr="00B54FF5" w14:paraId="3304EA34"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C9B3F4" w14:textId="77777777" w:rsidR="006330CC" w:rsidRPr="0016361A" w:rsidRDefault="006330CC" w:rsidP="00E072D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F098410" w14:textId="77777777" w:rsidR="006330CC" w:rsidRPr="0016361A" w:rsidRDefault="006330CC" w:rsidP="00E072DD">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C2D5B" w14:textId="77777777" w:rsidR="006330CC" w:rsidRPr="0016361A" w:rsidRDefault="006330CC" w:rsidP="00E072DD">
            <w:pPr>
              <w:pStyle w:val="TAH"/>
            </w:pPr>
            <w:r w:rsidRPr="0016361A">
              <w:t>Definition</w:t>
            </w:r>
          </w:p>
        </w:tc>
      </w:tr>
      <w:tr w:rsidR="006330CC" w:rsidRPr="00B54FF5" w14:paraId="03F316E1"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E99A754" w14:textId="77777777" w:rsidR="006330CC" w:rsidRPr="0016361A" w:rsidRDefault="006330CC" w:rsidP="00E072D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47B52492" w14:textId="77777777" w:rsidR="006330CC" w:rsidRPr="0016361A" w:rsidRDefault="006330CC" w:rsidP="00E072D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B48D3D4" w14:textId="77777777" w:rsidR="006330CC" w:rsidRPr="0016361A" w:rsidRDefault="006330CC" w:rsidP="00E072DD">
            <w:pPr>
              <w:pStyle w:val="TAL"/>
            </w:pPr>
            <w:r w:rsidRPr="0016361A">
              <w:t>See clause</w:t>
            </w:r>
            <w:r w:rsidRPr="0016361A">
              <w:rPr>
                <w:lang w:val="en-US" w:eastAsia="zh-CN"/>
              </w:rPr>
              <w:t> </w:t>
            </w:r>
            <w:r w:rsidRPr="0016361A">
              <w:t>6.</w:t>
            </w:r>
            <w:r>
              <w:t>3</w:t>
            </w:r>
            <w:r w:rsidRPr="0016361A">
              <w:t>.1</w:t>
            </w:r>
            <w:r>
              <w:t>.</w:t>
            </w:r>
          </w:p>
        </w:tc>
      </w:tr>
    </w:tbl>
    <w:p w14:paraId="1FC16552" w14:textId="77777777" w:rsidR="006330CC" w:rsidRPr="00384E92" w:rsidRDefault="006330CC" w:rsidP="006330CC"/>
    <w:p w14:paraId="5958BB60" w14:textId="77777777" w:rsidR="006330CC" w:rsidRDefault="006330CC" w:rsidP="006330CC">
      <w:pPr>
        <w:pStyle w:val="Heading4"/>
      </w:pPr>
      <w:bookmarkStart w:id="2209" w:name="_Toc168595624"/>
      <w:bookmarkStart w:id="2210" w:name="_Toc185511610"/>
      <w:r w:rsidRPr="00DD237F">
        <w:t>6.3.4</w:t>
      </w:r>
      <w:r>
        <w:t>.2</w:t>
      </w:r>
      <w:r>
        <w:tab/>
        <w:t xml:space="preserve">Operation: </w:t>
      </w:r>
      <w:bookmarkEnd w:id="2209"/>
      <w:r>
        <w:t>InformACREvent</w:t>
      </w:r>
      <w:bookmarkEnd w:id="2210"/>
    </w:p>
    <w:p w14:paraId="3C1941BE" w14:textId="77777777" w:rsidR="006330CC" w:rsidRDefault="006330CC" w:rsidP="006330CC">
      <w:pPr>
        <w:pStyle w:val="Heading5"/>
      </w:pPr>
      <w:bookmarkStart w:id="2211" w:name="_Toc168595625"/>
      <w:bookmarkStart w:id="2212" w:name="_Toc185511611"/>
      <w:r w:rsidRPr="00DD237F">
        <w:t>6.3.4</w:t>
      </w:r>
      <w:r>
        <w:t>.2.1</w:t>
      </w:r>
      <w:r>
        <w:tab/>
        <w:t>Description</w:t>
      </w:r>
      <w:bookmarkEnd w:id="2211"/>
      <w:bookmarkEnd w:id="2212"/>
    </w:p>
    <w:p w14:paraId="2FFBF722" w14:textId="77777777" w:rsidR="006330CC" w:rsidRDefault="006330CC" w:rsidP="006330CC">
      <w:bookmarkStart w:id="2213" w:name="_Toc168595626"/>
      <w:r>
        <w:t>The custom operation e</w:t>
      </w:r>
      <w:r w:rsidRPr="00CA2A0B">
        <w:t xml:space="preserve">nables a service consumer to inform the SEALDD Server on ACR </w:t>
      </w:r>
      <w:r>
        <w:t>e</w:t>
      </w:r>
      <w:r w:rsidRPr="00CA2A0B">
        <w:t>vent</w:t>
      </w:r>
      <w:r>
        <w:t>(s)</w:t>
      </w:r>
      <w:r w:rsidRPr="00CA2A0B">
        <w:t>.</w:t>
      </w:r>
    </w:p>
    <w:p w14:paraId="70449669" w14:textId="77777777" w:rsidR="006330CC" w:rsidRDefault="006330CC" w:rsidP="006330CC">
      <w:pPr>
        <w:pStyle w:val="Heading5"/>
      </w:pPr>
      <w:bookmarkStart w:id="2214" w:name="_Toc185511612"/>
      <w:r w:rsidRPr="00DD237F">
        <w:t>6.3.4</w:t>
      </w:r>
      <w:r>
        <w:t>.2.2</w:t>
      </w:r>
      <w:r>
        <w:tab/>
        <w:t>Operation Definition</w:t>
      </w:r>
      <w:bookmarkEnd w:id="2213"/>
      <w:bookmarkEnd w:id="2214"/>
    </w:p>
    <w:p w14:paraId="124B29CA" w14:textId="77777777" w:rsidR="006330CC" w:rsidRPr="00384E92" w:rsidRDefault="006330CC" w:rsidP="006330CC">
      <w:r>
        <w:t>This operation shall support the request data structures specified in table </w:t>
      </w:r>
      <w:r w:rsidRPr="00DD237F">
        <w:t>6.3.4</w:t>
      </w:r>
      <w:r>
        <w:t>.2.2-1 and the response data structures and response codes specified in table </w:t>
      </w:r>
      <w:r w:rsidRPr="00DD237F">
        <w:t>6.3.4</w:t>
      </w:r>
      <w:r>
        <w:t>.2.2-2.</w:t>
      </w:r>
    </w:p>
    <w:p w14:paraId="688EF6BC" w14:textId="77777777" w:rsidR="006330CC" w:rsidRPr="001769FF" w:rsidRDefault="006330CC" w:rsidP="006330CC">
      <w:pPr>
        <w:pStyle w:val="TH"/>
      </w:pPr>
      <w:r w:rsidRPr="00CA2A0B">
        <w:lastRenderedPageBreak/>
        <w:t>Table </w:t>
      </w:r>
      <w:r w:rsidRPr="00D66387">
        <w:t>6.3.4</w:t>
      </w:r>
      <w:r w:rsidRPr="00CA2A0B">
        <w:t>.2.2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330CC" w:rsidRPr="00B54FF5" w14:paraId="20B3AEB1" w14:textId="77777777" w:rsidTr="00E072DD">
        <w:trPr>
          <w:jc w:val="center"/>
        </w:trPr>
        <w:tc>
          <w:tcPr>
            <w:tcW w:w="1627" w:type="dxa"/>
            <w:shd w:val="clear" w:color="auto" w:fill="C0C0C0"/>
            <w:vAlign w:val="center"/>
          </w:tcPr>
          <w:p w14:paraId="4F9C67A8" w14:textId="77777777" w:rsidR="006330CC" w:rsidRPr="0016361A" w:rsidRDefault="006330CC" w:rsidP="00E072DD">
            <w:pPr>
              <w:pStyle w:val="TAH"/>
            </w:pPr>
            <w:r w:rsidRPr="0016361A">
              <w:t>Data type</w:t>
            </w:r>
          </w:p>
        </w:tc>
        <w:tc>
          <w:tcPr>
            <w:tcW w:w="425" w:type="dxa"/>
            <w:shd w:val="clear" w:color="auto" w:fill="C0C0C0"/>
            <w:vAlign w:val="center"/>
          </w:tcPr>
          <w:p w14:paraId="3E417E4F" w14:textId="77777777" w:rsidR="006330CC" w:rsidRPr="0016361A" w:rsidRDefault="006330CC" w:rsidP="00E072DD">
            <w:pPr>
              <w:pStyle w:val="TAH"/>
            </w:pPr>
            <w:r w:rsidRPr="0016361A">
              <w:t>P</w:t>
            </w:r>
          </w:p>
        </w:tc>
        <w:tc>
          <w:tcPr>
            <w:tcW w:w="1276" w:type="dxa"/>
            <w:shd w:val="clear" w:color="auto" w:fill="C0C0C0"/>
            <w:vAlign w:val="center"/>
          </w:tcPr>
          <w:p w14:paraId="71977436" w14:textId="77777777" w:rsidR="006330CC" w:rsidRPr="0016361A" w:rsidRDefault="006330CC" w:rsidP="00E072DD">
            <w:pPr>
              <w:pStyle w:val="TAH"/>
            </w:pPr>
            <w:r w:rsidRPr="0016361A">
              <w:t>Cardinality</w:t>
            </w:r>
          </w:p>
        </w:tc>
        <w:tc>
          <w:tcPr>
            <w:tcW w:w="6447" w:type="dxa"/>
            <w:shd w:val="clear" w:color="auto" w:fill="C0C0C0"/>
            <w:vAlign w:val="center"/>
          </w:tcPr>
          <w:p w14:paraId="5A5241D0" w14:textId="77777777" w:rsidR="006330CC" w:rsidRPr="0016361A" w:rsidRDefault="006330CC" w:rsidP="00E072DD">
            <w:pPr>
              <w:pStyle w:val="TAH"/>
            </w:pPr>
            <w:r w:rsidRPr="0016361A">
              <w:t>Description</w:t>
            </w:r>
          </w:p>
        </w:tc>
      </w:tr>
      <w:tr w:rsidR="006330CC" w:rsidRPr="00B54FF5" w14:paraId="7971CF03" w14:textId="77777777" w:rsidTr="00E072DD">
        <w:trPr>
          <w:jc w:val="center"/>
        </w:trPr>
        <w:tc>
          <w:tcPr>
            <w:tcW w:w="1627" w:type="dxa"/>
            <w:shd w:val="clear" w:color="auto" w:fill="auto"/>
            <w:vAlign w:val="center"/>
          </w:tcPr>
          <w:p w14:paraId="284185E2" w14:textId="77777777" w:rsidR="006330CC" w:rsidRPr="0016361A" w:rsidRDefault="006330CC" w:rsidP="00E072DD">
            <w:pPr>
              <w:pStyle w:val="TAL"/>
            </w:pPr>
            <w:r w:rsidRPr="009D6A5E">
              <w:t>InformACREvent</w:t>
            </w:r>
          </w:p>
        </w:tc>
        <w:tc>
          <w:tcPr>
            <w:tcW w:w="425" w:type="dxa"/>
            <w:vAlign w:val="center"/>
          </w:tcPr>
          <w:p w14:paraId="74B9F0D0" w14:textId="77777777" w:rsidR="006330CC" w:rsidRPr="0016361A" w:rsidRDefault="006330CC" w:rsidP="00E072DD">
            <w:pPr>
              <w:pStyle w:val="TAC"/>
            </w:pPr>
            <w:r>
              <w:t>M</w:t>
            </w:r>
          </w:p>
        </w:tc>
        <w:tc>
          <w:tcPr>
            <w:tcW w:w="1276" w:type="dxa"/>
            <w:vAlign w:val="center"/>
          </w:tcPr>
          <w:p w14:paraId="1C5840DE" w14:textId="77777777" w:rsidR="006330CC" w:rsidRPr="0016361A" w:rsidRDefault="006330CC" w:rsidP="00E072DD">
            <w:pPr>
              <w:pStyle w:val="TAC"/>
            </w:pPr>
            <w:r>
              <w:t>1</w:t>
            </w:r>
          </w:p>
        </w:tc>
        <w:tc>
          <w:tcPr>
            <w:tcW w:w="6447" w:type="dxa"/>
            <w:shd w:val="clear" w:color="auto" w:fill="auto"/>
            <w:vAlign w:val="center"/>
          </w:tcPr>
          <w:p w14:paraId="00BD4E4F" w14:textId="77777777" w:rsidR="006330CC" w:rsidRPr="0016361A" w:rsidRDefault="006330CC" w:rsidP="00E072DD">
            <w:pPr>
              <w:pStyle w:val="TAL"/>
            </w:pPr>
            <w:r>
              <w:rPr>
                <w:rFonts w:cs="Arial"/>
                <w:szCs w:val="18"/>
                <w:lang w:eastAsia="zh-CN"/>
              </w:rPr>
              <w:t xml:space="preserve">Contains </w:t>
            </w:r>
            <w:r>
              <w:t>the ACR event information.</w:t>
            </w:r>
          </w:p>
        </w:tc>
      </w:tr>
    </w:tbl>
    <w:p w14:paraId="1E1FADA4" w14:textId="77777777" w:rsidR="006330CC" w:rsidRDefault="006330CC" w:rsidP="006330CC"/>
    <w:p w14:paraId="40551BDC" w14:textId="77777777" w:rsidR="006330CC" w:rsidRPr="001769FF" w:rsidRDefault="006330CC" w:rsidP="006330CC">
      <w:pPr>
        <w:pStyle w:val="TH"/>
      </w:pPr>
      <w:r w:rsidRPr="001769FF">
        <w:t>Table</w:t>
      </w:r>
      <w:r>
        <w:t> </w:t>
      </w:r>
      <w:r w:rsidRPr="00D66387">
        <w:t>6.3.4</w:t>
      </w:r>
      <w:r>
        <w:t>.2.2</w:t>
      </w:r>
      <w:r w:rsidRPr="001769FF">
        <w:t>-</w:t>
      </w:r>
      <w:r>
        <w:t>2</w:t>
      </w:r>
      <w:r w:rsidRPr="001769FF">
        <w:t>: Data structures</w:t>
      </w:r>
      <w:r>
        <w:t xml:space="preserve"> supported by the POST Response Body </w:t>
      </w:r>
      <w:r w:rsidRPr="001769FF">
        <w:t xml:space="preserve">on this </w:t>
      </w:r>
      <w:r>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3"/>
        <w:gridCol w:w="1122"/>
        <w:gridCol w:w="1440"/>
        <w:gridCol w:w="5041"/>
      </w:tblGrid>
      <w:tr w:rsidR="006330CC" w:rsidRPr="00B54FF5" w14:paraId="2DA8B6E7"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1A9201" w14:textId="77777777" w:rsidR="006330CC" w:rsidRPr="0016361A" w:rsidRDefault="006330CC" w:rsidP="00E072DD">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25FE3FD" w14:textId="77777777" w:rsidR="006330CC" w:rsidRPr="0016361A" w:rsidRDefault="006330CC" w:rsidP="00E072DD">
            <w:pPr>
              <w:pStyle w:val="TAH"/>
            </w:pPr>
            <w:r w:rsidRPr="0016361A">
              <w:t>P</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3BA4084" w14:textId="77777777" w:rsidR="006330CC" w:rsidRPr="0016361A" w:rsidRDefault="006330CC" w:rsidP="00E072DD">
            <w:pPr>
              <w:pStyle w:val="TAH"/>
            </w:pPr>
            <w:r w:rsidRPr="0016361A">
              <w:t>Cardinality</w:t>
            </w:r>
          </w:p>
        </w:tc>
        <w:tc>
          <w:tcPr>
            <w:tcW w:w="748" w:type="pct"/>
            <w:tcBorders>
              <w:top w:val="single" w:sz="6" w:space="0" w:color="auto"/>
              <w:left w:val="single" w:sz="6" w:space="0" w:color="auto"/>
              <w:bottom w:val="single" w:sz="6" w:space="0" w:color="auto"/>
              <w:right w:val="single" w:sz="6" w:space="0" w:color="auto"/>
            </w:tcBorders>
            <w:shd w:val="clear" w:color="auto" w:fill="C0C0C0"/>
            <w:vAlign w:val="center"/>
          </w:tcPr>
          <w:p w14:paraId="4B49FF77" w14:textId="77777777" w:rsidR="006330CC" w:rsidRPr="0016361A" w:rsidRDefault="006330CC" w:rsidP="00E072DD">
            <w:pPr>
              <w:pStyle w:val="TAH"/>
            </w:pPr>
            <w:r w:rsidRPr="0016361A">
              <w:t>Response</w:t>
            </w:r>
          </w:p>
          <w:p w14:paraId="70DA4747" w14:textId="77777777" w:rsidR="006330CC" w:rsidRPr="0016361A" w:rsidRDefault="006330CC" w:rsidP="00E072DD">
            <w:pPr>
              <w:pStyle w:val="TAH"/>
            </w:pPr>
            <w:r w:rsidRPr="0016361A">
              <w:t>codes</w:t>
            </w:r>
          </w:p>
        </w:tc>
        <w:tc>
          <w:tcPr>
            <w:tcW w:w="2619" w:type="pct"/>
            <w:tcBorders>
              <w:top w:val="single" w:sz="6" w:space="0" w:color="auto"/>
              <w:left w:val="single" w:sz="6" w:space="0" w:color="auto"/>
              <w:bottom w:val="single" w:sz="6" w:space="0" w:color="auto"/>
              <w:right w:val="single" w:sz="6" w:space="0" w:color="auto"/>
            </w:tcBorders>
            <w:shd w:val="clear" w:color="auto" w:fill="C0C0C0"/>
            <w:vAlign w:val="center"/>
          </w:tcPr>
          <w:p w14:paraId="00ED60D7" w14:textId="77777777" w:rsidR="006330CC" w:rsidRPr="0016361A" w:rsidRDefault="006330CC" w:rsidP="00E072DD">
            <w:pPr>
              <w:pStyle w:val="TAH"/>
            </w:pPr>
            <w:r w:rsidRPr="0016361A">
              <w:t>Description</w:t>
            </w:r>
          </w:p>
        </w:tc>
      </w:tr>
      <w:tr w:rsidR="006330CC" w:rsidRPr="00B54FF5" w14:paraId="4FD91A8F"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C7D887F" w14:textId="3B525472" w:rsidR="006330CC" w:rsidRPr="0016361A"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6EA478B" w14:textId="77777777" w:rsidR="006330CC" w:rsidRPr="0016361A"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54C761BB" w14:textId="77777777" w:rsidR="006330CC" w:rsidRPr="0016361A" w:rsidRDefault="006330CC" w:rsidP="00E072DD">
            <w:pPr>
              <w:pStyle w:val="TAC"/>
            </w:pPr>
          </w:p>
        </w:tc>
        <w:tc>
          <w:tcPr>
            <w:tcW w:w="748" w:type="pct"/>
            <w:tcBorders>
              <w:top w:val="single" w:sz="6" w:space="0" w:color="auto"/>
              <w:left w:val="single" w:sz="6" w:space="0" w:color="auto"/>
              <w:bottom w:val="single" w:sz="6" w:space="0" w:color="auto"/>
              <w:right w:val="single" w:sz="6" w:space="0" w:color="auto"/>
            </w:tcBorders>
            <w:vAlign w:val="center"/>
          </w:tcPr>
          <w:p w14:paraId="7FFD32A6" w14:textId="77777777" w:rsidR="006330CC" w:rsidRPr="0016361A" w:rsidRDefault="006330CC" w:rsidP="00E072DD">
            <w:pPr>
              <w:pStyle w:val="TAL"/>
            </w:pPr>
            <w:r>
              <w:t>204 No Content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2F8D03D7" w14:textId="77777777" w:rsidR="006330CC" w:rsidRPr="0016361A" w:rsidRDefault="006330CC" w:rsidP="00E072DD">
            <w:pPr>
              <w:pStyle w:val="TAL"/>
            </w:pPr>
            <w:r>
              <w:t>Successful case. The ACR event information is successfully received and processed.</w:t>
            </w:r>
          </w:p>
        </w:tc>
      </w:tr>
      <w:tr w:rsidR="006330CC" w14:paraId="3301B9A8"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6DCB66A"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6C4EF1DF"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BA1F166"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7EB6936B" w14:textId="77777777" w:rsidR="006330CC" w:rsidRDefault="006330CC" w:rsidP="00E072DD">
            <w:pPr>
              <w:pStyle w:val="TAL"/>
            </w:pPr>
            <w:r>
              <w:t>307 Temporary Redirect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3D426702" w14:textId="77777777" w:rsidR="006330CC" w:rsidRDefault="006330CC" w:rsidP="00E072DD">
            <w:pPr>
              <w:pStyle w:val="TAL"/>
            </w:pPr>
            <w:r>
              <w:t>Temporary redirection.</w:t>
            </w:r>
          </w:p>
          <w:p w14:paraId="37768A60" w14:textId="77777777" w:rsidR="006330CC" w:rsidRDefault="006330CC" w:rsidP="00E072DD">
            <w:pPr>
              <w:pStyle w:val="TAL"/>
            </w:pPr>
          </w:p>
          <w:p w14:paraId="59A745C3" w14:textId="77777777" w:rsidR="006330CC" w:rsidRDefault="006330CC" w:rsidP="00E072DD">
            <w:pPr>
              <w:pStyle w:val="TAL"/>
            </w:pPr>
            <w:r>
              <w:t>The response shall include a Location header field containing an alternative target URI located in an alternative SEALDD Server.</w:t>
            </w:r>
          </w:p>
          <w:p w14:paraId="012C2F39" w14:textId="77777777" w:rsidR="006330CC" w:rsidRDefault="006330CC" w:rsidP="00E072DD">
            <w:pPr>
              <w:pStyle w:val="TAL"/>
            </w:pPr>
          </w:p>
          <w:p w14:paraId="171C47F8" w14:textId="77777777" w:rsidR="006330CC" w:rsidRDefault="006330CC" w:rsidP="00E072DD">
            <w:pPr>
              <w:pStyle w:val="TAL"/>
            </w:pPr>
            <w:r>
              <w:t>Redirection handling is described in clause 5.2.10 of 3GPP TS 29.122 [2].</w:t>
            </w:r>
          </w:p>
        </w:tc>
      </w:tr>
      <w:tr w:rsidR="006330CC" w14:paraId="1E21FEC6"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43C28B9"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2F33CB9"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786D82EF"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1C45033D" w14:textId="77777777" w:rsidR="006330CC" w:rsidRDefault="006330CC" w:rsidP="00E072DD">
            <w:pPr>
              <w:pStyle w:val="TAL"/>
            </w:pPr>
            <w:r>
              <w:t>308 Permanent Redirect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1E99EABE" w14:textId="77777777" w:rsidR="006330CC" w:rsidRDefault="006330CC" w:rsidP="00E072DD">
            <w:pPr>
              <w:pStyle w:val="TAL"/>
            </w:pPr>
            <w:r>
              <w:t>Permanent redirection.</w:t>
            </w:r>
          </w:p>
          <w:p w14:paraId="11CF3B9D" w14:textId="77777777" w:rsidR="006330CC" w:rsidRDefault="006330CC" w:rsidP="00E072DD">
            <w:pPr>
              <w:pStyle w:val="TAL"/>
            </w:pPr>
          </w:p>
          <w:p w14:paraId="562EBF8A" w14:textId="77777777" w:rsidR="006330CC" w:rsidRDefault="006330CC" w:rsidP="00E072DD">
            <w:pPr>
              <w:pStyle w:val="TAL"/>
            </w:pPr>
            <w:r>
              <w:t>The response shall include a Location header field containing an alternative target URI located in an alternative SEALDD Server.</w:t>
            </w:r>
          </w:p>
          <w:p w14:paraId="5A76F23D" w14:textId="77777777" w:rsidR="006330CC" w:rsidRDefault="006330CC" w:rsidP="00E072DD">
            <w:pPr>
              <w:pStyle w:val="TAL"/>
            </w:pPr>
          </w:p>
          <w:p w14:paraId="2037F796" w14:textId="77777777" w:rsidR="006330CC" w:rsidRDefault="006330CC" w:rsidP="00E072DD">
            <w:pPr>
              <w:pStyle w:val="TAL"/>
            </w:pPr>
            <w:r>
              <w:t>Redirection handling is described in clause 5.2.10 of 3GPP TS 29.122 [2]</w:t>
            </w:r>
          </w:p>
        </w:tc>
      </w:tr>
      <w:tr w:rsidR="006330CC" w:rsidRPr="00B54FF5" w14:paraId="0A85EDC7" w14:textId="77777777" w:rsidTr="00E072D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937BE22" w14:textId="77777777" w:rsidR="006330CC" w:rsidRPr="0016361A" w:rsidRDefault="006330CC" w:rsidP="00E072DD">
            <w:pPr>
              <w:pStyle w:val="TAN"/>
            </w:pPr>
            <w:r w:rsidRPr="0016361A">
              <w:t>NOTE:</w:t>
            </w:r>
            <w:r w:rsidRPr="0016361A">
              <w:rPr>
                <w:noProof/>
              </w:rPr>
              <w:tab/>
              <w:t xml:space="preserve">The mandatory </w:t>
            </w:r>
            <w:r w:rsidRPr="0016361A">
              <w:t>HTTP error status code</w:t>
            </w:r>
            <w:r>
              <w:t>s</w:t>
            </w:r>
            <w:r w:rsidRPr="0016361A">
              <w:t xml:space="preserve"> for the </w:t>
            </w:r>
            <w:r>
              <w:t xml:space="preserve">HTTP </w:t>
            </w:r>
            <w:r w:rsidRPr="0016361A">
              <w:t xml:space="preserve">POST method listed in </w:t>
            </w:r>
            <w:r>
              <w:t>table </w:t>
            </w:r>
            <w:r w:rsidRPr="008B7662">
              <w:t>5.2.6-1 of 3GPP</w:t>
            </w:r>
            <w:r>
              <w:t> TS </w:t>
            </w:r>
            <w:r w:rsidRPr="008B7662">
              <w:t>29.122</w:t>
            </w:r>
            <w:r>
              <w:t> </w:t>
            </w:r>
            <w:r w:rsidRPr="008B7662">
              <w:t xml:space="preserve">[2] </w:t>
            </w:r>
            <w:r>
              <w:t xml:space="preserve">shall </w:t>
            </w:r>
            <w:r w:rsidRPr="008B7662">
              <w:t>also apply</w:t>
            </w:r>
            <w:r w:rsidRPr="0016361A">
              <w:t>.</w:t>
            </w:r>
          </w:p>
        </w:tc>
      </w:tr>
    </w:tbl>
    <w:p w14:paraId="4EFFB373" w14:textId="77777777" w:rsidR="006330CC" w:rsidRPr="00384E92" w:rsidRDefault="006330CC" w:rsidP="006330CC"/>
    <w:p w14:paraId="4294198B" w14:textId="77777777" w:rsidR="006330CC" w:rsidRDefault="006330CC" w:rsidP="006330CC">
      <w:pPr>
        <w:pStyle w:val="TH"/>
      </w:pPr>
      <w:r w:rsidRPr="00CA2A0B">
        <w:t>Table </w:t>
      </w:r>
      <w:r w:rsidRPr="00D66387">
        <w:t>6.3.4</w:t>
      </w:r>
      <w:r w:rsidRPr="00CA2A0B">
        <w:t>.2.2-</w:t>
      </w:r>
      <w:r>
        <w:t>3: Headers supported by the 307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134D6D58" w14:textId="77777777" w:rsidTr="00E072DD">
        <w:trPr>
          <w:jc w:val="center"/>
        </w:trPr>
        <w:tc>
          <w:tcPr>
            <w:tcW w:w="825" w:type="pct"/>
            <w:shd w:val="clear" w:color="auto" w:fill="C0C0C0"/>
            <w:vAlign w:val="center"/>
          </w:tcPr>
          <w:p w14:paraId="46A4D05F" w14:textId="77777777" w:rsidR="006330CC" w:rsidRDefault="006330CC" w:rsidP="00E072DD">
            <w:pPr>
              <w:pStyle w:val="TAH"/>
            </w:pPr>
            <w:r>
              <w:t>Name</w:t>
            </w:r>
          </w:p>
        </w:tc>
        <w:tc>
          <w:tcPr>
            <w:tcW w:w="732" w:type="pct"/>
            <w:shd w:val="clear" w:color="auto" w:fill="C0C0C0"/>
            <w:vAlign w:val="center"/>
          </w:tcPr>
          <w:p w14:paraId="3BDAB569" w14:textId="77777777" w:rsidR="006330CC" w:rsidRDefault="006330CC" w:rsidP="00E072DD">
            <w:pPr>
              <w:pStyle w:val="TAH"/>
            </w:pPr>
            <w:r>
              <w:t>Data type</w:t>
            </w:r>
          </w:p>
        </w:tc>
        <w:tc>
          <w:tcPr>
            <w:tcW w:w="217" w:type="pct"/>
            <w:shd w:val="clear" w:color="auto" w:fill="C0C0C0"/>
            <w:vAlign w:val="center"/>
          </w:tcPr>
          <w:p w14:paraId="506E625F" w14:textId="77777777" w:rsidR="006330CC" w:rsidRDefault="006330CC" w:rsidP="00E072DD">
            <w:pPr>
              <w:pStyle w:val="TAH"/>
            </w:pPr>
            <w:r>
              <w:t>P</w:t>
            </w:r>
          </w:p>
        </w:tc>
        <w:tc>
          <w:tcPr>
            <w:tcW w:w="581" w:type="pct"/>
            <w:shd w:val="clear" w:color="auto" w:fill="C0C0C0"/>
            <w:vAlign w:val="center"/>
          </w:tcPr>
          <w:p w14:paraId="35C0BF90" w14:textId="77777777" w:rsidR="006330CC" w:rsidRDefault="006330CC" w:rsidP="00E072DD">
            <w:pPr>
              <w:pStyle w:val="TAH"/>
            </w:pPr>
            <w:r>
              <w:t>Cardinality</w:t>
            </w:r>
          </w:p>
        </w:tc>
        <w:tc>
          <w:tcPr>
            <w:tcW w:w="2645" w:type="pct"/>
            <w:shd w:val="clear" w:color="auto" w:fill="C0C0C0"/>
            <w:vAlign w:val="center"/>
          </w:tcPr>
          <w:p w14:paraId="3E81C41D" w14:textId="77777777" w:rsidR="006330CC" w:rsidRDefault="006330CC" w:rsidP="00E072DD">
            <w:pPr>
              <w:pStyle w:val="TAH"/>
            </w:pPr>
            <w:r>
              <w:t>Description</w:t>
            </w:r>
          </w:p>
        </w:tc>
      </w:tr>
      <w:tr w:rsidR="006330CC" w14:paraId="46403FE0" w14:textId="77777777" w:rsidTr="00E072DD">
        <w:trPr>
          <w:jc w:val="center"/>
        </w:trPr>
        <w:tc>
          <w:tcPr>
            <w:tcW w:w="825" w:type="pct"/>
            <w:shd w:val="clear" w:color="auto" w:fill="auto"/>
            <w:vAlign w:val="center"/>
          </w:tcPr>
          <w:p w14:paraId="1C689686" w14:textId="77777777" w:rsidR="006330CC" w:rsidRDefault="006330CC" w:rsidP="00E072DD">
            <w:pPr>
              <w:pStyle w:val="TAL"/>
            </w:pPr>
            <w:r>
              <w:t>Location</w:t>
            </w:r>
          </w:p>
        </w:tc>
        <w:tc>
          <w:tcPr>
            <w:tcW w:w="732" w:type="pct"/>
            <w:vAlign w:val="center"/>
          </w:tcPr>
          <w:p w14:paraId="73634614" w14:textId="77777777" w:rsidR="006330CC" w:rsidRDefault="006330CC" w:rsidP="00E072DD">
            <w:pPr>
              <w:pStyle w:val="TAL"/>
            </w:pPr>
            <w:r>
              <w:t>string</w:t>
            </w:r>
          </w:p>
        </w:tc>
        <w:tc>
          <w:tcPr>
            <w:tcW w:w="217" w:type="pct"/>
            <w:vAlign w:val="center"/>
          </w:tcPr>
          <w:p w14:paraId="42845E55" w14:textId="77777777" w:rsidR="006330CC" w:rsidRDefault="006330CC" w:rsidP="00E072DD">
            <w:pPr>
              <w:pStyle w:val="TAC"/>
            </w:pPr>
            <w:r>
              <w:t>M</w:t>
            </w:r>
          </w:p>
        </w:tc>
        <w:tc>
          <w:tcPr>
            <w:tcW w:w="581" w:type="pct"/>
            <w:vAlign w:val="center"/>
          </w:tcPr>
          <w:p w14:paraId="6B23C076" w14:textId="77777777" w:rsidR="006330CC" w:rsidRDefault="006330CC" w:rsidP="00E072DD">
            <w:pPr>
              <w:pStyle w:val="TAC"/>
            </w:pPr>
            <w:r>
              <w:t>1</w:t>
            </w:r>
          </w:p>
        </w:tc>
        <w:tc>
          <w:tcPr>
            <w:tcW w:w="2645" w:type="pct"/>
            <w:shd w:val="clear" w:color="auto" w:fill="auto"/>
            <w:vAlign w:val="center"/>
          </w:tcPr>
          <w:p w14:paraId="559B6A0C" w14:textId="77777777" w:rsidR="006330CC" w:rsidRDefault="006330CC" w:rsidP="00E072DD">
            <w:pPr>
              <w:pStyle w:val="TAL"/>
            </w:pPr>
            <w:r>
              <w:t>Contains an alternative target URI located in an alternative SEALDD Server.</w:t>
            </w:r>
          </w:p>
        </w:tc>
      </w:tr>
    </w:tbl>
    <w:p w14:paraId="29DF5555" w14:textId="77777777" w:rsidR="006330CC" w:rsidRDefault="006330CC" w:rsidP="006330CC"/>
    <w:p w14:paraId="77D9795D" w14:textId="77777777" w:rsidR="006330CC" w:rsidRDefault="006330CC" w:rsidP="006330CC">
      <w:pPr>
        <w:pStyle w:val="TH"/>
      </w:pPr>
      <w:r>
        <w:t>Table </w:t>
      </w:r>
      <w:r w:rsidRPr="00D66387">
        <w:rPr>
          <w:bCs/>
        </w:rPr>
        <w:t>6.3.4</w:t>
      </w:r>
      <w:r w:rsidRPr="00CA2A0B">
        <w:rPr>
          <w:bCs/>
        </w:rPr>
        <w:t>.</w:t>
      </w:r>
      <w:r>
        <w:t>2.2-4: Headers supported by the 308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7B020CD0" w14:textId="77777777" w:rsidTr="00E072DD">
        <w:trPr>
          <w:jc w:val="center"/>
        </w:trPr>
        <w:tc>
          <w:tcPr>
            <w:tcW w:w="825" w:type="pct"/>
            <w:shd w:val="clear" w:color="auto" w:fill="C0C0C0"/>
            <w:vAlign w:val="center"/>
          </w:tcPr>
          <w:p w14:paraId="6D11DCAB" w14:textId="77777777" w:rsidR="006330CC" w:rsidRDefault="006330CC" w:rsidP="00E072DD">
            <w:pPr>
              <w:pStyle w:val="TAH"/>
            </w:pPr>
            <w:r>
              <w:t>Name</w:t>
            </w:r>
          </w:p>
        </w:tc>
        <w:tc>
          <w:tcPr>
            <w:tcW w:w="732" w:type="pct"/>
            <w:shd w:val="clear" w:color="auto" w:fill="C0C0C0"/>
            <w:vAlign w:val="center"/>
          </w:tcPr>
          <w:p w14:paraId="614B7DEF" w14:textId="77777777" w:rsidR="006330CC" w:rsidRDefault="006330CC" w:rsidP="00E072DD">
            <w:pPr>
              <w:pStyle w:val="TAH"/>
            </w:pPr>
            <w:r>
              <w:t>Data type</w:t>
            </w:r>
          </w:p>
        </w:tc>
        <w:tc>
          <w:tcPr>
            <w:tcW w:w="217" w:type="pct"/>
            <w:shd w:val="clear" w:color="auto" w:fill="C0C0C0"/>
            <w:vAlign w:val="center"/>
          </w:tcPr>
          <w:p w14:paraId="282B36BB" w14:textId="77777777" w:rsidR="006330CC" w:rsidRDefault="006330CC" w:rsidP="00E072DD">
            <w:pPr>
              <w:pStyle w:val="TAH"/>
            </w:pPr>
            <w:r>
              <w:t>P</w:t>
            </w:r>
          </w:p>
        </w:tc>
        <w:tc>
          <w:tcPr>
            <w:tcW w:w="581" w:type="pct"/>
            <w:shd w:val="clear" w:color="auto" w:fill="C0C0C0"/>
            <w:vAlign w:val="center"/>
          </w:tcPr>
          <w:p w14:paraId="1CDF75E8" w14:textId="77777777" w:rsidR="006330CC" w:rsidRDefault="006330CC" w:rsidP="00E072DD">
            <w:pPr>
              <w:pStyle w:val="TAH"/>
            </w:pPr>
            <w:r>
              <w:t>Cardinality</w:t>
            </w:r>
          </w:p>
        </w:tc>
        <w:tc>
          <w:tcPr>
            <w:tcW w:w="2645" w:type="pct"/>
            <w:shd w:val="clear" w:color="auto" w:fill="C0C0C0"/>
            <w:vAlign w:val="center"/>
          </w:tcPr>
          <w:p w14:paraId="43BB142E" w14:textId="77777777" w:rsidR="006330CC" w:rsidRDefault="006330CC" w:rsidP="00E072DD">
            <w:pPr>
              <w:pStyle w:val="TAH"/>
            </w:pPr>
            <w:r>
              <w:t>Description</w:t>
            </w:r>
          </w:p>
        </w:tc>
      </w:tr>
      <w:tr w:rsidR="006330CC" w14:paraId="6514848B" w14:textId="77777777" w:rsidTr="00E072DD">
        <w:trPr>
          <w:jc w:val="center"/>
        </w:trPr>
        <w:tc>
          <w:tcPr>
            <w:tcW w:w="825" w:type="pct"/>
            <w:shd w:val="clear" w:color="auto" w:fill="auto"/>
            <w:vAlign w:val="center"/>
          </w:tcPr>
          <w:p w14:paraId="18B27B2E" w14:textId="77777777" w:rsidR="006330CC" w:rsidRDefault="006330CC" w:rsidP="00E072DD">
            <w:pPr>
              <w:pStyle w:val="TAL"/>
            </w:pPr>
            <w:r>
              <w:t>Location</w:t>
            </w:r>
          </w:p>
        </w:tc>
        <w:tc>
          <w:tcPr>
            <w:tcW w:w="732" w:type="pct"/>
            <w:vAlign w:val="center"/>
          </w:tcPr>
          <w:p w14:paraId="122C51AE" w14:textId="77777777" w:rsidR="006330CC" w:rsidRDefault="006330CC" w:rsidP="00E072DD">
            <w:pPr>
              <w:pStyle w:val="TAL"/>
            </w:pPr>
            <w:r>
              <w:t>string</w:t>
            </w:r>
          </w:p>
        </w:tc>
        <w:tc>
          <w:tcPr>
            <w:tcW w:w="217" w:type="pct"/>
            <w:vAlign w:val="center"/>
          </w:tcPr>
          <w:p w14:paraId="49463C01" w14:textId="77777777" w:rsidR="006330CC" w:rsidRDefault="006330CC" w:rsidP="00E072DD">
            <w:pPr>
              <w:pStyle w:val="TAC"/>
            </w:pPr>
            <w:r>
              <w:t>M</w:t>
            </w:r>
          </w:p>
        </w:tc>
        <w:tc>
          <w:tcPr>
            <w:tcW w:w="581" w:type="pct"/>
            <w:vAlign w:val="center"/>
          </w:tcPr>
          <w:p w14:paraId="2678CA42" w14:textId="77777777" w:rsidR="006330CC" w:rsidRDefault="006330CC" w:rsidP="00E072DD">
            <w:pPr>
              <w:pStyle w:val="TAC"/>
            </w:pPr>
            <w:r>
              <w:t>1</w:t>
            </w:r>
          </w:p>
        </w:tc>
        <w:tc>
          <w:tcPr>
            <w:tcW w:w="2645" w:type="pct"/>
            <w:shd w:val="clear" w:color="auto" w:fill="auto"/>
            <w:vAlign w:val="center"/>
          </w:tcPr>
          <w:p w14:paraId="02F3FBEE" w14:textId="77777777" w:rsidR="006330CC" w:rsidRDefault="006330CC" w:rsidP="00E072DD">
            <w:pPr>
              <w:pStyle w:val="TAL"/>
            </w:pPr>
            <w:r>
              <w:t>Contains an alternative target URI located in an alternative SEALDD Server.</w:t>
            </w:r>
          </w:p>
        </w:tc>
      </w:tr>
    </w:tbl>
    <w:p w14:paraId="5F2DB358" w14:textId="77777777" w:rsidR="006330CC" w:rsidRDefault="006330CC" w:rsidP="006330CC"/>
    <w:p w14:paraId="3E6FCFD9" w14:textId="7F8868D1" w:rsidR="00110C1C" w:rsidRPr="007C1AFD" w:rsidRDefault="00110C1C" w:rsidP="00110C1C">
      <w:pPr>
        <w:pStyle w:val="Heading3"/>
        <w:rPr>
          <w:lang w:eastAsia="zh-CN"/>
        </w:rPr>
      </w:pPr>
      <w:bookmarkStart w:id="2215" w:name="_Toc144024210"/>
      <w:bookmarkStart w:id="2216" w:name="_Toc148176923"/>
      <w:bookmarkStart w:id="2217" w:name="_Toc151379385"/>
      <w:bookmarkStart w:id="2218" w:name="_Toc151445566"/>
      <w:bookmarkStart w:id="2219" w:name="_Toc160470648"/>
      <w:bookmarkStart w:id="2220" w:name="_Toc164873792"/>
      <w:bookmarkStart w:id="2221" w:name="_Toc180306429"/>
      <w:bookmarkStart w:id="2222" w:name="_Toc185511613"/>
      <w:r>
        <w:rPr>
          <w:lang w:eastAsia="zh-CN"/>
        </w:rPr>
        <w:t>6.3.5</w:t>
      </w:r>
      <w:r w:rsidRPr="007C1AFD">
        <w:rPr>
          <w:lang w:eastAsia="zh-CN"/>
        </w:rPr>
        <w:tab/>
        <w:t>Notifications</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15"/>
      <w:bookmarkEnd w:id="2216"/>
      <w:bookmarkEnd w:id="2217"/>
      <w:bookmarkEnd w:id="2218"/>
      <w:bookmarkEnd w:id="2219"/>
      <w:bookmarkEnd w:id="2220"/>
      <w:bookmarkEnd w:id="2221"/>
      <w:bookmarkEnd w:id="2222"/>
    </w:p>
    <w:p w14:paraId="7F0330AD" w14:textId="77777777" w:rsidR="00296447" w:rsidRPr="00585CA6" w:rsidRDefault="00296447" w:rsidP="00296447">
      <w:pPr>
        <w:pStyle w:val="Heading4"/>
      </w:pPr>
      <w:bookmarkStart w:id="2223" w:name="_Toc168595707"/>
      <w:bookmarkStart w:id="2224" w:name="_Toc185511614"/>
      <w:r>
        <w:rPr>
          <w:noProof/>
          <w:lang w:eastAsia="zh-CN"/>
        </w:rPr>
        <w:t>6.3.5.1</w:t>
      </w:r>
      <w:r w:rsidRPr="00585CA6">
        <w:tab/>
        <w:t>General</w:t>
      </w:r>
      <w:bookmarkEnd w:id="2223"/>
      <w:bookmarkEnd w:id="2224"/>
    </w:p>
    <w:p w14:paraId="386F59C1" w14:textId="77777777" w:rsidR="00296447" w:rsidRPr="00585CA6" w:rsidRDefault="00296447" w:rsidP="00296447">
      <w:pPr>
        <w:rPr>
          <w:noProof/>
        </w:rPr>
      </w:pPr>
      <w:r w:rsidRPr="00585CA6">
        <w:rPr>
          <w:noProof/>
        </w:rPr>
        <w:t>Notifications shall comply to clause 6.6 of 3GPP TS 29.549 [15].</w:t>
      </w:r>
    </w:p>
    <w:p w14:paraId="22D31329" w14:textId="77777777" w:rsidR="00296447" w:rsidRPr="00585CA6" w:rsidRDefault="00296447" w:rsidP="00296447">
      <w:pPr>
        <w:pStyle w:val="TH"/>
      </w:pPr>
      <w:r w:rsidRPr="00585CA6">
        <w:t>Table </w:t>
      </w:r>
      <w:r>
        <w:rPr>
          <w:noProof/>
          <w:lang w:eastAsia="zh-CN"/>
        </w:rPr>
        <w:t>6.3.5.1</w:t>
      </w:r>
      <w:r w:rsidRPr="00585CA6">
        <w:t>-1: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296447" w:rsidRPr="00585CA6" w14:paraId="08ACDA04" w14:textId="77777777" w:rsidTr="00E072DD">
        <w:trPr>
          <w:jc w:val="center"/>
        </w:trPr>
        <w:tc>
          <w:tcPr>
            <w:tcW w:w="979" w:type="pct"/>
            <w:shd w:val="clear" w:color="auto" w:fill="C0C0C0"/>
            <w:vAlign w:val="center"/>
            <w:hideMark/>
          </w:tcPr>
          <w:p w14:paraId="1692E1C4" w14:textId="77777777" w:rsidR="00296447" w:rsidRPr="00585CA6" w:rsidRDefault="00296447" w:rsidP="00E072DD">
            <w:pPr>
              <w:pStyle w:val="TAH"/>
            </w:pPr>
            <w:r w:rsidRPr="00585CA6">
              <w:t>Notification</w:t>
            </w:r>
          </w:p>
        </w:tc>
        <w:tc>
          <w:tcPr>
            <w:tcW w:w="1077" w:type="pct"/>
            <w:shd w:val="clear" w:color="auto" w:fill="C0C0C0"/>
            <w:vAlign w:val="center"/>
            <w:hideMark/>
          </w:tcPr>
          <w:p w14:paraId="1BEBD5D3" w14:textId="77777777" w:rsidR="00296447" w:rsidRPr="00585CA6" w:rsidRDefault="00296447" w:rsidP="00E072DD">
            <w:pPr>
              <w:pStyle w:val="TAH"/>
            </w:pPr>
            <w:r w:rsidRPr="00585CA6">
              <w:t>Callback URI</w:t>
            </w:r>
          </w:p>
        </w:tc>
        <w:tc>
          <w:tcPr>
            <w:tcW w:w="736" w:type="pct"/>
            <w:shd w:val="clear" w:color="auto" w:fill="C0C0C0"/>
            <w:vAlign w:val="center"/>
            <w:hideMark/>
          </w:tcPr>
          <w:p w14:paraId="4176CD47" w14:textId="77777777" w:rsidR="00296447" w:rsidRPr="00585CA6" w:rsidRDefault="00296447" w:rsidP="00E072DD">
            <w:pPr>
              <w:pStyle w:val="TAH"/>
            </w:pPr>
            <w:r w:rsidRPr="00585CA6">
              <w:t>HTTP method or custom operation</w:t>
            </w:r>
          </w:p>
        </w:tc>
        <w:tc>
          <w:tcPr>
            <w:tcW w:w="2207" w:type="pct"/>
            <w:shd w:val="clear" w:color="auto" w:fill="C0C0C0"/>
            <w:vAlign w:val="center"/>
            <w:hideMark/>
          </w:tcPr>
          <w:p w14:paraId="05ADFD87" w14:textId="77777777" w:rsidR="00296447" w:rsidRPr="00585CA6" w:rsidRDefault="00296447" w:rsidP="00E072DD">
            <w:pPr>
              <w:pStyle w:val="TAH"/>
            </w:pPr>
            <w:r w:rsidRPr="00585CA6">
              <w:t>Description</w:t>
            </w:r>
          </w:p>
          <w:p w14:paraId="7EE3EA9F" w14:textId="77777777" w:rsidR="00296447" w:rsidRPr="00585CA6" w:rsidRDefault="00296447" w:rsidP="00E072DD">
            <w:pPr>
              <w:pStyle w:val="TAH"/>
            </w:pPr>
            <w:r w:rsidRPr="00585CA6">
              <w:t>(service operation)</w:t>
            </w:r>
          </w:p>
        </w:tc>
      </w:tr>
      <w:tr w:rsidR="00296447" w:rsidRPr="00585CA6" w14:paraId="439742DC" w14:textId="77777777" w:rsidTr="00E072DD">
        <w:trPr>
          <w:jc w:val="center"/>
        </w:trPr>
        <w:tc>
          <w:tcPr>
            <w:tcW w:w="979" w:type="pct"/>
            <w:vAlign w:val="center"/>
          </w:tcPr>
          <w:p w14:paraId="6A346F7E" w14:textId="77777777" w:rsidR="00296447" w:rsidRPr="00585CA6" w:rsidRDefault="00296447" w:rsidP="00E072DD">
            <w:pPr>
              <w:pStyle w:val="TAL"/>
              <w:rPr>
                <w:rFonts w:eastAsia="DengXian"/>
              </w:rPr>
            </w:pPr>
            <w:r>
              <w:rPr>
                <w:lang w:val="en-US"/>
              </w:rPr>
              <w:t>ACR Event Notification</w:t>
            </w:r>
          </w:p>
        </w:tc>
        <w:tc>
          <w:tcPr>
            <w:tcW w:w="1077" w:type="pct"/>
            <w:vAlign w:val="center"/>
          </w:tcPr>
          <w:p w14:paraId="78A61CC5" w14:textId="77777777" w:rsidR="00296447" w:rsidRPr="00585CA6" w:rsidRDefault="00296447" w:rsidP="00E072DD">
            <w:pPr>
              <w:pStyle w:val="TAL"/>
            </w:pPr>
            <w:r w:rsidRPr="00585CA6">
              <w:t>{notifUri}</w:t>
            </w:r>
            <w:r>
              <w:t>/inform-acr</w:t>
            </w:r>
          </w:p>
        </w:tc>
        <w:tc>
          <w:tcPr>
            <w:tcW w:w="736" w:type="pct"/>
            <w:vAlign w:val="center"/>
          </w:tcPr>
          <w:p w14:paraId="17AAB644" w14:textId="77777777" w:rsidR="00296447" w:rsidRPr="00585CA6" w:rsidRDefault="00296447" w:rsidP="00E072DD">
            <w:pPr>
              <w:pStyle w:val="TAC"/>
              <w:rPr>
                <w:lang w:val="fr-FR"/>
              </w:rPr>
            </w:pPr>
            <w:r w:rsidRPr="00585CA6">
              <w:rPr>
                <w:lang w:val="fr-FR"/>
              </w:rPr>
              <w:t>POST</w:t>
            </w:r>
          </w:p>
        </w:tc>
        <w:tc>
          <w:tcPr>
            <w:tcW w:w="2207" w:type="pct"/>
            <w:vAlign w:val="center"/>
          </w:tcPr>
          <w:p w14:paraId="0B1F1C8F" w14:textId="77777777" w:rsidR="00296447" w:rsidRPr="00585CA6" w:rsidRDefault="00296447" w:rsidP="00E072DD">
            <w:pPr>
              <w:pStyle w:val="TAL"/>
              <w:rPr>
                <w:lang w:val="en-US"/>
              </w:rPr>
            </w:pPr>
            <w:r>
              <w:t>E</w:t>
            </w:r>
            <w:r w:rsidRPr="00585CA6">
              <w:t xml:space="preserve">nables a SEALDD Server to notify </w:t>
            </w:r>
            <w:r>
              <w:t xml:space="preserve">the </w:t>
            </w:r>
            <w:r w:rsidRPr="00585CA6">
              <w:rPr>
                <w:noProof/>
                <w:lang w:eastAsia="zh-CN"/>
              </w:rPr>
              <w:t>service consumer</w:t>
            </w:r>
            <w:r>
              <w:rPr>
                <w:noProof/>
                <w:lang w:eastAsia="zh-CN"/>
              </w:rPr>
              <w:t xml:space="preserve"> on ACR event status</w:t>
            </w:r>
            <w:r>
              <w:rPr>
                <w:noProof/>
              </w:rPr>
              <w:t>.</w:t>
            </w:r>
          </w:p>
        </w:tc>
      </w:tr>
    </w:tbl>
    <w:p w14:paraId="1CECD282" w14:textId="77777777" w:rsidR="00296447" w:rsidRPr="00585CA6" w:rsidRDefault="00296447" w:rsidP="00296447">
      <w:pPr>
        <w:rPr>
          <w:noProof/>
        </w:rPr>
      </w:pPr>
    </w:p>
    <w:p w14:paraId="44547DDF" w14:textId="77777777" w:rsidR="00296447" w:rsidRPr="00585CA6" w:rsidRDefault="00296447" w:rsidP="00296447">
      <w:pPr>
        <w:pStyle w:val="Heading4"/>
      </w:pPr>
      <w:bookmarkStart w:id="2225" w:name="_Toc168595708"/>
      <w:bookmarkStart w:id="2226" w:name="_Toc185511615"/>
      <w:r>
        <w:rPr>
          <w:noProof/>
          <w:lang w:eastAsia="zh-CN"/>
        </w:rPr>
        <w:lastRenderedPageBreak/>
        <w:t>6.3.5</w:t>
      </w:r>
      <w:r w:rsidRPr="00585CA6">
        <w:t>.2</w:t>
      </w:r>
      <w:r w:rsidRPr="00585CA6">
        <w:tab/>
      </w:r>
      <w:r>
        <w:rPr>
          <w:lang w:val="en-US"/>
        </w:rPr>
        <w:t xml:space="preserve">ACR Event </w:t>
      </w:r>
      <w:r w:rsidRPr="00585CA6">
        <w:rPr>
          <w:rFonts w:cs="Arial"/>
          <w:szCs w:val="18"/>
        </w:rPr>
        <w:t>Notification</w:t>
      </w:r>
      <w:bookmarkEnd w:id="2225"/>
      <w:bookmarkEnd w:id="2226"/>
    </w:p>
    <w:p w14:paraId="786DBA23" w14:textId="77777777" w:rsidR="00296447" w:rsidRPr="00585CA6" w:rsidRDefault="00296447" w:rsidP="00296447">
      <w:pPr>
        <w:pStyle w:val="Heading5"/>
        <w:rPr>
          <w:noProof/>
        </w:rPr>
      </w:pPr>
      <w:bookmarkStart w:id="2227" w:name="_Toc168595709"/>
      <w:bookmarkStart w:id="2228" w:name="_Toc185511616"/>
      <w:r>
        <w:rPr>
          <w:noProof/>
          <w:lang w:eastAsia="zh-CN"/>
        </w:rPr>
        <w:t>6.3.5</w:t>
      </w:r>
      <w:r w:rsidRPr="00585CA6">
        <w:t>.2</w:t>
      </w:r>
      <w:r w:rsidRPr="00585CA6">
        <w:rPr>
          <w:noProof/>
        </w:rPr>
        <w:t>.1</w:t>
      </w:r>
      <w:r w:rsidRPr="00585CA6">
        <w:rPr>
          <w:noProof/>
        </w:rPr>
        <w:tab/>
        <w:t>Description</w:t>
      </w:r>
      <w:bookmarkEnd w:id="2227"/>
      <w:bookmarkEnd w:id="2228"/>
    </w:p>
    <w:p w14:paraId="248AC0A9" w14:textId="77777777" w:rsidR="00296447" w:rsidRPr="00585CA6" w:rsidRDefault="00296447" w:rsidP="00296447">
      <w:pPr>
        <w:rPr>
          <w:noProof/>
        </w:rPr>
      </w:pPr>
      <w:r w:rsidRPr="00585CA6">
        <w:rPr>
          <w:noProof/>
        </w:rPr>
        <w:t xml:space="preserve">The </w:t>
      </w:r>
      <w:r>
        <w:rPr>
          <w:noProof/>
        </w:rPr>
        <w:t xml:space="preserve">ACR Event </w:t>
      </w:r>
      <w:r>
        <w:rPr>
          <w:lang w:val="en-US"/>
        </w:rPr>
        <w:t>Notification</w:t>
      </w:r>
      <w:r w:rsidRPr="00585CA6">
        <w:rPr>
          <w:noProof/>
        </w:rPr>
        <w:t xml:space="preserve"> is used by the SEALDD Server to notify a previously subscribed service consumer on </w:t>
      </w:r>
      <w:r>
        <w:rPr>
          <w:noProof/>
        </w:rPr>
        <w:t>ACR event status.</w:t>
      </w:r>
    </w:p>
    <w:p w14:paraId="7A0DD541" w14:textId="77777777" w:rsidR="00296447" w:rsidRPr="00585CA6" w:rsidRDefault="00296447" w:rsidP="00296447">
      <w:pPr>
        <w:pStyle w:val="Heading5"/>
        <w:rPr>
          <w:noProof/>
        </w:rPr>
      </w:pPr>
      <w:bookmarkStart w:id="2229" w:name="_Toc168595710"/>
      <w:bookmarkStart w:id="2230" w:name="_Toc185511617"/>
      <w:r>
        <w:rPr>
          <w:noProof/>
          <w:lang w:eastAsia="zh-CN"/>
        </w:rPr>
        <w:t>6.3.5</w:t>
      </w:r>
      <w:r w:rsidRPr="00585CA6">
        <w:t>.2</w:t>
      </w:r>
      <w:r w:rsidRPr="00585CA6">
        <w:rPr>
          <w:noProof/>
        </w:rPr>
        <w:t>.2</w:t>
      </w:r>
      <w:r w:rsidRPr="00585CA6">
        <w:rPr>
          <w:noProof/>
        </w:rPr>
        <w:tab/>
        <w:t>Target URI</w:t>
      </w:r>
      <w:bookmarkEnd w:id="2229"/>
      <w:bookmarkEnd w:id="2230"/>
    </w:p>
    <w:p w14:paraId="7FBB11D9" w14:textId="77777777" w:rsidR="00296447" w:rsidRPr="00585CA6" w:rsidRDefault="00296447" w:rsidP="00296447">
      <w:pPr>
        <w:rPr>
          <w:rFonts w:ascii="Arial" w:hAnsi="Arial" w:cs="Arial"/>
          <w:noProof/>
        </w:rPr>
      </w:pPr>
      <w:r w:rsidRPr="00585CA6">
        <w:t xml:space="preserve">The Callback URI </w:t>
      </w:r>
      <w:r w:rsidRPr="00585CA6">
        <w:rPr>
          <w:b/>
        </w:rPr>
        <w:t>"{notifUri}</w:t>
      </w:r>
      <w:r>
        <w:rPr>
          <w:b/>
        </w:rPr>
        <w:t>/inform-acr</w:t>
      </w:r>
      <w:r w:rsidRPr="00585CA6">
        <w:rPr>
          <w:b/>
        </w:rPr>
        <w:t>"</w:t>
      </w:r>
      <w:r w:rsidRPr="00585CA6">
        <w:t xml:space="preserve"> shall be used with the callback URI variables defined in table </w:t>
      </w:r>
      <w:r>
        <w:rPr>
          <w:noProof/>
          <w:lang w:eastAsia="zh-CN"/>
        </w:rPr>
        <w:t>6.3.5</w:t>
      </w:r>
      <w:r w:rsidRPr="00585CA6">
        <w:t>.2.2-1.</w:t>
      </w:r>
    </w:p>
    <w:p w14:paraId="46A8C01F" w14:textId="77777777" w:rsidR="00296447" w:rsidRPr="00585CA6" w:rsidRDefault="00296447" w:rsidP="00296447">
      <w:pPr>
        <w:pStyle w:val="TH"/>
        <w:rPr>
          <w:rFonts w:cs="Arial"/>
          <w:noProof/>
        </w:rPr>
      </w:pPr>
      <w:r w:rsidRPr="00585CA6">
        <w:rPr>
          <w:noProof/>
        </w:rPr>
        <w:t>Table </w:t>
      </w:r>
      <w:r>
        <w:rPr>
          <w:noProof/>
          <w:lang w:eastAsia="zh-CN"/>
        </w:rPr>
        <w:t>6.3.5</w:t>
      </w:r>
      <w:r w:rsidRPr="00585CA6">
        <w:t>.2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296447" w:rsidRPr="00585CA6" w14:paraId="064C0DCA" w14:textId="77777777" w:rsidTr="00E072DD">
        <w:trPr>
          <w:jc w:val="center"/>
        </w:trPr>
        <w:tc>
          <w:tcPr>
            <w:tcW w:w="1924" w:type="dxa"/>
            <w:shd w:val="clear" w:color="auto" w:fill="C0C0C0"/>
            <w:vAlign w:val="center"/>
            <w:hideMark/>
          </w:tcPr>
          <w:p w14:paraId="52DF3CB4" w14:textId="77777777" w:rsidR="00296447" w:rsidRPr="00585CA6" w:rsidRDefault="00296447" w:rsidP="00E072DD">
            <w:pPr>
              <w:pStyle w:val="TAH"/>
              <w:rPr>
                <w:noProof/>
              </w:rPr>
            </w:pPr>
            <w:r w:rsidRPr="00585CA6">
              <w:rPr>
                <w:noProof/>
              </w:rPr>
              <w:t>Name</w:t>
            </w:r>
          </w:p>
        </w:tc>
        <w:tc>
          <w:tcPr>
            <w:tcW w:w="7814" w:type="dxa"/>
            <w:shd w:val="clear" w:color="auto" w:fill="C0C0C0"/>
            <w:vAlign w:val="center"/>
            <w:hideMark/>
          </w:tcPr>
          <w:p w14:paraId="59289E41" w14:textId="77777777" w:rsidR="00296447" w:rsidRPr="00585CA6" w:rsidRDefault="00296447" w:rsidP="00E072DD">
            <w:pPr>
              <w:pStyle w:val="TAH"/>
              <w:rPr>
                <w:noProof/>
              </w:rPr>
            </w:pPr>
            <w:r w:rsidRPr="00585CA6">
              <w:rPr>
                <w:noProof/>
              </w:rPr>
              <w:t>Definition</w:t>
            </w:r>
          </w:p>
        </w:tc>
      </w:tr>
      <w:tr w:rsidR="00296447" w:rsidRPr="00585CA6" w14:paraId="79441B11" w14:textId="77777777" w:rsidTr="00E072DD">
        <w:trPr>
          <w:jc w:val="center"/>
        </w:trPr>
        <w:tc>
          <w:tcPr>
            <w:tcW w:w="1924" w:type="dxa"/>
            <w:hideMark/>
          </w:tcPr>
          <w:p w14:paraId="2EB9C09F" w14:textId="77777777" w:rsidR="00296447" w:rsidRPr="00585CA6" w:rsidRDefault="00296447" w:rsidP="00E072DD">
            <w:pPr>
              <w:pStyle w:val="TAL"/>
              <w:rPr>
                <w:noProof/>
              </w:rPr>
            </w:pPr>
            <w:r w:rsidRPr="00585CA6">
              <w:rPr>
                <w:noProof/>
              </w:rPr>
              <w:t>notifUri</w:t>
            </w:r>
          </w:p>
        </w:tc>
        <w:tc>
          <w:tcPr>
            <w:tcW w:w="7814" w:type="dxa"/>
            <w:vAlign w:val="center"/>
            <w:hideMark/>
          </w:tcPr>
          <w:p w14:paraId="271F5D1E" w14:textId="77777777" w:rsidR="00296447" w:rsidRPr="00585CA6" w:rsidRDefault="00296447" w:rsidP="00E072DD">
            <w:pPr>
              <w:pStyle w:val="TAL"/>
              <w:rPr>
                <w:noProof/>
              </w:rPr>
            </w:pPr>
            <w:r w:rsidRPr="00585CA6">
              <w:rPr>
                <w:noProof/>
              </w:rPr>
              <w:t>Represents the callback URI encoded as a string formatted as a URI.</w:t>
            </w:r>
          </w:p>
        </w:tc>
      </w:tr>
    </w:tbl>
    <w:p w14:paraId="44CF4CD8" w14:textId="77777777" w:rsidR="00296447" w:rsidRPr="00585CA6" w:rsidRDefault="00296447" w:rsidP="00296447">
      <w:pPr>
        <w:rPr>
          <w:noProof/>
        </w:rPr>
      </w:pPr>
    </w:p>
    <w:p w14:paraId="5FC3C313" w14:textId="77777777" w:rsidR="00296447" w:rsidRPr="00585CA6" w:rsidRDefault="00296447" w:rsidP="00296447">
      <w:pPr>
        <w:pStyle w:val="Heading5"/>
        <w:rPr>
          <w:noProof/>
        </w:rPr>
      </w:pPr>
      <w:bookmarkStart w:id="2231" w:name="_Toc168595711"/>
      <w:bookmarkStart w:id="2232" w:name="_Toc185511618"/>
      <w:r>
        <w:rPr>
          <w:noProof/>
          <w:lang w:eastAsia="zh-CN"/>
        </w:rPr>
        <w:t>6.3.5</w:t>
      </w:r>
      <w:r w:rsidRPr="00585CA6">
        <w:t>.2</w:t>
      </w:r>
      <w:r w:rsidRPr="00585CA6">
        <w:rPr>
          <w:noProof/>
        </w:rPr>
        <w:t>.3</w:t>
      </w:r>
      <w:r w:rsidRPr="00585CA6">
        <w:rPr>
          <w:noProof/>
        </w:rPr>
        <w:tab/>
        <w:t>Standard Methods</w:t>
      </w:r>
      <w:bookmarkEnd w:id="2231"/>
      <w:bookmarkEnd w:id="2232"/>
    </w:p>
    <w:p w14:paraId="741F8A1D" w14:textId="77777777" w:rsidR="00296447" w:rsidRPr="00585CA6" w:rsidRDefault="00296447" w:rsidP="00296447">
      <w:pPr>
        <w:pStyle w:val="H6"/>
        <w:rPr>
          <w:noProof/>
        </w:rPr>
      </w:pPr>
      <w:r>
        <w:rPr>
          <w:noProof/>
          <w:lang w:eastAsia="zh-CN"/>
        </w:rPr>
        <w:t>6.3.5</w:t>
      </w:r>
      <w:r w:rsidRPr="00585CA6">
        <w:t>.2.3</w:t>
      </w:r>
      <w:r w:rsidRPr="00585CA6">
        <w:rPr>
          <w:noProof/>
        </w:rPr>
        <w:t>.1</w:t>
      </w:r>
      <w:r w:rsidRPr="00585CA6">
        <w:rPr>
          <w:noProof/>
        </w:rPr>
        <w:tab/>
        <w:t>POST</w:t>
      </w:r>
    </w:p>
    <w:p w14:paraId="79026F0C" w14:textId="77777777" w:rsidR="00296447" w:rsidRPr="00585CA6" w:rsidRDefault="00296447" w:rsidP="00296447">
      <w:pPr>
        <w:rPr>
          <w:noProof/>
        </w:rPr>
      </w:pPr>
      <w:r w:rsidRPr="00585CA6">
        <w:rPr>
          <w:noProof/>
        </w:rPr>
        <w:t>This method shall support the request data structures specified in table </w:t>
      </w:r>
      <w:r>
        <w:rPr>
          <w:noProof/>
          <w:lang w:eastAsia="zh-CN"/>
        </w:rPr>
        <w:t>6.3.5</w:t>
      </w:r>
      <w:r w:rsidRPr="00585CA6">
        <w:t>.2</w:t>
      </w:r>
      <w:r w:rsidRPr="00585CA6">
        <w:rPr>
          <w:noProof/>
        </w:rPr>
        <w:t>.3.1-1 and the response data structures and response codes specified in table </w:t>
      </w:r>
      <w:r>
        <w:rPr>
          <w:noProof/>
          <w:lang w:eastAsia="zh-CN"/>
        </w:rPr>
        <w:t>6.3.5</w:t>
      </w:r>
      <w:r w:rsidRPr="00585CA6">
        <w:t>.2</w:t>
      </w:r>
      <w:r w:rsidRPr="00585CA6">
        <w:rPr>
          <w:noProof/>
        </w:rPr>
        <w:t>.3.1-2.</w:t>
      </w:r>
    </w:p>
    <w:p w14:paraId="6D6B0A94"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96447" w:rsidRPr="00585CA6" w14:paraId="32A9E716" w14:textId="77777777" w:rsidTr="00E072DD">
        <w:trPr>
          <w:jc w:val="center"/>
        </w:trPr>
        <w:tc>
          <w:tcPr>
            <w:tcW w:w="1835" w:type="dxa"/>
            <w:shd w:val="clear" w:color="auto" w:fill="C0C0C0"/>
            <w:vAlign w:val="center"/>
            <w:hideMark/>
          </w:tcPr>
          <w:p w14:paraId="3E81CD45" w14:textId="77777777" w:rsidR="00296447" w:rsidRPr="00585CA6" w:rsidRDefault="00296447" w:rsidP="00E072DD">
            <w:pPr>
              <w:pStyle w:val="TAH"/>
              <w:rPr>
                <w:noProof/>
              </w:rPr>
            </w:pPr>
            <w:r w:rsidRPr="00585CA6">
              <w:rPr>
                <w:noProof/>
              </w:rPr>
              <w:t>Data type</w:t>
            </w:r>
          </w:p>
        </w:tc>
        <w:tc>
          <w:tcPr>
            <w:tcW w:w="425" w:type="dxa"/>
            <w:shd w:val="clear" w:color="auto" w:fill="C0C0C0"/>
            <w:vAlign w:val="center"/>
            <w:hideMark/>
          </w:tcPr>
          <w:p w14:paraId="14ACB380" w14:textId="77777777" w:rsidR="00296447" w:rsidRPr="00585CA6" w:rsidRDefault="00296447" w:rsidP="00E072DD">
            <w:pPr>
              <w:pStyle w:val="TAH"/>
              <w:rPr>
                <w:noProof/>
              </w:rPr>
            </w:pPr>
            <w:r w:rsidRPr="00585CA6">
              <w:rPr>
                <w:noProof/>
              </w:rPr>
              <w:t>P</w:t>
            </w:r>
          </w:p>
        </w:tc>
        <w:tc>
          <w:tcPr>
            <w:tcW w:w="1276" w:type="dxa"/>
            <w:shd w:val="clear" w:color="auto" w:fill="C0C0C0"/>
            <w:vAlign w:val="center"/>
            <w:hideMark/>
          </w:tcPr>
          <w:p w14:paraId="406EEA66" w14:textId="77777777" w:rsidR="00296447" w:rsidRPr="00585CA6" w:rsidRDefault="00296447" w:rsidP="00E072DD">
            <w:pPr>
              <w:pStyle w:val="TAH"/>
              <w:rPr>
                <w:noProof/>
              </w:rPr>
            </w:pPr>
            <w:r w:rsidRPr="00585CA6">
              <w:rPr>
                <w:noProof/>
              </w:rPr>
              <w:t>Cardinality</w:t>
            </w:r>
          </w:p>
        </w:tc>
        <w:tc>
          <w:tcPr>
            <w:tcW w:w="6143" w:type="dxa"/>
            <w:shd w:val="clear" w:color="auto" w:fill="C0C0C0"/>
            <w:vAlign w:val="center"/>
            <w:hideMark/>
          </w:tcPr>
          <w:p w14:paraId="7A232E08" w14:textId="77777777" w:rsidR="00296447" w:rsidRPr="00585CA6" w:rsidRDefault="00296447" w:rsidP="00E072DD">
            <w:pPr>
              <w:pStyle w:val="TAH"/>
              <w:rPr>
                <w:noProof/>
              </w:rPr>
            </w:pPr>
            <w:r w:rsidRPr="00585CA6">
              <w:rPr>
                <w:noProof/>
              </w:rPr>
              <w:t>Description</w:t>
            </w:r>
          </w:p>
        </w:tc>
      </w:tr>
      <w:tr w:rsidR="00296447" w:rsidRPr="00585CA6" w14:paraId="76184573" w14:textId="77777777" w:rsidTr="00E072DD">
        <w:trPr>
          <w:jc w:val="center"/>
        </w:trPr>
        <w:tc>
          <w:tcPr>
            <w:tcW w:w="1835" w:type="dxa"/>
            <w:vAlign w:val="center"/>
            <w:hideMark/>
          </w:tcPr>
          <w:p w14:paraId="3B130C56" w14:textId="77777777" w:rsidR="00296447" w:rsidRPr="00585CA6" w:rsidRDefault="00296447" w:rsidP="00E072DD">
            <w:pPr>
              <w:pStyle w:val="TAL"/>
              <w:rPr>
                <w:noProof/>
              </w:rPr>
            </w:pPr>
            <w:r>
              <w:t>AcrEventNotif</w:t>
            </w:r>
          </w:p>
        </w:tc>
        <w:tc>
          <w:tcPr>
            <w:tcW w:w="425" w:type="dxa"/>
            <w:vAlign w:val="center"/>
            <w:hideMark/>
          </w:tcPr>
          <w:p w14:paraId="64CD14CF" w14:textId="77777777" w:rsidR="00296447" w:rsidRPr="00585CA6" w:rsidRDefault="00296447" w:rsidP="00E072DD">
            <w:pPr>
              <w:pStyle w:val="TAC"/>
              <w:rPr>
                <w:noProof/>
              </w:rPr>
            </w:pPr>
            <w:r w:rsidRPr="00585CA6">
              <w:t>M</w:t>
            </w:r>
          </w:p>
        </w:tc>
        <w:tc>
          <w:tcPr>
            <w:tcW w:w="1276" w:type="dxa"/>
            <w:vAlign w:val="center"/>
            <w:hideMark/>
          </w:tcPr>
          <w:p w14:paraId="2AA433AD" w14:textId="77777777" w:rsidR="00296447" w:rsidRPr="00585CA6" w:rsidRDefault="00296447" w:rsidP="00E072DD">
            <w:pPr>
              <w:pStyle w:val="TAC"/>
              <w:rPr>
                <w:noProof/>
              </w:rPr>
            </w:pPr>
            <w:r w:rsidRPr="00585CA6">
              <w:t>1</w:t>
            </w:r>
          </w:p>
        </w:tc>
        <w:tc>
          <w:tcPr>
            <w:tcW w:w="6143" w:type="dxa"/>
            <w:vAlign w:val="center"/>
            <w:hideMark/>
          </w:tcPr>
          <w:p w14:paraId="785F2B97" w14:textId="77777777" w:rsidR="00296447" w:rsidRPr="00585CA6" w:rsidRDefault="00296447" w:rsidP="00E072DD">
            <w:pPr>
              <w:pStyle w:val="TAL"/>
              <w:rPr>
                <w:noProof/>
              </w:rPr>
            </w:pPr>
            <w:r w:rsidRPr="00585CA6">
              <w:t xml:space="preserve">Represents the </w:t>
            </w:r>
            <w:r>
              <w:rPr>
                <w:lang w:val="en-US"/>
              </w:rPr>
              <w:t>ACR Event Notification</w:t>
            </w:r>
            <w:r w:rsidRPr="00585CA6">
              <w:t>.</w:t>
            </w:r>
          </w:p>
        </w:tc>
      </w:tr>
    </w:tbl>
    <w:p w14:paraId="1C2D47E3" w14:textId="77777777" w:rsidR="00296447" w:rsidRPr="00585CA6" w:rsidRDefault="00296447" w:rsidP="00296447">
      <w:pPr>
        <w:rPr>
          <w:noProof/>
        </w:rPr>
      </w:pPr>
    </w:p>
    <w:p w14:paraId="102B93BA"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96447" w:rsidRPr="00585CA6" w14:paraId="63201494"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CF0C40" w14:textId="77777777" w:rsidR="00296447" w:rsidRPr="00585CA6" w:rsidRDefault="00296447" w:rsidP="00E072DD">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15F09C" w14:textId="77777777" w:rsidR="00296447" w:rsidRPr="00585CA6" w:rsidRDefault="00296447" w:rsidP="00E072DD">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BC3FCD" w14:textId="77777777" w:rsidR="00296447" w:rsidRPr="00585CA6" w:rsidRDefault="00296447" w:rsidP="00E072DD">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E87EFB" w14:textId="77777777" w:rsidR="00296447" w:rsidRPr="00585CA6" w:rsidRDefault="00296447" w:rsidP="00E072DD">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5C1F0D" w14:textId="77777777" w:rsidR="00296447" w:rsidRPr="00585CA6" w:rsidRDefault="00296447" w:rsidP="00E072DD">
            <w:pPr>
              <w:pStyle w:val="TAH"/>
              <w:rPr>
                <w:noProof/>
              </w:rPr>
            </w:pPr>
            <w:r w:rsidRPr="00585CA6">
              <w:rPr>
                <w:noProof/>
              </w:rPr>
              <w:t>Description</w:t>
            </w:r>
          </w:p>
        </w:tc>
      </w:tr>
      <w:tr w:rsidR="00296447" w:rsidRPr="00585CA6" w14:paraId="72D7D7A7"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0C27051" w14:textId="77777777" w:rsidR="00296447" w:rsidRPr="00585CA6" w:rsidRDefault="00296447" w:rsidP="00E072DD">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1E5BCB9D" w14:textId="77777777" w:rsidR="00296447" w:rsidRPr="00585CA6" w:rsidRDefault="00296447" w:rsidP="00E072DD">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29F0700" w14:textId="77777777" w:rsidR="00296447" w:rsidRPr="00585CA6" w:rsidRDefault="00296447" w:rsidP="00E072DD">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9DC50FB" w14:textId="77777777" w:rsidR="00296447" w:rsidRPr="00585CA6" w:rsidRDefault="00296447" w:rsidP="00E072DD">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41BA00C" w14:textId="77777777" w:rsidR="00296447" w:rsidRPr="00585CA6" w:rsidRDefault="00296447" w:rsidP="00E072DD">
            <w:pPr>
              <w:pStyle w:val="TAL"/>
              <w:rPr>
                <w:noProof/>
              </w:rPr>
            </w:pPr>
            <w:r w:rsidRPr="00585CA6">
              <w:t xml:space="preserve">Successful case. The </w:t>
            </w:r>
            <w:r>
              <w:rPr>
                <w:lang w:val="en-US"/>
              </w:rPr>
              <w:t>ACR Event Notification</w:t>
            </w:r>
            <w:r w:rsidRPr="00585CA6">
              <w:t xml:space="preserve"> is successfully received</w:t>
            </w:r>
            <w:r>
              <w:t xml:space="preserve"> and acknowledged</w:t>
            </w:r>
            <w:r w:rsidRPr="00585CA6">
              <w:t>.</w:t>
            </w:r>
          </w:p>
        </w:tc>
      </w:tr>
      <w:tr w:rsidR="00296447" w:rsidRPr="00585CA6" w14:paraId="31A6E6FC"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D792611" w14:textId="77777777" w:rsidR="00296447" w:rsidRPr="00585CA6" w:rsidRDefault="00296447" w:rsidP="00E072DD">
            <w:pPr>
              <w:pStyle w:val="TAL"/>
            </w:pPr>
            <w:r w:rsidRPr="00585CA6">
              <w:t>n/a</w:t>
            </w:r>
          </w:p>
        </w:tc>
        <w:tc>
          <w:tcPr>
            <w:tcW w:w="425" w:type="dxa"/>
            <w:vAlign w:val="center"/>
          </w:tcPr>
          <w:p w14:paraId="0BB63285" w14:textId="77777777" w:rsidR="00296447" w:rsidRPr="00585CA6" w:rsidRDefault="00296447" w:rsidP="00E072DD">
            <w:pPr>
              <w:pStyle w:val="TAC"/>
            </w:pPr>
          </w:p>
        </w:tc>
        <w:tc>
          <w:tcPr>
            <w:tcW w:w="1276" w:type="dxa"/>
            <w:vAlign w:val="center"/>
          </w:tcPr>
          <w:p w14:paraId="67BCD1B6" w14:textId="77777777" w:rsidR="00296447" w:rsidRPr="00585CA6" w:rsidRDefault="00296447" w:rsidP="00E072DD">
            <w:pPr>
              <w:pStyle w:val="TAC"/>
            </w:pPr>
          </w:p>
        </w:tc>
        <w:tc>
          <w:tcPr>
            <w:tcW w:w="1842" w:type="dxa"/>
            <w:vAlign w:val="center"/>
          </w:tcPr>
          <w:p w14:paraId="51C61233" w14:textId="77777777" w:rsidR="00296447" w:rsidRPr="00585CA6" w:rsidRDefault="00296447" w:rsidP="00E072DD">
            <w:pPr>
              <w:pStyle w:val="TAL"/>
            </w:pPr>
            <w:r w:rsidRPr="00585CA6">
              <w:t>307 Temporary Redirect</w:t>
            </w:r>
          </w:p>
        </w:tc>
        <w:tc>
          <w:tcPr>
            <w:tcW w:w="4592" w:type="dxa"/>
            <w:vAlign w:val="center"/>
          </w:tcPr>
          <w:p w14:paraId="36B51BA0" w14:textId="77777777" w:rsidR="00296447" w:rsidRPr="00585CA6" w:rsidRDefault="00296447" w:rsidP="00E072DD">
            <w:pPr>
              <w:pStyle w:val="TAL"/>
            </w:pPr>
            <w:r w:rsidRPr="00585CA6">
              <w:t>Temporary redirection.</w:t>
            </w:r>
          </w:p>
          <w:p w14:paraId="5CF18E95" w14:textId="77777777" w:rsidR="00296447" w:rsidRPr="00585CA6" w:rsidRDefault="00296447" w:rsidP="00E072DD">
            <w:pPr>
              <w:pStyle w:val="TAL"/>
            </w:pPr>
          </w:p>
          <w:p w14:paraId="39F7D294"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7356598B" w14:textId="77777777" w:rsidR="00296447" w:rsidRPr="00585CA6" w:rsidRDefault="00296447" w:rsidP="00E072DD">
            <w:pPr>
              <w:pStyle w:val="TAL"/>
            </w:pPr>
          </w:p>
          <w:p w14:paraId="52B62B45" w14:textId="77777777" w:rsidR="00296447" w:rsidRPr="00585CA6" w:rsidRDefault="00296447" w:rsidP="00E072DD">
            <w:pPr>
              <w:pStyle w:val="TAL"/>
            </w:pPr>
            <w:r w:rsidRPr="00585CA6">
              <w:t>Redirection handling is described in clause 5.2.10 of 3GPP TS 29.122 [3].</w:t>
            </w:r>
          </w:p>
        </w:tc>
      </w:tr>
      <w:tr w:rsidR="00296447" w:rsidRPr="00585CA6" w14:paraId="569F632D"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AF8211E" w14:textId="77777777" w:rsidR="00296447" w:rsidRPr="00585CA6" w:rsidRDefault="00296447" w:rsidP="00E072DD">
            <w:pPr>
              <w:pStyle w:val="TAL"/>
            </w:pPr>
            <w:r w:rsidRPr="00585CA6">
              <w:t>n/a</w:t>
            </w:r>
          </w:p>
        </w:tc>
        <w:tc>
          <w:tcPr>
            <w:tcW w:w="425" w:type="dxa"/>
            <w:vAlign w:val="center"/>
          </w:tcPr>
          <w:p w14:paraId="4C1B785B" w14:textId="77777777" w:rsidR="00296447" w:rsidRPr="00585CA6" w:rsidRDefault="00296447" w:rsidP="00E072DD">
            <w:pPr>
              <w:pStyle w:val="TAC"/>
            </w:pPr>
          </w:p>
        </w:tc>
        <w:tc>
          <w:tcPr>
            <w:tcW w:w="1276" w:type="dxa"/>
            <w:vAlign w:val="center"/>
          </w:tcPr>
          <w:p w14:paraId="54E509A8" w14:textId="77777777" w:rsidR="00296447" w:rsidRPr="00585CA6" w:rsidRDefault="00296447" w:rsidP="00E072DD">
            <w:pPr>
              <w:pStyle w:val="TAC"/>
            </w:pPr>
          </w:p>
        </w:tc>
        <w:tc>
          <w:tcPr>
            <w:tcW w:w="1842" w:type="dxa"/>
            <w:vAlign w:val="center"/>
          </w:tcPr>
          <w:p w14:paraId="71B0609F" w14:textId="77777777" w:rsidR="00296447" w:rsidRPr="00585CA6" w:rsidRDefault="00296447" w:rsidP="00E072DD">
            <w:pPr>
              <w:pStyle w:val="TAL"/>
            </w:pPr>
            <w:r w:rsidRPr="00585CA6">
              <w:t>308 Permanent Redirect</w:t>
            </w:r>
          </w:p>
        </w:tc>
        <w:tc>
          <w:tcPr>
            <w:tcW w:w="4592" w:type="dxa"/>
            <w:vAlign w:val="center"/>
          </w:tcPr>
          <w:p w14:paraId="1677B7DD" w14:textId="77777777" w:rsidR="00296447" w:rsidRPr="00585CA6" w:rsidRDefault="00296447" w:rsidP="00E072DD">
            <w:pPr>
              <w:pStyle w:val="TAL"/>
            </w:pPr>
            <w:r w:rsidRPr="00585CA6">
              <w:t>Permanent redirection.</w:t>
            </w:r>
          </w:p>
          <w:p w14:paraId="09D555C2" w14:textId="77777777" w:rsidR="00296447" w:rsidRPr="00585CA6" w:rsidRDefault="00296447" w:rsidP="00E072DD">
            <w:pPr>
              <w:pStyle w:val="TAL"/>
            </w:pPr>
          </w:p>
          <w:p w14:paraId="584796FE"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4D786BDC" w14:textId="77777777" w:rsidR="00296447" w:rsidRPr="00585CA6" w:rsidRDefault="00296447" w:rsidP="00E072DD">
            <w:pPr>
              <w:pStyle w:val="TAL"/>
            </w:pPr>
          </w:p>
          <w:p w14:paraId="1FCEABBE" w14:textId="77777777" w:rsidR="00296447" w:rsidRPr="00585CA6" w:rsidRDefault="00296447" w:rsidP="00E072DD">
            <w:pPr>
              <w:pStyle w:val="TAL"/>
            </w:pPr>
            <w:r w:rsidRPr="00585CA6">
              <w:t>Redirection handling is described in clause 5.2.10 of 3GPP TS 29.122 [3].</w:t>
            </w:r>
          </w:p>
        </w:tc>
      </w:tr>
      <w:tr w:rsidR="00296447" w:rsidRPr="00585CA6" w14:paraId="670F09D2" w14:textId="77777777" w:rsidTr="00E072DD">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BAC964E" w14:textId="77777777" w:rsidR="00296447" w:rsidRPr="00585CA6" w:rsidRDefault="00296447" w:rsidP="00E072DD">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t xml:space="preserve">shall </w:t>
            </w:r>
            <w:r w:rsidRPr="00585CA6">
              <w:t>also apply.</w:t>
            </w:r>
          </w:p>
        </w:tc>
      </w:tr>
    </w:tbl>
    <w:p w14:paraId="46F8B52D" w14:textId="77777777" w:rsidR="00296447" w:rsidRPr="00585CA6" w:rsidRDefault="00296447" w:rsidP="00296447">
      <w:pPr>
        <w:rPr>
          <w:noProof/>
        </w:rPr>
      </w:pPr>
    </w:p>
    <w:p w14:paraId="4E4B4ACD" w14:textId="77777777" w:rsidR="00296447" w:rsidRPr="00585CA6" w:rsidRDefault="00296447" w:rsidP="00296447">
      <w:pPr>
        <w:pStyle w:val="TH"/>
      </w:pPr>
      <w:r w:rsidRPr="00585CA6">
        <w:lastRenderedPageBreak/>
        <w:t>Table </w:t>
      </w:r>
      <w:r>
        <w:rPr>
          <w:noProof/>
          <w:lang w:eastAsia="zh-CN"/>
        </w:rPr>
        <w:t>6.3.5</w:t>
      </w:r>
      <w:r w:rsidRPr="00585CA6">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6447" w:rsidRPr="00585CA6" w14:paraId="5005A047" w14:textId="77777777" w:rsidTr="00E072DD">
        <w:trPr>
          <w:jc w:val="center"/>
        </w:trPr>
        <w:tc>
          <w:tcPr>
            <w:tcW w:w="825" w:type="pct"/>
            <w:shd w:val="clear" w:color="auto" w:fill="C0C0C0"/>
          </w:tcPr>
          <w:p w14:paraId="398170F1" w14:textId="77777777" w:rsidR="00296447" w:rsidRPr="00585CA6" w:rsidRDefault="00296447" w:rsidP="00E072DD">
            <w:pPr>
              <w:pStyle w:val="TAH"/>
            </w:pPr>
            <w:r w:rsidRPr="00585CA6">
              <w:t>Name</w:t>
            </w:r>
          </w:p>
        </w:tc>
        <w:tc>
          <w:tcPr>
            <w:tcW w:w="732" w:type="pct"/>
            <w:shd w:val="clear" w:color="auto" w:fill="C0C0C0"/>
          </w:tcPr>
          <w:p w14:paraId="35D6988E" w14:textId="77777777" w:rsidR="00296447" w:rsidRPr="00585CA6" w:rsidRDefault="00296447" w:rsidP="00E072DD">
            <w:pPr>
              <w:pStyle w:val="TAH"/>
            </w:pPr>
            <w:r w:rsidRPr="00585CA6">
              <w:t>Data type</w:t>
            </w:r>
          </w:p>
        </w:tc>
        <w:tc>
          <w:tcPr>
            <w:tcW w:w="217" w:type="pct"/>
            <w:shd w:val="clear" w:color="auto" w:fill="C0C0C0"/>
          </w:tcPr>
          <w:p w14:paraId="04A7529C" w14:textId="77777777" w:rsidR="00296447" w:rsidRPr="00585CA6" w:rsidRDefault="00296447" w:rsidP="00E072DD">
            <w:pPr>
              <w:pStyle w:val="TAH"/>
            </w:pPr>
            <w:r w:rsidRPr="00585CA6">
              <w:t>P</w:t>
            </w:r>
          </w:p>
        </w:tc>
        <w:tc>
          <w:tcPr>
            <w:tcW w:w="581" w:type="pct"/>
            <w:shd w:val="clear" w:color="auto" w:fill="C0C0C0"/>
          </w:tcPr>
          <w:p w14:paraId="2218E80A" w14:textId="77777777" w:rsidR="00296447" w:rsidRPr="00585CA6" w:rsidRDefault="00296447" w:rsidP="00E072DD">
            <w:pPr>
              <w:pStyle w:val="TAH"/>
            </w:pPr>
            <w:r w:rsidRPr="00585CA6">
              <w:t>Cardinality</w:t>
            </w:r>
          </w:p>
        </w:tc>
        <w:tc>
          <w:tcPr>
            <w:tcW w:w="2645" w:type="pct"/>
            <w:shd w:val="clear" w:color="auto" w:fill="C0C0C0"/>
            <w:vAlign w:val="center"/>
          </w:tcPr>
          <w:p w14:paraId="308A9868" w14:textId="77777777" w:rsidR="00296447" w:rsidRPr="00585CA6" w:rsidRDefault="00296447" w:rsidP="00E072DD">
            <w:pPr>
              <w:pStyle w:val="TAH"/>
            </w:pPr>
            <w:r w:rsidRPr="00585CA6">
              <w:t>Description</w:t>
            </w:r>
          </w:p>
        </w:tc>
      </w:tr>
      <w:tr w:rsidR="00296447" w:rsidRPr="00585CA6" w14:paraId="7EAC0411" w14:textId="77777777" w:rsidTr="00E072DD">
        <w:trPr>
          <w:jc w:val="center"/>
        </w:trPr>
        <w:tc>
          <w:tcPr>
            <w:tcW w:w="825" w:type="pct"/>
            <w:shd w:val="clear" w:color="auto" w:fill="auto"/>
            <w:vAlign w:val="center"/>
          </w:tcPr>
          <w:p w14:paraId="02E29D1D" w14:textId="77777777" w:rsidR="00296447" w:rsidRPr="00585CA6" w:rsidRDefault="00296447" w:rsidP="00E072DD">
            <w:pPr>
              <w:pStyle w:val="TAL"/>
            </w:pPr>
            <w:r w:rsidRPr="00585CA6">
              <w:t>Location</w:t>
            </w:r>
          </w:p>
        </w:tc>
        <w:tc>
          <w:tcPr>
            <w:tcW w:w="732" w:type="pct"/>
            <w:vAlign w:val="center"/>
          </w:tcPr>
          <w:p w14:paraId="4AB2026E" w14:textId="77777777" w:rsidR="00296447" w:rsidRPr="00585CA6" w:rsidRDefault="00296447" w:rsidP="00E072DD">
            <w:pPr>
              <w:pStyle w:val="TAL"/>
            </w:pPr>
            <w:r w:rsidRPr="00585CA6">
              <w:t>string</w:t>
            </w:r>
          </w:p>
        </w:tc>
        <w:tc>
          <w:tcPr>
            <w:tcW w:w="217" w:type="pct"/>
            <w:vAlign w:val="center"/>
          </w:tcPr>
          <w:p w14:paraId="2A1405D7" w14:textId="77777777" w:rsidR="00296447" w:rsidRPr="00585CA6" w:rsidRDefault="00296447" w:rsidP="00E072DD">
            <w:pPr>
              <w:pStyle w:val="TAC"/>
            </w:pPr>
            <w:r w:rsidRPr="00585CA6">
              <w:t>M</w:t>
            </w:r>
          </w:p>
        </w:tc>
        <w:tc>
          <w:tcPr>
            <w:tcW w:w="581" w:type="pct"/>
            <w:vAlign w:val="center"/>
          </w:tcPr>
          <w:p w14:paraId="5D30C559" w14:textId="77777777" w:rsidR="00296447" w:rsidRPr="00585CA6" w:rsidRDefault="00296447" w:rsidP="00E072DD">
            <w:pPr>
              <w:pStyle w:val="TAC"/>
            </w:pPr>
            <w:r w:rsidRPr="00585CA6">
              <w:t>1</w:t>
            </w:r>
          </w:p>
        </w:tc>
        <w:tc>
          <w:tcPr>
            <w:tcW w:w="2645" w:type="pct"/>
            <w:shd w:val="clear" w:color="auto" w:fill="auto"/>
            <w:vAlign w:val="center"/>
          </w:tcPr>
          <w:p w14:paraId="330FC2AC"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2824FA3C" w14:textId="77777777" w:rsidR="00296447" w:rsidRPr="00585CA6" w:rsidRDefault="00296447" w:rsidP="00296447"/>
    <w:p w14:paraId="2DA0A597" w14:textId="77777777" w:rsidR="00296447" w:rsidRPr="00585CA6" w:rsidRDefault="00296447" w:rsidP="00296447">
      <w:pPr>
        <w:pStyle w:val="TH"/>
      </w:pPr>
      <w:r w:rsidRPr="00585CA6">
        <w:t>Table </w:t>
      </w:r>
      <w:r>
        <w:rPr>
          <w:noProof/>
          <w:lang w:eastAsia="zh-CN"/>
        </w:rPr>
        <w:t>6.3.5</w:t>
      </w:r>
      <w:r w:rsidRPr="00585CA6">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6447" w:rsidRPr="00585CA6" w14:paraId="39A697E7" w14:textId="77777777" w:rsidTr="00E072DD">
        <w:trPr>
          <w:jc w:val="center"/>
        </w:trPr>
        <w:tc>
          <w:tcPr>
            <w:tcW w:w="824" w:type="pct"/>
            <w:shd w:val="clear" w:color="auto" w:fill="C0C0C0"/>
          </w:tcPr>
          <w:p w14:paraId="06FD6AE0" w14:textId="77777777" w:rsidR="00296447" w:rsidRPr="00585CA6" w:rsidRDefault="00296447" w:rsidP="00E072DD">
            <w:pPr>
              <w:pStyle w:val="TAH"/>
            </w:pPr>
            <w:r w:rsidRPr="00585CA6">
              <w:t>Name</w:t>
            </w:r>
          </w:p>
        </w:tc>
        <w:tc>
          <w:tcPr>
            <w:tcW w:w="732" w:type="pct"/>
            <w:shd w:val="clear" w:color="auto" w:fill="C0C0C0"/>
          </w:tcPr>
          <w:p w14:paraId="42F9BEC2" w14:textId="77777777" w:rsidR="00296447" w:rsidRPr="00585CA6" w:rsidRDefault="00296447" w:rsidP="00E072DD">
            <w:pPr>
              <w:pStyle w:val="TAH"/>
            </w:pPr>
            <w:r w:rsidRPr="00585CA6">
              <w:t>Data type</w:t>
            </w:r>
          </w:p>
        </w:tc>
        <w:tc>
          <w:tcPr>
            <w:tcW w:w="217" w:type="pct"/>
            <w:shd w:val="clear" w:color="auto" w:fill="C0C0C0"/>
          </w:tcPr>
          <w:p w14:paraId="0217F8D7" w14:textId="77777777" w:rsidR="00296447" w:rsidRPr="00585CA6" w:rsidRDefault="00296447" w:rsidP="00E072DD">
            <w:pPr>
              <w:pStyle w:val="TAH"/>
            </w:pPr>
            <w:r w:rsidRPr="00585CA6">
              <w:t>P</w:t>
            </w:r>
          </w:p>
        </w:tc>
        <w:tc>
          <w:tcPr>
            <w:tcW w:w="581" w:type="pct"/>
            <w:shd w:val="clear" w:color="auto" w:fill="C0C0C0"/>
          </w:tcPr>
          <w:p w14:paraId="6CB1F3D8" w14:textId="77777777" w:rsidR="00296447" w:rsidRPr="00585CA6" w:rsidRDefault="00296447" w:rsidP="00E072DD">
            <w:pPr>
              <w:pStyle w:val="TAH"/>
            </w:pPr>
            <w:r w:rsidRPr="00585CA6">
              <w:t>Cardinality</w:t>
            </w:r>
          </w:p>
        </w:tc>
        <w:tc>
          <w:tcPr>
            <w:tcW w:w="2645" w:type="pct"/>
            <w:shd w:val="clear" w:color="auto" w:fill="C0C0C0"/>
            <w:vAlign w:val="center"/>
          </w:tcPr>
          <w:p w14:paraId="01E497F7" w14:textId="77777777" w:rsidR="00296447" w:rsidRPr="00585CA6" w:rsidRDefault="00296447" w:rsidP="00E072DD">
            <w:pPr>
              <w:pStyle w:val="TAH"/>
            </w:pPr>
            <w:r w:rsidRPr="00585CA6">
              <w:t>Description</w:t>
            </w:r>
          </w:p>
        </w:tc>
      </w:tr>
      <w:tr w:rsidR="00296447" w:rsidRPr="00585CA6" w14:paraId="40BD1B55" w14:textId="77777777" w:rsidTr="00E072DD">
        <w:trPr>
          <w:jc w:val="center"/>
        </w:trPr>
        <w:tc>
          <w:tcPr>
            <w:tcW w:w="824" w:type="pct"/>
            <w:shd w:val="clear" w:color="auto" w:fill="auto"/>
            <w:vAlign w:val="center"/>
          </w:tcPr>
          <w:p w14:paraId="471E4319" w14:textId="77777777" w:rsidR="00296447" w:rsidRPr="00585CA6" w:rsidRDefault="00296447" w:rsidP="00E072DD">
            <w:pPr>
              <w:pStyle w:val="TAL"/>
            </w:pPr>
            <w:r w:rsidRPr="00585CA6">
              <w:t>Location</w:t>
            </w:r>
          </w:p>
        </w:tc>
        <w:tc>
          <w:tcPr>
            <w:tcW w:w="732" w:type="pct"/>
            <w:vAlign w:val="center"/>
          </w:tcPr>
          <w:p w14:paraId="6F01002E" w14:textId="77777777" w:rsidR="00296447" w:rsidRPr="00585CA6" w:rsidRDefault="00296447" w:rsidP="00E072DD">
            <w:pPr>
              <w:pStyle w:val="TAL"/>
            </w:pPr>
            <w:r w:rsidRPr="00585CA6">
              <w:t>string</w:t>
            </w:r>
          </w:p>
        </w:tc>
        <w:tc>
          <w:tcPr>
            <w:tcW w:w="217" w:type="pct"/>
            <w:vAlign w:val="center"/>
          </w:tcPr>
          <w:p w14:paraId="1470C658" w14:textId="77777777" w:rsidR="00296447" w:rsidRPr="00585CA6" w:rsidRDefault="00296447" w:rsidP="00E072DD">
            <w:pPr>
              <w:pStyle w:val="TAC"/>
            </w:pPr>
            <w:r w:rsidRPr="00585CA6">
              <w:t>M</w:t>
            </w:r>
          </w:p>
        </w:tc>
        <w:tc>
          <w:tcPr>
            <w:tcW w:w="581" w:type="pct"/>
            <w:vAlign w:val="center"/>
          </w:tcPr>
          <w:p w14:paraId="4575EB85" w14:textId="77777777" w:rsidR="00296447" w:rsidRPr="00585CA6" w:rsidRDefault="00296447" w:rsidP="00E072DD">
            <w:pPr>
              <w:pStyle w:val="TAC"/>
            </w:pPr>
            <w:r w:rsidRPr="00585CA6">
              <w:t>1</w:t>
            </w:r>
          </w:p>
        </w:tc>
        <w:tc>
          <w:tcPr>
            <w:tcW w:w="2645" w:type="pct"/>
            <w:shd w:val="clear" w:color="auto" w:fill="auto"/>
            <w:vAlign w:val="center"/>
          </w:tcPr>
          <w:p w14:paraId="57D92714"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31CE6964" w14:textId="77777777" w:rsidR="00296447" w:rsidRPr="00585CA6" w:rsidRDefault="00296447" w:rsidP="00296447">
      <w:pPr>
        <w:rPr>
          <w:lang w:eastAsia="zh-CN"/>
        </w:rPr>
      </w:pPr>
    </w:p>
    <w:p w14:paraId="3B34CE02" w14:textId="77777777" w:rsidR="00110C1C" w:rsidRPr="007C1AFD" w:rsidRDefault="00110C1C" w:rsidP="00110C1C">
      <w:pPr>
        <w:pStyle w:val="Heading3"/>
        <w:rPr>
          <w:lang w:eastAsia="zh-CN"/>
        </w:rPr>
      </w:pPr>
      <w:bookmarkStart w:id="2233" w:name="_Toc24868617"/>
      <w:bookmarkStart w:id="2234" w:name="_Toc34154095"/>
      <w:bookmarkStart w:id="2235" w:name="_Toc36041039"/>
      <w:bookmarkStart w:id="2236" w:name="_Toc36041352"/>
      <w:bookmarkStart w:id="2237" w:name="_Toc43196595"/>
      <w:bookmarkStart w:id="2238" w:name="_Toc43481365"/>
      <w:bookmarkStart w:id="2239" w:name="_Toc45134642"/>
      <w:bookmarkStart w:id="2240" w:name="_Toc51189174"/>
      <w:bookmarkStart w:id="2241" w:name="_Toc51763850"/>
      <w:bookmarkStart w:id="2242" w:name="_Toc57206082"/>
      <w:bookmarkStart w:id="2243" w:name="_Toc59019423"/>
      <w:bookmarkStart w:id="2244" w:name="_Toc68170096"/>
      <w:bookmarkStart w:id="2245" w:name="_Toc83234137"/>
      <w:bookmarkStart w:id="2246" w:name="_Toc90661533"/>
      <w:bookmarkStart w:id="2247" w:name="_Toc120544475"/>
      <w:bookmarkStart w:id="2248" w:name="_Toc144024211"/>
      <w:bookmarkStart w:id="2249" w:name="_Toc148176924"/>
      <w:bookmarkStart w:id="2250" w:name="_Toc151379386"/>
      <w:bookmarkStart w:id="2251" w:name="_Toc151445567"/>
      <w:bookmarkStart w:id="2252" w:name="_Toc160470649"/>
      <w:bookmarkStart w:id="2253" w:name="_Toc164873793"/>
      <w:bookmarkStart w:id="2254" w:name="_Toc180306430"/>
      <w:bookmarkStart w:id="2255" w:name="_Toc185511619"/>
      <w:r>
        <w:rPr>
          <w:lang w:eastAsia="zh-CN"/>
        </w:rPr>
        <w:t>6.3.6</w:t>
      </w:r>
      <w:r w:rsidRPr="007C1AFD">
        <w:rPr>
          <w:lang w:eastAsia="zh-CN"/>
        </w:rPr>
        <w:tab/>
        <w:t>Data Model</w:t>
      </w:r>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p>
    <w:p w14:paraId="73CFF359" w14:textId="77777777" w:rsidR="00110C1C" w:rsidRPr="007C1AFD" w:rsidRDefault="00110C1C" w:rsidP="00110C1C">
      <w:pPr>
        <w:pStyle w:val="Heading4"/>
        <w:rPr>
          <w:lang w:eastAsia="zh-CN"/>
        </w:rPr>
      </w:pPr>
      <w:bookmarkStart w:id="2256" w:name="_Toc24868618"/>
      <w:bookmarkStart w:id="2257" w:name="_Toc34154096"/>
      <w:bookmarkStart w:id="2258" w:name="_Toc36041040"/>
      <w:bookmarkStart w:id="2259" w:name="_Toc36041353"/>
      <w:bookmarkStart w:id="2260" w:name="_Toc43196596"/>
      <w:bookmarkStart w:id="2261" w:name="_Toc43481366"/>
      <w:bookmarkStart w:id="2262" w:name="_Toc45134643"/>
      <w:bookmarkStart w:id="2263" w:name="_Toc51189175"/>
      <w:bookmarkStart w:id="2264" w:name="_Toc51763851"/>
      <w:bookmarkStart w:id="2265" w:name="_Toc57206083"/>
      <w:bookmarkStart w:id="2266" w:name="_Toc59019424"/>
      <w:bookmarkStart w:id="2267" w:name="_Toc68170097"/>
      <w:bookmarkStart w:id="2268" w:name="_Toc83234138"/>
      <w:bookmarkStart w:id="2269" w:name="_Toc90661534"/>
      <w:bookmarkStart w:id="2270" w:name="_Toc120544476"/>
      <w:bookmarkStart w:id="2271" w:name="_Toc144024212"/>
      <w:bookmarkStart w:id="2272" w:name="_Toc148176925"/>
      <w:bookmarkStart w:id="2273" w:name="_Toc151379387"/>
      <w:bookmarkStart w:id="2274" w:name="_Toc151445568"/>
      <w:bookmarkStart w:id="2275" w:name="_Toc160470650"/>
      <w:bookmarkStart w:id="2276" w:name="_Toc164873794"/>
      <w:bookmarkStart w:id="2277" w:name="_Toc180306431"/>
      <w:bookmarkStart w:id="2278" w:name="_Toc185511620"/>
      <w:r>
        <w:rPr>
          <w:lang w:eastAsia="zh-CN"/>
        </w:rPr>
        <w:t>6.3.6.</w:t>
      </w:r>
      <w:r w:rsidRPr="007C1AFD">
        <w:rPr>
          <w:lang w:eastAsia="zh-CN"/>
        </w:rPr>
        <w:t>1</w:t>
      </w:r>
      <w:r w:rsidRPr="007C1AFD">
        <w:rPr>
          <w:lang w:eastAsia="zh-CN"/>
        </w:rPr>
        <w:tab/>
        <w:t>General</w:t>
      </w:r>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r>
        <w:t xml:space="preserve">SDD_DDContext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r>
        <w:t xml:space="preserve">SDD_DDContext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446236" w:rsidRPr="007C1AFD" w14:paraId="3D246B6F" w14:textId="77777777" w:rsidTr="00E072DD">
        <w:trPr>
          <w:jc w:val="center"/>
        </w:trPr>
        <w:tc>
          <w:tcPr>
            <w:tcW w:w="1970" w:type="dxa"/>
            <w:vAlign w:val="center"/>
          </w:tcPr>
          <w:p w14:paraId="5BAE6FCA" w14:textId="77777777" w:rsidR="00446236" w:rsidRDefault="00446236" w:rsidP="00E072DD">
            <w:pPr>
              <w:pStyle w:val="TAL"/>
            </w:pPr>
            <w:r>
              <w:t>AcrEventNotif</w:t>
            </w:r>
          </w:p>
        </w:tc>
        <w:tc>
          <w:tcPr>
            <w:tcW w:w="1747" w:type="dxa"/>
            <w:vAlign w:val="center"/>
          </w:tcPr>
          <w:p w14:paraId="4E038E8B" w14:textId="083CC4C9"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10</w:t>
            </w:r>
          </w:p>
        </w:tc>
        <w:tc>
          <w:tcPr>
            <w:tcW w:w="4783" w:type="dxa"/>
            <w:vAlign w:val="center"/>
          </w:tcPr>
          <w:p w14:paraId="7980557E" w14:textId="77777777" w:rsidR="00446236" w:rsidRDefault="00446236" w:rsidP="00E072DD">
            <w:pPr>
              <w:pStyle w:val="TAL"/>
            </w:pPr>
            <w:r>
              <w:rPr>
                <w:rFonts w:cs="Arial"/>
                <w:szCs w:val="18"/>
              </w:rPr>
              <w:t>Represents the ACR Event Notification.</w:t>
            </w:r>
          </w:p>
        </w:tc>
        <w:tc>
          <w:tcPr>
            <w:tcW w:w="1277" w:type="dxa"/>
            <w:vAlign w:val="center"/>
          </w:tcPr>
          <w:p w14:paraId="4B5CAB4C" w14:textId="77777777" w:rsidR="00446236" w:rsidRPr="007C1AFD" w:rsidRDefault="00446236" w:rsidP="00E072DD">
            <w:pPr>
              <w:pStyle w:val="TAL"/>
              <w:rPr>
                <w:rFonts w:cs="Arial"/>
                <w:szCs w:val="18"/>
              </w:rPr>
            </w:pPr>
          </w:p>
        </w:tc>
      </w:tr>
      <w:tr w:rsidR="00523841" w:rsidRPr="007C1AFD" w14:paraId="6FCD1E48" w14:textId="77777777" w:rsidTr="005155ED">
        <w:trPr>
          <w:jc w:val="center"/>
        </w:trPr>
        <w:tc>
          <w:tcPr>
            <w:tcW w:w="1970" w:type="dxa"/>
            <w:vAlign w:val="center"/>
          </w:tcPr>
          <w:p w14:paraId="0604D61D" w14:textId="77777777" w:rsidR="00523841" w:rsidRDefault="00523841" w:rsidP="005155ED">
            <w:pPr>
              <w:pStyle w:val="TAL"/>
            </w:pPr>
            <w:r>
              <w:t>ContentBreakpoint</w:t>
            </w:r>
          </w:p>
        </w:tc>
        <w:tc>
          <w:tcPr>
            <w:tcW w:w="1747" w:type="dxa"/>
            <w:vAlign w:val="center"/>
          </w:tcPr>
          <w:p w14:paraId="0296CA9D" w14:textId="77777777" w:rsidR="00523841" w:rsidRDefault="00523841" w:rsidP="005155ED">
            <w:pPr>
              <w:pStyle w:val="TAC"/>
              <w:rPr>
                <w:lang w:eastAsia="zh-CN"/>
              </w:rPr>
            </w:pPr>
            <w:r>
              <w:rPr>
                <w:lang w:eastAsia="zh-CN"/>
              </w:rPr>
              <w:t>6.3.6</w:t>
            </w:r>
            <w:r w:rsidRPr="007C1AFD">
              <w:rPr>
                <w:lang w:eastAsia="zh-CN"/>
              </w:rPr>
              <w:t>.</w:t>
            </w:r>
            <w:r>
              <w:rPr>
                <w:lang w:eastAsia="zh-CN"/>
              </w:rPr>
              <w:t>2.</w:t>
            </w:r>
            <w:r w:rsidRPr="00523841">
              <w:rPr>
                <w:lang w:eastAsia="zh-CN"/>
              </w:rPr>
              <w:t>8</w:t>
            </w:r>
          </w:p>
        </w:tc>
        <w:tc>
          <w:tcPr>
            <w:tcW w:w="4783" w:type="dxa"/>
            <w:vAlign w:val="center"/>
          </w:tcPr>
          <w:p w14:paraId="6DE7A5B9" w14:textId="77777777" w:rsidR="00523841" w:rsidRDefault="00523841" w:rsidP="005155ED">
            <w:pPr>
              <w:pStyle w:val="TAL"/>
            </w:pPr>
            <w:r>
              <w:t>Represents the content breakpoint information.</w:t>
            </w:r>
          </w:p>
        </w:tc>
        <w:tc>
          <w:tcPr>
            <w:tcW w:w="1277" w:type="dxa"/>
            <w:vAlign w:val="center"/>
          </w:tcPr>
          <w:p w14:paraId="6ACDAF5B" w14:textId="77777777" w:rsidR="00523841" w:rsidRPr="007C1AFD" w:rsidRDefault="00523841" w:rsidP="005155ED">
            <w:pPr>
              <w:pStyle w:val="TAL"/>
              <w:rPr>
                <w:rFonts w:cs="Arial"/>
                <w:szCs w:val="18"/>
              </w:rPr>
            </w:pPr>
            <w:r>
              <w:rPr>
                <w:rFonts w:cs="Arial"/>
                <w:szCs w:val="18"/>
              </w:rPr>
              <w:t>SEALDD_2</w:t>
            </w:r>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r>
              <w:t>DdContext</w:t>
            </w:r>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r>
              <w:t>DdContextPushReq</w:t>
            </w:r>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r>
              <w:t>DdContextResp</w:t>
            </w:r>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446236" w:rsidRPr="007C1AFD" w14:paraId="1252D9D2" w14:textId="77777777" w:rsidTr="00E072DD">
        <w:trPr>
          <w:jc w:val="center"/>
        </w:trPr>
        <w:tc>
          <w:tcPr>
            <w:tcW w:w="1970" w:type="dxa"/>
            <w:vAlign w:val="center"/>
          </w:tcPr>
          <w:p w14:paraId="096B9069" w14:textId="77777777" w:rsidR="00446236" w:rsidRDefault="00446236" w:rsidP="00E072DD">
            <w:pPr>
              <w:pStyle w:val="TAL"/>
            </w:pPr>
            <w:r>
              <w:t>FlowTransResult</w:t>
            </w:r>
          </w:p>
        </w:tc>
        <w:tc>
          <w:tcPr>
            <w:tcW w:w="1747" w:type="dxa"/>
            <w:vAlign w:val="center"/>
          </w:tcPr>
          <w:p w14:paraId="7E8FD45F" w14:textId="77777777" w:rsidR="00446236" w:rsidRDefault="00446236" w:rsidP="00E072DD">
            <w:pPr>
              <w:pStyle w:val="TAC"/>
              <w:rPr>
                <w:lang w:eastAsia="zh-CN"/>
              </w:rPr>
            </w:pPr>
            <w:r w:rsidRPr="00585CA6">
              <w:rPr>
                <w:noProof/>
                <w:lang w:eastAsia="zh-CN"/>
              </w:rPr>
              <w:t>6.</w:t>
            </w:r>
            <w:r>
              <w:rPr>
                <w:noProof/>
                <w:lang w:eastAsia="zh-CN"/>
              </w:rPr>
              <w:t>3</w:t>
            </w:r>
            <w:r w:rsidRPr="00585CA6">
              <w:t>.6.3.3</w:t>
            </w:r>
          </w:p>
        </w:tc>
        <w:tc>
          <w:tcPr>
            <w:tcW w:w="4783" w:type="dxa"/>
            <w:vAlign w:val="center"/>
          </w:tcPr>
          <w:p w14:paraId="6ED3449C" w14:textId="77777777" w:rsidR="00446236" w:rsidRDefault="00446236" w:rsidP="00E072DD">
            <w:pPr>
              <w:pStyle w:val="TAL"/>
            </w:pPr>
            <w:r>
              <w:t>Represnets the flow transfer result.</w:t>
            </w:r>
          </w:p>
        </w:tc>
        <w:tc>
          <w:tcPr>
            <w:tcW w:w="1277" w:type="dxa"/>
            <w:vAlign w:val="center"/>
          </w:tcPr>
          <w:p w14:paraId="39FBF781" w14:textId="77777777" w:rsidR="00446236" w:rsidRPr="007C1AFD" w:rsidRDefault="00446236" w:rsidP="00E072DD">
            <w:pPr>
              <w:pStyle w:val="TAL"/>
              <w:rPr>
                <w:rFonts w:cs="Arial"/>
                <w:szCs w:val="18"/>
              </w:rPr>
            </w:pPr>
          </w:p>
        </w:tc>
      </w:tr>
      <w:tr w:rsidR="00446236" w:rsidRPr="007C1AFD" w14:paraId="30F59D44" w14:textId="77777777" w:rsidTr="00E072DD">
        <w:trPr>
          <w:jc w:val="center"/>
        </w:trPr>
        <w:tc>
          <w:tcPr>
            <w:tcW w:w="1970" w:type="dxa"/>
            <w:vAlign w:val="center"/>
          </w:tcPr>
          <w:p w14:paraId="73B807F9" w14:textId="77777777" w:rsidR="00446236" w:rsidRDefault="00446236" w:rsidP="00E072DD">
            <w:pPr>
              <w:pStyle w:val="TAL"/>
            </w:pPr>
            <w:r w:rsidRPr="009D6A5E">
              <w:t>InformACREvent</w:t>
            </w:r>
          </w:p>
        </w:tc>
        <w:tc>
          <w:tcPr>
            <w:tcW w:w="1747" w:type="dxa"/>
            <w:vAlign w:val="center"/>
          </w:tcPr>
          <w:p w14:paraId="7616C614" w14:textId="31932F21"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9</w:t>
            </w:r>
          </w:p>
        </w:tc>
        <w:tc>
          <w:tcPr>
            <w:tcW w:w="4783" w:type="dxa"/>
            <w:vAlign w:val="center"/>
          </w:tcPr>
          <w:p w14:paraId="62B9D963" w14:textId="77777777" w:rsidR="00446236" w:rsidRDefault="00446236" w:rsidP="00E072DD">
            <w:pPr>
              <w:pStyle w:val="TAL"/>
            </w:pPr>
            <w:r>
              <w:rPr>
                <w:rFonts w:cs="Arial"/>
                <w:szCs w:val="18"/>
              </w:rPr>
              <w:t xml:space="preserve">Represents the </w:t>
            </w:r>
            <w:r>
              <w:t>ACR event information</w:t>
            </w:r>
            <w:r>
              <w:rPr>
                <w:rFonts w:cs="Arial"/>
                <w:szCs w:val="18"/>
              </w:rPr>
              <w:t>.</w:t>
            </w:r>
          </w:p>
        </w:tc>
        <w:tc>
          <w:tcPr>
            <w:tcW w:w="1277" w:type="dxa"/>
            <w:vAlign w:val="center"/>
          </w:tcPr>
          <w:p w14:paraId="0ED58901" w14:textId="77777777" w:rsidR="00446236" w:rsidRPr="007C1AFD" w:rsidRDefault="00446236" w:rsidP="00E072DD">
            <w:pPr>
              <w:pStyle w:val="TAL"/>
              <w:rPr>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r>
              <w:t>SddUuContext</w:t>
            </w:r>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4F621934" w:rsidR="00995F4F" w:rsidRDefault="00995F4F" w:rsidP="00995F4F">
            <w:pPr>
              <w:pStyle w:val="TAL"/>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r>
              <w:t>SddSContext</w:t>
            </w:r>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r>
              <w:t>TranspLayerContext</w:t>
            </w:r>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r>
        <w:t xml:space="preserve">SDD_DDContext </w:t>
      </w:r>
      <w:r w:rsidRPr="0046710E">
        <w:t xml:space="preserve">API from other specifications, including a reference to their respective specifications, and when needed, a short description of their use within the </w:t>
      </w:r>
      <w:r>
        <w:t xml:space="preserve">SDD_DDContext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r w:rsidR="00AD4571">
        <w:t xml:space="preserve">SDD_DDContext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r>
              <w:t>ConnInfo</w:t>
            </w:r>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14B4354E" w:rsidR="00747C3A" w:rsidRPr="0037729A" w:rsidRDefault="00747C3A" w:rsidP="00747C3A">
            <w:pPr>
              <w:pStyle w:val="TAL"/>
              <w:rPr>
                <w:rFonts w:cs="Arial"/>
                <w:szCs w:val="18"/>
              </w:rPr>
            </w:pPr>
            <w:r>
              <w:rPr>
                <w:rFonts w:cs="Arial"/>
                <w:szCs w:val="18"/>
              </w:rPr>
              <w:t xml:space="preserve">Represents </w:t>
            </w:r>
            <w:r>
              <w:t>SEALDD</w:t>
            </w:r>
            <w:r w:rsidRPr="00A450EA">
              <w:t xml:space="preserve"> Data transmission 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r w:rsidRPr="00585CA6">
              <w:t>DurationSec</w:t>
            </w:r>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r>
              <w:t>ProblemDetails</w:t>
            </w:r>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r>
              <w:t>QoSInfo</w:t>
            </w:r>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r w:rsidRPr="007C1AFD">
              <w:t>SupportedFeatures</w:t>
            </w:r>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supported feature</w:t>
            </w:r>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r>
              <w:t>TransportProtocol</w:t>
            </w:r>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523841" w:rsidRPr="007C1AFD" w14:paraId="13068737" w14:textId="77777777" w:rsidTr="005155ED">
        <w:trPr>
          <w:jc w:val="center"/>
        </w:trPr>
        <w:tc>
          <w:tcPr>
            <w:tcW w:w="1927" w:type="dxa"/>
            <w:vAlign w:val="center"/>
          </w:tcPr>
          <w:p w14:paraId="414E658D" w14:textId="77777777" w:rsidR="00523841" w:rsidRPr="00F11966" w:rsidRDefault="00523841" w:rsidP="005155ED">
            <w:pPr>
              <w:pStyle w:val="TAL"/>
            </w:pPr>
            <w:r>
              <w:t>Uinteger</w:t>
            </w:r>
          </w:p>
        </w:tc>
        <w:tc>
          <w:tcPr>
            <w:tcW w:w="1848" w:type="dxa"/>
            <w:vAlign w:val="center"/>
          </w:tcPr>
          <w:p w14:paraId="779AB7AC" w14:textId="77777777" w:rsidR="00523841" w:rsidRDefault="00523841" w:rsidP="005155ED">
            <w:pPr>
              <w:pStyle w:val="TAC"/>
            </w:pPr>
            <w:r w:rsidRPr="007C1AFD">
              <w:t>3GPP TS 29.571 [</w:t>
            </w:r>
            <w:r>
              <w:t>18</w:t>
            </w:r>
            <w:r w:rsidRPr="007C1AFD">
              <w:t>]</w:t>
            </w:r>
          </w:p>
        </w:tc>
        <w:tc>
          <w:tcPr>
            <w:tcW w:w="4581" w:type="dxa"/>
            <w:vAlign w:val="center"/>
          </w:tcPr>
          <w:p w14:paraId="05853F71" w14:textId="77777777" w:rsidR="00523841" w:rsidRDefault="00523841" w:rsidP="005155ED">
            <w:pPr>
              <w:pStyle w:val="TAL"/>
              <w:rPr>
                <w:rFonts w:cs="Arial"/>
                <w:szCs w:val="18"/>
              </w:rPr>
            </w:pPr>
            <w:r>
              <w:rPr>
                <w:rFonts w:cs="Arial"/>
                <w:szCs w:val="18"/>
              </w:rPr>
              <w:t>Represents an unsigned integer.</w:t>
            </w:r>
          </w:p>
        </w:tc>
        <w:tc>
          <w:tcPr>
            <w:tcW w:w="1421" w:type="dxa"/>
            <w:vAlign w:val="center"/>
          </w:tcPr>
          <w:p w14:paraId="63DF9290" w14:textId="77777777" w:rsidR="00523841" w:rsidRPr="007C1AFD" w:rsidRDefault="00523841" w:rsidP="005155ED">
            <w:pPr>
              <w:pStyle w:val="TAL"/>
              <w:rPr>
                <w:rFonts w:cs="Arial"/>
                <w:szCs w:val="18"/>
              </w:rPr>
            </w:pPr>
            <w:r>
              <w:rPr>
                <w:rFonts w:cs="Arial"/>
                <w:szCs w:val="18"/>
              </w:rPr>
              <w:t>SEALDD_2</w:t>
            </w:r>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r>
              <w:t>ValServBdw</w:t>
            </w:r>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64D0ABDB" w:rsidR="000B3B81" w:rsidRDefault="000B3B81" w:rsidP="000B3B81">
            <w:pPr>
              <w:pStyle w:val="TAL"/>
              <w:rPr>
                <w:rFonts w:cs="Arial"/>
                <w:szCs w:val="18"/>
              </w:rPr>
            </w:pPr>
            <w:r>
              <w:rPr>
                <w:rFonts w:cs="Arial"/>
                <w:szCs w:val="18"/>
              </w:rPr>
              <w:t xml:space="preserve">Represents </w:t>
            </w:r>
            <w:r>
              <w:t>VAL Server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r>
              <w:t>ValTargetUe</w:t>
            </w:r>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r>
              <w:t>ValUsersBdw</w:t>
            </w:r>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r w:rsidR="00446236" w:rsidRPr="007C1AFD" w14:paraId="7C31F5BF" w14:textId="77777777" w:rsidTr="00446236">
        <w:trPr>
          <w:jc w:val="center"/>
        </w:trPr>
        <w:tc>
          <w:tcPr>
            <w:tcW w:w="1927" w:type="dxa"/>
            <w:tcBorders>
              <w:top w:val="single" w:sz="6" w:space="0" w:color="auto"/>
              <w:left w:val="single" w:sz="6" w:space="0" w:color="auto"/>
              <w:bottom w:val="single" w:sz="6" w:space="0" w:color="auto"/>
              <w:right w:val="single" w:sz="6" w:space="0" w:color="auto"/>
            </w:tcBorders>
            <w:vAlign w:val="center"/>
          </w:tcPr>
          <w:p w14:paraId="514691CD" w14:textId="77777777" w:rsidR="00446236" w:rsidRDefault="00446236" w:rsidP="00E072DD">
            <w:pPr>
              <w:pStyle w:val="TAL"/>
            </w:pPr>
            <w:r>
              <w:t>Uri</w:t>
            </w:r>
          </w:p>
        </w:tc>
        <w:tc>
          <w:tcPr>
            <w:tcW w:w="1848" w:type="dxa"/>
            <w:tcBorders>
              <w:top w:val="single" w:sz="6" w:space="0" w:color="auto"/>
              <w:left w:val="single" w:sz="6" w:space="0" w:color="auto"/>
              <w:bottom w:val="single" w:sz="6" w:space="0" w:color="auto"/>
              <w:right w:val="single" w:sz="6" w:space="0" w:color="auto"/>
            </w:tcBorders>
            <w:vAlign w:val="center"/>
          </w:tcPr>
          <w:p w14:paraId="1B544456" w14:textId="77777777" w:rsidR="00446236" w:rsidRPr="002F1F4B" w:rsidRDefault="00446236" w:rsidP="00E072DD">
            <w:pPr>
              <w:pStyle w:val="TAC"/>
            </w:pPr>
            <w:r w:rsidRPr="00585CA6">
              <w:t>3GPP TS 29.122 [2]</w:t>
            </w:r>
          </w:p>
        </w:tc>
        <w:tc>
          <w:tcPr>
            <w:tcW w:w="4581" w:type="dxa"/>
            <w:tcBorders>
              <w:top w:val="single" w:sz="6" w:space="0" w:color="auto"/>
              <w:left w:val="single" w:sz="6" w:space="0" w:color="auto"/>
              <w:bottom w:val="single" w:sz="6" w:space="0" w:color="auto"/>
              <w:right w:val="single" w:sz="6" w:space="0" w:color="auto"/>
            </w:tcBorders>
            <w:vAlign w:val="center"/>
          </w:tcPr>
          <w:p w14:paraId="0ACE4913" w14:textId="77777777" w:rsidR="00446236" w:rsidRDefault="00446236" w:rsidP="00E072DD">
            <w:pPr>
              <w:pStyle w:val="TAL"/>
              <w:rPr>
                <w:rFonts w:cs="Arial"/>
                <w:szCs w:val="18"/>
              </w:rPr>
            </w:pPr>
            <w:r w:rsidRPr="00446236">
              <w:rPr>
                <w:rFonts w:cs="Arial"/>
                <w:szCs w:val="18"/>
              </w:rPr>
              <w:t>Represents a URI.</w:t>
            </w:r>
          </w:p>
        </w:tc>
        <w:tc>
          <w:tcPr>
            <w:tcW w:w="1421" w:type="dxa"/>
            <w:tcBorders>
              <w:top w:val="single" w:sz="6" w:space="0" w:color="auto"/>
              <w:left w:val="single" w:sz="6" w:space="0" w:color="auto"/>
              <w:bottom w:val="single" w:sz="6" w:space="0" w:color="auto"/>
              <w:right w:val="single" w:sz="6" w:space="0" w:color="auto"/>
            </w:tcBorders>
            <w:vAlign w:val="center"/>
          </w:tcPr>
          <w:p w14:paraId="26D6095D" w14:textId="77777777" w:rsidR="00446236" w:rsidRPr="007C1AFD" w:rsidRDefault="00446236" w:rsidP="00E072DD">
            <w:pPr>
              <w:pStyle w:val="TAL"/>
              <w:rPr>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2279" w:name="_Toc24868619"/>
      <w:bookmarkStart w:id="2280" w:name="_Toc34154097"/>
      <w:bookmarkStart w:id="2281" w:name="_Toc36041041"/>
      <w:bookmarkStart w:id="2282" w:name="_Toc36041354"/>
      <w:bookmarkStart w:id="2283" w:name="_Toc43196597"/>
      <w:bookmarkStart w:id="2284" w:name="_Toc43481367"/>
      <w:bookmarkStart w:id="2285" w:name="_Toc45134644"/>
      <w:bookmarkStart w:id="2286" w:name="_Toc51189176"/>
      <w:bookmarkStart w:id="2287" w:name="_Toc51763852"/>
      <w:bookmarkStart w:id="2288" w:name="_Toc57206084"/>
      <w:bookmarkStart w:id="2289" w:name="_Toc59019425"/>
      <w:bookmarkStart w:id="2290" w:name="_Toc68170098"/>
      <w:bookmarkStart w:id="2291" w:name="_Toc83234139"/>
      <w:bookmarkStart w:id="2292" w:name="_Toc90661535"/>
      <w:bookmarkStart w:id="2293" w:name="_Toc120544477"/>
      <w:bookmarkStart w:id="2294" w:name="_Toc144024213"/>
      <w:bookmarkStart w:id="2295" w:name="_Toc148176926"/>
      <w:bookmarkStart w:id="2296" w:name="_Toc151379388"/>
      <w:bookmarkStart w:id="2297" w:name="_Toc151445569"/>
      <w:bookmarkStart w:id="2298" w:name="_Toc160470651"/>
      <w:bookmarkStart w:id="2299" w:name="_Toc164873795"/>
      <w:bookmarkStart w:id="2300" w:name="_Toc180306432"/>
      <w:bookmarkStart w:id="2301" w:name="_Toc185511621"/>
      <w:r>
        <w:rPr>
          <w:lang w:eastAsia="zh-CN"/>
        </w:rPr>
        <w:lastRenderedPageBreak/>
        <w:t>6.3.6.</w:t>
      </w:r>
      <w:r w:rsidRPr="007C1AFD">
        <w:rPr>
          <w:lang w:eastAsia="zh-CN"/>
        </w:rPr>
        <w:t>2</w:t>
      </w:r>
      <w:r w:rsidRPr="007C1AFD">
        <w:rPr>
          <w:lang w:eastAsia="zh-CN"/>
        </w:rPr>
        <w:tab/>
        <w:t>Structured data types</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p>
    <w:p w14:paraId="3A0C2B55" w14:textId="77777777" w:rsidR="00110C1C" w:rsidRPr="007C1AFD" w:rsidRDefault="00110C1C" w:rsidP="00110C1C">
      <w:pPr>
        <w:pStyle w:val="Heading5"/>
        <w:rPr>
          <w:lang w:eastAsia="zh-CN"/>
        </w:rPr>
      </w:pPr>
      <w:bookmarkStart w:id="2302" w:name="_Toc24868620"/>
      <w:bookmarkStart w:id="2303" w:name="_Toc34154098"/>
      <w:bookmarkStart w:id="2304" w:name="_Toc36041042"/>
      <w:bookmarkStart w:id="2305" w:name="_Toc36041355"/>
      <w:bookmarkStart w:id="2306" w:name="_Toc43196598"/>
      <w:bookmarkStart w:id="2307" w:name="_Toc43481368"/>
      <w:bookmarkStart w:id="2308" w:name="_Toc45134645"/>
      <w:bookmarkStart w:id="2309" w:name="_Toc51189177"/>
      <w:bookmarkStart w:id="2310" w:name="_Toc51763853"/>
      <w:bookmarkStart w:id="2311" w:name="_Toc57206085"/>
      <w:bookmarkStart w:id="2312" w:name="_Toc59019426"/>
      <w:bookmarkStart w:id="2313" w:name="_Toc68170099"/>
      <w:bookmarkStart w:id="2314" w:name="_Toc83234140"/>
      <w:bookmarkStart w:id="2315" w:name="_Toc90661536"/>
      <w:bookmarkStart w:id="2316" w:name="_Toc120544478"/>
      <w:bookmarkStart w:id="2317" w:name="_Toc144024214"/>
      <w:bookmarkStart w:id="2318" w:name="_Toc148176927"/>
      <w:bookmarkStart w:id="2319" w:name="_Toc151379389"/>
      <w:bookmarkStart w:id="2320" w:name="_Toc151445570"/>
      <w:bookmarkStart w:id="2321" w:name="_Toc160470652"/>
      <w:bookmarkStart w:id="2322" w:name="_Toc164873796"/>
      <w:bookmarkStart w:id="2323" w:name="_Toc180306433"/>
      <w:bookmarkStart w:id="2324" w:name="_Toc185511622"/>
      <w:r>
        <w:rPr>
          <w:lang w:eastAsia="zh-CN"/>
        </w:rPr>
        <w:t>6.3.6</w:t>
      </w:r>
      <w:r w:rsidRPr="007C1AFD">
        <w:rPr>
          <w:lang w:eastAsia="zh-CN"/>
        </w:rPr>
        <w:t>.2.1</w:t>
      </w:r>
      <w:r w:rsidRPr="007C1AFD">
        <w:rPr>
          <w:lang w:eastAsia="zh-CN"/>
        </w:rPr>
        <w:tab/>
        <w:t>Introduction</w:t>
      </w:r>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7FE72EBF" w14:textId="77777777" w:rsidR="00110C1C" w:rsidRPr="0046710E" w:rsidRDefault="00110C1C" w:rsidP="00110C1C">
      <w:bookmarkStart w:id="2325" w:name="_Toc24868621"/>
      <w:bookmarkStart w:id="2326" w:name="_Toc34154099"/>
      <w:bookmarkStart w:id="2327" w:name="_Toc36041043"/>
      <w:bookmarkStart w:id="2328" w:name="_Toc36041356"/>
      <w:bookmarkStart w:id="2329" w:name="_Toc43196599"/>
      <w:bookmarkStart w:id="2330" w:name="_Toc43481369"/>
      <w:bookmarkStart w:id="2331" w:name="_Toc45134646"/>
      <w:bookmarkStart w:id="2332" w:name="_Toc51189178"/>
      <w:bookmarkStart w:id="2333" w:name="_Toc51763854"/>
      <w:bookmarkStart w:id="2334" w:name="_Toc57206086"/>
      <w:bookmarkStart w:id="2335" w:name="_Toc59019427"/>
      <w:bookmarkStart w:id="2336" w:name="_Toc68170100"/>
      <w:bookmarkStart w:id="2337" w:name="_Toc83234141"/>
      <w:bookmarkStart w:id="2338" w:name="_Toc90661537"/>
      <w:bookmarkStart w:id="2339"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2340" w:name="_Toc144024215"/>
      <w:bookmarkStart w:id="2341" w:name="_Toc148176928"/>
      <w:bookmarkStart w:id="2342" w:name="_Toc151379390"/>
      <w:bookmarkStart w:id="2343" w:name="_Toc151445571"/>
      <w:bookmarkStart w:id="2344" w:name="_Toc160470653"/>
      <w:bookmarkStart w:id="2345" w:name="_Toc164873797"/>
      <w:bookmarkStart w:id="2346" w:name="_Toc180306434"/>
      <w:bookmarkStart w:id="2347" w:name="_Toc185511623"/>
      <w:r>
        <w:rPr>
          <w:lang w:eastAsia="zh-CN"/>
        </w:rPr>
        <w:t>6.3.6</w:t>
      </w:r>
      <w:r w:rsidRPr="007C1AFD">
        <w:rPr>
          <w:lang w:eastAsia="zh-CN"/>
        </w:rPr>
        <w:t>.</w:t>
      </w:r>
      <w:r>
        <w:rPr>
          <w:lang w:eastAsia="zh-CN"/>
        </w:rPr>
        <w:t>2.2</w:t>
      </w:r>
      <w:r w:rsidRPr="007C1AFD">
        <w:rPr>
          <w:lang w:eastAsia="zh-CN"/>
        </w:rPr>
        <w:tab/>
        <w:t xml:space="preserve">Type: </w:t>
      </w:r>
      <w:r>
        <w:t>DdContext</w:t>
      </w:r>
      <w:bookmarkEnd w:id="2340"/>
      <w:bookmarkEnd w:id="2341"/>
      <w:bookmarkEnd w:id="2342"/>
      <w:bookmarkEnd w:id="2343"/>
      <w:bookmarkEnd w:id="2344"/>
      <w:bookmarkEnd w:id="2345"/>
      <w:bookmarkEnd w:id="2346"/>
      <w:bookmarkEnd w:id="2347"/>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r>
        <w:t>DdContext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r>
              <w:t>uuContext</w:t>
            </w:r>
          </w:p>
        </w:tc>
        <w:tc>
          <w:tcPr>
            <w:tcW w:w="1114" w:type="dxa"/>
            <w:vAlign w:val="center"/>
          </w:tcPr>
          <w:p w14:paraId="482574FA" w14:textId="5C074250" w:rsidR="00110C1C" w:rsidRPr="007C1AFD" w:rsidRDefault="00995F4F" w:rsidP="00110C1C">
            <w:pPr>
              <w:pStyle w:val="TAL"/>
            </w:pPr>
            <w:r>
              <w:t>SddUuContext</w:t>
            </w:r>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016DB83C"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r>
              <w:t>sContext</w:t>
            </w:r>
          </w:p>
        </w:tc>
        <w:tc>
          <w:tcPr>
            <w:tcW w:w="1114" w:type="dxa"/>
            <w:vAlign w:val="center"/>
          </w:tcPr>
          <w:p w14:paraId="0C837268" w14:textId="1D87E0F0" w:rsidR="00110C1C" w:rsidRDefault="00995F4F" w:rsidP="00110C1C">
            <w:pPr>
              <w:pStyle w:val="TAL"/>
            </w:pPr>
            <w:r>
              <w:t>SddSContext</w:t>
            </w:r>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r>
              <w:t>trLayerContext</w:t>
            </w:r>
          </w:p>
        </w:tc>
        <w:tc>
          <w:tcPr>
            <w:tcW w:w="1114" w:type="dxa"/>
            <w:vAlign w:val="center"/>
          </w:tcPr>
          <w:p w14:paraId="594F8B1B" w14:textId="77777777" w:rsidR="00110C1C" w:rsidRDefault="00110C1C" w:rsidP="00110C1C">
            <w:pPr>
              <w:pStyle w:val="TAL"/>
            </w:pPr>
            <w:r>
              <w:t>TranspLayerContext</w:t>
            </w:r>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69418F31" w:rsidR="00110C1C" w:rsidRDefault="00995F4F" w:rsidP="00995F4F">
            <w:pPr>
              <w:pStyle w:val="TAL"/>
              <w:rPr>
                <w:rFonts w:cs="Arial"/>
                <w:szCs w:val="18"/>
              </w:rPr>
            </w:pPr>
            <w:r>
              <w:rPr>
                <w:rFonts w:cs="Arial"/>
                <w:szCs w:val="18"/>
              </w:rPr>
              <w:t xml:space="preserve">This attribute is applicable only for the </w:t>
            </w:r>
            <w:r>
              <w:rPr>
                <w:lang w:eastAsia="zh-CN"/>
              </w:rPr>
              <w:t>SEALDD-U</w:t>
            </w:r>
            <w:r w:rsidR="00D232B2">
              <w:rPr>
                <w:lang w:eastAsia="zh-CN"/>
              </w:rPr>
              <w:t>U</w:t>
            </w:r>
            <w:r>
              <w:rPr>
                <w:lang w:eastAsia="zh-CN"/>
              </w:rPr>
              <w:t xml:space="preserve">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2348" w:name="_Toc144024216"/>
      <w:bookmarkStart w:id="2349" w:name="_Toc148176929"/>
      <w:bookmarkStart w:id="2350" w:name="_Toc151379391"/>
      <w:bookmarkStart w:id="2351" w:name="_Toc151445572"/>
      <w:bookmarkStart w:id="2352" w:name="_Toc160470654"/>
      <w:bookmarkStart w:id="2353" w:name="_Toc164873798"/>
      <w:bookmarkStart w:id="2354" w:name="_Toc180306435"/>
      <w:bookmarkStart w:id="2355" w:name="_Toc185511624"/>
      <w:r>
        <w:rPr>
          <w:lang w:eastAsia="zh-CN"/>
        </w:rPr>
        <w:t>6.3.6</w:t>
      </w:r>
      <w:r w:rsidRPr="007C1AFD">
        <w:rPr>
          <w:lang w:eastAsia="zh-CN"/>
        </w:rPr>
        <w:t>.</w:t>
      </w:r>
      <w:r>
        <w:rPr>
          <w:lang w:eastAsia="zh-CN"/>
        </w:rPr>
        <w:t>2.3</w:t>
      </w:r>
      <w:r w:rsidRPr="007C1AFD">
        <w:rPr>
          <w:lang w:eastAsia="zh-CN"/>
        </w:rPr>
        <w:tab/>
        <w:t xml:space="preserve">Type: </w:t>
      </w:r>
      <w:r>
        <w:t>TranspLayerContext</w:t>
      </w:r>
      <w:bookmarkEnd w:id="2348"/>
      <w:bookmarkEnd w:id="2349"/>
      <w:bookmarkEnd w:id="2350"/>
      <w:bookmarkEnd w:id="2351"/>
      <w:bookmarkEnd w:id="2352"/>
      <w:bookmarkEnd w:id="2353"/>
      <w:bookmarkEnd w:id="2354"/>
      <w:bookmarkEnd w:id="2355"/>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r>
        <w:t>TranspLayerContext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r>
              <w:t>transProtoc</w:t>
            </w:r>
          </w:p>
        </w:tc>
        <w:tc>
          <w:tcPr>
            <w:tcW w:w="1114" w:type="dxa"/>
            <w:vAlign w:val="center"/>
          </w:tcPr>
          <w:p w14:paraId="175D86A7" w14:textId="77777777" w:rsidR="00110C1C" w:rsidRPr="007C1AFD" w:rsidRDefault="00110C1C" w:rsidP="00110C1C">
            <w:pPr>
              <w:pStyle w:val="TAL"/>
            </w:pPr>
            <w:r>
              <w:t>TransportProtocol</w:t>
            </w:r>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131F29E4"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SEALDD-U</w:t>
            </w:r>
            <w:r w:rsidR="00D232B2">
              <w:rPr>
                <w:lang w:eastAsia="zh-CN"/>
              </w:rPr>
              <w:t>U</w:t>
            </w:r>
            <w:r>
              <w:rPr>
                <w:lang w:eastAsia="zh-CN"/>
              </w:rPr>
              <w:t xml:space="preserve">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2356" w:name="_Toc144024217"/>
      <w:bookmarkStart w:id="2357" w:name="_Toc148176930"/>
      <w:bookmarkStart w:id="2358" w:name="_Toc151379392"/>
      <w:bookmarkStart w:id="2359" w:name="_Toc151445573"/>
      <w:bookmarkStart w:id="2360" w:name="_Toc160470655"/>
      <w:bookmarkStart w:id="2361" w:name="_Toc164873799"/>
      <w:bookmarkStart w:id="2362" w:name="_Toc180306436"/>
      <w:bookmarkStart w:id="2363" w:name="_Toc185511625"/>
      <w:r>
        <w:rPr>
          <w:lang w:eastAsia="zh-CN"/>
        </w:rPr>
        <w:t>6.3.6</w:t>
      </w:r>
      <w:r w:rsidRPr="007C1AFD">
        <w:rPr>
          <w:lang w:eastAsia="zh-CN"/>
        </w:rPr>
        <w:t>.</w:t>
      </w:r>
      <w:r>
        <w:rPr>
          <w:lang w:eastAsia="zh-CN"/>
        </w:rPr>
        <w:t>2.4</w:t>
      </w:r>
      <w:r w:rsidRPr="007C1AFD">
        <w:rPr>
          <w:lang w:eastAsia="zh-CN"/>
        </w:rPr>
        <w:tab/>
        <w:t xml:space="preserve">Type: </w:t>
      </w:r>
      <w:r>
        <w:t>DdContextPushReq</w:t>
      </w:r>
      <w:bookmarkEnd w:id="2356"/>
      <w:bookmarkEnd w:id="2357"/>
      <w:bookmarkEnd w:id="2358"/>
      <w:bookmarkEnd w:id="2359"/>
      <w:bookmarkEnd w:id="2360"/>
      <w:bookmarkEnd w:id="2361"/>
      <w:bookmarkEnd w:id="2362"/>
      <w:bookmarkEnd w:id="2363"/>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r>
        <w:t>DdContextPushReq</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8"/>
        <w:gridCol w:w="1309"/>
      </w:tblGrid>
      <w:tr w:rsidR="00110C1C" w:rsidRPr="007C1AFD" w14:paraId="7BA07B6D" w14:textId="77777777" w:rsidTr="00C44396">
        <w:trPr>
          <w:jc w:val="center"/>
        </w:trPr>
        <w:tc>
          <w:tcPr>
            <w:tcW w:w="1410" w:type="dxa"/>
            <w:shd w:val="clear" w:color="auto" w:fill="C0C0C0"/>
            <w:vAlign w:val="center"/>
            <w:hideMark/>
          </w:tcPr>
          <w:p w14:paraId="1C1BAF38" w14:textId="77777777" w:rsidR="00110C1C" w:rsidRPr="007C1AFD" w:rsidRDefault="00110C1C" w:rsidP="00110C1C">
            <w:pPr>
              <w:pStyle w:val="TAH"/>
            </w:pPr>
            <w:r w:rsidRPr="007C1AFD">
              <w:t>Attribute name</w:t>
            </w:r>
          </w:p>
        </w:tc>
        <w:tc>
          <w:tcPr>
            <w:tcW w:w="1701" w:type="dxa"/>
            <w:shd w:val="clear" w:color="auto" w:fill="C0C0C0"/>
            <w:vAlign w:val="center"/>
            <w:hideMark/>
          </w:tcPr>
          <w:p w14:paraId="6D1DB562" w14:textId="77777777" w:rsidR="00110C1C" w:rsidRPr="007C1AFD" w:rsidRDefault="00110C1C" w:rsidP="00110C1C">
            <w:pPr>
              <w:pStyle w:val="TAH"/>
            </w:pPr>
            <w:r w:rsidRPr="007C1AFD">
              <w:t>Data type</w:t>
            </w:r>
          </w:p>
        </w:tc>
        <w:tc>
          <w:tcPr>
            <w:tcW w:w="425" w:type="dxa"/>
            <w:shd w:val="clear" w:color="auto" w:fill="C0C0C0"/>
            <w:vAlign w:val="center"/>
            <w:hideMark/>
          </w:tcPr>
          <w:p w14:paraId="27C459BA" w14:textId="77777777" w:rsidR="00110C1C" w:rsidRPr="007C1AFD" w:rsidRDefault="00110C1C" w:rsidP="00110C1C">
            <w:pPr>
              <w:pStyle w:val="TAH"/>
            </w:pPr>
            <w:r w:rsidRPr="007C1AFD">
              <w:t>P</w:t>
            </w:r>
          </w:p>
        </w:tc>
        <w:tc>
          <w:tcPr>
            <w:tcW w:w="1134" w:type="dxa"/>
            <w:shd w:val="clear" w:color="auto" w:fill="C0C0C0"/>
            <w:vAlign w:val="center"/>
            <w:hideMark/>
          </w:tcPr>
          <w:p w14:paraId="32B3086B" w14:textId="77777777" w:rsidR="00110C1C" w:rsidRPr="007C1AFD" w:rsidRDefault="00110C1C" w:rsidP="00110C1C">
            <w:pPr>
              <w:pStyle w:val="TAH"/>
            </w:pPr>
            <w:r w:rsidRPr="007C1AFD">
              <w:t>Cardinality</w:t>
            </w:r>
          </w:p>
        </w:tc>
        <w:tc>
          <w:tcPr>
            <w:tcW w:w="3688" w:type="dxa"/>
            <w:shd w:val="clear" w:color="auto" w:fill="C0C0C0"/>
            <w:vAlign w:val="center"/>
            <w:hideMark/>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C44396">
        <w:trPr>
          <w:jc w:val="center"/>
        </w:trPr>
        <w:tc>
          <w:tcPr>
            <w:tcW w:w="1410" w:type="dxa"/>
            <w:vAlign w:val="center"/>
          </w:tcPr>
          <w:p w14:paraId="56AC03E6" w14:textId="77777777" w:rsidR="00110C1C" w:rsidRDefault="00110C1C" w:rsidP="00110C1C">
            <w:pPr>
              <w:pStyle w:val="TAL"/>
            </w:pPr>
            <w:r>
              <w:t>ddContext</w:t>
            </w:r>
          </w:p>
        </w:tc>
        <w:tc>
          <w:tcPr>
            <w:tcW w:w="1701" w:type="dxa"/>
            <w:vAlign w:val="center"/>
          </w:tcPr>
          <w:p w14:paraId="201E7FC6" w14:textId="77777777" w:rsidR="00110C1C" w:rsidRPr="00F11966" w:rsidRDefault="00110C1C" w:rsidP="00110C1C">
            <w:pPr>
              <w:pStyle w:val="TAL"/>
            </w:pPr>
            <w:r>
              <w:t>DdContext</w:t>
            </w:r>
          </w:p>
        </w:tc>
        <w:tc>
          <w:tcPr>
            <w:tcW w:w="425" w:type="dxa"/>
            <w:vAlign w:val="center"/>
          </w:tcPr>
          <w:p w14:paraId="4D189403" w14:textId="77777777" w:rsidR="00110C1C" w:rsidRDefault="00110C1C" w:rsidP="00110C1C">
            <w:pPr>
              <w:pStyle w:val="TAC"/>
            </w:pPr>
            <w:r>
              <w:t>M</w:t>
            </w:r>
          </w:p>
        </w:tc>
        <w:tc>
          <w:tcPr>
            <w:tcW w:w="1134" w:type="dxa"/>
            <w:vAlign w:val="center"/>
          </w:tcPr>
          <w:p w14:paraId="42F32310" w14:textId="77777777" w:rsidR="00110C1C" w:rsidRDefault="00110C1C" w:rsidP="00110C1C">
            <w:pPr>
              <w:pStyle w:val="TAC"/>
            </w:pPr>
            <w:r>
              <w:t>1</w:t>
            </w:r>
          </w:p>
        </w:tc>
        <w:tc>
          <w:tcPr>
            <w:tcW w:w="3688" w:type="dxa"/>
            <w:vAlign w:val="center"/>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
          <w:p w14:paraId="604EA748" w14:textId="77777777" w:rsidR="00110C1C" w:rsidRPr="007C1AFD" w:rsidRDefault="00110C1C" w:rsidP="00110C1C">
            <w:pPr>
              <w:pStyle w:val="TAL"/>
              <w:rPr>
                <w:rFonts w:cs="Arial"/>
                <w:szCs w:val="18"/>
              </w:rPr>
            </w:pPr>
          </w:p>
        </w:tc>
      </w:tr>
      <w:tr w:rsidR="00523841" w:rsidRPr="007C1AFD" w14:paraId="243AF26E" w14:textId="77777777" w:rsidTr="00C44396">
        <w:trPr>
          <w:jc w:val="center"/>
        </w:trPr>
        <w:tc>
          <w:tcPr>
            <w:tcW w:w="1410" w:type="dxa"/>
            <w:vAlign w:val="center"/>
          </w:tcPr>
          <w:p w14:paraId="3347A559" w14:textId="77777777" w:rsidR="00523841" w:rsidRDefault="00523841" w:rsidP="005155ED">
            <w:pPr>
              <w:pStyle w:val="TAL"/>
            </w:pPr>
            <w:r>
              <w:t>breakpointInfo</w:t>
            </w:r>
          </w:p>
        </w:tc>
        <w:tc>
          <w:tcPr>
            <w:tcW w:w="1701" w:type="dxa"/>
            <w:vAlign w:val="center"/>
          </w:tcPr>
          <w:p w14:paraId="5E9F1568" w14:textId="77777777" w:rsidR="00523841" w:rsidRDefault="00523841" w:rsidP="005155ED">
            <w:pPr>
              <w:pStyle w:val="TAL"/>
            </w:pPr>
            <w:r>
              <w:t>ContentBreakpoint</w:t>
            </w:r>
          </w:p>
        </w:tc>
        <w:tc>
          <w:tcPr>
            <w:tcW w:w="425" w:type="dxa"/>
            <w:vAlign w:val="center"/>
          </w:tcPr>
          <w:p w14:paraId="18051AF7" w14:textId="77777777" w:rsidR="00523841" w:rsidRDefault="00523841" w:rsidP="005155ED">
            <w:pPr>
              <w:pStyle w:val="TAC"/>
            </w:pPr>
            <w:r>
              <w:t>O</w:t>
            </w:r>
          </w:p>
        </w:tc>
        <w:tc>
          <w:tcPr>
            <w:tcW w:w="1134" w:type="dxa"/>
            <w:vAlign w:val="center"/>
          </w:tcPr>
          <w:p w14:paraId="16E82397" w14:textId="77777777" w:rsidR="00523841" w:rsidRDefault="00523841" w:rsidP="005155ED">
            <w:pPr>
              <w:pStyle w:val="TAC"/>
            </w:pPr>
            <w:r>
              <w:t>0..1</w:t>
            </w:r>
          </w:p>
        </w:tc>
        <w:tc>
          <w:tcPr>
            <w:tcW w:w="3688" w:type="dxa"/>
            <w:vAlign w:val="center"/>
          </w:tcPr>
          <w:p w14:paraId="62AA11A0" w14:textId="77777777" w:rsidR="00523841" w:rsidRDefault="00523841" w:rsidP="005155ED">
            <w:pPr>
              <w:pStyle w:val="TAL"/>
              <w:rPr>
                <w:rFonts w:cs="Arial"/>
                <w:szCs w:val="18"/>
              </w:rPr>
            </w:pPr>
            <w:r>
              <w:rPr>
                <w:rFonts w:cs="Arial"/>
                <w:szCs w:val="18"/>
              </w:rPr>
              <w:t>Contains the content breakpoint information for pre-provisioned data in downlink.</w:t>
            </w:r>
          </w:p>
        </w:tc>
        <w:tc>
          <w:tcPr>
            <w:tcW w:w="1309" w:type="dxa"/>
            <w:vAlign w:val="center"/>
          </w:tcPr>
          <w:p w14:paraId="317302B0" w14:textId="77777777" w:rsidR="00523841" w:rsidRPr="007C1AFD" w:rsidRDefault="00523841" w:rsidP="005155ED">
            <w:pPr>
              <w:pStyle w:val="TAL"/>
              <w:rPr>
                <w:rFonts w:cs="Arial"/>
                <w:szCs w:val="18"/>
              </w:rPr>
            </w:pPr>
            <w:r>
              <w:rPr>
                <w:rFonts w:cs="Arial"/>
                <w:szCs w:val="18"/>
              </w:rPr>
              <w:t>SEALDD_2</w:t>
            </w:r>
          </w:p>
        </w:tc>
      </w:tr>
      <w:tr w:rsidR="00110C1C" w:rsidRPr="007C1AFD" w14:paraId="653F0C69" w14:textId="77777777" w:rsidTr="00C44396">
        <w:trPr>
          <w:jc w:val="center"/>
        </w:trPr>
        <w:tc>
          <w:tcPr>
            <w:tcW w:w="1410" w:type="dxa"/>
            <w:vAlign w:val="center"/>
          </w:tcPr>
          <w:p w14:paraId="3D607A4D" w14:textId="77777777" w:rsidR="00110C1C" w:rsidRDefault="00110C1C" w:rsidP="00110C1C">
            <w:pPr>
              <w:pStyle w:val="TAL"/>
            </w:pPr>
            <w:r w:rsidRPr="00D7544F">
              <w:t>suppFeat</w:t>
            </w:r>
          </w:p>
        </w:tc>
        <w:tc>
          <w:tcPr>
            <w:tcW w:w="1701" w:type="dxa"/>
            <w:vAlign w:val="center"/>
          </w:tcPr>
          <w:p w14:paraId="3940A8B3" w14:textId="77777777" w:rsidR="00110C1C" w:rsidRDefault="00110C1C" w:rsidP="00110C1C">
            <w:pPr>
              <w:pStyle w:val="TAL"/>
            </w:pPr>
            <w:r w:rsidRPr="00D7544F">
              <w:t>SupportedFeatures</w:t>
            </w:r>
          </w:p>
        </w:tc>
        <w:tc>
          <w:tcPr>
            <w:tcW w:w="425" w:type="dxa"/>
            <w:vAlign w:val="center"/>
          </w:tcPr>
          <w:p w14:paraId="0094B4DF" w14:textId="77777777" w:rsidR="00110C1C" w:rsidRDefault="00110C1C" w:rsidP="00110C1C">
            <w:pPr>
              <w:pStyle w:val="TAC"/>
            </w:pPr>
            <w:r w:rsidRPr="00D7544F">
              <w:rPr>
                <w:lang w:eastAsia="zh-CN"/>
              </w:rPr>
              <w:t>C</w:t>
            </w:r>
          </w:p>
        </w:tc>
        <w:tc>
          <w:tcPr>
            <w:tcW w:w="1134" w:type="dxa"/>
            <w:vAlign w:val="center"/>
          </w:tcPr>
          <w:p w14:paraId="63EB7A52" w14:textId="77777777" w:rsidR="00110C1C" w:rsidRDefault="00110C1C" w:rsidP="00110C1C">
            <w:pPr>
              <w:pStyle w:val="TAC"/>
            </w:pPr>
            <w:r w:rsidRPr="00D7544F">
              <w:t>0..1</w:t>
            </w:r>
          </w:p>
        </w:tc>
        <w:tc>
          <w:tcPr>
            <w:tcW w:w="3688" w:type="dxa"/>
            <w:vAlign w:val="center"/>
          </w:tcPr>
          <w:p w14:paraId="5BC0752E" w14:textId="78182B90" w:rsidR="00110C1C" w:rsidRPr="00D7544F" w:rsidRDefault="00110C1C" w:rsidP="00110C1C">
            <w:pPr>
              <w:pStyle w:val="TAL"/>
              <w:rPr>
                <w:rFonts w:cs="Arial"/>
              </w:rPr>
            </w:pPr>
            <w:r w:rsidRPr="00D7544F">
              <w:rPr>
                <w:rFonts w:cs="Arial"/>
              </w:rPr>
              <w:t xml:space="preserve">Represents </w:t>
            </w:r>
            <w:r w:rsidR="00A75C2E" w:rsidRPr="00FD7038">
              <w:t>the list of supported features among the ones defined in clause 6.</w:t>
            </w:r>
            <w:r w:rsidR="00A75C2E">
              <w:t>3</w:t>
            </w:r>
            <w:r w:rsidR="00A75C2E" w:rsidRPr="00FD7038">
              <w:t>.8</w:t>
            </w:r>
            <w:r w:rsidRPr="00D7544F">
              <w:rPr>
                <w:rFonts w:cs="Arial"/>
              </w:rPr>
              <w:t>.</w:t>
            </w:r>
          </w:p>
          <w:p w14:paraId="015C3F67" w14:textId="77777777" w:rsidR="00110C1C" w:rsidRPr="00D7544F" w:rsidRDefault="00110C1C" w:rsidP="00110C1C">
            <w:pPr>
              <w:pStyle w:val="TAL"/>
              <w:rPr>
                <w:rFonts w:cs="Arial"/>
              </w:rPr>
            </w:pPr>
          </w:p>
          <w:p w14:paraId="4AF91627" w14:textId="524C18D7" w:rsidR="00110C1C" w:rsidRDefault="00110C1C" w:rsidP="00110C1C">
            <w:pPr>
              <w:pStyle w:val="TAL"/>
              <w:rPr>
                <w:rFonts w:cs="Arial"/>
                <w:szCs w:val="18"/>
              </w:rPr>
            </w:pPr>
            <w:r w:rsidRPr="00D7544F">
              <w:rPr>
                <w:rFonts w:cs="Arial"/>
              </w:rPr>
              <w:t xml:space="preserve">This attribute shall be </w:t>
            </w:r>
            <w:r w:rsidR="0069489F">
              <w:rPr>
                <w:rFonts w:cs="Arial"/>
              </w:rPr>
              <w:t>present only</w:t>
            </w:r>
            <w:r w:rsidR="0069489F" w:rsidRPr="00D7544F">
              <w:rPr>
                <w:rFonts w:cs="Arial"/>
              </w:rPr>
              <w:t xml:space="preserve"> </w:t>
            </w:r>
            <w:r w:rsidRPr="00D7544F">
              <w:rPr>
                <w:rFonts w:cs="Arial"/>
              </w:rPr>
              <w:t>when feature negotiation needs to take place.</w:t>
            </w:r>
          </w:p>
        </w:tc>
        <w:tc>
          <w:tcPr>
            <w:tcW w:w="1309" w:type="dxa"/>
            <w:vAlign w:val="center"/>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2364" w:name="_Toc144024218"/>
      <w:bookmarkStart w:id="2365" w:name="_Toc148176931"/>
      <w:bookmarkStart w:id="2366" w:name="_Toc151379393"/>
      <w:bookmarkStart w:id="2367" w:name="_Toc151445574"/>
      <w:bookmarkStart w:id="2368" w:name="_Toc160470656"/>
      <w:bookmarkStart w:id="2369" w:name="_Toc164873800"/>
      <w:bookmarkStart w:id="2370" w:name="_Toc180306437"/>
      <w:bookmarkStart w:id="2371" w:name="_Toc185511626"/>
      <w:r>
        <w:rPr>
          <w:lang w:eastAsia="zh-CN"/>
        </w:rPr>
        <w:lastRenderedPageBreak/>
        <w:t>6.3.6</w:t>
      </w:r>
      <w:r w:rsidRPr="007C1AFD">
        <w:rPr>
          <w:lang w:eastAsia="zh-CN"/>
        </w:rPr>
        <w:t>.</w:t>
      </w:r>
      <w:r>
        <w:rPr>
          <w:lang w:eastAsia="zh-CN"/>
        </w:rPr>
        <w:t>2.5</w:t>
      </w:r>
      <w:r w:rsidRPr="007C1AFD">
        <w:rPr>
          <w:lang w:eastAsia="zh-CN"/>
        </w:rPr>
        <w:tab/>
        <w:t xml:space="preserve">Type: </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r>
        <w:t>DdContextResp</w:t>
      </w:r>
      <w:bookmarkEnd w:id="2364"/>
      <w:bookmarkEnd w:id="2365"/>
      <w:bookmarkEnd w:id="2366"/>
      <w:bookmarkEnd w:id="2367"/>
      <w:bookmarkEnd w:id="2368"/>
      <w:bookmarkEnd w:id="2369"/>
      <w:bookmarkEnd w:id="2370"/>
      <w:bookmarkEnd w:id="2371"/>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r>
        <w:t>DdContextResp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r>
              <w:t>ddContext</w:t>
            </w:r>
          </w:p>
        </w:tc>
        <w:tc>
          <w:tcPr>
            <w:tcW w:w="1114" w:type="dxa"/>
            <w:vAlign w:val="center"/>
          </w:tcPr>
          <w:p w14:paraId="0A2563F4" w14:textId="31F51FB3" w:rsidR="00531012" w:rsidRPr="00F11966" w:rsidRDefault="00531012" w:rsidP="00531012">
            <w:pPr>
              <w:pStyle w:val="TAL"/>
            </w:pPr>
            <w:r>
              <w:t>DdContext</w:t>
            </w:r>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r>
              <w:t>endPoint</w:t>
            </w:r>
          </w:p>
        </w:tc>
        <w:tc>
          <w:tcPr>
            <w:tcW w:w="1114" w:type="dxa"/>
            <w:vAlign w:val="center"/>
          </w:tcPr>
          <w:p w14:paraId="4DBB1E60" w14:textId="4C61CEBD" w:rsidR="00110C1C" w:rsidRDefault="0069489F" w:rsidP="00110C1C">
            <w:pPr>
              <w:pStyle w:val="TAL"/>
            </w:pPr>
            <w:r w:rsidRPr="008D54D6">
              <w:t>ConnInfo</w:t>
            </w:r>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2D96BBAA" w:rsidR="00AD4571" w:rsidRDefault="00110C1C" w:rsidP="00AD4571">
            <w:pPr>
              <w:pStyle w:val="TAL"/>
            </w:pPr>
            <w:r>
              <w:rPr>
                <w:rFonts w:cs="Arial"/>
                <w:szCs w:val="18"/>
              </w:rPr>
              <w:t xml:space="preserve">Represents </w:t>
            </w:r>
            <w:r>
              <w:t xml:space="preserve">the endpoint information </w:t>
            </w:r>
            <w:r w:rsidR="0069489F">
              <w:t xml:space="preserve">of the SEALDD Server </w:t>
            </w:r>
            <w:r>
              <w:t xml:space="preserve">for </w:t>
            </w:r>
            <w:r w:rsidR="0069489F">
              <w:t xml:space="preserve">the </w:t>
            </w:r>
            <w:r>
              <w:t>new SEALDD-U</w:t>
            </w:r>
            <w:r w:rsidR="00D232B2">
              <w:t>U</w:t>
            </w:r>
            <w:r>
              <w:t xml:space="preserve"> user plane communication.</w:t>
            </w:r>
          </w:p>
          <w:p w14:paraId="4CF1D132" w14:textId="77777777" w:rsidR="00AD4571" w:rsidRDefault="00AD4571" w:rsidP="00AD4571">
            <w:pPr>
              <w:pStyle w:val="TAL"/>
              <w:rPr>
                <w:rFonts w:cs="Arial"/>
                <w:szCs w:val="18"/>
              </w:rPr>
            </w:pPr>
          </w:p>
          <w:p w14:paraId="4CC97B0A" w14:textId="77DC3EE2" w:rsidR="00110C1C" w:rsidRDefault="00AD4571" w:rsidP="00AD4571">
            <w:pPr>
              <w:pStyle w:val="TAL"/>
              <w:rPr>
                <w:rFonts w:cs="Arial"/>
                <w:szCs w:val="18"/>
              </w:rPr>
            </w:pPr>
            <w:r>
              <w:rPr>
                <w:rFonts w:cs="Arial"/>
                <w:szCs w:val="18"/>
              </w:rPr>
              <w:t xml:space="preserve">This attribute shall be present only in a response to a DD </w:t>
            </w:r>
            <w:r w:rsidR="0069489F">
              <w:rPr>
                <w:rFonts w:cs="Arial"/>
                <w:szCs w:val="18"/>
              </w:rPr>
              <w:t>C</w:t>
            </w:r>
            <w:r>
              <w:rPr>
                <w:rFonts w:cs="Arial"/>
                <w:szCs w:val="18"/>
              </w:rPr>
              <w:t xml:space="preserve">ontext </w:t>
            </w:r>
            <w:r w:rsidR="0069489F">
              <w:rPr>
                <w:rFonts w:cs="Arial"/>
                <w:szCs w:val="18"/>
              </w:rPr>
              <w:t>P</w:t>
            </w:r>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trPr>
        <w:tc>
          <w:tcPr>
            <w:tcW w:w="1430" w:type="dxa"/>
            <w:vAlign w:val="center"/>
          </w:tcPr>
          <w:p w14:paraId="65FFCDDD" w14:textId="77777777" w:rsidR="0069489F" w:rsidRDefault="0069489F" w:rsidP="00A11516">
            <w:pPr>
              <w:pStyle w:val="TAL"/>
            </w:pPr>
            <w:r>
              <w:t>policies</w:t>
            </w:r>
          </w:p>
        </w:tc>
        <w:tc>
          <w:tcPr>
            <w:tcW w:w="1114" w:type="dxa"/>
            <w:vAlign w:val="center"/>
          </w:tcPr>
          <w:p w14:paraId="218987C1" w14:textId="77777777" w:rsidR="0069489F" w:rsidRPr="008D54D6" w:rsidRDefault="0069489F" w:rsidP="00A11516">
            <w:pPr>
              <w:pStyle w:val="TAL"/>
            </w:pPr>
            <w:r>
              <w:t>array(</w:t>
            </w:r>
            <w:r w:rsidRPr="000E1D0D">
              <w:t>PolicyConfig</w:t>
            </w:r>
            <w:r>
              <w:t>)</w:t>
            </w:r>
          </w:p>
        </w:tc>
        <w:tc>
          <w:tcPr>
            <w:tcW w:w="317" w:type="dxa"/>
            <w:vAlign w:val="center"/>
          </w:tcPr>
          <w:p w14:paraId="3429C33E" w14:textId="77777777" w:rsidR="0069489F" w:rsidRDefault="0069489F" w:rsidP="00A11516">
            <w:pPr>
              <w:pStyle w:val="TAC"/>
            </w:pPr>
            <w:r>
              <w:t>C</w:t>
            </w:r>
          </w:p>
        </w:tc>
        <w:tc>
          <w:tcPr>
            <w:tcW w:w="1368" w:type="dxa"/>
            <w:vAlign w:val="center"/>
          </w:tcPr>
          <w:p w14:paraId="4133E9FB" w14:textId="77777777" w:rsidR="0069489F" w:rsidRDefault="0069489F" w:rsidP="00A11516">
            <w:pPr>
              <w:pStyle w:val="TAC"/>
            </w:pPr>
            <w:r>
              <w:t>0..1</w:t>
            </w:r>
          </w:p>
        </w:tc>
        <w:tc>
          <w:tcPr>
            <w:tcW w:w="4127" w:type="dxa"/>
            <w:vAlign w:val="center"/>
          </w:tcPr>
          <w:p w14:paraId="7FA40E75" w14:textId="77777777" w:rsidR="0069489F" w:rsidRDefault="0069489F" w:rsidP="00A11516">
            <w:pPr>
              <w:pStyle w:val="TAL"/>
            </w:pPr>
            <w:r>
              <w:rPr>
                <w:rFonts w:cs="Arial"/>
                <w:szCs w:val="18"/>
              </w:rPr>
              <w:t xml:space="preserve">Represents </w:t>
            </w:r>
            <w:r>
              <w:t>the set of SEALDD Policy(ies) and the related configuration information currently configured at (and being used by) the SEALDD Server.</w:t>
            </w:r>
          </w:p>
          <w:p w14:paraId="53CB9B42" w14:textId="77777777" w:rsidR="0069489F" w:rsidRDefault="0069489F" w:rsidP="00A11516">
            <w:pPr>
              <w:pStyle w:val="TAL"/>
              <w:rPr>
                <w:rFonts w:cs="Arial"/>
                <w:szCs w:val="18"/>
              </w:rPr>
            </w:pPr>
          </w:p>
          <w:p w14:paraId="45101D73" w14:textId="77777777" w:rsidR="0069489F" w:rsidRDefault="0069489F" w:rsidP="00A11516">
            <w:pPr>
              <w:pStyle w:val="TAL"/>
              <w:rPr>
                <w:rFonts w:cs="Arial"/>
                <w:szCs w:val="18"/>
              </w:rPr>
            </w:pPr>
            <w:r>
              <w:rPr>
                <w:rFonts w:cs="Arial"/>
                <w:szCs w:val="18"/>
              </w:rPr>
              <w:t>This attribute shall be present only in a response to a DD Context Pull request.</w:t>
            </w:r>
          </w:p>
        </w:tc>
        <w:tc>
          <w:tcPr>
            <w:tcW w:w="1309" w:type="dxa"/>
            <w:vAlign w:val="center"/>
          </w:tcPr>
          <w:p w14:paraId="1646A2E4" w14:textId="77777777" w:rsidR="0069489F" w:rsidRPr="007C1AFD" w:rsidRDefault="0069489F" w:rsidP="00A11516">
            <w:pPr>
              <w:pStyle w:val="TAL"/>
              <w:rPr>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r w:rsidRPr="00D7544F">
              <w:t>suppFeat</w:t>
            </w:r>
          </w:p>
        </w:tc>
        <w:tc>
          <w:tcPr>
            <w:tcW w:w="1114" w:type="dxa"/>
            <w:vAlign w:val="center"/>
          </w:tcPr>
          <w:p w14:paraId="74FC4BE5" w14:textId="77777777" w:rsidR="00110C1C" w:rsidRPr="00F11966" w:rsidRDefault="00110C1C" w:rsidP="00110C1C">
            <w:pPr>
              <w:pStyle w:val="TAL"/>
            </w:pPr>
            <w:r w:rsidRPr="00D7544F">
              <w:t>SupportedFeatures</w:t>
            </w:r>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57654A4D" w:rsidR="00110C1C" w:rsidRPr="00D7544F" w:rsidRDefault="00110C1C" w:rsidP="00110C1C">
            <w:pPr>
              <w:pStyle w:val="TAL"/>
              <w:rPr>
                <w:rFonts w:cs="Arial"/>
              </w:rPr>
            </w:pPr>
            <w:r w:rsidRPr="00D7544F">
              <w:rPr>
                <w:rFonts w:cs="Arial"/>
              </w:rPr>
              <w:t xml:space="preserve">Represents </w:t>
            </w:r>
            <w:r w:rsidR="00926BBF" w:rsidRPr="00FD7038">
              <w:t>the list of supported features among the ones defined in clause 6.</w:t>
            </w:r>
            <w:r w:rsidR="00926BBF">
              <w:t>3</w:t>
            </w:r>
            <w:r w:rsidR="00926BBF" w:rsidRPr="00FD7038">
              <w:t>.8</w:t>
            </w:r>
            <w:r w:rsidRPr="00D7544F">
              <w:rPr>
                <w:rFonts w:cs="Arial"/>
              </w:rPr>
              <w:t>.</w:t>
            </w:r>
          </w:p>
          <w:p w14:paraId="56B52524" w14:textId="77777777" w:rsidR="00110C1C" w:rsidRPr="00D7544F" w:rsidRDefault="00110C1C" w:rsidP="00110C1C">
            <w:pPr>
              <w:pStyle w:val="TAL"/>
              <w:rPr>
                <w:rFonts w:cs="Arial"/>
              </w:rPr>
            </w:pPr>
          </w:p>
          <w:p w14:paraId="7E5EB2B0" w14:textId="63E062E2" w:rsidR="00110C1C" w:rsidRDefault="00110C1C" w:rsidP="00110C1C">
            <w:pPr>
              <w:pStyle w:val="TAL"/>
              <w:rPr>
                <w:rFonts w:cs="Arial"/>
                <w:szCs w:val="18"/>
              </w:rPr>
            </w:pPr>
            <w:r w:rsidRPr="00D7544F">
              <w:rPr>
                <w:rFonts w:cs="Arial"/>
              </w:rPr>
              <w:t xml:space="preserve">This attribute shall be </w:t>
            </w:r>
            <w:r w:rsidR="0057134B">
              <w:rPr>
                <w:rFonts w:cs="Arial"/>
              </w:rPr>
              <w:t>present only</w:t>
            </w:r>
            <w:r w:rsidR="0057134B" w:rsidRPr="00D7544F">
              <w:rPr>
                <w:rFonts w:cs="Arial"/>
              </w:rPr>
              <w:t xml:space="preserve"> </w:t>
            </w:r>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2372" w:name="_Toc151379394"/>
      <w:bookmarkStart w:id="2373" w:name="_Toc151445575"/>
      <w:bookmarkStart w:id="2374" w:name="_Toc160470657"/>
      <w:bookmarkStart w:id="2375" w:name="_Toc164873801"/>
      <w:bookmarkStart w:id="2376" w:name="_Toc180306438"/>
      <w:bookmarkStart w:id="2377" w:name="_Toc24868622"/>
      <w:bookmarkStart w:id="2378" w:name="_Toc34154100"/>
      <w:bookmarkStart w:id="2379" w:name="_Toc36041044"/>
      <w:bookmarkStart w:id="2380" w:name="_Toc36041357"/>
      <w:bookmarkStart w:id="2381" w:name="_Toc43196601"/>
      <w:bookmarkStart w:id="2382" w:name="_Toc43481371"/>
      <w:bookmarkStart w:id="2383" w:name="_Toc45134648"/>
      <w:bookmarkStart w:id="2384" w:name="_Toc51189180"/>
      <w:bookmarkStart w:id="2385" w:name="_Toc51763856"/>
      <w:bookmarkStart w:id="2386" w:name="_Toc57206088"/>
      <w:bookmarkStart w:id="2387" w:name="_Toc59019429"/>
      <w:bookmarkStart w:id="2388" w:name="_Toc68170102"/>
      <w:bookmarkStart w:id="2389" w:name="_Toc83234143"/>
      <w:bookmarkStart w:id="2390" w:name="_Toc90661539"/>
      <w:bookmarkStart w:id="2391" w:name="_Toc120544481"/>
      <w:bookmarkStart w:id="2392" w:name="_Toc144024219"/>
      <w:bookmarkStart w:id="2393" w:name="_Toc148176932"/>
      <w:bookmarkStart w:id="2394" w:name="_Toc185511627"/>
      <w:r>
        <w:rPr>
          <w:lang w:eastAsia="zh-CN"/>
        </w:rPr>
        <w:t>6.3.6</w:t>
      </w:r>
      <w:r w:rsidRPr="007C1AFD">
        <w:rPr>
          <w:lang w:eastAsia="zh-CN"/>
        </w:rPr>
        <w:t>.</w:t>
      </w:r>
      <w:r>
        <w:rPr>
          <w:lang w:eastAsia="zh-CN"/>
        </w:rPr>
        <w:t>2.6</w:t>
      </w:r>
      <w:r w:rsidRPr="007C1AFD">
        <w:rPr>
          <w:lang w:eastAsia="zh-CN"/>
        </w:rPr>
        <w:tab/>
        <w:t xml:space="preserve">Type: </w:t>
      </w:r>
      <w:r>
        <w:t>SddUuContext</w:t>
      </w:r>
      <w:bookmarkEnd w:id="2372"/>
      <w:bookmarkEnd w:id="2373"/>
      <w:bookmarkEnd w:id="2374"/>
      <w:bookmarkEnd w:id="2375"/>
      <w:bookmarkEnd w:id="2376"/>
      <w:bookmarkEnd w:id="2394"/>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r>
        <w:t>SddUuContext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r>
              <w:t>sddFlowId</w:t>
            </w:r>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0AAA2634" w:rsidR="00FF2AB4" w:rsidRPr="007C1AFD" w:rsidRDefault="00FF2AB4" w:rsidP="00A8119D">
            <w:pPr>
              <w:pStyle w:val="TAL"/>
              <w:rPr>
                <w:rFonts w:cs="Arial"/>
                <w:szCs w:val="18"/>
              </w:rPr>
            </w:pPr>
            <w:r>
              <w:rPr>
                <w:rFonts w:cs="Arial"/>
                <w:szCs w:val="18"/>
              </w:rPr>
              <w:t xml:space="preserve">Represents </w:t>
            </w:r>
            <w:r w:rsidRPr="00A450EA">
              <w:rPr>
                <w:lang w:eastAsia="zh-CN"/>
              </w:rPr>
              <w:t xml:space="preserve">the </w:t>
            </w:r>
            <w:r w:rsidR="00D232B2">
              <w:rPr>
                <w:lang w:eastAsia="zh-CN"/>
              </w:rPr>
              <w:t xml:space="preserve">identifier of the </w:t>
            </w:r>
            <w:r w:rsidRPr="00A450EA">
              <w:rPr>
                <w:lang w:eastAsia="zh-CN"/>
              </w:rPr>
              <w:t>SEALDD</w:t>
            </w:r>
            <w:r w:rsidR="00D232B2">
              <w:rPr>
                <w:lang w:eastAsia="zh-CN"/>
              </w:rPr>
              <w:t>-UU</w:t>
            </w:r>
            <w:r w:rsidRPr="00A450EA">
              <w:rPr>
                <w:lang w:eastAsia="zh-CN"/>
              </w:rPr>
              <w:t xml:space="preserve"> flow.</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r>
              <w:t>valServiceId</w:t>
            </w:r>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r>
              <w:t>valServerId</w:t>
            </w:r>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77777777" w:rsidR="00FF2AB4" w:rsidRDefault="00FF2AB4" w:rsidP="00A8119D">
            <w:pPr>
              <w:pStyle w:val="TAL"/>
              <w:rPr>
                <w:rFonts w:cs="Arial"/>
                <w:szCs w:val="18"/>
              </w:rPr>
            </w:pPr>
            <w:r>
              <w:rPr>
                <w:lang w:eastAsia="zh-CN"/>
              </w:rPr>
              <w:t>Contains the identifier of the VAL Server.</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r>
              <w:t>valServEndPoint</w:t>
            </w:r>
          </w:p>
        </w:tc>
        <w:tc>
          <w:tcPr>
            <w:tcW w:w="1134" w:type="dxa"/>
            <w:vAlign w:val="center"/>
          </w:tcPr>
          <w:p w14:paraId="4706D435" w14:textId="323E5C0F" w:rsidR="00FF2AB4" w:rsidRDefault="008D12BC" w:rsidP="00A8119D">
            <w:pPr>
              <w:pStyle w:val="TAL"/>
            </w:pPr>
            <w:r w:rsidRPr="008D54D6">
              <w:t>ConnInfo</w:t>
            </w:r>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77777777"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the selected VAL Server</w:t>
            </w:r>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r>
              <w:t>ddClientConnInfo</w:t>
            </w:r>
          </w:p>
        </w:tc>
        <w:tc>
          <w:tcPr>
            <w:tcW w:w="1134" w:type="dxa"/>
            <w:vAlign w:val="center"/>
          </w:tcPr>
          <w:p w14:paraId="73B603EF" w14:textId="77777777" w:rsidR="00FF2AB4" w:rsidRDefault="00FF2AB4" w:rsidP="00A8119D">
            <w:pPr>
              <w:pStyle w:val="TAL"/>
            </w:pPr>
            <w:r w:rsidRPr="008D54D6">
              <w:t>ConnInfo</w:t>
            </w:r>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3C884A45"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r w:rsidRPr="00A450EA">
              <w:t>SEALDD-</w:t>
            </w:r>
            <w:r>
              <w:t>U</w:t>
            </w:r>
            <w:r w:rsidR="00D232B2">
              <w:t>U</w:t>
            </w:r>
            <w:r w:rsidRPr="00A450EA">
              <w:t xml:space="preserve"> </w:t>
            </w:r>
            <w:r w:rsidR="008D12BC">
              <w:t>d</w:t>
            </w:r>
            <w:r w:rsidRPr="00A450EA">
              <w:t>ata transmission 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r>
              <w:t>ddServConnInfo</w:t>
            </w:r>
          </w:p>
        </w:tc>
        <w:tc>
          <w:tcPr>
            <w:tcW w:w="1134" w:type="dxa"/>
            <w:vAlign w:val="center"/>
          </w:tcPr>
          <w:p w14:paraId="1AFF17CA" w14:textId="77777777" w:rsidR="00FF2AB4" w:rsidRPr="008D54D6" w:rsidRDefault="00FF2AB4" w:rsidP="00A8119D">
            <w:pPr>
              <w:pStyle w:val="TAL"/>
            </w:pPr>
            <w:r w:rsidRPr="008D54D6">
              <w:t>ConnInfo</w:t>
            </w:r>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53960771"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r>
              <w:t>U</w:t>
            </w:r>
            <w:r w:rsidR="00D232B2">
              <w:t>U</w:t>
            </w:r>
            <w:r w:rsidRPr="00A450EA">
              <w:t xml:space="preserve"> </w:t>
            </w:r>
            <w:r w:rsidR="008D12BC">
              <w:t>d</w:t>
            </w:r>
            <w:r w:rsidRPr="00A450EA">
              <w:t>ata transmission 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r>
              <w:t>valTgtUe</w:t>
            </w:r>
          </w:p>
        </w:tc>
        <w:tc>
          <w:tcPr>
            <w:tcW w:w="1134" w:type="dxa"/>
            <w:vAlign w:val="center"/>
          </w:tcPr>
          <w:p w14:paraId="480B30F4" w14:textId="77777777" w:rsidR="00FF2AB4" w:rsidRDefault="00FF2AB4" w:rsidP="00A8119D">
            <w:pPr>
              <w:pStyle w:val="TAL"/>
            </w:pPr>
            <w:r>
              <w:t>ValTargetUe</w:t>
            </w:r>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r>
              <w:t>comLifetime</w:t>
            </w:r>
          </w:p>
        </w:tc>
        <w:tc>
          <w:tcPr>
            <w:tcW w:w="1134" w:type="dxa"/>
            <w:vAlign w:val="center"/>
          </w:tcPr>
          <w:p w14:paraId="4512E51E" w14:textId="77777777" w:rsidR="00FF2AB4" w:rsidRPr="007C1AFD" w:rsidRDefault="00FF2AB4" w:rsidP="00A8119D">
            <w:pPr>
              <w:pStyle w:val="TAL"/>
            </w:pPr>
            <w:r w:rsidRPr="007C1AFD">
              <w:t>DurationSec</w:t>
            </w:r>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r>
              <w:t>valUsersBdw</w:t>
            </w:r>
          </w:p>
        </w:tc>
        <w:tc>
          <w:tcPr>
            <w:tcW w:w="1134" w:type="dxa"/>
            <w:vAlign w:val="center"/>
          </w:tcPr>
          <w:p w14:paraId="4A2C7B7F" w14:textId="77777777" w:rsidR="00FF2AB4" w:rsidRPr="007C1AFD" w:rsidRDefault="00FF2AB4" w:rsidP="00A8119D">
            <w:pPr>
              <w:pStyle w:val="TAL"/>
            </w:pPr>
            <w:r>
              <w:t>ValUsersBdw</w:t>
            </w:r>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r>
              <w:t>pendingTimer</w:t>
            </w:r>
          </w:p>
        </w:tc>
        <w:tc>
          <w:tcPr>
            <w:tcW w:w="1134" w:type="dxa"/>
            <w:vAlign w:val="center"/>
          </w:tcPr>
          <w:p w14:paraId="1A753D4D" w14:textId="77777777" w:rsidR="00FF2AB4" w:rsidRDefault="00FF2AB4" w:rsidP="00A8119D">
            <w:pPr>
              <w:pStyle w:val="TAL"/>
            </w:pPr>
            <w:r w:rsidRPr="007C1AFD">
              <w:t>DurationSec</w:t>
            </w:r>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059EBE45" w:rsidR="00FF2AB4" w:rsidRDefault="00FF2AB4" w:rsidP="00A8119D">
            <w:pPr>
              <w:pStyle w:val="TAL"/>
            </w:pPr>
            <w:r>
              <w:t xml:space="preserve">Contains the value of the pending timer representing the time duration to be respected before </w:t>
            </w:r>
            <w:r>
              <w:rPr>
                <w:lang w:eastAsia="zh-CN"/>
              </w:rPr>
              <w:t>triggering 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2395" w:name="_Toc151379395"/>
      <w:bookmarkStart w:id="2396" w:name="_Toc151445576"/>
      <w:bookmarkStart w:id="2397" w:name="_Toc160470658"/>
      <w:bookmarkStart w:id="2398" w:name="_Toc164873802"/>
      <w:bookmarkStart w:id="2399" w:name="_Toc180306439"/>
      <w:bookmarkStart w:id="2400" w:name="_Toc185511628"/>
      <w:r>
        <w:rPr>
          <w:lang w:eastAsia="zh-CN"/>
        </w:rPr>
        <w:lastRenderedPageBreak/>
        <w:t>6.3.6</w:t>
      </w:r>
      <w:r w:rsidRPr="007C1AFD">
        <w:rPr>
          <w:lang w:eastAsia="zh-CN"/>
        </w:rPr>
        <w:t>.</w:t>
      </w:r>
      <w:r>
        <w:rPr>
          <w:lang w:eastAsia="zh-CN"/>
        </w:rPr>
        <w:t>2.7</w:t>
      </w:r>
      <w:r w:rsidRPr="007C1AFD">
        <w:rPr>
          <w:lang w:eastAsia="zh-CN"/>
        </w:rPr>
        <w:tab/>
        <w:t xml:space="preserve">Type: </w:t>
      </w:r>
      <w:r>
        <w:t>SddSContext</w:t>
      </w:r>
      <w:bookmarkEnd w:id="2395"/>
      <w:bookmarkEnd w:id="2396"/>
      <w:bookmarkEnd w:id="2397"/>
      <w:bookmarkEnd w:id="2398"/>
      <w:bookmarkEnd w:id="2399"/>
      <w:bookmarkEnd w:id="2400"/>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r>
        <w:t>SddSContext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FF2AB4" w:rsidRPr="007C1AFD" w14:paraId="10383577" w14:textId="77777777" w:rsidTr="00E96337">
        <w:trPr>
          <w:jc w:val="center"/>
        </w:trPr>
        <w:tc>
          <w:tcPr>
            <w:tcW w:w="1430" w:type="dxa"/>
            <w:shd w:val="clear" w:color="auto" w:fill="C0C0C0"/>
            <w:vAlign w:val="center"/>
            <w:hideMark/>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E96337">
        <w:trPr>
          <w:jc w:val="center"/>
        </w:trPr>
        <w:tc>
          <w:tcPr>
            <w:tcW w:w="1430" w:type="dxa"/>
            <w:vAlign w:val="center"/>
          </w:tcPr>
          <w:p w14:paraId="5767DC36" w14:textId="77777777" w:rsidR="00FF2AB4" w:rsidRDefault="00FF2AB4" w:rsidP="00A8119D">
            <w:pPr>
              <w:pStyle w:val="TAL"/>
            </w:pPr>
            <w:r>
              <w:t>valServerId</w:t>
            </w:r>
          </w:p>
        </w:tc>
        <w:tc>
          <w:tcPr>
            <w:tcW w:w="1256" w:type="dxa"/>
            <w:vAlign w:val="center"/>
          </w:tcPr>
          <w:p w14:paraId="4677F67B" w14:textId="77777777" w:rsidR="00FF2AB4" w:rsidRDefault="00FF2AB4" w:rsidP="00A8119D">
            <w:pPr>
              <w:pStyle w:val="TAL"/>
            </w:pPr>
            <w:r>
              <w:t>string</w:t>
            </w:r>
          </w:p>
        </w:tc>
        <w:tc>
          <w:tcPr>
            <w:tcW w:w="425" w:type="dxa"/>
            <w:vAlign w:val="center"/>
          </w:tcPr>
          <w:p w14:paraId="0337B7FC" w14:textId="77777777" w:rsidR="00FF2AB4" w:rsidRDefault="00FF2AB4" w:rsidP="00A8119D">
            <w:pPr>
              <w:pStyle w:val="TAC"/>
            </w:pPr>
            <w:r>
              <w:t>M</w:t>
            </w:r>
          </w:p>
        </w:tc>
        <w:tc>
          <w:tcPr>
            <w:tcW w:w="1118" w:type="dxa"/>
            <w:vAlign w:val="center"/>
          </w:tcPr>
          <w:p w14:paraId="0B99F639" w14:textId="77777777" w:rsidR="00FF2AB4" w:rsidRDefault="00FF2AB4" w:rsidP="00A8119D">
            <w:pPr>
              <w:pStyle w:val="TAC"/>
            </w:pPr>
            <w:r>
              <w:t>1</w:t>
            </w:r>
          </w:p>
        </w:tc>
        <w:tc>
          <w:tcPr>
            <w:tcW w:w="3438" w:type="dxa"/>
            <w:vAlign w:val="center"/>
          </w:tcPr>
          <w:p w14:paraId="2C879A9D" w14:textId="2E7DB9BC" w:rsidR="00FF2AB4" w:rsidRDefault="00FF2AB4" w:rsidP="00A8119D">
            <w:pPr>
              <w:pStyle w:val="TAL"/>
              <w:rPr>
                <w:rFonts w:cs="Arial"/>
                <w:szCs w:val="18"/>
              </w:rPr>
            </w:pPr>
            <w:r>
              <w:t xml:space="preserve">Contains the identifier </w:t>
            </w:r>
            <w:r w:rsidR="002948D9">
              <w:t>o</w:t>
            </w:r>
            <w:r>
              <w:t>f the VAL Server that is sending the request.</w:t>
            </w:r>
          </w:p>
        </w:tc>
        <w:tc>
          <w:tcPr>
            <w:tcW w:w="1998" w:type="dxa"/>
            <w:vAlign w:val="center"/>
          </w:tcPr>
          <w:p w14:paraId="69434274" w14:textId="77777777" w:rsidR="00FF2AB4" w:rsidRPr="007C1AFD" w:rsidRDefault="00FF2AB4" w:rsidP="00A8119D">
            <w:pPr>
              <w:pStyle w:val="TAL"/>
              <w:rPr>
                <w:rFonts w:cs="Arial"/>
                <w:szCs w:val="18"/>
              </w:rPr>
            </w:pPr>
          </w:p>
        </w:tc>
      </w:tr>
      <w:tr w:rsidR="00FF2AB4" w:rsidRPr="007C1AFD" w14:paraId="75ADE910" w14:textId="77777777" w:rsidTr="00E96337">
        <w:trPr>
          <w:jc w:val="center"/>
        </w:trPr>
        <w:tc>
          <w:tcPr>
            <w:tcW w:w="1430" w:type="dxa"/>
            <w:vAlign w:val="center"/>
          </w:tcPr>
          <w:p w14:paraId="00FAF768" w14:textId="77777777" w:rsidR="00FF2AB4" w:rsidRDefault="00FF2AB4" w:rsidP="00A8119D">
            <w:pPr>
              <w:pStyle w:val="TAL"/>
            </w:pPr>
            <w:r>
              <w:t>valServiceId</w:t>
            </w:r>
          </w:p>
        </w:tc>
        <w:tc>
          <w:tcPr>
            <w:tcW w:w="1256" w:type="dxa"/>
            <w:vAlign w:val="center"/>
          </w:tcPr>
          <w:p w14:paraId="36F210D9" w14:textId="77777777" w:rsidR="00FF2AB4" w:rsidRDefault="00FF2AB4" w:rsidP="00A8119D">
            <w:pPr>
              <w:pStyle w:val="TAL"/>
            </w:pPr>
            <w:r>
              <w:t>string</w:t>
            </w:r>
          </w:p>
        </w:tc>
        <w:tc>
          <w:tcPr>
            <w:tcW w:w="425" w:type="dxa"/>
            <w:vAlign w:val="center"/>
          </w:tcPr>
          <w:p w14:paraId="7F7D13EB" w14:textId="77777777" w:rsidR="00FF2AB4" w:rsidRDefault="00FF2AB4" w:rsidP="00A8119D">
            <w:pPr>
              <w:pStyle w:val="TAC"/>
            </w:pPr>
            <w:r>
              <w:t>O</w:t>
            </w:r>
          </w:p>
        </w:tc>
        <w:tc>
          <w:tcPr>
            <w:tcW w:w="1118" w:type="dxa"/>
            <w:vAlign w:val="center"/>
          </w:tcPr>
          <w:p w14:paraId="7C7227C9" w14:textId="77777777" w:rsidR="00FF2AB4" w:rsidRDefault="00FF2AB4" w:rsidP="00A8119D">
            <w:pPr>
              <w:pStyle w:val="TAC"/>
            </w:pPr>
            <w:r>
              <w:t>0..1</w:t>
            </w:r>
          </w:p>
        </w:tc>
        <w:tc>
          <w:tcPr>
            <w:tcW w:w="3438" w:type="dxa"/>
            <w:vAlign w:val="center"/>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
          <w:p w14:paraId="7688B5A8" w14:textId="77777777" w:rsidR="00FF2AB4" w:rsidRPr="007C1AFD" w:rsidRDefault="00FF2AB4" w:rsidP="00A8119D">
            <w:pPr>
              <w:pStyle w:val="TAL"/>
              <w:rPr>
                <w:rFonts w:cs="Arial"/>
                <w:szCs w:val="18"/>
              </w:rPr>
            </w:pPr>
          </w:p>
        </w:tc>
      </w:tr>
      <w:tr w:rsidR="00FF2AB4" w:rsidRPr="007C1AFD" w14:paraId="6B0F63D9" w14:textId="77777777" w:rsidTr="00E96337">
        <w:trPr>
          <w:jc w:val="center"/>
        </w:trPr>
        <w:tc>
          <w:tcPr>
            <w:tcW w:w="1430" w:type="dxa"/>
            <w:vAlign w:val="center"/>
          </w:tcPr>
          <w:p w14:paraId="2BD2EE8B" w14:textId="35F6157D" w:rsidR="00FF2AB4" w:rsidRDefault="00FF2AB4" w:rsidP="00A8119D">
            <w:pPr>
              <w:pStyle w:val="TAL"/>
            </w:pPr>
            <w:r>
              <w:t>valTargetId</w:t>
            </w:r>
          </w:p>
        </w:tc>
        <w:tc>
          <w:tcPr>
            <w:tcW w:w="1256" w:type="dxa"/>
            <w:vAlign w:val="center"/>
          </w:tcPr>
          <w:p w14:paraId="56161B58" w14:textId="3CA32DA2" w:rsidR="00FF2AB4" w:rsidRDefault="00A11476" w:rsidP="00A8119D">
            <w:pPr>
              <w:pStyle w:val="TAL"/>
            </w:pPr>
            <w:r w:rsidRPr="007C1AFD">
              <w:t>ValTargetUe</w:t>
            </w:r>
          </w:p>
        </w:tc>
        <w:tc>
          <w:tcPr>
            <w:tcW w:w="425" w:type="dxa"/>
            <w:vAlign w:val="center"/>
          </w:tcPr>
          <w:p w14:paraId="2923D86F" w14:textId="77777777" w:rsidR="00FF2AB4" w:rsidRDefault="00FF2AB4" w:rsidP="00A8119D">
            <w:pPr>
              <w:pStyle w:val="TAC"/>
            </w:pPr>
            <w:r>
              <w:t>O</w:t>
            </w:r>
          </w:p>
        </w:tc>
        <w:tc>
          <w:tcPr>
            <w:tcW w:w="1118" w:type="dxa"/>
            <w:vAlign w:val="center"/>
          </w:tcPr>
          <w:p w14:paraId="5F32EF84" w14:textId="77777777" w:rsidR="00FF2AB4" w:rsidRDefault="00FF2AB4" w:rsidP="00A8119D">
            <w:pPr>
              <w:pStyle w:val="TAC"/>
            </w:pPr>
            <w:r>
              <w:t>0..1</w:t>
            </w:r>
          </w:p>
        </w:tc>
        <w:tc>
          <w:tcPr>
            <w:tcW w:w="3438" w:type="dxa"/>
            <w:vAlign w:val="center"/>
          </w:tcPr>
          <w:p w14:paraId="401B88F3" w14:textId="7E2829D6" w:rsidR="00FF2AB4" w:rsidRDefault="00FF2AB4" w:rsidP="00A8119D">
            <w:pPr>
              <w:pStyle w:val="TAL"/>
              <w:rPr>
                <w:rFonts w:cs="Arial"/>
                <w:szCs w:val="18"/>
              </w:rPr>
            </w:pPr>
            <w:r>
              <w:t xml:space="preserve">Contains the identifier </w:t>
            </w:r>
            <w:r w:rsidR="002948D9">
              <w:t>o</w:t>
            </w:r>
            <w:r>
              <w:t>f the target VAL UE</w:t>
            </w:r>
            <w:r w:rsidR="00AE2D10">
              <w:t xml:space="preserve"> or VAL user</w:t>
            </w:r>
            <w:r>
              <w:t>.</w:t>
            </w:r>
          </w:p>
        </w:tc>
        <w:tc>
          <w:tcPr>
            <w:tcW w:w="1998" w:type="dxa"/>
            <w:vAlign w:val="center"/>
          </w:tcPr>
          <w:p w14:paraId="7B619EA0" w14:textId="77777777" w:rsidR="00FF2AB4" w:rsidRPr="007C1AFD" w:rsidRDefault="00FF2AB4" w:rsidP="00A8119D">
            <w:pPr>
              <w:pStyle w:val="TAL"/>
              <w:rPr>
                <w:rFonts w:cs="Arial"/>
                <w:szCs w:val="18"/>
              </w:rPr>
            </w:pPr>
          </w:p>
        </w:tc>
      </w:tr>
      <w:tr w:rsidR="00FF2AB4" w:rsidRPr="007C1AFD" w14:paraId="6D75AC1D" w14:textId="77777777" w:rsidTr="00E96337">
        <w:trPr>
          <w:jc w:val="center"/>
        </w:trPr>
        <w:tc>
          <w:tcPr>
            <w:tcW w:w="1430" w:type="dxa"/>
            <w:vAlign w:val="center"/>
          </w:tcPr>
          <w:p w14:paraId="48766242" w14:textId="77777777" w:rsidR="00FF2AB4" w:rsidRDefault="00FF2AB4" w:rsidP="00A8119D">
            <w:pPr>
              <w:pStyle w:val="TAL"/>
            </w:pPr>
            <w:r>
              <w:t>valServerConnInfo</w:t>
            </w:r>
          </w:p>
        </w:tc>
        <w:tc>
          <w:tcPr>
            <w:tcW w:w="1256" w:type="dxa"/>
            <w:vAlign w:val="center"/>
          </w:tcPr>
          <w:p w14:paraId="00A46382" w14:textId="77777777" w:rsidR="00FF2AB4" w:rsidRDefault="00FF2AB4" w:rsidP="00A8119D">
            <w:pPr>
              <w:pStyle w:val="TAL"/>
            </w:pPr>
            <w:r>
              <w:t>ConnInfo</w:t>
            </w:r>
          </w:p>
        </w:tc>
        <w:tc>
          <w:tcPr>
            <w:tcW w:w="425" w:type="dxa"/>
            <w:vAlign w:val="center"/>
          </w:tcPr>
          <w:p w14:paraId="3D8A2A6C" w14:textId="77777777" w:rsidR="00FF2AB4" w:rsidRDefault="00FF2AB4" w:rsidP="00A8119D">
            <w:pPr>
              <w:pStyle w:val="TAC"/>
            </w:pPr>
            <w:r>
              <w:t>M</w:t>
            </w:r>
          </w:p>
        </w:tc>
        <w:tc>
          <w:tcPr>
            <w:tcW w:w="1118" w:type="dxa"/>
            <w:vAlign w:val="center"/>
          </w:tcPr>
          <w:p w14:paraId="788A53EA" w14:textId="77777777" w:rsidR="00FF2AB4" w:rsidRDefault="00FF2AB4" w:rsidP="00A8119D">
            <w:pPr>
              <w:pStyle w:val="TAC"/>
            </w:pPr>
            <w:r>
              <w:t>1</w:t>
            </w:r>
          </w:p>
        </w:tc>
        <w:tc>
          <w:tcPr>
            <w:tcW w:w="3438" w:type="dxa"/>
            <w:vAlign w:val="center"/>
          </w:tcPr>
          <w:p w14:paraId="6DC225C6" w14:textId="5B1A75CB" w:rsidR="00FF2AB4" w:rsidRDefault="00FF2AB4" w:rsidP="00A8119D">
            <w:pPr>
              <w:pStyle w:val="TAL"/>
              <w:rPr>
                <w:rFonts w:cs="Arial"/>
                <w:szCs w:val="18"/>
              </w:rPr>
            </w:pPr>
            <w:r w:rsidRPr="0088766D">
              <w:t xml:space="preserve">Contains VAL Server's side </w:t>
            </w:r>
            <w:r w:rsidRPr="00A450EA">
              <w:t xml:space="preserve">SEALDD-S </w:t>
            </w:r>
            <w:r w:rsidR="008D12BC">
              <w:t>d</w:t>
            </w:r>
            <w:r w:rsidRPr="00A450EA">
              <w:t>ata transmission connection information</w:t>
            </w:r>
            <w:r>
              <w:t>.</w:t>
            </w:r>
          </w:p>
        </w:tc>
        <w:tc>
          <w:tcPr>
            <w:tcW w:w="1998" w:type="dxa"/>
            <w:vAlign w:val="center"/>
          </w:tcPr>
          <w:p w14:paraId="4C30212D" w14:textId="77777777" w:rsidR="00FF2AB4" w:rsidRPr="007C1AFD" w:rsidRDefault="00FF2AB4" w:rsidP="00A8119D">
            <w:pPr>
              <w:pStyle w:val="TAL"/>
              <w:rPr>
                <w:rFonts w:cs="Arial"/>
                <w:szCs w:val="18"/>
              </w:rPr>
            </w:pPr>
          </w:p>
        </w:tc>
      </w:tr>
      <w:tr w:rsidR="00FF2AB4" w:rsidRPr="007C1AFD" w14:paraId="0CA53694" w14:textId="77777777" w:rsidTr="00E96337">
        <w:trPr>
          <w:jc w:val="center"/>
        </w:trPr>
        <w:tc>
          <w:tcPr>
            <w:tcW w:w="1430" w:type="dxa"/>
            <w:vAlign w:val="center"/>
          </w:tcPr>
          <w:p w14:paraId="5658BC89" w14:textId="77777777" w:rsidR="00FF2AB4" w:rsidRDefault="00FF2AB4" w:rsidP="00A8119D">
            <w:pPr>
              <w:pStyle w:val="TAL"/>
            </w:pPr>
            <w:r>
              <w:t>ddServerConnInfo</w:t>
            </w:r>
          </w:p>
        </w:tc>
        <w:tc>
          <w:tcPr>
            <w:tcW w:w="1256" w:type="dxa"/>
            <w:vAlign w:val="center"/>
          </w:tcPr>
          <w:p w14:paraId="2545B21B" w14:textId="77777777" w:rsidR="00FF2AB4" w:rsidRDefault="00FF2AB4" w:rsidP="00A8119D">
            <w:pPr>
              <w:pStyle w:val="TAL"/>
            </w:pPr>
            <w:r>
              <w:t>ConnInfo</w:t>
            </w:r>
          </w:p>
        </w:tc>
        <w:tc>
          <w:tcPr>
            <w:tcW w:w="425" w:type="dxa"/>
            <w:vAlign w:val="center"/>
          </w:tcPr>
          <w:p w14:paraId="7DCE8395" w14:textId="77777777" w:rsidR="00FF2AB4" w:rsidRDefault="00FF2AB4" w:rsidP="00A8119D">
            <w:pPr>
              <w:pStyle w:val="TAC"/>
            </w:pPr>
            <w:r>
              <w:t>O</w:t>
            </w:r>
          </w:p>
        </w:tc>
        <w:tc>
          <w:tcPr>
            <w:tcW w:w="1118" w:type="dxa"/>
            <w:vAlign w:val="center"/>
          </w:tcPr>
          <w:p w14:paraId="769AD9CC" w14:textId="77777777" w:rsidR="00FF2AB4" w:rsidRDefault="00FF2AB4" w:rsidP="00A8119D">
            <w:pPr>
              <w:pStyle w:val="TAC"/>
            </w:pPr>
            <w:r>
              <w:t>0..1</w:t>
            </w:r>
          </w:p>
        </w:tc>
        <w:tc>
          <w:tcPr>
            <w:tcW w:w="3438" w:type="dxa"/>
            <w:vAlign w:val="center"/>
          </w:tcPr>
          <w:p w14:paraId="2DA24BE4" w14:textId="2125D3B3" w:rsidR="00FF2AB4" w:rsidRPr="0088766D" w:rsidRDefault="00FF2AB4" w:rsidP="00A8119D">
            <w:pPr>
              <w:pStyle w:val="TAL"/>
              <w:rPr>
                <w:lang w:eastAsia="zh-CN"/>
              </w:rPr>
            </w:pPr>
            <w:r>
              <w:rPr>
                <w:rFonts w:cs="Arial"/>
                <w:szCs w:val="18"/>
              </w:rPr>
              <w:t xml:space="preserve">Contains SEALDD Server's side </w:t>
            </w:r>
            <w:r w:rsidRPr="00A450EA">
              <w:rPr>
                <w:lang w:eastAsia="zh-CN"/>
              </w:rPr>
              <w:t xml:space="preserve">SEALDD-S </w:t>
            </w:r>
            <w:r w:rsidR="008D12BC">
              <w:rPr>
                <w:lang w:eastAsia="zh-CN"/>
              </w:rPr>
              <w:t>d</w:t>
            </w:r>
            <w:r w:rsidRPr="00A450EA">
              <w:rPr>
                <w:lang w:eastAsia="zh-CN"/>
              </w:rPr>
              <w:t>ata transmission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application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tc>
        <w:tc>
          <w:tcPr>
            <w:tcW w:w="1998" w:type="dxa"/>
            <w:vAlign w:val="center"/>
          </w:tcPr>
          <w:p w14:paraId="46462924" w14:textId="77777777" w:rsidR="00FF2AB4" w:rsidRPr="007C1AFD" w:rsidRDefault="00FF2AB4" w:rsidP="00A8119D">
            <w:pPr>
              <w:pStyle w:val="TAL"/>
              <w:rPr>
                <w:rFonts w:cs="Arial"/>
                <w:szCs w:val="18"/>
              </w:rPr>
            </w:pPr>
          </w:p>
        </w:tc>
      </w:tr>
      <w:tr w:rsidR="00FF2AB4" w:rsidRPr="007C1AFD" w14:paraId="7450D688" w14:textId="77777777" w:rsidTr="00E96337">
        <w:trPr>
          <w:jc w:val="center"/>
        </w:trPr>
        <w:tc>
          <w:tcPr>
            <w:tcW w:w="1430" w:type="dxa"/>
            <w:vAlign w:val="center"/>
          </w:tcPr>
          <w:p w14:paraId="392B7FD7" w14:textId="77777777" w:rsidR="00FF2AB4" w:rsidRDefault="00FF2AB4" w:rsidP="00A8119D">
            <w:pPr>
              <w:pStyle w:val="TAL"/>
            </w:pPr>
            <w:r>
              <w:t>qosInfo</w:t>
            </w:r>
          </w:p>
        </w:tc>
        <w:tc>
          <w:tcPr>
            <w:tcW w:w="1256" w:type="dxa"/>
            <w:vAlign w:val="center"/>
          </w:tcPr>
          <w:p w14:paraId="54D43E29" w14:textId="77777777" w:rsidR="00FF2AB4" w:rsidRDefault="00FF2AB4" w:rsidP="00A8119D">
            <w:pPr>
              <w:pStyle w:val="TAL"/>
            </w:pPr>
            <w:r>
              <w:t>QosInfo</w:t>
            </w:r>
          </w:p>
        </w:tc>
        <w:tc>
          <w:tcPr>
            <w:tcW w:w="425" w:type="dxa"/>
            <w:vAlign w:val="center"/>
          </w:tcPr>
          <w:p w14:paraId="6D6189AD" w14:textId="77777777" w:rsidR="00FF2AB4" w:rsidRDefault="00FF2AB4" w:rsidP="00A8119D">
            <w:pPr>
              <w:pStyle w:val="TAC"/>
            </w:pPr>
            <w:r>
              <w:t>O</w:t>
            </w:r>
          </w:p>
        </w:tc>
        <w:tc>
          <w:tcPr>
            <w:tcW w:w="1118" w:type="dxa"/>
            <w:vAlign w:val="center"/>
          </w:tcPr>
          <w:p w14:paraId="51EBA96F" w14:textId="77777777" w:rsidR="00FF2AB4" w:rsidRDefault="00FF2AB4" w:rsidP="00A8119D">
            <w:pPr>
              <w:pStyle w:val="TAC"/>
            </w:pPr>
            <w:r>
              <w:t>0..1</w:t>
            </w:r>
          </w:p>
        </w:tc>
        <w:tc>
          <w:tcPr>
            <w:tcW w:w="3438" w:type="dxa"/>
            <w:vAlign w:val="center"/>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
          <w:p w14:paraId="396860A8" w14:textId="77777777" w:rsidR="00FF2AB4" w:rsidRPr="007C1AFD" w:rsidRDefault="00FF2AB4" w:rsidP="00A8119D">
            <w:pPr>
              <w:pStyle w:val="TAL"/>
              <w:rPr>
                <w:rFonts w:cs="Arial"/>
                <w:szCs w:val="18"/>
              </w:rPr>
            </w:pPr>
          </w:p>
        </w:tc>
      </w:tr>
      <w:tr w:rsidR="00FF2AB4" w:rsidRPr="007C1AFD" w14:paraId="16F8AD77" w14:textId="77777777" w:rsidTr="00E96337">
        <w:trPr>
          <w:jc w:val="center"/>
        </w:trPr>
        <w:tc>
          <w:tcPr>
            <w:tcW w:w="1430" w:type="dxa"/>
            <w:vAlign w:val="center"/>
          </w:tcPr>
          <w:p w14:paraId="5C4326E0" w14:textId="77777777" w:rsidR="00FF2AB4" w:rsidRDefault="00FF2AB4" w:rsidP="00A8119D">
            <w:pPr>
              <w:pStyle w:val="TAL"/>
            </w:pPr>
            <w:r>
              <w:t>valServerBdw</w:t>
            </w:r>
          </w:p>
        </w:tc>
        <w:tc>
          <w:tcPr>
            <w:tcW w:w="1256" w:type="dxa"/>
            <w:vAlign w:val="center"/>
          </w:tcPr>
          <w:p w14:paraId="173748CD" w14:textId="77777777" w:rsidR="00FF2AB4" w:rsidRDefault="00FF2AB4" w:rsidP="00A8119D">
            <w:pPr>
              <w:pStyle w:val="TAL"/>
            </w:pPr>
            <w:r>
              <w:t>ValServBdw</w:t>
            </w:r>
          </w:p>
        </w:tc>
        <w:tc>
          <w:tcPr>
            <w:tcW w:w="425" w:type="dxa"/>
            <w:vAlign w:val="center"/>
          </w:tcPr>
          <w:p w14:paraId="3EF0A9C1" w14:textId="77777777" w:rsidR="00FF2AB4" w:rsidRDefault="00FF2AB4" w:rsidP="00A8119D">
            <w:pPr>
              <w:pStyle w:val="TAC"/>
            </w:pPr>
            <w:r>
              <w:t>O</w:t>
            </w:r>
          </w:p>
        </w:tc>
        <w:tc>
          <w:tcPr>
            <w:tcW w:w="1118" w:type="dxa"/>
            <w:vAlign w:val="center"/>
          </w:tcPr>
          <w:p w14:paraId="31AD1D51" w14:textId="77777777" w:rsidR="00FF2AB4" w:rsidRDefault="00FF2AB4" w:rsidP="00A8119D">
            <w:pPr>
              <w:pStyle w:val="TAC"/>
            </w:pPr>
            <w:r>
              <w:t>0..1</w:t>
            </w:r>
          </w:p>
        </w:tc>
        <w:tc>
          <w:tcPr>
            <w:tcW w:w="3438" w:type="dxa"/>
            <w:vAlign w:val="center"/>
          </w:tcPr>
          <w:p w14:paraId="594A7BD9" w14:textId="77777777" w:rsidR="00FF2AB4" w:rsidRDefault="00FF2AB4" w:rsidP="00A8119D">
            <w:pPr>
              <w:pStyle w:val="TAL"/>
              <w:rPr>
                <w:rFonts w:cs="Arial"/>
                <w:szCs w:val="18"/>
              </w:rPr>
            </w:pPr>
            <w:r>
              <w:t>Contains the total UL/DL bandwidth limit of the VAL Server.</w:t>
            </w:r>
          </w:p>
        </w:tc>
        <w:tc>
          <w:tcPr>
            <w:tcW w:w="1998" w:type="dxa"/>
            <w:vAlign w:val="center"/>
          </w:tcPr>
          <w:p w14:paraId="197E225B" w14:textId="77777777" w:rsidR="00FF2AB4" w:rsidRPr="007C1AFD" w:rsidRDefault="00FF2AB4" w:rsidP="00A8119D">
            <w:pPr>
              <w:pStyle w:val="TAL"/>
              <w:rPr>
                <w:rFonts w:cs="Arial"/>
                <w:szCs w:val="18"/>
              </w:rPr>
            </w:pPr>
          </w:p>
        </w:tc>
      </w:tr>
      <w:tr w:rsidR="00FF2AB4" w:rsidRPr="007C1AFD" w14:paraId="075B11BB" w14:textId="77777777" w:rsidTr="00E96337">
        <w:trPr>
          <w:jc w:val="center"/>
        </w:trPr>
        <w:tc>
          <w:tcPr>
            <w:tcW w:w="1430" w:type="dxa"/>
            <w:vAlign w:val="center"/>
          </w:tcPr>
          <w:p w14:paraId="5D236EBE" w14:textId="77777777" w:rsidR="00FF2AB4" w:rsidRDefault="00FF2AB4" w:rsidP="00A8119D">
            <w:pPr>
              <w:pStyle w:val="TAL"/>
            </w:pPr>
            <w:r>
              <w:t>valUsersBdw</w:t>
            </w:r>
          </w:p>
        </w:tc>
        <w:tc>
          <w:tcPr>
            <w:tcW w:w="1256" w:type="dxa"/>
            <w:vAlign w:val="center"/>
          </w:tcPr>
          <w:p w14:paraId="335C57ED" w14:textId="77777777" w:rsidR="00FF2AB4" w:rsidRDefault="00FF2AB4" w:rsidP="00A8119D">
            <w:pPr>
              <w:pStyle w:val="TAL"/>
            </w:pPr>
            <w:r>
              <w:t>ValUsersBdw</w:t>
            </w:r>
          </w:p>
        </w:tc>
        <w:tc>
          <w:tcPr>
            <w:tcW w:w="425" w:type="dxa"/>
            <w:vAlign w:val="center"/>
          </w:tcPr>
          <w:p w14:paraId="78A5DDF6" w14:textId="77777777" w:rsidR="00FF2AB4" w:rsidRDefault="00FF2AB4" w:rsidP="00A8119D">
            <w:pPr>
              <w:pStyle w:val="TAC"/>
            </w:pPr>
            <w:r>
              <w:t>O</w:t>
            </w:r>
          </w:p>
        </w:tc>
        <w:tc>
          <w:tcPr>
            <w:tcW w:w="1118" w:type="dxa"/>
            <w:vAlign w:val="center"/>
          </w:tcPr>
          <w:p w14:paraId="0E410F6C" w14:textId="77777777" w:rsidR="00FF2AB4" w:rsidRDefault="00FF2AB4" w:rsidP="00A8119D">
            <w:pPr>
              <w:pStyle w:val="TAC"/>
            </w:pPr>
            <w:r>
              <w:t>0..1</w:t>
            </w:r>
          </w:p>
        </w:tc>
        <w:tc>
          <w:tcPr>
            <w:tcW w:w="3438" w:type="dxa"/>
            <w:vAlign w:val="center"/>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5291CDD8" w14:textId="77777777" w:rsidR="00EB5BCC" w:rsidRPr="00EB5BCC" w:rsidRDefault="00EB5BCC" w:rsidP="00EB5BCC">
      <w:pPr>
        <w:pStyle w:val="Heading5"/>
        <w:rPr>
          <w:lang w:eastAsia="zh-CN"/>
        </w:rPr>
      </w:pPr>
      <w:bookmarkStart w:id="2401" w:name="_Toc180306440"/>
      <w:bookmarkStart w:id="2402" w:name="_Toc151379396"/>
      <w:bookmarkStart w:id="2403" w:name="_Toc151445577"/>
      <w:bookmarkStart w:id="2404" w:name="_Toc160470659"/>
      <w:bookmarkStart w:id="2405" w:name="_Toc164873803"/>
      <w:bookmarkStart w:id="2406" w:name="_Toc185511629"/>
      <w:r>
        <w:rPr>
          <w:lang w:eastAsia="zh-CN"/>
        </w:rPr>
        <w:t>6.3.6</w:t>
      </w:r>
      <w:r w:rsidRPr="007C1AFD">
        <w:rPr>
          <w:lang w:eastAsia="zh-CN"/>
        </w:rPr>
        <w:t>.</w:t>
      </w:r>
      <w:r>
        <w:rPr>
          <w:lang w:eastAsia="zh-CN"/>
        </w:rPr>
        <w:t>2</w:t>
      </w:r>
      <w:r w:rsidRPr="00EB5BCC">
        <w:rPr>
          <w:lang w:eastAsia="zh-CN"/>
        </w:rPr>
        <w:t>.8</w:t>
      </w:r>
      <w:r w:rsidRPr="00EB5BCC">
        <w:rPr>
          <w:lang w:eastAsia="zh-CN"/>
        </w:rPr>
        <w:tab/>
        <w:t xml:space="preserve">Type: </w:t>
      </w:r>
      <w:r w:rsidRPr="00EB5BCC">
        <w:t>ContentBreakpoint</w:t>
      </w:r>
      <w:bookmarkEnd w:id="2401"/>
      <w:bookmarkEnd w:id="2406"/>
    </w:p>
    <w:p w14:paraId="3E92B3B5" w14:textId="77777777" w:rsidR="00EB5BCC" w:rsidRPr="007C1AFD" w:rsidRDefault="00EB5BCC" w:rsidP="00EB5BCC">
      <w:pPr>
        <w:pStyle w:val="TH"/>
      </w:pPr>
      <w:r w:rsidRPr="00EB5BCC">
        <w:rPr>
          <w:noProof/>
        </w:rPr>
        <w:t>Table </w:t>
      </w:r>
      <w:r w:rsidRPr="00EB5BCC">
        <w:rPr>
          <w:lang w:eastAsia="zh-CN"/>
        </w:rPr>
        <w:t>6.3.6.2.8-</w:t>
      </w:r>
      <w:r>
        <w:rPr>
          <w:lang w:eastAsia="zh-CN"/>
        </w:rPr>
        <w:t>1</w:t>
      </w:r>
      <w:r w:rsidRPr="007C1AFD">
        <w:t xml:space="preserve">: </w:t>
      </w:r>
      <w:r w:rsidRPr="007C1AFD">
        <w:rPr>
          <w:noProof/>
        </w:rPr>
        <w:t xml:space="preserve">Definition of type </w:t>
      </w:r>
      <w:r>
        <w:t>ContentBreakpoint</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275"/>
      </w:tblGrid>
      <w:tr w:rsidR="00EB5BCC" w:rsidRPr="007C1AFD" w14:paraId="5F6C2151" w14:textId="77777777" w:rsidTr="005155ED">
        <w:trPr>
          <w:jc w:val="center"/>
        </w:trPr>
        <w:tc>
          <w:tcPr>
            <w:tcW w:w="1430" w:type="dxa"/>
            <w:shd w:val="clear" w:color="auto" w:fill="C0C0C0"/>
            <w:vAlign w:val="center"/>
            <w:hideMark/>
          </w:tcPr>
          <w:p w14:paraId="1D04F13C" w14:textId="77777777" w:rsidR="00EB5BCC" w:rsidRPr="007C1AFD" w:rsidRDefault="00EB5BCC" w:rsidP="005155ED">
            <w:pPr>
              <w:pStyle w:val="TAH"/>
            </w:pPr>
            <w:r w:rsidRPr="007C1AFD">
              <w:t>Attribute name</w:t>
            </w:r>
          </w:p>
        </w:tc>
        <w:tc>
          <w:tcPr>
            <w:tcW w:w="1114" w:type="dxa"/>
            <w:shd w:val="clear" w:color="auto" w:fill="C0C0C0"/>
            <w:vAlign w:val="center"/>
            <w:hideMark/>
          </w:tcPr>
          <w:p w14:paraId="61A75367" w14:textId="77777777" w:rsidR="00EB5BCC" w:rsidRPr="007C1AFD" w:rsidRDefault="00EB5BCC" w:rsidP="005155ED">
            <w:pPr>
              <w:pStyle w:val="TAH"/>
            </w:pPr>
            <w:r w:rsidRPr="007C1AFD">
              <w:t>Data type</w:t>
            </w:r>
          </w:p>
        </w:tc>
        <w:tc>
          <w:tcPr>
            <w:tcW w:w="317" w:type="dxa"/>
            <w:shd w:val="clear" w:color="auto" w:fill="C0C0C0"/>
            <w:vAlign w:val="center"/>
            <w:hideMark/>
          </w:tcPr>
          <w:p w14:paraId="6B3770A1" w14:textId="77777777" w:rsidR="00EB5BCC" w:rsidRPr="007C1AFD" w:rsidRDefault="00EB5BCC" w:rsidP="005155ED">
            <w:pPr>
              <w:pStyle w:val="TAH"/>
            </w:pPr>
            <w:r w:rsidRPr="007C1AFD">
              <w:t>P</w:t>
            </w:r>
          </w:p>
        </w:tc>
        <w:tc>
          <w:tcPr>
            <w:tcW w:w="1368" w:type="dxa"/>
            <w:shd w:val="clear" w:color="auto" w:fill="C0C0C0"/>
            <w:vAlign w:val="center"/>
            <w:hideMark/>
          </w:tcPr>
          <w:p w14:paraId="48E8C500" w14:textId="77777777" w:rsidR="00EB5BCC" w:rsidRPr="007C1AFD" w:rsidRDefault="00EB5BCC" w:rsidP="005155ED">
            <w:pPr>
              <w:pStyle w:val="TAH"/>
            </w:pPr>
            <w:r w:rsidRPr="007C1AFD">
              <w:t>Cardinality</w:t>
            </w:r>
          </w:p>
        </w:tc>
        <w:tc>
          <w:tcPr>
            <w:tcW w:w="4127" w:type="dxa"/>
            <w:shd w:val="clear" w:color="auto" w:fill="C0C0C0"/>
            <w:vAlign w:val="center"/>
            <w:hideMark/>
          </w:tcPr>
          <w:p w14:paraId="24DA7C39" w14:textId="77777777" w:rsidR="00EB5BCC" w:rsidRPr="007C1AFD" w:rsidRDefault="00EB5BCC" w:rsidP="005155ED">
            <w:pPr>
              <w:pStyle w:val="TAH"/>
              <w:rPr>
                <w:rFonts w:cs="Arial"/>
                <w:szCs w:val="18"/>
              </w:rPr>
            </w:pPr>
            <w:r w:rsidRPr="007C1AFD">
              <w:rPr>
                <w:rFonts w:cs="Arial"/>
                <w:szCs w:val="18"/>
              </w:rPr>
              <w:t>Description</w:t>
            </w:r>
          </w:p>
        </w:tc>
        <w:tc>
          <w:tcPr>
            <w:tcW w:w="1275" w:type="dxa"/>
            <w:shd w:val="clear" w:color="auto" w:fill="C0C0C0"/>
            <w:vAlign w:val="center"/>
          </w:tcPr>
          <w:p w14:paraId="6CDC6DC5" w14:textId="77777777" w:rsidR="00EB5BCC" w:rsidRPr="007C1AFD" w:rsidRDefault="00EB5BCC" w:rsidP="005155ED">
            <w:pPr>
              <w:pStyle w:val="TAH"/>
              <w:rPr>
                <w:rFonts w:cs="Arial"/>
                <w:szCs w:val="18"/>
              </w:rPr>
            </w:pPr>
            <w:r w:rsidRPr="007C1AFD">
              <w:t>Applicability</w:t>
            </w:r>
          </w:p>
        </w:tc>
      </w:tr>
      <w:tr w:rsidR="00EB5BCC" w:rsidRPr="007C1AFD" w14:paraId="16F640C7" w14:textId="77777777" w:rsidTr="005155ED">
        <w:trPr>
          <w:jc w:val="center"/>
        </w:trPr>
        <w:tc>
          <w:tcPr>
            <w:tcW w:w="1430" w:type="dxa"/>
            <w:vAlign w:val="center"/>
          </w:tcPr>
          <w:p w14:paraId="5246F8EA" w14:textId="77777777" w:rsidR="00EB5BCC" w:rsidRDefault="00EB5BCC" w:rsidP="005155ED">
            <w:pPr>
              <w:pStyle w:val="TAL"/>
            </w:pPr>
            <w:r>
              <w:t>seqNum</w:t>
            </w:r>
          </w:p>
        </w:tc>
        <w:tc>
          <w:tcPr>
            <w:tcW w:w="1114" w:type="dxa"/>
            <w:vAlign w:val="center"/>
          </w:tcPr>
          <w:p w14:paraId="07C816B5" w14:textId="77777777" w:rsidR="00EB5BCC" w:rsidRPr="00F11966" w:rsidRDefault="00EB5BCC" w:rsidP="005155ED">
            <w:pPr>
              <w:pStyle w:val="TAL"/>
            </w:pPr>
            <w:r>
              <w:t>Uinteger</w:t>
            </w:r>
          </w:p>
        </w:tc>
        <w:tc>
          <w:tcPr>
            <w:tcW w:w="317" w:type="dxa"/>
            <w:vAlign w:val="center"/>
          </w:tcPr>
          <w:p w14:paraId="221BCE3C" w14:textId="77777777" w:rsidR="00EB5BCC" w:rsidRDefault="00EB5BCC" w:rsidP="005155ED">
            <w:pPr>
              <w:pStyle w:val="TAC"/>
            </w:pPr>
            <w:r>
              <w:t>C</w:t>
            </w:r>
          </w:p>
        </w:tc>
        <w:tc>
          <w:tcPr>
            <w:tcW w:w="1368" w:type="dxa"/>
            <w:vAlign w:val="center"/>
          </w:tcPr>
          <w:p w14:paraId="1FC39B48" w14:textId="77777777" w:rsidR="00EB5BCC" w:rsidRDefault="00EB5BCC" w:rsidP="005155ED">
            <w:pPr>
              <w:pStyle w:val="TAC"/>
            </w:pPr>
            <w:r>
              <w:t>0..1</w:t>
            </w:r>
          </w:p>
        </w:tc>
        <w:tc>
          <w:tcPr>
            <w:tcW w:w="4127" w:type="dxa"/>
            <w:vAlign w:val="center"/>
          </w:tcPr>
          <w:p w14:paraId="2E28D793" w14:textId="77777777" w:rsidR="00EB5BCC" w:rsidRDefault="00EB5BCC" w:rsidP="005155ED">
            <w:pPr>
              <w:pStyle w:val="TAL"/>
              <w:rPr>
                <w:rFonts w:cs="Arial"/>
                <w:szCs w:val="18"/>
              </w:rPr>
            </w:pPr>
            <w:r>
              <w:rPr>
                <w:rFonts w:cs="Arial"/>
                <w:szCs w:val="18"/>
              </w:rPr>
              <w:t>Contains the sequence number of the last transmitted data piece of the content.</w:t>
            </w:r>
          </w:p>
          <w:p w14:paraId="6FE2E1A4" w14:textId="77777777" w:rsidR="00EB5BCC" w:rsidRDefault="00EB5BCC" w:rsidP="005155ED">
            <w:pPr>
              <w:pStyle w:val="TAL"/>
              <w:rPr>
                <w:rFonts w:cs="Arial"/>
                <w:szCs w:val="18"/>
              </w:rPr>
            </w:pPr>
          </w:p>
          <w:p w14:paraId="6DF7361A" w14:textId="77777777" w:rsidR="00EB5BCC" w:rsidRDefault="00EB5BCC" w:rsidP="005155ED">
            <w:pPr>
              <w:pStyle w:val="TAL"/>
              <w:rPr>
                <w:rFonts w:cs="Arial"/>
                <w:szCs w:val="18"/>
              </w:rPr>
            </w:pPr>
            <w:r>
              <w:rPr>
                <w:rFonts w:cs="Arial"/>
                <w:szCs w:val="18"/>
              </w:rPr>
              <w:t>(NOTE)</w:t>
            </w:r>
          </w:p>
        </w:tc>
        <w:tc>
          <w:tcPr>
            <w:tcW w:w="1275" w:type="dxa"/>
            <w:vAlign w:val="center"/>
          </w:tcPr>
          <w:p w14:paraId="3FE38872" w14:textId="77777777" w:rsidR="00EB5BCC" w:rsidRPr="007C1AFD" w:rsidRDefault="00EB5BCC" w:rsidP="005155ED">
            <w:pPr>
              <w:pStyle w:val="TAL"/>
              <w:rPr>
                <w:rFonts w:cs="Arial"/>
                <w:szCs w:val="18"/>
              </w:rPr>
            </w:pPr>
          </w:p>
        </w:tc>
      </w:tr>
      <w:tr w:rsidR="00EB5BCC" w:rsidRPr="0016361A" w14:paraId="5FA4F4B5" w14:textId="77777777" w:rsidTr="005155ED">
        <w:trPr>
          <w:jc w:val="center"/>
        </w:trPr>
        <w:tc>
          <w:tcPr>
            <w:tcW w:w="9631" w:type="dxa"/>
            <w:gridSpan w:val="6"/>
            <w:tcBorders>
              <w:top w:val="single" w:sz="6" w:space="0" w:color="auto"/>
              <w:left w:val="single" w:sz="6" w:space="0" w:color="auto"/>
              <w:bottom w:val="single" w:sz="6" w:space="0" w:color="auto"/>
              <w:right w:val="single" w:sz="6" w:space="0" w:color="auto"/>
            </w:tcBorders>
            <w:vAlign w:val="center"/>
          </w:tcPr>
          <w:p w14:paraId="001FD116" w14:textId="77777777" w:rsidR="00EB5BCC" w:rsidRPr="0016361A" w:rsidRDefault="00EB5BCC" w:rsidP="005155ED">
            <w:pPr>
              <w:pStyle w:val="TAN"/>
              <w:rPr>
                <w:rFonts w:cs="Arial"/>
                <w:szCs w:val="18"/>
              </w:rPr>
            </w:pPr>
            <w:r>
              <w:t>NOTE:</w:t>
            </w:r>
            <w:r>
              <w:rPr>
                <w:lang w:val="en-US"/>
              </w:rPr>
              <w:tab/>
              <w:t xml:space="preserve">At least one of these attributes </w:t>
            </w:r>
            <w:r>
              <w:t>shall be present.</w:t>
            </w:r>
          </w:p>
        </w:tc>
      </w:tr>
    </w:tbl>
    <w:p w14:paraId="564CBB0A" w14:textId="77777777" w:rsidR="00EB5BCC" w:rsidRPr="007C1AFD" w:rsidRDefault="00EB5BCC" w:rsidP="00EB5BCC">
      <w:pPr>
        <w:rPr>
          <w:lang w:eastAsia="zh-CN"/>
        </w:rPr>
      </w:pPr>
    </w:p>
    <w:p w14:paraId="6F25BB85" w14:textId="2FF551C7" w:rsidR="00446236" w:rsidRPr="007C1AFD" w:rsidRDefault="00446236" w:rsidP="00446236">
      <w:pPr>
        <w:pStyle w:val="Heading5"/>
        <w:rPr>
          <w:lang w:eastAsia="zh-CN"/>
        </w:rPr>
      </w:pPr>
      <w:bookmarkStart w:id="2407" w:name="_Toc168595774"/>
      <w:bookmarkStart w:id="2408" w:name="_Toc180306441"/>
      <w:bookmarkStart w:id="2409" w:name="_Toc185511630"/>
      <w:r>
        <w:rPr>
          <w:lang w:eastAsia="zh-CN"/>
        </w:rPr>
        <w:t>6.3.6</w:t>
      </w:r>
      <w:r w:rsidRPr="007C1AFD">
        <w:rPr>
          <w:lang w:eastAsia="zh-CN"/>
        </w:rPr>
        <w:t>.</w:t>
      </w:r>
      <w:r>
        <w:rPr>
          <w:lang w:eastAsia="zh-CN"/>
        </w:rPr>
        <w:t>2.9</w:t>
      </w:r>
      <w:r w:rsidRPr="007C1AFD">
        <w:rPr>
          <w:lang w:eastAsia="zh-CN"/>
        </w:rPr>
        <w:tab/>
        <w:t xml:space="preserve">Type: </w:t>
      </w:r>
      <w:bookmarkEnd w:id="2407"/>
      <w:r w:rsidRPr="00315F02">
        <w:rPr>
          <w:lang w:eastAsia="zh-CN"/>
        </w:rPr>
        <w:t>InformACREvent</w:t>
      </w:r>
      <w:bookmarkEnd w:id="2409"/>
    </w:p>
    <w:p w14:paraId="1597CDC9" w14:textId="536F845C"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2.9</w:t>
      </w:r>
      <w:r w:rsidRPr="007C1AFD">
        <w:t xml:space="preserve">-1: </w:t>
      </w:r>
      <w:r w:rsidRPr="007C1AFD">
        <w:rPr>
          <w:noProof/>
        </w:rPr>
        <w:t xml:space="preserve">Definition of type </w:t>
      </w:r>
      <w:r w:rsidRPr="00613CEE">
        <w:t>InformACREvent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1071E66" w14:textId="77777777" w:rsidTr="00E072DD">
        <w:trPr>
          <w:jc w:val="center"/>
        </w:trPr>
        <w:tc>
          <w:tcPr>
            <w:tcW w:w="1430" w:type="dxa"/>
            <w:shd w:val="clear" w:color="auto" w:fill="C0C0C0"/>
            <w:vAlign w:val="center"/>
            <w:hideMark/>
          </w:tcPr>
          <w:p w14:paraId="7BBE6438" w14:textId="77777777" w:rsidR="00446236" w:rsidRPr="007C1AFD" w:rsidRDefault="00446236" w:rsidP="00E072DD">
            <w:pPr>
              <w:pStyle w:val="TAH"/>
            </w:pPr>
            <w:r w:rsidRPr="007C1AFD">
              <w:t>Attribute name</w:t>
            </w:r>
          </w:p>
        </w:tc>
        <w:tc>
          <w:tcPr>
            <w:tcW w:w="1256" w:type="dxa"/>
            <w:shd w:val="clear" w:color="auto" w:fill="C0C0C0"/>
            <w:vAlign w:val="center"/>
            <w:hideMark/>
          </w:tcPr>
          <w:p w14:paraId="5217AE21" w14:textId="77777777" w:rsidR="00446236" w:rsidRPr="007C1AFD" w:rsidRDefault="00446236" w:rsidP="00E072DD">
            <w:pPr>
              <w:pStyle w:val="TAH"/>
            </w:pPr>
            <w:r w:rsidRPr="007C1AFD">
              <w:t>Data type</w:t>
            </w:r>
          </w:p>
        </w:tc>
        <w:tc>
          <w:tcPr>
            <w:tcW w:w="425" w:type="dxa"/>
            <w:shd w:val="clear" w:color="auto" w:fill="C0C0C0"/>
            <w:vAlign w:val="center"/>
            <w:hideMark/>
          </w:tcPr>
          <w:p w14:paraId="71801681" w14:textId="77777777" w:rsidR="00446236" w:rsidRPr="007C1AFD" w:rsidRDefault="00446236" w:rsidP="00E072DD">
            <w:pPr>
              <w:pStyle w:val="TAH"/>
            </w:pPr>
            <w:r w:rsidRPr="007C1AFD">
              <w:t>P</w:t>
            </w:r>
          </w:p>
        </w:tc>
        <w:tc>
          <w:tcPr>
            <w:tcW w:w="1118" w:type="dxa"/>
            <w:shd w:val="clear" w:color="auto" w:fill="C0C0C0"/>
            <w:vAlign w:val="center"/>
            <w:hideMark/>
          </w:tcPr>
          <w:p w14:paraId="59EC4FFE" w14:textId="77777777" w:rsidR="00446236" w:rsidRPr="007C1AFD" w:rsidRDefault="00446236" w:rsidP="00E072DD">
            <w:pPr>
              <w:pStyle w:val="TAH"/>
            </w:pPr>
            <w:r w:rsidRPr="007C1AFD">
              <w:t>Cardinality</w:t>
            </w:r>
          </w:p>
        </w:tc>
        <w:tc>
          <w:tcPr>
            <w:tcW w:w="4133" w:type="dxa"/>
            <w:shd w:val="clear" w:color="auto" w:fill="C0C0C0"/>
            <w:vAlign w:val="center"/>
            <w:hideMark/>
          </w:tcPr>
          <w:p w14:paraId="59C5AA4C"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0F231C73" w14:textId="77777777" w:rsidR="00446236" w:rsidRPr="007C1AFD" w:rsidRDefault="00446236" w:rsidP="00E072DD">
            <w:pPr>
              <w:pStyle w:val="TAH"/>
              <w:rPr>
                <w:rFonts w:cs="Arial"/>
                <w:szCs w:val="18"/>
              </w:rPr>
            </w:pPr>
            <w:r w:rsidRPr="007C1AFD">
              <w:t>Applicability</w:t>
            </w:r>
          </w:p>
        </w:tc>
      </w:tr>
      <w:tr w:rsidR="00446236" w:rsidRPr="007C1AFD" w14:paraId="0B00D783" w14:textId="77777777" w:rsidTr="00E072DD">
        <w:trPr>
          <w:jc w:val="center"/>
        </w:trPr>
        <w:tc>
          <w:tcPr>
            <w:tcW w:w="1430" w:type="dxa"/>
            <w:vAlign w:val="center"/>
          </w:tcPr>
          <w:p w14:paraId="192618DB" w14:textId="77777777" w:rsidR="00446236" w:rsidRDefault="00446236" w:rsidP="00E072DD">
            <w:pPr>
              <w:pStyle w:val="TAL"/>
            </w:pPr>
            <w:r>
              <w:t>valServerId</w:t>
            </w:r>
          </w:p>
        </w:tc>
        <w:tc>
          <w:tcPr>
            <w:tcW w:w="1256" w:type="dxa"/>
            <w:vAlign w:val="center"/>
          </w:tcPr>
          <w:p w14:paraId="65944F51" w14:textId="77777777" w:rsidR="00446236" w:rsidRDefault="00446236" w:rsidP="00E072DD">
            <w:pPr>
              <w:pStyle w:val="TAL"/>
            </w:pPr>
            <w:r>
              <w:t>string</w:t>
            </w:r>
          </w:p>
        </w:tc>
        <w:tc>
          <w:tcPr>
            <w:tcW w:w="425" w:type="dxa"/>
            <w:vAlign w:val="center"/>
          </w:tcPr>
          <w:p w14:paraId="05B3B464" w14:textId="77777777" w:rsidR="00446236" w:rsidRDefault="00446236" w:rsidP="00E072DD">
            <w:pPr>
              <w:pStyle w:val="TAC"/>
            </w:pPr>
            <w:r>
              <w:t>M</w:t>
            </w:r>
          </w:p>
        </w:tc>
        <w:tc>
          <w:tcPr>
            <w:tcW w:w="1118" w:type="dxa"/>
            <w:vAlign w:val="center"/>
          </w:tcPr>
          <w:p w14:paraId="5A1C0B43" w14:textId="77777777" w:rsidR="00446236" w:rsidRDefault="00446236" w:rsidP="00E072DD">
            <w:pPr>
              <w:pStyle w:val="TAC"/>
            </w:pPr>
            <w:r>
              <w:t>1</w:t>
            </w:r>
          </w:p>
        </w:tc>
        <w:tc>
          <w:tcPr>
            <w:tcW w:w="4133" w:type="dxa"/>
            <w:vAlign w:val="center"/>
          </w:tcPr>
          <w:p w14:paraId="00E8E641" w14:textId="77777777" w:rsidR="00446236" w:rsidRDefault="00446236" w:rsidP="00E072DD">
            <w:pPr>
              <w:pStyle w:val="TAL"/>
              <w:rPr>
                <w:rFonts w:cs="Arial"/>
                <w:szCs w:val="18"/>
              </w:rPr>
            </w:pPr>
            <w:r>
              <w:t>Contains the identifier of the VAL Server.</w:t>
            </w:r>
          </w:p>
        </w:tc>
        <w:tc>
          <w:tcPr>
            <w:tcW w:w="1303" w:type="dxa"/>
            <w:vAlign w:val="center"/>
          </w:tcPr>
          <w:p w14:paraId="01D60816" w14:textId="77777777" w:rsidR="00446236" w:rsidRPr="007C1AFD" w:rsidRDefault="00446236" w:rsidP="00E072DD">
            <w:pPr>
              <w:pStyle w:val="TAL"/>
              <w:rPr>
                <w:rFonts w:cs="Arial"/>
                <w:szCs w:val="18"/>
              </w:rPr>
            </w:pPr>
          </w:p>
        </w:tc>
      </w:tr>
      <w:tr w:rsidR="00446236" w:rsidRPr="007C1AFD" w14:paraId="4E3A4AB4" w14:textId="77777777" w:rsidTr="00E072DD">
        <w:trPr>
          <w:jc w:val="center"/>
        </w:trPr>
        <w:tc>
          <w:tcPr>
            <w:tcW w:w="1430" w:type="dxa"/>
            <w:vAlign w:val="center"/>
          </w:tcPr>
          <w:p w14:paraId="3A587F50" w14:textId="77777777" w:rsidR="00446236" w:rsidRDefault="00446236" w:rsidP="00E072DD">
            <w:pPr>
              <w:pStyle w:val="TAL"/>
            </w:pPr>
            <w:r>
              <w:t>valServiceId</w:t>
            </w:r>
          </w:p>
        </w:tc>
        <w:tc>
          <w:tcPr>
            <w:tcW w:w="1256" w:type="dxa"/>
            <w:vAlign w:val="center"/>
          </w:tcPr>
          <w:p w14:paraId="7018EC89" w14:textId="77777777" w:rsidR="00446236" w:rsidRDefault="00446236" w:rsidP="00E072DD">
            <w:pPr>
              <w:pStyle w:val="TAL"/>
            </w:pPr>
            <w:r>
              <w:t>string</w:t>
            </w:r>
          </w:p>
        </w:tc>
        <w:tc>
          <w:tcPr>
            <w:tcW w:w="425" w:type="dxa"/>
            <w:vAlign w:val="center"/>
          </w:tcPr>
          <w:p w14:paraId="073727A7" w14:textId="77777777" w:rsidR="00446236" w:rsidRDefault="00446236" w:rsidP="00E072DD">
            <w:pPr>
              <w:pStyle w:val="TAC"/>
            </w:pPr>
            <w:r>
              <w:t>O</w:t>
            </w:r>
          </w:p>
        </w:tc>
        <w:tc>
          <w:tcPr>
            <w:tcW w:w="1118" w:type="dxa"/>
            <w:vAlign w:val="center"/>
          </w:tcPr>
          <w:p w14:paraId="69F8EA16" w14:textId="77777777" w:rsidR="00446236" w:rsidRDefault="00446236" w:rsidP="00E072DD">
            <w:pPr>
              <w:pStyle w:val="TAC"/>
            </w:pPr>
            <w:r>
              <w:t>0..1</w:t>
            </w:r>
          </w:p>
        </w:tc>
        <w:tc>
          <w:tcPr>
            <w:tcW w:w="4133" w:type="dxa"/>
            <w:vAlign w:val="center"/>
          </w:tcPr>
          <w:p w14:paraId="0D394595" w14:textId="3EC907F0" w:rsidR="00446236" w:rsidRDefault="00446236" w:rsidP="00E072DD">
            <w:pPr>
              <w:pStyle w:val="TAL"/>
              <w:rPr>
                <w:rFonts w:cs="Arial"/>
                <w:szCs w:val="18"/>
              </w:rPr>
            </w:pPr>
            <w:r>
              <w:rPr>
                <w:rFonts w:cs="Arial"/>
                <w:szCs w:val="18"/>
              </w:rPr>
              <w:t>Contains the identifier of the VAL service.</w:t>
            </w:r>
          </w:p>
        </w:tc>
        <w:tc>
          <w:tcPr>
            <w:tcW w:w="1303" w:type="dxa"/>
            <w:vAlign w:val="center"/>
          </w:tcPr>
          <w:p w14:paraId="692F14B5" w14:textId="77777777" w:rsidR="00446236" w:rsidRPr="007C1AFD" w:rsidRDefault="00446236" w:rsidP="00E072DD">
            <w:pPr>
              <w:pStyle w:val="TAL"/>
              <w:rPr>
                <w:rFonts w:cs="Arial"/>
                <w:szCs w:val="18"/>
              </w:rPr>
            </w:pPr>
          </w:p>
        </w:tc>
      </w:tr>
      <w:tr w:rsidR="00446236" w:rsidRPr="007C1AFD" w14:paraId="34E2D0B8" w14:textId="77777777" w:rsidTr="00E072DD">
        <w:trPr>
          <w:jc w:val="center"/>
        </w:trPr>
        <w:tc>
          <w:tcPr>
            <w:tcW w:w="1430" w:type="dxa"/>
            <w:vAlign w:val="center"/>
          </w:tcPr>
          <w:p w14:paraId="2D50CB43" w14:textId="77777777" w:rsidR="00446236" w:rsidRDefault="00446236" w:rsidP="00E072DD">
            <w:pPr>
              <w:pStyle w:val="TAL"/>
            </w:pPr>
            <w:r>
              <w:t>notifUri</w:t>
            </w:r>
          </w:p>
        </w:tc>
        <w:tc>
          <w:tcPr>
            <w:tcW w:w="1256" w:type="dxa"/>
            <w:vAlign w:val="center"/>
          </w:tcPr>
          <w:p w14:paraId="0F928416" w14:textId="77777777" w:rsidR="00446236" w:rsidRDefault="00446236" w:rsidP="00E072DD">
            <w:pPr>
              <w:pStyle w:val="TAL"/>
            </w:pPr>
            <w:r>
              <w:t>Uri</w:t>
            </w:r>
          </w:p>
        </w:tc>
        <w:tc>
          <w:tcPr>
            <w:tcW w:w="425" w:type="dxa"/>
            <w:vAlign w:val="center"/>
          </w:tcPr>
          <w:p w14:paraId="02E2030F" w14:textId="77777777" w:rsidR="00446236" w:rsidRDefault="00446236" w:rsidP="00E072DD">
            <w:pPr>
              <w:pStyle w:val="TAC"/>
            </w:pPr>
            <w:r>
              <w:t>O</w:t>
            </w:r>
          </w:p>
        </w:tc>
        <w:tc>
          <w:tcPr>
            <w:tcW w:w="1118" w:type="dxa"/>
            <w:vAlign w:val="center"/>
          </w:tcPr>
          <w:p w14:paraId="339BF95E" w14:textId="77777777" w:rsidR="00446236" w:rsidRDefault="00446236" w:rsidP="00E072DD">
            <w:pPr>
              <w:pStyle w:val="TAC"/>
            </w:pPr>
            <w:r>
              <w:t>0..1</w:t>
            </w:r>
          </w:p>
        </w:tc>
        <w:tc>
          <w:tcPr>
            <w:tcW w:w="4133" w:type="dxa"/>
            <w:vAlign w:val="center"/>
          </w:tcPr>
          <w:p w14:paraId="01BA575B" w14:textId="77777777" w:rsidR="00446236" w:rsidRDefault="00446236" w:rsidP="00E072DD">
            <w:pPr>
              <w:pStyle w:val="TAL"/>
              <w:rPr>
                <w:rFonts w:cs="Arial"/>
                <w:szCs w:val="18"/>
              </w:rPr>
            </w:pPr>
            <w:r>
              <w:rPr>
                <w:rFonts w:cs="Arial"/>
                <w:szCs w:val="18"/>
              </w:rPr>
              <w:t>Contains URI via which ACR Event notifications shall be delivered.</w:t>
            </w:r>
          </w:p>
        </w:tc>
        <w:tc>
          <w:tcPr>
            <w:tcW w:w="1303" w:type="dxa"/>
            <w:vAlign w:val="center"/>
          </w:tcPr>
          <w:p w14:paraId="64B5FE1F" w14:textId="77777777" w:rsidR="00446236" w:rsidRPr="007C1AFD" w:rsidRDefault="00446236" w:rsidP="00E072DD">
            <w:pPr>
              <w:pStyle w:val="TAL"/>
              <w:rPr>
                <w:rFonts w:cs="Arial"/>
                <w:szCs w:val="18"/>
              </w:rPr>
            </w:pPr>
          </w:p>
        </w:tc>
      </w:tr>
      <w:tr w:rsidR="00446236" w:rsidRPr="007C1AFD" w14:paraId="3150D2E3" w14:textId="77777777" w:rsidTr="00E072DD">
        <w:trPr>
          <w:jc w:val="center"/>
        </w:trPr>
        <w:tc>
          <w:tcPr>
            <w:tcW w:w="1430" w:type="dxa"/>
            <w:vAlign w:val="center"/>
          </w:tcPr>
          <w:p w14:paraId="7C6DEB12" w14:textId="77777777" w:rsidR="00446236" w:rsidRDefault="00446236" w:rsidP="00E072DD">
            <w:pPr>
              <w:pStyle w:val="TAL"/>
            </w:pPr>
            <w:r w:rsidRPr="00D7544F">
              <w:t>suppFeat</w:t>
            </w:r>
          </w:p>
        </w:tc>
        <w:tc>
          <w:tcPr>
            <w:tcW w:w="1256" w:type="dxa"/>
            <w:vAlign w:val="center"/>
          </w:tcPr>
          <w:p w14:paraId="1FE015A4" w14:textId="77777777" w:rsidR="00446236" w:rsidRDefault="00446236" w:rsidP="00E072DD">
            <w:pPr>
              <w:pStyle w:val="TAL"/>
            </w:pPr>
            <w:r w:rsidRPr="00D7544F">
              <w:t>SupportedFeatures</w:t>
            </w:r>
          </w:p>
        </w:tc>
        <w:tc>
          <w:tcPr>
            <w:tcW w:w="425" w:type="dxa"/>
            <w:vAlign w:val="center"/>
          </w:tcPr>
          <w:p w14:paraId="72AAF10B" w14:textId="77777777" w:rsidR="00446236" w:rsidRDefault="00446236" w:rsidP="00E072DD">
            <w:pPr>
              <w:pStyle w:val="TAC"/>
            </w:pPr>
            <w:r w:rsidRPr="00D7544F">
              <w:rPr>
                <w:lang w:eastAsia="zh-CN"/>
              </w:rPr>
              <w:t>C</w:t>
            </w:r>
          </w:p>
        </w:tc>
        <w:tc>
          <w:tcPr>
            <w:tcW w:w="1118" w:type="dxa"/>
            <w:vAlign w:val="center"/>
          </w:tcPr>
          <w:p w14:paraId="22EE233E" w14:textId="77777777" w:rsidR="00446236" w:rsidRDefault="00446236" w:rsidP="00E072DD">
            <w:pPr>
              <w:pStyle w:val="TAC"/>
            </w:pPr>
            <w:r w:rsidRPr="00D7544F">
              <w:t>0..1</w:t>
            </w:r>
          </w:p>
        </w:tc>
        <w:tc>
          <w:tcPr>
            <w:tcW w:w="4133" w:type="dxa"/>
            <w:vAlign w:val="center"/>
          </w:tcPr>
          <w:p w14:paraId="24CAB8E6" w14:textId="77777777" w:rsidR="00446236" w:rsidRPr="00D7544F" w:rsidRDefault="00446236" w:rsidP="00E072DD">
            <w:pPr>
              <w:pStyle w:val="TAL"/>
              <w:rPr>
                <w:rFonts w:cs="Arial"/>
              </w:rPr>
            </w:pPr>
            <w:r w:rsidRPr="00D7544F">
              <w:rPr>
                <w:rFonts w:cs="Arial"/>
              </w:rPr>
              <w:t xml:space="preserve">Represents </w:t>
            </w:r>
            <w:r w:rsidRPr="00FD7038">
              <w:t>the list of supported features among the ones defined in clause 6.</w:t>
            </w:r>
            <w:r>
              <w:t>3</w:t>
            </w:r>
            <w:r w:rsidRPr="00FD7038">
              <w:t>.8</w:t>
            </w:r>
            <w:r w:rsidRPr="00D7544F">
              <w:rPr>
                <w:rFonts w:cs="Arial"/>
              </w:rPr>
              <w:t>.</w:t>
            </w:r>
          </w:p>
          <w:p w14:paraId="10240BF3" w14:textId="77777777" w:rsidR="00446236" w:rsidRPr="00D7544F" w:rsidRDefault="00446236" w:rsidP="00E072DD">
            <w:pPr>
              <w:pStyle w:val="TAL"/>
              <w:rPr>
                <w:rFonts w:cs="Arial"/>
              </w:rPr>
            </w:pPr>
          </w:p>
          <w:p w14:paraId="51EB2C30" w14:textId="77777777" w:rsidR="00446236" w:rsidRDefault="00446236" w:rsidP="00E072DD">
            <w:pPr>
              <w:pStyle w:val="TAL"/>
              <w:rPr>
                <w:rFonts w:cs="Arial"/>
                <w:szCs w:val="18"/>
              </w:rPr>
            </w:pPr>
            <w:r w:rsidRPr="00D7544F">
              <w:rPr>
                <w:rFonts w:cs="Arial"/>
              </w:rPr>
              <w:t xml:space="preserve">This attribute shall be </w:t>
            </w:r>
            <w:r>
              <w:rPr>
                <w:rFonts w:cs="Arial"/>
              </w:rPr>
              <w:t>present only</w:t>
            </w:r>
            <w:r w:rsidRPr="00D7544F">
              <w:rPr>
                <w:rFonts w:cs="Arial"/>
              </w:rPr>
              <w:t xml:space="preserve"> when feature negotiation needs to take place.</w:t>
            </w:r>
          </w:p>
        </w:tc>
        <w:tc>
          <w:tcPr>
            <w:tcW w:w="1303" w:type="dxa"/>
            <w:vAlign w:val="center"/>
          </w:tcPr>
          <w:p w14:paraId="460B0F25" w14:textId="77777777" w:rsidR="00446236" w:rsidRPr="007C1AFD" w:rsidRDefault="00446236" w:rsidP="00E072DD">
            <w:pPr>
              <w:pStyle w:val="TAL"/>
              <w:rPr>
                <w:rFonts w:cs="Arial"/>
                <w:szCs w:val="18"/>
              </w:rPr>
            </w:pPr>
          </w:p>
        </w:tc>
      </w:tr>
    </w:tbl>
    <w:p w14:paraId="04B71D25" w14:textId="77777777" w:rsidR="00446236" w:rsidRDefault="00446236" w:rsidP="00446236">
      <w:pPr>
        <w:rPr>
          <w:lang w:eastAsia="zh-CN"/>
        </w:rPr>
      </w:pPr>
    </w:p>
    <w:p w14:paraId="7A1D46E8" w14:textId="03615C23" w:rsidR="00446236" w:rsidRPr="007C1AFD" w:rsidRDefault="00446236" w:rsidP="00446236">
      <w:pPr>
        <w:pStyle w:val="Heading5"/>
        <w:rPr>
          <w:lang w:eastAsia="zh-CN"/>
        </w:rPr>
      </w:pPr>
      <w:bookmarkStart w:id="2410" w:name="_Toc185511631"/>
      <w:r>
        <w:rPr>
          <w:lang w:eastAsia="zh-CN"/>
        </w:rPr>
        <w:t>6.3.6</w:t>
      </w:r>
      <w:r w:rsidRPr="007C1AFD">
        <w:rPr>
          <w:lang w:eastAsia="zh-CN"/>
        </w:rPr>
        <w:t>.</w:t>
      </w:r>
      <w:r>
        <w:rPr>
          <w:lang w:eastAsia="zh-CN"/>
        </w:rPr>
        <w:t>2.10</w:t>
      </w:r>
      <w:r w:rsidRPr="007C1AFD">
        <w:rPr>
          <w:lang w:eastAsia="zh-CN"/>
        </w:rPr>
        <w:tab/>
        <w:t xml:space="preserve">Type: </w:t>
      </w:r>
      <w:r>
        <w:t>AcrEventNotif</w:t>
      </w:r>
      <w:bookmarkEnd w:id="2410"/>
    </w:p>
    <w:p w14:paraId="50363E66" w14:textId="4CDDC828"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2.10</w:t>
      </w:r>
      <w:r w:rsidRPr="007C1AFD">
        <w:t xml:space="preserve">-1: </w:t>
      </w:r>
      <w:r w:rsidRPr="007C1AFD">
        <w:rPr>
          <w:noProof/>
        </w:rPr>
        <w:t xml:space="preserve">Definition of type </w:t>
      </w:r>
      <w:r>
        <w:t>AcrEventNotif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6DC7CA9" w14:textId="77777777" w:rsidTr="00E072DD">
        <w:trPr>
          <w:jc w:val="center"/>
        </w:trPr>
        <w:tc>
          <w:tcPr>
            <w:tcW w:w="1430" w:type="dxa"/>
            <w:shd w:val="clear" w:color="auto" w:fill="C0C0C0"/>
            <w:vAlign w:val="center"/>
            <w:hideMark/>
          </w:tcPr>
          <w:p w14:paraId="4C049C4E" w14:textId="77777777" w:rsidR="00446236" w:rsidRPr="007C1AFD" w:rsidRDefault="00446236" w:rsidP="00E072DD">
            <w:pPr>
              <w:pStyle w:val="TAH"/>
            </w:pPr>
            <w:r w:rsidRPr="007C1AFD">
              <w:t>Attribute name</w:t>
            </w:r>
          </w:p>
        </w:tc>
        <w:tc>
          <w:tcPr>
            <w:tcW w:w="1256" w:type="dxa"/>
            <w:shd w:val="clear" w:color="auto" w:fill="C0C0C0"/>
            <w:vAlign w:val="center"/>
            <w:hideMark/>
          </w:tcPr>
          <w:p w14:paraId="67ED4096" w14:textId="77777777" w:rsidR="00446236" w:rsidRPr="007C1AFD" w:rsidRDefault="00446236" w:rsidP="00E072DD">
            <w:pPr>
              <w:pStyle w:val="TAH"/>
            </w:pPr>
            <w:r w:rsidRPr="007C1AFD">
              <w:t>Data type</w:t>
            </w:r>
          </w:p>
        </w:tc>
        <w:tc>
          <w:tcPr>
            <w:tcW w:w="425" w:type="dxa"/>
            <w:shd w:val="clear" w:color="auto" w:fill="C0C0C0"/>
            <w:vAlign w:val="center"/>
            <w:hideMark/>
          </w:tcPr>
          <w:p w14:paraId="13D3BC0C" w14:textId="77777777" w:rsidR="00446236" w:rsidRPr="007C1AFD" w:rsidRDefault="00446236" w:rsidP="00E072DD">
            <w:pPr>
              <w:pStyle w:val="TAH"/>
            </w:pPr>
            <w:r w:rsidRPr="007C1AFD">
              <w:t>P</w:t>
            </w:r>
          </w:p>
        </w:tc>
        <w:tc>
          <w:tcPr>
            <w:tcW w:w="1118" w:type="dxa"/>
            <w:shd w:val="clear" w:color="auto" w:fill="C0C0C0"/>
            <w:vAlign w:val="center"/>
            <w:hideMark/>
          </w:tcPr>
          <w:p w14:paraId="3CE1CE02" w14:textId="77777777" w:rsidR="00446236" w:rsidRPr="007C1AFD" w:rsidRDefault="00446236" w:rsidP="00E072DD">
            <w:pPr>
              <w:pStyle w:val="TAH"/>
            </w:pPr>
            <w:r w:rsidRPr="007C1AFD">
              <w:t>Cardinality</w:t>
            </w:r>
          </w:p>
        </w:tc>
        <w:tc>
          <w:tcPr>
            <w:tcW w:w="4133" w:type="dxa"/>
            <w:shd w:val="clear" w:color="auto" w:fill="C0C0C0"/>
            <w:vAlign w:val="center"/>
            <w:hideMark/>
          </w:tcPr>
          <w:p w14:paraId="3DA8FEAA"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173E94BB" w14:textId="77777777" w:rsidR="00446236" w:rsidRPr="007C1AFD" w:rsidRDefault="00446236" w:rsidP="00E072DD">
            <w:pPr>
              <w:pStyle w:val="TAH"/>
              <w:rPr>
                <w:rFonts w:cs="Arial"/>
                <w:szCs w:val="18"/>
              </w:rPr>
            </w:pPr>
            <w:r w:rsidRPr="007C1AFD">
              <w:t>Applicability</w:t>
            </w:r>
          </w:p>
        </w:tc>
      </w:tr>
      <w:tr w:rsidR="00446236" w:rsidRPr="007C1AFD" w14:paraId="09E386AF" w14:textId="77777777" w:rsidTr="00E072DD">
        <w:trPr>
          <w:jc w:val="center"/>
        </w:trPr>
        <w:tc>
          <w:tcPr>
            <w:tcW w:w="1430" w:type="dxa"/>
            <w:vAlign w:val="center"/>
          </w:tcPr>
          <w:p w14:paraId="63A7381C" w14:textId="77777777" w:rsidR="00446236" w:rsidRDefault="00446236" w:rsidP="00E072DD">
            <w:pPr>
              <w:pStyle w:val="TAL"/>
            </w:pPr>
            <w:r>
              <w:t>result</w:t>
            </w:r>
          </w:p>
        </w:tc>
        <w:tc>
          <w:tcPr>
            <w:tcW w:w="1256" w:type="dxa"/>
            <w:vAlign w:val="center"/>
          </w:tcPr>
          <w:p w14:paraId="21206669" w14:textId="77777777" w:rsidR="00446236" w:rsidRDefault="00446236" w:rsidP="00E072DD">
            <w:pPr>
              <w:pStyle w:val="TAL"/>
            </w:pPr>
            <w:r>
              <w:t>FlowTransResult</w:t>
            </w:r>
          </w:p>
        </w:tc>
        <w:tc>
          <w:tcPr>
            <w:tcW w:w="425" w:type="dxa"/>
            <w:vAlign w:val="center"/>
          </w:tcPr>
          <w:p w14:paraId="7305949F" w14:textId="77777777" w:rsidR="00446236" w:rsidRDefault="00446236" w:rsidP="00E072DD">
            <w:pPr>
              <w:pStyle w:val="TAC"/>
            </w:pPr>
            <w:r>
              <w:t>M</w:t>
            </w:r>
          </w:p>
        </w:tc>
        <w:tc>
          <w:tcPr>
            <w:tcW w:w="1118" w:type="dxa"/>
            <w:vAlign w:val="center"/>
          </w:tcPr>
          <w:p w14:paraId="382386BB" w14:textId="77777777" w:rsidR="00446236" w:rsidRDefault="00446236" w:rsidP="00E072DD">
            <w:pPr>
              <w:pStyle w:val="TAC"/>
            </w:pPr>
            <w:r>
              <w:t>1</w:t>
            </w:r>
          </w:p>
        </w:tc>
        <w:tc>
          <w:tcPr>
            <w:tcW w:w="4133" w:type="dxa"/>
            <w:vAlign w:val="center"/>
          </w:tcPr>
          <w:p w14:paraId="45F48E39" w14:textId="77777777" w:rsidR="00446236" w:rsidRDefault="00446236" w:rsidP="00E072DD">
            <w:pPr>
              <w:pStyle w:val="TAL"/>
              <w:rPr>
                <w:rFonts w:cs="Arial"/>
                <w:szCs w:val="18"/>
              </w:rPr>
            </w:pPr>
            <w:r>
              <w:t>Represents the SEALDD flow transfer result.</w:t>
            </w:r>
          </w:p>
        </w:tc>
        <w:tc>
          <w:tcPr>
            <w:tcW w:w="1303" w:type="dxa"/>
            <w:vAlign w:val="center"/>
          </w:tcPr>
          <w:p w14:paraId="5200F5D3" w14:textId="77777777" w:rsidR="00446236" w:rsidRPr="007C1AFD" w:rsidRDefault="00446236" w:rsidP="00E072DD">
            <w:pPr>
              <w:pStyle w:val="TAL"/>
              <w:rPr>
                <w:rFonts w:cs="Arial"/>
                <w:szCs w:val="18"/>
              </w:rPr>
            </w:pPr>
          </w:p>
        </w:tc>
      </w:tr>
    </w:tbl>
    <w:p w14:paraId="78B291AE" w14:textId="77777777" w:rsidR="00446236" w:rsidRDefault="00446236" w:rsidP="00446236">
      <w:pPr>
        <w:rPr>
          <w:lang w:eastAsia="zh-CN"/>
        </w:rPr>
      </w:pPr>
    </w:p>
    <w:p w14:paraId="42CF0519" w14:textId="77777777" w:rsidR="00110C1C" w:rsidRPr="007C1AFD" w:rsidRDefault="00110C1C" w:rsidP="00110C1C">
      <w:pPr>
        <w:pStyle w:val="Heading4"/>
        <w:rPr>
          <w:lang w:eastAsia="zh-CN"/>
        </w:rPr>
      </w:pPr>
      <w:bookmarkStart w:id="2411" w:name="_Toc185511632"/>
      <w:r>
        <w:rPr>
          <w:lang w:eastAsia="zh-CN"/>
        </w:rPr>
        <w:lastRenderedPageBreak/>
        <w:t>6.3.6.</w:t>
      </w:r>
      <w:r w:rsidRPr="007C1AFD">
        <w:rPr>
          <w:lang w:eastAsia="zh-CN"/>
        </w:rPr>
        <w:t>3</w:t>
      </w:r>
      <w:r w:rsidRPr="007C1AFD">
        <w:rPr>
          <w:lang w:eastAsia="zh-CN"/>
        </w:rPr>
        <w:tab/>
        <w:t>Simple data types and enumerations</w:t>
      </w:r>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402"/>
      <w:bookmarkEnd w:id="2403"/>
      <w:bookmarkEnd w:id="2404"/>
      <w:bookmarkEnd w:id="2405"/>
      <w:bookmarkEnd w:id="2408"/>
      <w:bookmarkEnd w:id="2411"/>
    </w:p>
    <w:p w14:paraId="1B03614F" w14:textId="77777777" w:rsidR="00110C1C" w:rsidRDefault="00110C1C" w:rsidP="00110C1C">
      <w:pPr>
        <w:pStyle w:val="Heading5"/>
      </w:pPr>
      <w:bookmarkStart w:id="2412" w:name="_Toc11247626"/>
      <w:bookmarkStart w:id="2413" w:name="_Toc27044765"/>
      <w:bookmarkStart w:id="2414" w:name="_Toc36033807"/>
      <w:bookmarkStart w:id="2415" w:name="_Toc45131953"/>
      <w:bookmarkStart w:id="2416" w:name="_Toc49776238"/>
      <w:bookmarkStart w:id="2417" w:name="_Toc51747158"/>
      <w:bookmarkStart w:id="2418" w:name="_Toc66360725"/>
      <w:bookmarkStart w:id="2419" w:name="_Toc68105230"/>
      <w:bookmarkStart w:id="2420" w:name="_Toc74755860"/>
      <w:bookmarkStart w:id="2421" w:name="_Toc105674735"/>
      <w:bookmarkStart w:id="2422" w:name="_Toc122110775"/>
      <w:bookmarkStart w:id="2423" w:name="_Toc144024220"/>
      <w:bookmarkStart w:id="2424" w:name="_Toc148176933"/>
      <w:bookmarkStart w:id="2425" w:name="_Toc151379397"/>
      <w:bookmarkStart w:id="2426" w:name="_Toc151445578"/>
      <w:bookmarkStart w:id="2427" w:name="_Toc160470660"/>
      <w:bookmarkStart w:id="2428" w:name="_Toc164873804"/>
      <w:bookmarkStart w:id="2429" w:name="_Toc180306442"/>
      <w:bookmarkStart w:id="2430" w:name="_Toc185511633"/>
      <w:r>
        <w:rPr>
          <w:lang w:eastAsia="zh-CN"/>
        </w:rPr>
        <w:t>6.3.6.3</w:t>
      </w:r>
      <w:r w:rsidRPr="007C1AFD">
        <w:rPr>
          <w:lang w:eastAsia="zh-CN"/>
        </w:rPr>
        <w:t>.</w:t>
      </w:r>
      <w:r>
        <w:t>1</w:t>
      </w:r>
      <w:r>
        <w:tab/>
        <w:t>Introduction</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2431" w:name="_Toc11247627"/>
      <w:bookmarkStart w:id="2432" w:name="_Toc27044766"/>
      <w:bookmarkStart w:id="2433" w:name="_Toc36033808"/>
      <w:bookmarkStart w:id="2434" w:name="_Toc45131954"/>
      <w:bookmarkStart w:id="2435" w:name="_Toc49776239"/>
      <w:bookmarkStart w:id="2436" w:name="_Toc51747159"/>
      <w:bookmarkStart w:id="2437" w:name="_Toc66360726"/>
      <w:bookmarkStart w:id="2438" w:name="_Toc68105231"/>
      <w:bookmarkStart w:id="2439" w:name="_Toc74755861"/>
      <w:bookmarkStart w:id="2440" w:name="_Toc105674736"/>
      <w:bookmarkStart w:id="2441" w:name="_Toc122110776"/>
      <w:bookmarkStart w:id="2442" w:name="_Toc144024221"/>
      <w:bookmarkStart w:id="2443" w:name="_Toc148176934"/>
      <w:bookmarkStart w:id="2444" w:name="_Toc151379398"/>
      <w:bookmarkStart w:id="2445" w:name="_Toc151445579"/>
      <w:bookmarkStart w:id="2446" w:name="_Toc160470661"/>
      <w:bookmarkStart w:id="2447" w:name="_Toc164873805"/>
      <w:bookmarkStart w:id="2448" w:name="_Toc180306443"/>
      <w:bookmarkStart w:id="2449" w:name="_Toc185511634"/>
      <w:r>
        <w:rPr>
          <w:lang w:eastAsia="zh-CN"/>
        </w:rPr>
        <w:t>6.3.6.3</w:t>
      </w:r>
      <w:r>
        <w:t>.2</w:t>
      </w:r>
      <w:r>
        <w:tab/>
        <w:t>Simple data types</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tbl>
    <w:p w14:paraId="18806A93" w14:textId="77777777" w:rsidR="00110C1C" w:rsidRPr="007C1AFD" w:rsidRDefault="00110C1C" w:rsidP="00110C1C">
      <w:pPr>
        <w:rPr>
          <w:lang w:eastAsia="zh-CN"/>
        </w:rPr>
      </w:pPr>
    </w:p>
    <w:p w14:paraId="72F9DEE1" w14:textId="77777777" w:rsidR="009B17F4" w:rsidRPr="00585CA6" w:rsidRDefault="009B17F4" w:rsidP="009B17F4">
      <w:pPr>
        <w:pStyle w:val="Heading5"/>
      </w:pPr>
      <w:bookmarkStart w:id="2450" w:name="_Toc168595738"/>
      <w:bookmarkStart w:id="2451" w:name="_Toc144024222"/>
      <w:bookmarkStart w:id="2452" w:name="_Toc148176935"/>
      <w:bookmarkStart w:id="2453" w:name="_Toc151379399"/>
      <w:bookmarkStart w:id="2454" w:name="_Toc151445580"/>
      <w:bookmarkStart w:id="2455" w:name="_Toc160470662"/>
      <w:bookmarkStart w:id="2456" w:name="_Toc164873806"/>
      <w:bookmarkStart w:id="2457" w:name="_Toc180306444"/>
      <w:bookmarkStart w:id="2458" w:name="_Toc24868623"/>
      <w:bookmarkStart w:id="2459" w:name="_Toc34154101"/>
      <w:bookmarkStart w:id="2460" w:name="_Toc36041045"/>
      <w:bookmarkStart w:id="2461" w:name="_Toc36041358"/>
      <w:bookmarkStart w:id="2462" w:name="_Toc43196602"/>
      <w:bookmarkStart w:id="2463" w:name="_Toc43481372"/>
      <w:bookmarkStart w:id="2464" w:name="_Toc45134649"/>
      <w:bookmarkStart w:id="2465" w:name="_Toc51189181"/>
      <w:bookmarkStart w:id="2466" w:name="_Toc51763857"/>
      <w:bookmarkStart w:id="2467" w:name="_Toc57206089"/>
      <w:bookmarkStart w:id="2468" w:name="_Toc59019430"/>
      <w:bookmarkStart w:id="2469" w:name="_Toc68170103"/>
      <w:bookmarkStart w:id="2470" w:name="_Toc83234144"/>
      <w:bookmarkStart w:id="2471" w:name="_Toc90661540"/>
      <w:bookmarkStart w:id="2472" w:name="_Toc120544482"/>
      <w:bookmarkStart w:id="2473" w:name="_Toc185511635"/>
      <w:r w:rsidRPr="00585CA6">
        <w:rPr>
          <w:noProof/>
          <w:lang w:eastAsia="zh-CN"/>
        </w:rPr>
        <w:t>6.</w:t>
      </w:r>
      <w:r>
        <w:rPr>
          <w:noProof/>
          <w:lang w:eastAsia="zh-CN"/>
        </w:rPr>
        <w:t>3</w:t>
      </w:r>
      <w:r w:rsidRPr="00585CA6">
        <w:t>.6.3.3</w:t>
      </w:r>
      <w:r w:rsidRPr="00585CA6">
        <w:tab/>
        <w:t xml:space="preserve">Enumeration: </w:t>
      </w:r>
      <w:bookmarkEnd w:id="2450"/>
      <w:r>
        <w:t>FlowTransResult</w:t>
      </w:r>
      <w:bookmarkEnd w:id="2473"/>
    </w:p>
    <w:p w14:paraId="76E85865" w14:textId="77777777" w:rsidR="009B17F4" w:rsidRPr="00585CA6" w:rsidRDefault="009B17F4" w:rsidP="009B17F4">
      <w:r w:rsidRPr="00585CA6">
        <w:t xml:space="preserve">The enumeration </w:t>
      </w:r>
      <w:r>
        <w:t>FlowTransResult</w:t>
      </w:r>
      <w:r w:rsidRPr="00585CA6">
        <w:t xml:space="preserve"> represents </w:t>
      </w:r>
      <w:r>
        <w:t>the SEALDD flow transfer result</w:t>
      </w:r>
      <w:r w:rsidRPr="00585CA6">
        <w:t>. It shall comply with the provisions defined in table </w:t>
      </w:r>
      <w:r w:rsidRPr="00585CA6">
        <w:rPr>
          <w:noProof/>
          <w:lang w:eastAsia="zh-CN"/>
        </w:rPr>
        <w:t>6.</w:t>
      </w:r>
      <w:r>
        <w:rPr>
          <w:noProof/>
          <w:lang w:eastAsia="zh-CN"/>
        </w:rPr>
        <w:t>3</w:t>
      </w:r>
      <w:r w:rsidRPr="00585CA6">
        <w:t>.6.3.3-1.</w:t>
      </w:r>
    </w:p>
    <w:p w14:paraId="4A9401DE" w14:textId="77777777" w:rsidR="009B17F4" w:rsidRPr="00585CA6" w:rsidRDefault="009B17F4" w:rsidP="009B17F4">
      <w:pPr>
        <w:pStyle w:val="TH"/>
      </w:pPr>
      <w:r w:rsidRPr="00585CA6">
        <w:t>Table </w:t>
      </w:r>
      <w:r w:rsidRPr="00585CA6">
        <w:rPr>
          <w:noProof/>
          <w:lang w:eastAsia="zh-CN"/>
        </w:rPr>
        <w:t>6.</w:t>
      </w:r>
      <w:r>
        <w:rPr>
          <w:noProof/>
          <w:lang w:eastAsia="zh-CN"/>
        </w:rPr>
        <w:t>3</w:t>
      </w:r>
      <w:r w:rsidRPr="00585CA6">
        <w:t xml:space="preserve">.6.3.3-1: Enumeration </w:t>
      </w:r>
      <w:r>
        <w:t>FlowTransResult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9B17F4" w:rsidRPr="00585CA6" w14:paraId="3EA3B99D" w14:textId="77777777" w:rsidTr="00E072DD">
        <w:tc>
          <w:tcPr>
            <w:tcW w:w="1753" w:type="pct"/>
            <w:shd w:val="clear" w:color="auto" w:fill="C0C0C0"/>
            <w:tcMar>
              <w:top w:w="0" w:type="dxa"/>
              <w:left w:w="108" w:type="dxa"/>
              <w:bottom w:w="0" w:type="dxa"/>
              <w:right w:w="108" w:type="dxa"/>
            </w:tcMar>
            <w:vAlign w:val="center"/>
            <w:hideMark/>
          </w:tcPr>
          <w:p w14:paraId="2B188022" w14:textId="77777777" w:rsidR="009B17F4" w:rsidRPr="00585CA6" w:rsidRDefault="009B17F4" w:rsidP="00E072DD">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65F87410" w14:textId="77777777" w:rsidR="009B17F4" w:rsidRPr="00585CA6" w:rsidRDefault="009B17F4" w:rsidP="00E072DD">
            <w:pPr>
              <w:pStyle w:val="TAH"/>
            </w:pPr>
            <w:r w:rsidRPr="00585CA6">
              <w:t>Description</w:t>
            </w:r>
          </w:p>
        </w:tc>
        <w:tc>
          <w:tcPr>
            <w:tcW w:w="628" w:type="pct"/>
            <w:shd w:val="clear" w:color="auto" w:fill="C0C0C0"/>
            <w:vAlign w:val="center"/>
          </w:tcPr>
          <w:p w14:paraId="0789703E" w14:textId="77777777" w:rsidR="009B17F4" w:rsidRPr="00585CA6" w:rsidRDefault="009B17F4" w:rsidP="00E072DD">
            <w:pPr>
              <w:pStyle w:val="TAH"/>
            </w:pPr>
            <w:r w:rsidRPr="00585CA6">
              <w:t>Applicability</w:t>
            </w:r>
          </w:p>
        </w:tc>
      </w:tr>
      <w:tr w:rsidR="009B17F4" w:rsidRPr="00585CA6" w14:paraId="6259C2F7" w14:textId="77777777" w:rsidTr="00E072DD">
        <w:tc>
          <w:tcPr>
            <w:tcW w:w="1753" w:type="pct"/>
            <w:tcMar>
              <w:top w:w="0" w:type="dxa"/>
              <w:left w:w="108" w:type="dxa"/>
              <w:bottom w:w="0" w:type="dxa"/>
              <w:right w:w="108" w:type="dxa"/>
            </w:tcMar>
            <w:vAlign w:val="center"/>
          </w:tcPr>
          <w:p w14:paraId="2A1493A1" w14:textId="77777777" w:rsidR="009B17F4" w:rsidRPr="00585CA6" w:rsidRDefault="009B17F4" w:rsidP="00E072DD">
            <w:pPr>
              <w:pStyle w:val="TAL"/>
              <w:rPr>
                <w:lang w:eastAsia="zh-CN"/>
              </w:rPr>
            </w:pPr>
            <w:r>
              <w:rPr>
                <w:lang w:eastAsia="zh-CN"/>
              </w:rPr>
              <w:t>SUCCESS</w:t>
            </w:r>
          </w:p>
        </w:tc>
        <w:tc>
          <w:tcPr>
            <w:tcW w:w="2619" w:type="pct"/>
            <w:tcMar>
              <w:top w:w="0" w:type="dxa"/>
              <w:left w:w="108" w:type="dxa"/>
              <w:bottom w:w="0" w:type="dxa"/>
              <w:right w:w="108" w:type="dxa"/>
            </w:tcMar>
            <w:vAlign w:val="center"/>
          </w:tcPr>
          <w:p w14:paraId="727047ED"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was successful.</w:t>
            </w:r>
          </w:p>
        </w:tc>
        <w:tc>
          <w:tcPr>
            <w:tcW w:w="628" w:type="pct"/>
            <w:vAlign w:val="center"/>
          </w:tcPr>
          <w:p w14:paraId="58843107" w14:textId="77777777" w:rsidR="009B17F4" w:rsidRPr="00585CA6" w:rsidRDefault="009B17F4" w:rsidP="00E072DD">
            <w:pPr>
              <w:pStyle w:val="TAL"/>
            </w:pPr>
          </w:p>
        </w:tc>
      </w:tr>
      <w:tr w:rsidR="009B17F4" w:rsidRPr="00585CA6" w14:paraId="32AB2C75" w14:textId="77777777" w:rsidTr="00E072DD">
        <w:tc>
          <w:tcPr>
            <w:tcW w:w="1753" w:type="pct"/>
            <w:tcMar>
              <w:top w:w="0" w:type="dxa"/>
              <w:left w:w="108" w:type="dxa"/>
              <w:bottom w:w="0" w:type="dxa"/>
              <w:right w:w="108" w:type="dxa"/>
            </w:tcMar>
            <w:vAlign w:val="center"/>
          </w:tcPr>
          <w:p w14:paraId="28996D60" w14:textId="77777777" w:rsidR="009B17F4" w:rsidRPr="00585CA6" w:rsidRDefault="009B17F4" w:rsidP="00E072DD">
            <w:pPr>
              <w:pStyle w:val="TAL"/>
              <w:rPr>
                <w:lang w:eastAsia="zh-CN"/>
              </w:rPr>
            </w:pPr>
            <w:r>
              <w:rPr>
                <w:lang w:eastAsia="zh-CN"/>
              </w:rPr>
              <w:t>FAILURE</w:t>
            </w:r>
          </w:p>
        </w:tc>
        <w:tc>
          <w:tcPr>
            <w:tcW w:w="2619" w:type="pct"/>
            <w:tcMar>
              <w:top w:w="0" w:type="dxa"/>
              <w:left w:w="108" w:type="dxa"/>
              <w:bottom w:w="0" w:type="dxa"/>
              <w:right w:w="108" w:type="dxa"/>
            </w:tcMar>
            <w:vAlign w:val="center"/>
          </w:tcPr>
          <w:p w14:paraId="2105C814"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failed.</w:t>
            </w:r>
          </w:p>
        </w:tc>
        <w:tc>
          <w:tcPr>
            <w:tcW w:w="628" w:type="pct"/>
            <w:vAlign w:val="center"/>
          </w:tcPr>
          <w:p w14:paraId="75D976B0" w14:textId="77777777" w:rsidR="009B17F4" w:rsidRPr="00585CA6" w:rsidRDefault="009B17F4" w:rsidP="00E072DD">
            <w:pPr>
              <w:pStyle w:val="TAL"/>
            </w:pPr>
          </w:p>
        </w:tc>
      </w:tr>
    </w:tbl>
    <w:p w14:paraId="6BD55B58" w14:textId="77777777" w:rsidR="009B17F4" w:rsidRPr="00585CA6" w:rsidRDefault="009B17F4" w:rsidP="009B17F4"/>
    <w:p w14:paraId="11853850" w14:textId="77777777" w:rsidR="00110C1C" w:rsidRPr="0046710E" w:rsidRDefault="00110C1C" w:rsidP="00110C1C">
      <w:pPr>
        <w:pStyle w:val="Heading4"/>
        <w:rPr>
          <w:lang w:val="en-US"/>
        </w:rPr>
      </w:pPr>
      <w:bookmarkStart w:id="2474" w:name="_Toc185511636"/>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2451"/>
      <w:bookmarkEnd w:id="2452"/>
      <w:bookmarkEnd w:id="2453"/>
      <w:bookmarkEnd w:id="2454"/>
      <w:bookmarkEnd w:id="2455"/>
      <w:bookmarkEnd w:id="2456"/>
      <w:bookmarkEnd w:id="2457"/>
      <w:bookmarkEnd w:id="2474"/>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2475" w:name="_Toc144024223"/>
      <w:bookmarkStart w:id="2476" w:name="_Toc148176936"/>
      <w:bookmarkStart w:id="2477" w:name="_Toc151379400"/>
      <w:bookmarkStart w:id="2478" w:name="_Toc151445581"/>
      <w:bookmarkStart w:id="2479" w:name="_Toc160470663"/>
      <w:bookmarkStart w:id="2480" w:name="_Toc164873807"/>
      <w:bookmarkStart w:id="2481" w:name="_Toc180306445"/>
      <w:bookmarkStart w:id="2482" w:name="_Toc185511637"/>
      <w:r w:rsidRPr="0046710E">
        <w:t>6.</w:t>
      </w:r>
      <w:r>
        <w:t>3</w:t>
      </w:r>
      <w:r w:rsidRPr="0046710E">
        <w:t>.6.5</w:t>
      </w:r>
      <w:r w:rsidRPr="0046710E">
        <w:tab/>
        <w:t>Binary data</w:t>
      </w:r>
      <w:bookmarkEnd w:id="2475"/>
      <w:bookmarkEnd w:id="2476"/>
      <w:bookmarkEnd w:id="2477"/>
      <w:bookmarkEnd w:id="2478"/>
      <w:bookmarkEnd w:id="2479"/>
      <w:bookmarkEnd w:id="2480"/>
      <w:bookmarkEnd w:id="2481"/>
      <w:bookmarkEnd w:id="2482"/>
    </w:p>
    <w:p w14:paraId="359B17A0" w14:textId="77777777" w:rsidR="00110C1C" w:rsidRPr="0046710E" w:rsidRDefault="00110C1C" w:rsidP="00110C1C">
      <w:pPr>
        <w:pStyle w:val="Heading5"/>
      </w:pPr>
      <w:bookmarkStart w:id="2483" w:name="_Toc144024224"/>
      <w:bookmarkStart w:id="2484" w:name="_Toc148176937"/>
      <w:bookmarkStart w:id="2485" w:name="_Toc151379401"/>
      <w:bookmarkStart w:id="2486" w:name="_Toc151445582"/>
      <w:bookmarkStart w:id="2487" w:name="_Toc160470664"/>
      <w:bookmarkStart w:id="2488" w:name="_Toc164873808"/>
      <w:bookmarkStart w:id="2489" w:name="_Toc180306446"/>
      <w:bookmarkStart w:id="2490" w:name="_Toc185511638"/>
      <w:r w:rsidRPr="0046710E">
        <w:t>6.</w:t>
      </w:r>
      <w:r>
        <w:t>3</w:t>
      </w:r>
      <w:r w:rsidRPr="0046710E">
        <w:t>.6.5.1</w:t>
      </w:r>
      <w:r w:rsidRPr="0046710E">
        <w:tab/>
        <w:t>Binary Data Types</w:t>
      </w:r>
      <w:bookmarkEnd w:id="2483"/>
      <w:bookmarkEnd w:id="2484"/>
      <w:bookmarkEnd w:id="2485"/>
      <w:bookmarkEnd w:id="2486"/>
      <w:bookmarkEnd w:id="2487"/>
      <w:bookmarkEnd w:id="2488"/>
      <w:bookmarkEnd w:id="2489"/>
      <w:bookmarkEnd w:id="2490"/>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tbl>
    <w:p w14:paraId="7161ACAC" w14:textId="77777777" w:rsidR="00110C1C" w:rsidRDefault="00110C1C" w:rsidP="00110C1C"/>
    <w:p w14:paraId="4B2A29BC" w14:textId="7A77E465" w:rsidR="00110C1C" w:rsidRDefault="00110C1C" w:rsidP="00BA5C69">
      <w:pPr>
        <w:pStyle w:val="Heading3"/>
        <w:rPr>
          <w:lang w:eastAsia="zh-CN"/>
        </w:rPr>
      </w:pPr>
      <w:bookmarkStart w:id="2491" w:name="_Toc144024225"/>
      <w:bookmarkStart w:id="2492" w:name="_Toc148176938"/>
      <w:bookmarkStart w:id="2493" w:name="_Toc151379402"/>
      <w:bookmarkStart w:id="2494" w:name="_Toc151445583"/>
      <w:bookmarkStart w:id="2495" w:name="_Toc160470665"/>
      <w:bookmarkStart w:id="2496" w:name="_Toc164873809"/>
      <w:bookmarkStart w:id="2497" w:name="_Toc180306447"/>
      <w:bookmarkStart w:id="2498" w:name="_Toc185511639"/>
      <w:r>
        <w:rPr>
          <w:lang w:eastAsia="zh-CN"/>
        </w:rPr>
        <w:t>6.3.7</w:t>
      </w:r>
      <w:r w:rsidRPr="007C1AFD">
        <w:rPr>
          <w:lang w:eastAsia="zh-CN"/>
        </w:rPr>
        <w:tab/>
        <w:t>Error Handling</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91"/>
      <w:bookmarkEnd w:id="2492"/>
      <w:bookmarkEnd w:id="2493"/>
      <w:bookmarkEnd w:id="2494"/>
      <w:bookmarkEnd w:id="2495"/>
      <w:bookmarkEnd w:id="2496"/>
      <w:bookmarkEnd w:id="2497"/>
      <w:bookmarkEnd w:id="2498"/>
    </w:p>
    <w:p w14:paraId="2B8FF6D4" w14:textId="64820068" w:rsidR="00110C1C" w:rsidRDefault="00110C1C" w:rsidP="00BA5C69">
      <w:pPr>
        <w:pStyle w:val="Heading4"/>
      </w:pPr>
      <w:bookmarkStart w:id="2499" w:name="_Toc120544483"/>
      <w:bookmarkStart w:id="2500" w:name="_Toc144024226"/>
      <w:bookmarkStart w:id="2501" w:name="_Toc148176939"/>
      <w:bookmarkStart w:id="2502" w:name="_Toc151379403"/>
      <w:bookmarkStart w:id="2503" w:name="_Toc151445584"/>
      <w:bookmarkStart w:id="2504" w:name="_Toc160470666"/>
      <w:bookmarkStart w:id="2505" w:name="_Toc164873810"/>
      <w:bookmarkStart w:id="2506" w:name="_Toc180306448"/>
      <w:bookmarkStart w:id="2507" w:name="_Toc185511640"/>
      <w:r>
        <w:rPr>
          <w:lang w:eastAsia="zh-CN"/>
        </w:rPr>
        <w:t>6.3.7.</w:t>
      </w:r>
      <w:r w:rsidRPr="009303AB">
        <w:rPr>
          <w:lang w:eastAsia="zh-CN"/>
        </w:rPr>
        <w:t>1</w:t>
      </w:r>
      <w:r>
        <w:tab/>
        <w:t>General</w:t>
      </w:r>
      <w:bookmarkEnd w:id="2499"/>
      <w:bookmarkEnd w:id="2500"/>
      <w:bookmarkEnd w:id="2501"/>
      <w:bookmarkEnd w:id="2502"/>
      <w:bookmarkEnd w:id="2503"/>
      <w:bookmarkEnd w:id="2504"/>
      <w:bookmarkEnd w:id="2505"/>
      <w:bookmarkEnd w:id="2506"/>
      <w:bookmarkEnd w:id="2507"/>
    </w:p>
    <w:p w14:paraId="4CFCDB36" w14:textId="6A569096" w:rsidR="00110C1C" w:rsidRDefault="00F32DDC" w:rsidP="00110C1C">
      <w:r>
        <w:t xml:space="preserve">For the </w:t>
      </w:r>
      <w:r w:rsidRPr="00431327">
        <w:t>SDD_</w:t>
      </w:r>
      <w:r>
        <w:t xml:space="preserve">DDContext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t xml:space="preserve">In addition, the requirements in the following clauses </w:t>
      </w:r>
      <w:r w:rsidRPr="008874EC">
        <w:t xml:space="preserve">are applicable for the </w:t>
      </w:r>
      <w:r>
        <w:t xml:space="preserve">SDD_DDContext </w:t>
      </w:r>
      <w:r w:rsidRPr="008874EC">
        <w:t>API</w:t>
      </w:r>
      <w:r>
        <w:t>.</w:t>
      </w:r>
    </w:p>
    <w:p w14:paraId="140A0AEB" w14:textId="15F5BF88" w:rsidR="00110C1C" w:rsidRDefault="00110C1C" w:rsidP="00BA5C69">
      <w:pPr>
        <w:pStyle w:val="Heading4"/>
      </w:pPr>
      <w:bookmarkStart w:id="2508" w:name="_Toc120544484"/>
      <w:bookmarkStart w:id="2509" w:name="_Toc144024227"/>
      <w:bookmarkStart w:id="2510" w:name="_Toc148176940"/>
      <w:bookmarkStart w:id="2511" w:name="_Toc151379404"/>
      <w:bookmarkStart w:id="2512" w:name="_Toc151445585"/>
      <w:bookmarkStart w:id="2513" w:name="_Toc160470667"/>
      <w:bookmarkStart w:id="2514" w:name="_Toc164873811"/>
      <w:bookmarkStart w:id="2515" w:name="_Toc180306449"/>
      <w:bookmarkStart w:id="2516" w:name="_Toc185511641"/>
      <w:r>
        <w:rPr>
          <w:lang w:eastAsia="zh-CN"/>
        </w:rPr>
        <w:t>6.3.7.</w:t>
      </w:r>
      <w:r w:rsidRPr="009303AB">
        <w:rPr>
          <w:lang w:eastAsia="zh-CN"/>
        </w:rPr>
        <w:t>2</w:t>
      </w:r>
      <w:r>
        <w:tab/>
        <w:t>Protocol Errors</w:t>
      </w:r>
      <w:bookmarkEnd w:id="2508"/>
      <w:bookmarkEnd w:id="2509"/>
      <w:bookmarkEnd w:id="2510"/>
      <w:bookmarkEnd w:id="2511"/>
      <w:bookmarkEnd w:id="2512"/>
      <w:bookmarkEnd w:id="2513"/>
      <w:bookmarkEnd w:id="2514"/>
      <w:bookmarkEnd w:id="2515"/>
      <w:bookmarkEnd w:id="2516"/>
    </w:p>
    <w:p w14:paraId="605198D5" w14:textId="77777777" w:rsidR="00110C1C" w:rsidRPr="008874EC" w:rsidRDefault="00110C1C" w:rsidP="00110C1C">
      <w:r w:rsidRPr="008874EC">
        <w:t xml:space="preserve">No specific protocol errors for the </w:t>
      </w:r>
      <w:r>
        <w:t xml:space="preserve">SDD_DDContext </w:t>
      </w:r>
      <w:r w:rsidRPr="008874EC">
        <w:t>API are specified.</w:t>
      </w:r>
    </w:p>
    <w:p w14:paraId="69C186C2" w14:textId="0FC1939C" w:rsidR="00110C1C" w:rsidRDefault="00110C1C" w:rsidP="00BA5C69">
      <w:pPr>
        <w:pStyle w:val="Heading4"/>
      </w:pPr>
      <w:bookmarkStart w:id="2517" w:name="_Toc120544485"/>
      <w:bookmarkStart w:id="2518" w:name="_Toc144024228"/>
      <w:bookmarkStart w:id="2519" w:name="_Toc148176941"/>
      <w:bookmarkStart w:id="2520" w:name="_Toc151379405"/>
      <w:bookmarkStart w:id="2521" w:name="_Toc151445586"/>
      <w:bookmarkStart w:id="2522" w:name="_Toc160470668"/>
      <w:bookmarkStart w:id="2523" w:name="_Toc164873812"/>
      <w:bookmarkStart w:id="2524" w:name="_Toc180306450"/>
      <w:bookmarkStart w:id="2525" w:name="_Toc185511642"/>
      <w:r>
        <w:rPr>
          <w:lang w:eastAsia="zh-CN"/>
        </w:rPr>
        <w:lastRenderedPageBreak/>
        <w:t>6.3.7.</w:t>
      </w:r>
      <w:r w:rsidRPr="009303AB">
        <w:rPr>
          <w:lang w:eastAsia="zh-CN"/>
        </w:rPr>
        <w:t>3</w:t>
      </w:r>
      <w:r>
        <w:tab/>
        <w:t>Application Errors</w:t>
      </w:r>
      <w:bookmarkEnd w:id="2517"/>
      <w:bookmarkEnd w:id="2518"/>
      <w:bookmarkEnd w:id="2519"/>
      <w:bookmarkEnd w:id="2520"/>
      <w:bookmarkEnd w:id="2521"/>
      <w:bookmarkEnd w:id="2522"/>
      <w:bookmarkEnd w:id="2523"/>
      <w:bookmarkEnd w:id="2524"/>
      <w:bookmarkEnd w:id="2525"/>
    </w:p>
    <w:p w14:paraId="405BA448" w14:textId="10487AED" w:rsidR="00110C1C" w:rsidRDefault="00110C1C" w:rsidP="00110C1C">
      <w:r>
        <w:t>The application errors defined for the SDD_DDContext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2526" w:name="_Toc24868624"/>
      <w:bookmarkStart w:id="2527" w:name="_Toc34154102"/>
      <w:bookmarkStart w:id="2528" w:name="_Toc36041046"/>
      <w:bookmarkStart w:id="2529" w:name="_Toc36041359"/>
      <w:bookmarkStart w:id="2530" w:name="_Toc43196603"/>
      <w:bookmarkStart w:id="2531" w:name="_Toc43481373"/>
      <w:bookmarkStart w:id="2532" w:name="_Toc45134650"/>
      <w:bookmarkStart w:id="2533" w:name="_Toc51189182"/>
      <w:bookmarkStart w:id="2534" w:name="_Toc51763858"/>
      <w:bookmarkStart w:id="2535" w:name="_Toc57206090"/>
      <w:bookmarkStart w:id="2536" w:name="_Toc59019431"/>
      <w:bookmarkStart w:id="2537" w:name="_Toc68170104"/>
      <w:bookmarkStart w:id="2538" w:name="_Toc83234145"/>
      <w:bookmarkStart w:id="2539" w:name="_Toc90661541"/>
      <w:bookmarkStart w:id="2540" w:name="_Toc120544486"/>
      <w:bookmarkStart w:id="2541" w:name="_Toc144024229"/>
      <w:bookmarkStart w:id="2542" w:name="_Toc148176942"/>
      <w:bookmarkStart w:id="2543" w:name="_Toc151379406"/>
      <w:bookmarkStart w:id="2544" w:name="_Toc151445587"/>
      <w:bookmarkStart w:id="2545" w:name="_Toc160470669"/>
      <w:bookmarkStart w:id="2546" w:name="_Toc164873813"/>
      <w:bookmarkStart w:id="2547" w:name="_Toc180306451"/>
      <w:bookmarkStart w:id="2548" w:name="_Toc185511643"/>
      <w:r>
        <w:rPr>
          <w:lang w:eastAsia="zh-CN"/>
        </w:rPr>
        <w:t>6.3.8</w:t>
      </w:r>
      <w:r w:rsidRPr="007C1AFD">
        <w:rPr>
          <w:lang w:eastAsia="zh-CN"/>
        </w:rPr>
        <w:tab/>
        <w:t>Feature negotiation</w:t>
      </w:r>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769C70F9" w14:textId="128067E5" w:rsidR="00110C1C" w:rsidRPr="008874EC" w:rsidRDefault="00110C1C" w:rsidP="00110C1C">
      <w:r w:rsidRPr="008874EC">
        <w:t>The optional features listed in table 6.</w:t>
      </w:r>
      <w:r>
        <w:t>3</w:t>
      </w:r>
      <w:r w:rsidRPr="008874EC">
        <w:t xml:space="preserve">.8-1 are defined for the </w:t>
      </w:r>
      <w:r w:rsidR="00B23BF5">
        <w:t>SDD_DDContext</w:t>
      </w:r>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vAlign w:val="center"/>
            <w:hideMark/>
          </w:tcPr>
          <w:p w14:paraId="29C8F0A7"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vAlign w:val="center"/>
            <w:hideMark/>
          </w:tcPr>
          <w:p w14:paraId="1CC4F66F"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Description</w:t>
            </w:r>
          </w:p>
        </w:tc>
      </w:tr>
      <w:tr w:rsidR="004B2A4B" w:rsidRPr="007C1AFD" w14:paraId="0744C1EB" w14:textId="77777777" w:rsidTr="007945DF">
        <w:trPr>
          <w:jc w:val="center"/>
        </w:trPr>
        <w:tc>
          <w:tcPr>
            <w:tcW w:w="1529" w:type="dxa"/>
            <w:vAlign w:val="center"/>
          </w:tcPr>
          <w:p w14:paraId="5D048AFE" w14:textId="45F2682C" w:rsidR="004B2A4B" w:rsidRPr="007C1AFD" w:rsidRDefault="004B2A4B" w:rsidP="00C44396">
            <w:pPr>
              <w:pStyle w:val="TAC"/>
              <w:rPr>
                <w:rFonts w:eastAsia="Batang"/>
              </w:rPr>
            </w:pPr>
            <w:r>
              <w:t>1</w:t>
            </w:r>
          </w:p>
        </w:tc>
        <w:tc>
          <w:tcPr>
            <w:tcW w:w="2207" w:type="dxa"/>
            <w:vAlign w:val="center"/>
          </w:tcPr>
          <w:p w14:paraId="12551794" w14:textId="7F933387" w:rsidR="004B2A4B" w:rsidRPr="007C1AFD" w:rsidRDefault="004B2A4B" w:rsidP="00C44396">
            <w:pPr>
              <w:pStyle w:val="TAL"/>
              <w:rPr>
                <w:rFonts w:eastAsia="Batang"/>
              </w:rPr>
            </w:pPr>
            <w:r>
              <w:t>SEALDD_2</w:t>
            </w:r>
          </w:p>
        </w:tc>
        <w:tc>
          <w:tcPr>
            <w:tcW w:w="5758" w:type="dxa"/>
            <w:vAlign w:val="center"/>
          </w:tcPr>
          <w:p w14:paraId="4D2CB030" w14:textId="77777777" w:rsidR="004B2A4B" w:rsidRDefault="004B2A4B" w:rsidP="004B2A4B">
            <w:pPr>
              <w:pStyle w:val="TAL"/>
            </w:pPr>
            <w:r>
              <w:t>This feature indicates the support of the first set of enhancements to the SEAL Data Delivery Enabler Layer.</w:t>
            </w:r>
          </w:p>
          <w:p w14:paraId="466FFBE0" w14:textId="77777777" w:rsidR="004B2A4B" w:rsidRDefault="004B2A4B" w:rsidP="004B2A4B">
            <w:pPr>
              <w:pStyle w:val="TAL"/>
            </w:pPr>
          </w:p>
          <w:p w14:paraId="511EA36E" w14:textId="77777777" w:rsidR="004B2A4B" w:rsidRDefault="004B2A4B" w:rsidP="004B2A4B">
            <w:pPr>
              <w:pStyle w:val="TAL"/>
            </w:pPr>
            <w:r>
              <w:t>Within this feature, the following enhancements are covered:</w:t>
            </w:r>
          </w:p>
          <w:p w14:paraId="6576526B" w14:textId="1F7091BF" w:rsidR="004B2A4B" w:rsidRPr="007C1AFD" w:rsidRDefault="004B2A4B" w:rsidP="00C44396">
            <w:pPr>
              <w:pStyle w:val="TAL"/>
              <w:ind w:left="284" w:hanging="284"/>
              <w:rPr>
                <w:rFonts w:eastAsia="Batang" w:cs="Arial"/>
                <w:szCs w:val="18"/>
              </w:rPr>
            </w:pPr>
            <w:r w:rsidRPr="002845A0">
              <w:t>-</w:t>
            </w:r>
            <w:r w:rsidRPr="002845A0">
              <w:tab/>
            </w:r>
            <w:r>
              <w:t>S</w:t>
            </w:r>
            <w:r w:rsidRPr="002845A0">
              <w:t xml:space="preserve">upport </w:t>
            </w:r>
            <w:r>
              <w:t>the provisioning of the content breakpoint information during the DD Context push procedure</w:t>
            </w:r>
            <w:r w:rsidRPr="002845A0">
              <w:t>.</w:t>
            </w:r>
          </w:p>
        </w:tc>
      </w:tr>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2549" w:name="_Toc130662235"/>
      <w:bookmarkStart w:id="2550" w:name="_Toc144024230"/>
      <w:bookmarkStart w:id="2551" w:name="_Toc148176943"/>
      <w:bookmarkStart w:id="2552" w:name="_Toc151379407"/>
      <w:bookmarkStart w:id="2553" w:name="_Toc151445588"/>
      <w:bookmarkStart w:id="2554" w:name="_Toc160470670"/>
      <w:bookmarkStart w:id="2555" w:name="_Toc164873814"/>
      <w:bookmarkStart w:id="2556" w:name="_Toc180306452"/>
      <w:bookmarkStart w:id="2557" w:name="_Toc185511644"/>
      <w:r>
        <w:t>6.</w:t>
      </w:r>
      <w:r w:rsidR="00210351">
        <w:t>3</w:t>
      </w:r>
      <w:r>
        <w:t>.9</w:t>
      </w:r>
      <w:r w:rsidRPr="001E7573">
        <w:tab/>
        <w:t>Security</w:t>
      </w:r>
      <w:bookmarkEnd w:id="2549"/>
      <w:bookmarkEnd w:id="2550"/>
      <w:bookmarkEnd w:id="2551"/>
      <w:bookmarkEnd w:id="2552"/>
      <w:bookmarkEnd w:id="2553"/>
      <w:bookmarkEnd w:id="2554"/>
      <w:bookmarkEnd w:id="2555"/>
      <w:bookmarkEnd w:id="2556"/>
      <w:bookmarkEnd w:id="2557"/>
    </w:p>
    <w:p w14:paraId="28D1748A" w14:textId="77777777" w:rsidR="00110C1C" w:rsidRDefault="00110C1C" w:rsidP="00110C1C">
      <w:pPr>
        <w:rPr>
          <w:noProof/>
          <w:lang w:eastAsia="zh-CN"/>
        </w:rPr>
      </w:pPr>
      <w:r>
        <w:t xml:space="preserve">The provisions of clause 9 of 3GPP TS 29.549 [15] shall apply for the SDD_DDContext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2558" w:name="_Toc144024231"/>
      <w:bookmarkStart w:id="2559" w:name="_Toc148176944"/>
      <w:bookmarkStart w:id="2560" w:name="_Toc151379408"/>
      <w:bookmarkStart w:id="2561" w:name="_Toc151445589"/>
      <w:bookmarkStart w:id="2562" w:name="_Toc160470671"/>
      <w:bookmarkStart w:id="2563" w:name="_Toc164873815"/>
      <w:bookmarkStart w:id="2564" w:name="_Toc180306453"/>
      <w:bookmarkStart w:id="2565" w:name="_Toc185511645"/>
      <w:r w:rsidR="008874EC" w:rsidRPr="008874EC">
        <w:lastRenderedPageBreak/>
        <w:t>6.4</w:t>
      </w:r>
      <w:r w:rsidR="008874EC" w:rsidRPr="008874EC">
        <w:tab/>
        <w:t xml:space="preserve">SDD_TransmissionQualityMeasurement </w:t>
      </w:r>
      <w:r w:rsidR="00432CA8">
        <w:t xml:space="preserve">Service </w:t>
      </w:r>
      <w:r w:rsidR="008874EC" w:rsidRPr="008874EC">
        <w:t>API</w:t>
      </w:r>
      <w:bookmarkEnd w:id="1996"/>
      <w:bookmarkEnd w:id="2558"/>
      <w:bookmarkEnd w:id="2559"/>
      <w:bookmarkEnd w:id="2560"/>
      <w:bookmarkEnd w:id="2561"/>
      <w:bookmarkEnd w:id="2562"/>
      <w:bookmarkEnd w:id="2563"/>
      <w:bookmarkEnd w:id="2564"/>
      <w:bookmarkEnd w:id="2565"/>
    </w:p>
    <w:p w14:paraId="2E84BB41" w14:textId="77777777" w:rsidR="008874EC" w:rsidRPr="008874EC" w:rsidRDefault="008874EC" w:rsidP="008874EC">
      <w:pPr>
        <w:pStyle w:val="Heading3"/>
      </w:pPr>
      <w:bookmarkStart w:id="2566" w:name="_Toc96843412"/>
      <w:bookmarkStart w:id="2567" w:name="_Toc96844387"/>
      <w:bookmarkStart w:id="2568" w:name="_Toc100739960"/>
      <w:bookmarkStart w:id="2569" w:name="_Toc129252533"/>
      <w:bookmarkStart w:id="2570" w:name="_Toc144024232"/>
      <w:bookmarkStart w:id="2571" w:name="_Toc148176945"/>
      <w:bookmarkStart w:id="2572" w:name="_Toc151379409"/>
      <w:bookmarkStart w:id="2573" w:name="_Toc151445590"/>
      <w:bookmarkStart w:id="2574" w:name="_Toc160470672"/>
      <w:bookmarkStart w:id="2575" w:name="_Toc164873816"/>
      <w:bookmarkStart w:id="2576" w:name="_Toc180306454"/>
      <w:bookmarkStart w:id="2577" w:name="_Toc185511646"/>
      <w:r w:rsidRPr="008874EC">
        <w:t>6.4.1</w:t>
      </w:r>
      <w:r w:rsidRPr="008874EC">
        <w:tab/>
        <w:t>Introduction</w:t>
      </w:r>
      <w:bookmarkEnd w:id="2566"/>
      <w:bookmarkEnd w:id="2567"/>
      <w:bookmarkEnd w:id="2568"/>
      <w:bookmarkEnd w:id="2569"/>
      <w:bookmarkEnd w:id="2570"/>
      <w:bookmarkEnd w:id="2571"/>
      <w:bookmarkEnd w:id="2572"/>
      <w:bookmarkEnd w:id="2573"/>
      <w:bookmarkEnd w:id="2574"/>
      <w:bookmarkEnd w:id="2575"/>
      <w:bookmarkEnd w:id="2576"/>
      <w:bookmarkEnd w:id="2577"/>
    </w:p>
    <w:p w14:paraId="35106902" w14:textId="77777777" w:rsidR="008874EC" w:rsidRPr="008874EC" w:rsidRDefault="008874EC" w:rsidP="008874EC">
      <w:pPr>
        <w:rPr>
          <w:noProof/>
          <w:lang w:eastAsia="zh-CN"/>
        </w:rPr>
      </w:pPr>
      <w:r w:rsidRPr="008874EC">
        <w:rPr>
          <w:noProof/>
        </w:rPr>
        <w:t xml:space="preserve">The </w:t>
      </w:r>
      <w:r w:rsidRPr="008874EC">
        <w:t xml:space="preserve">SDD_TransmissionQualityMeasurement </w:t>
      </w:r>
      <w:r w:rsidRPr="008874EC">
        <w:rPr>
          <w:noProof/>
        </w:rPr>
        <w:t xml:space="preserve">service shall use the </w:t>
      </w:r>
      <w:r w:rsidRPr="008874EC">
        <w:t xml:space="preserve">SDD_TransmissionQualityMeasurement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r w:rsidRPr="008874EC">
        <w:t xml:space="preserve">SDD_TransmissionQualityMeasurement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2578" w:name="_Toc96843413"/>
      <w:bookmarkStart w:id="2579" w:name="_Toc96844388"/>
      <w:bookmarkStart w:id="2580" w:name="_Toc100739961"/>
      <w:bookmarkStart w:id="2581" w:name="_Toc129252534"/>
      <w:r w:rsidRPr="008874EC">
        <w:t>NOTE:</w:t>
      </w:r>
      <w:r w:rsidRPr="008874EC">
        <w:tab/>
        <w:t>When 3GPP TS 29.122 [2] is referenced for the common protocol and interface aspects for API definition in the clauses under clause 6.4, the SEALDD Server takes the role of the SCEF and the service consumer takes the role of the SCS/AS.</w:t>
      </w:r>
    </w:p>
    <w:p w14:paraId="4719F582" w14:textId="77777777" w:rsidR="008874EC" w:rsidRPr="008874EC" w:rsidRDefault="008874EC" w:rsidP="008874EC">
      <w:pPr>
        <w:pStyle w:val="Heading3"/>
      </w:pPr>
      <w:bookmarkStart w:id="2582" w:name="_Toc144024233"/>
      <w:bookmarkStart w:id="2583" w:name="_Toc148176946"/>
      <w:bookmarkStart w:id="2584" w:name="_Toc151379410"/>
      <w:bookmarkStart w:id="2585" w:name="_Toc151445591"/>
      <w:bookmarkStart w:id="2586" w:name="_Toc160470673"/>
      <w:bookmarkStart w:id="2587" w:name="_Toc164873817"/>
      <w:bookmarkStart w:id="2588" w:name="_Toc180306455"/>
      <w:bookmarkStart w:id="2589" w:name="_Toc185511647"/>
      <w:r w:rsidRPr="008874EC">
        <w:t>6.4.2</w:t>
      </w:r>
      <w:r w:rsidRPr="008874EC">
        <w:tab/>
        <w:t>Usage of HTTP</w:t>
      </w:r>
      <w:bookmarkEnd w:id="2578"/>
      <w:bookmarkEnd w:id="2579"/>
      <w:bookmarkEnd w:id="2580"/>
      <w:bookmarkEnd w:id="2581"/>
      <w:bookmarkEnd w:id="2582"/>
      <w:bookmarkEnd w:id="2583"/>
      <w:bookmarkEnd w:id="2584"/>
      <w:bookmarkEnd w:id="2585"/>
      <w:bookmarkEnd w:id="2586"/>
      <w:bookmarkEnd w:id="2587"/>
      <w:bookmarkEnd w:id="2588"/>
      <w:bookmarkEnd w:id="2589"/>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SDD_TransmissionQualityMeasurement </w:t>
      </w:r>
      <w:r w:rsidRPr="008874EC">
        <w:rPr>
          <w:noProof/>
          <w:lang w:eastAsia="zh-CN"/>
        </w:rPr>
        <w:t>API.</w:t>
      </w:r>
    </w:p>
    <w:p w14:paraId="0A1082F7" w14:textId="77777777" w:rsidR="008874EC" w:rsidRPr="008874EC" w:rsidRDefault="008874EC" w:rsidP="008874EC">
      <w:pPr>
        <w:pStyle w:val="Heading3"/>
      </w:pPr>
      <w:bookmarkStart w:id="2590" w:name="_Toc144024234"/>
      <w:bookmarkStart w:id="2591" w:name="_Toc148176947"/>
      <w:bookmarkStart w:id="2592" w:name="_Toc151379411"/>
      <w:bookmarkStart w:id="2593" w:name="_Toc151445592"/>
      <w:bookmarkStart w:id="2594" w:name="_Toc160470674"/>
      <w:bookmarkStart w:id="2595" w:name="_Toc164873818"/>
      <w:bookmarkStart w:id="2596" w:name="_Toc180306456"/>
      <w:bookmarkStart w:id="2597" w:name="_Toc185511648"/>
      <w:r w:rsidRPr="008874EC">
        <w:t>6.4.3</w:t>
      </w:r>
      <w:r w:rsidRPr="008874EC">
        <w:tab/>
        <w:t>Resources</w:t>
      </w:r>
      <w:bookmarkEnd w:id="1997"/>
      <w:bookmarkEnd w:id="1998"/>
      <w:bookmarkEnd w:id="1999"/>
      <w:bookmarkEnd w:id="2000"/>
      <w:bookmarkEnd w:id="2001"/>
      <w:bookmarkEnd w:id="2590"/>
      <w:bookmarkEnd w:id="2591"/>
      <w:bookmarkEnd w:id="2592"/>
      <w:bookmarkEnd w:id="2593"/>
      <w:bookmarkEnd w:id="2594"/>
      <w:bookmarkEnd w:id="2595"/>
      <w:bookmarkEnd w:id="2596"/>
      <w:bookmarkEnd w:id="2597"/>
    </w:p>
    <w:p w14:paraId="367CED3C" w14:textId="77777777" w:rsidR="008874EC" w:rsidRPr="008874EC" w:rsidRDefault="008874EC" w:rsidP="008874EC">
      <w:pPr>
        <w:pStyle w:val="Heading4"/>
      </w:pPr>
      <w:bookmarkStart w:id="2598" w:name="_Toc67903523"/>
      <w:bookmarkStart w:id="2599" w:name="_Toc96843415"/>
      <w:bookmarkStart w:id="2600" w:name="_Toc96844390"/>
      <w:bookmarkStart w:id="2601" w:name="_Toc100739963"/>
      <w:bookmarkStart w:id="2602" w:name="_Toc129252536"/>
      <w:bookmarkStart w:id="2603" w:name="_Toc144024235"/>
      <w:bookmarkStart w:id="2604" w:name="_Toc148176948"/>
      <w:bookmarkStart w:id="2605" w:name="_Toc151379412"/>
      <w:bookmarkStart w:id="2606" w:name="_Toc151445593"/>
      <w:bookmarkStart w:id="2607" w:name="_Toc160470675"/>
      <w:bookmarkStart w:id="2608" w:name="_Toc164873819"/>
      <w:bookmarkStart w:id="2609" w:name="_Toc180306457"/>
      <w:bookmarkStart w:id="2610" w:name="_Toc185511649"/>
      <w:r w:rsidRPr="008874EC">
        <w:t>6.4.3.1</w:t>
      </w:r>
      <w:r w:rsidRPr="008874EC">
        <w:tab/>
        <w:t>Overview</w:t>
      </w:r>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14:paraId="71A5F6C7" w14:textId="77777777" w:rsidR="008874EC" w:rsidRPr="008874EC" w:rsidRDefault="008874EC" w:rsidP="008874EC">
      <w:r w:rsidRPr="008874EC">
        <w:t>This clause describes the structure for the Resource URIs and the resources and methods used for the service.</w:t>
      </w:r>
    </w:p>
    <w:p w14:paraId="06F92449" w14:textId="77777777" w:rsidR="008874EC" w:rsidRPr="008874EC" w:rsidRDefault="008874EC" w:rsidP="008874EC">
      <w:r w:rsidRPr="008874EC">
        <w:t>Figure 6.4.3.1-1 depicts the resource URIs structure for the SDD_TransmissionQualityMeasurement API.</w:t>
      </w:r>
    </w:p>
    <w:bookmarkStart w:id="2611" w:name="_MON_1753275437"/>
    <w:bookmarkEnd w:id="2611"/>
    <w:p w14:paraId="1EF1BEE4" w14:textId="7F7DB059" w:rsidR="008874EC" w:rsidRPr="008874EC" w:rsidRDefault="009D2C27" w:rsidP="008874EC">
      <w:pPr>
        <w:pStyle w:val="TH"/>
        <w:rPr>
          <w:lang w:val="en-US"/>
        </w:rPr>
      </w:pPr>
      <w:r w:rsidRPr="008874EC">
        <w:object w:dxaOrig="9633" w:dyaOrig="4331" w14:anchorId="08F78830">
          <v:shape id="_x0000_i1066" type="#_x0000_t75" style="width:480.4pt;height:3in" o:ole="">
            <v:imagedata r:id="rId91" o:title=""/>
          </v:shape>
          <o:OLEObject Type="Embed" ProgID="Word.Document.8" ShapeID="_x0000_i1066" DrawAspect="Content" ObjectID="_1796124105" r:id="rId92">
            <o:FieldCodes>\s</o:FieldCodes>
          </o:OLEObject>
        </w:object>
      </w:r>
    </w:p>
    <w:p w14:paraId="3B34F769" w14:textId="77777777" w:rsidR="008874EC" w:rsidRPr="008874EC" w:rsidRDefault="008874EC" w:rsidP="008874EC">
      <w:pPr>
        <w:pStyle w:val="TF"/>
      </w:pPr>
      <w:r w:rsidRPr="008874EC">
        <w:t>Figure 6.4.3.1-1: Resource URIs structure of the SDD_TransmissionQualityMeasurement API</w:t>
      </w:r>
    </w:p>
    <w:p w14:paraId="7A045507" w14:textId="77777777" w:rsidR="008874EC" w:rsidRPr="008874EC" w:rsidRDefault="008874EC" w:rsidP="008874EC">
      <w:r w:rsidRPr="008874EC">
        <w:lastRenderedPageBreak/>
        <w:t xml:space="preserve">Table 6.4.3.1-1 provides an overview of the resources and applicable HTTP methods for the SDD_TransmissionQualityMeasurement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/subscriptions</w:t>
            </w:r>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/subscriptions/{subscriptionId}</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/reports</w:t>
            </w:r>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tbl>
    <w:p w14:paraId="30233282" w14:textId="77777777" w:rsidR="008874EC" w:rsidRPr="008874EC" w:rsidRDefault="008874EC" w:rsidP="008874EC"/>
    <w:p w14:paraId="51556B95" w14:textId="77777777" w:rsidR="008874EC" w:rsidRPr="008874EC" w:rsidRDefault="008874EC" w:rsidP="008874EC">
      <w:pPr>
        <w:pStyle w:val="Heading4"/>
      </w:pPr>
      <w:bookmarkStart w:id="2612" w:name="_Toc67903524"/>
      <w:bookmarkStart w:id="2613" w:name="_Toc96843416"/>
      <w:bookmarkStart w:id="2614" w:name="_Toc96844391"/>
      <w:bookmarkStart w:id="2615" w:name="_Toc100739964"/>
      <w:bookmarkStart w:id="2616" w:name="_Toc129252537"/>
      <w:bookmarkStart w:id="2617" w:name="_Toc144024236"/>
      <w:bookmarkStart w:id="2618" w:name="_Toc148176949"/>
      <w:bookmarkStart w:id="2619" w:name="_Toc151379413"/>
      <w:bookmarkStart w:id="2620" w:name="_Toc151445594"/>
      <w:bookmarkStart w:id="2621" w:name="_Toc160470676"/>
      <w:bookmarkStart w:id="2622" w:name="_Toc164873820"/>
      <w:bookmarkStart w:id="2623" w:name="_Toc180306458"/>
      <w:bookmarkStart w:id="2624" w:name="_Toc185511650"/>
      <w:r w:rsidRPr="008874EC">
        <w:t>6.4.3.2</w:t>
      </w:r>
      <w:r w:rsidRPr="008874EC">
        <w:tab/>
        <w:t xml:space="preserve">Resource: </w:t>
      </w:r>
      <w:bookmarkEnd w:id="2612"/>
      <w:bookmarkEnd w:id="2613"/>
      <w:bookmarkEnd w:id="2614"/>
      <w:bookmarkEnd w:id="2615"/>
      <w:bookmarkEnd w:id="2616"/>
      <w:r w:rsidRPr="008874EC">
        <w:t>Transmission Quality Measurement Subscriptions</w:t>
      </w:r>
      <w:bookmarkEnd w:id="2617"/>
      <w:bookmarkEnd w:id="2618"/>
      <w:bookmarkEnd w:id="2619"/>
      <w:bookmarkEnd w:id="2620"/>
      <w:bookmarkEnd w:id="2621"/>
      <w:bookmarkEnd w:id="2622"/>
      <w:bookmarkEnd w:id="2623"/>
      <w:bookmarkEnd w:id="2624"/>
    </w:p>
    <w:p w14:paraId="550D2279" w14:textId="77777777" w:rsidR="008874EC" w:rsidRPr="008874EC" w:rsidRDefault="008874EC" w:rsidP="008874EC">
      <w:pPr>
        <w:pStyle w:val="Heading5"/>
      </w:pPr>
      <w:bookmarkStart w:id="2625" w:name="_Toc67903525"/>
      <w:bookmarkStart w:id="2626" w:name="_Toc96843417"/>
      <w:bookmarkStart w:id="2627" w:name="_Toc96844392"/>
      <w:bookmarkStart w:id="2628" w:name="_Toc100739965"/>
      <w:bookmarkStart w:id="2629" w:name="_Toc129252538"/>
      <w:bookmarkStart w:id="2630" w:name="_Toc144024237"/>
      <w:bookmarkStart w:id="2631" w:name="_Toc148176950"/>
      <w:bookmarkStart w:id="2632" w:name="_Toc151379414"/>
      <w:bookmarkStart w:id="2633" w:name="_Toc151445595"/>
      <w:bookmarkStart w:id="2634" w:name="_Toc160470677"/>
      <w:bookmarkStart w:id="2635" w:name="_Toc164873821"/>
      <w:bookmarkStart w:id="2636" w:name="_Toc180306459"/>
      <w:bookmarkStart w:id="2637" w:name="_Toc185511651"/>
      <w:r w:rsidRPr="008874EC">
        <w:t>6.4.3.2.1</w:t>
      </w:r>
      <w:r w:rsidRPr="008874EC">
        <w:tab/>
        <w:t>Description</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2638" w:name="_Toc67903526"/>
      <w:bookmarkStart w:id="2639" w:name="_Toc96843418"/>
      <w:bookmarkStart w:id="2640" w:name="_Toc96844393"/>
      <w:bookmarkStart w:id="2641" w:name="_Toc100739966"/>
      <w:bookmarkStart w:id="2642" w:name="_Toc129252539"/>
      <w:bookmarkStart w:id="2643" w:name="_Toc144024238"/>
      <w:bookmarkStart w:id="2644" w:name="_Toc148176951"/>
      <w:bookmarkStart w:id="2645" w:name="_Toc151379415"/>
      <w:bookmarkStart w:id="2646" w:name="_Toc151445596"/>
      <w:bookmarkStart w:id="2647" w:name="_Toc160470678"/>
      <w:bookmarkStart w:id="2648" w:name="_Toc164873822"/>
      <w:bookmarkStart w:id="2649" w:name="_Toc180306460"/>
      <w:bookmarkStart w:id="2650" w:name="_Toc185511652"/>
      <w:r w:rsidRPr="008874EC">
        <w:t>6.4.3.2.2</w:t>
      </w:r>
      <w:r w:rsidRPr="008874EC">
        <w:tab/>
        <w:t>Resource Definition</w:t>
      </w:r>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14:paraId="348626A4" w14:textId="77777777" w:rsidR="008874EC" w:rsidRPr="008874EC" w:rsidRDefault="008874EC" w:rsidP="008874EC">
      <w:pPr>
        <w:rPr>
          <w:lang w:val="en-US"/>
        </w:rPr>
      </w:pPr>
      <w:r w:rsidRPr="008874EC">
        <w:rPr>
          <w:lang w:val="en-US"/>
        </w:rPr>
        <w:t xml:space="preserve">Resource URI: </w:t>
      </w:r>
      <w:r w:rsidRPr="008874EC">
        <w:rPr>
          <w:b/>
          <w:noProof/>
          <w:lang w:val="en-US"/>
        </w:rPr>
        <w:t>{apiRoot}/sdd-tqm/</w:t>
      </w:r>
      <w:bookmarkStart w:id="2651" w:name="_Hlk131952354"/>
      <w:r w:rsidRPr="008874EC">
        <w:rPr>
          <w:b/>
          <w:noProof/>
          <w:lang w:val="en-US"/>
        </w:rPr>
        <w:t>&lt;apiVersion&gt;</w:t>
      </w:r>
      <w:bookmarkEnd w:id="2651"/>
      <w:r w:rsidRPr="008874EC">
        <w:rPr>
          <w:b/>
          <w:noProof/>
          <w:lang w:val="en-US"/>
        </w:rPr>
        <w:t>/subscriptions</w:t>
      </w:r>
    </w:p>
    <w:p w14:paraId="19852012" w14:textId="77777777" w:rsidR="008874EC" w:rsidRPr="008874EC" w:rsidRDefault="008874EC" w:rsidP="008874EC">
      <w:pPr>
        <w:rPr>
          <w:rFonts w:ascii="Arial" w:hAnsi="Arial" w:cs="Arial"/>
        </w:rPr>
      </w:pPr>
      <w:r w:rsidRPr="008874EC">
        <w:t>This resource shall support the resource URI variables defined in table 6.4.3.2.2-1</w:t>
      </w:r>
      <w:r w:rsidRPr="008874EC">
        <w:rPr>
          <w:rFonts w:ascii="Arial" w:hAnsi="Arial" w:cs="Arial"/>
        </w:rPr>
        <w:t>.</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r w:rsidRPr="008874EC">
              <w:t>apiRoot</w:t>
            </w:r>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2652" w:name="_Toc67903527"/>
      <w:bookmarkStart w:id="2653" w:name="_Toc96843419"/>
      <w:bookmarkStart w:id="2654" w:name="_Toc96844394"/>
      <w:bookmarkStart w:id="2655" w:name="_Toc100739967"/>
      <w:bookmarkStart w:id="2656" w:name="_Toc129252540"/>
      <w:bookmarkStart w:id="2657" w:name="_Toc144024239"/>
      <w:bookmarkStart w:id="2658" w:name="_Toc148176952"/>
      <w:bookmarkStart w:id="2659" w:name="_Toc151379416"/>
      <w:bookmarkStart w:id="2660" w:name="_Toc151445597"/>
      <w:bookmarkStart w:id="2661" w:name="_Toc160470679"/>
      <w:bookmarkStart w:id="2662" w:name="_Toc164873823"/>
      <w:bookmarkStart w:id="2663" w:name="_Toc180306461"/>
      <w:bookmarkStart w:id="2664" w:name="_Toc185511653"/>
      <w:r w:rsidRPr="008874EC">
        <w:t>6.4.3.2.3</w:t>
      </w:r>
      <w:r w:rsidRPr="008874EC">
        <w:tab/>
        <w:t>Resource Standard Methods</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286E8D0C" w14:textId="77777777" w:rsidR="008874EC" w:rsidRPr="00096EC6" w:rsidRDefault="008874EC" w:rsidP="0052668D">
      <w:pPr>
        <w:pStyle w:val="H6"/>
        <w:rPr>
          <w:rFonts w:eastAsia="SimSun"/>
        </w:rPr>
      </w:pPr>
      <w:bookmarkStart w:id="2665" w:name="_Toc96843421"/>
      <w:bookmarkStart w:id="2666" w:name="_Toc96844396"/>
      <w:bookmarkStart w:id="2667" w:name="_Toc100739969"/>
      <w:bookmarkStart w:id="2668" w:name="_Toc129252542"/>
      <w:bookmarkStart w:id="2669" w:name="_Toc144024240"/>
      <w:bookmarkStart w:id="2670" w:name="_Toc148176953"/>
      <w:bookmarkStart w:id="2671" w:name="_Toc151379417"/>
      <w:bookmarkStart w:id="2672" w:name="_Toc151445598"/>
      <w:bookmarkStart w:id="2673" w:name="_Toc160470680"/>
      <w:bookmarkStart w:id="2674" w:name="_Toc164873824"/>
      <w:bookmarkStart w:id="2675" w:name="_Toc180306462"/>
      <w:r w:rsidRPr="00096EC6">
        <w:rPr>
          <w:rFonts w:eastAsia="SimSun"/>
        </w:rPr>
        <w:t>6.4.3.2.3.1</w:t>
      </w:r>
      <w:r w:rsidRPr="00096EC6">
        <w:rPr>
          <w:rFonts w:eastAsia="SimSun"/>
        </w:rPr>
        <w:tab/>
        <w:t>POST</w:t>
      </w:r>
      <w:bookmarkEnd w:id="2665"/>
      <w:bookmarkEnd w:id="2666"/>
      <w:bookmarkEnd w:id="2667"/>
      <w:bookmarkEnd w:id="2668"/>
      <w:bookmarkEnd w:id="2669"/>
      <w:bookmarkEnd w:id="2670"/>
      <w:bookmarkEnd w:id="2671"/>
      <w:bookmarkEnd w:id="2672"/>
      <w:bookmarkEnd w:id="2673"/>
      <w:bookmarkEnd w:id="2674"/>
      <w:bookmarkEnd w:id="2675"/>
    </w:p>
    <w:p w14:paraId="3425C041" w14:textId="3CA60648" w:rsidR="008874EC" w:rsidRPr="008874EC" w:rsidRDefault="008874EC" w:rsidP="008874EC">
      <w:pPr>
        <w:rPr>
          <w:noProof/>
          <w:lang w:eastAsia="zh-CN"/>
        </w:rPr>
      </w:pPr>
      <w:bookmarkStart w:id="2676"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lastRenderedPageBreak/>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shd w:val="clear" w:color="auto" w:fill="auto"/>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This method shall support the request data structures specified in table 6.4.3.2.3.1-2 and the response data structures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shd w:val="clear" w:color="auto" w:fill="auto"/>
            <w:vAlign w:val="center"/>
          </w:tcPr>
          <w:p w14:paraId="23B46165"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shd w:val="clear" w:color="auto" w:fill="auto"/>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425"/>
        <w:gridCol w:w="1136"/>
        <w:gridCol w:w="1417"/>
        <w:gridCol w:w="4669"/>
      </w:tblGrid>
      <w:tr w:rsidR="007B24E6" w:rsidRPr="008874EC" w14:paraId="1325AAA0" w14:textId="77777777" w:rsidTr="00E96337">
        <w:trPr>
          <w:jc w:val="center"/>
        </w:trPr>
        <w:tc>
          <w:tcPr>
            <w:tcW w:w="1027" w:type="pct"/>
            <w:tcBorders>
              <w:bottom w:val="single" w:sz="6" w:space="0" w:color="auto"/>
            </w:tcBorders>
            <w:shd w:val="clear" w:color="auto" w:fill="C0C0C0"/>
            <w:vAlign w:val="center"/>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
          <w:p w14:paraId="41E4F82B" w14:textId="77777777" w:rsidR="008874EC" w:rsidRPr="008874EC" w:rsidRDefault="008874EC" w:rsidP="00F84A0C">
            <w:pPr>
              <w:pStyle w:val="TAH"/>
            </w:pPr>
            <w:r w:rsidRPr="008874EC">
              <w:t>Description</w:t>
            </w:r>
          </w:p>
        </w:tc>
      </w:tr>
      <w:tr w:rsidR="007B24E6" w:rsidRPr="008874EC" w14:paraId="05804DD0" w14:textId="77777777" w:rsidTr="00E96337">
        <w:trPr>
          <w:jc w:val="center"/>
        </w:trPr>
        <w:tc>
          <w:tcPr>
            <w:tcW w:w="1027" w:type="pct"/>
            <w:tcBorders>
              <w:top w:val="single" w:sz="6" w:space="0" w:color="auto"/>
            </w:tcBorders>
            <w:shd w:val="clear" w:color="auto" w:fill="auto"/>
            <w:vAlign w:val="center"/>
          </w:tcPr>
          <w:p w14:paraId="1C725668"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shd w:val="clear" w:color="auto" w:fill="auto"/>
            <w:vAlign w:val="center"/>
          </w:tcPr>
          <w:p w14:paraId="34E934BD" w14:textId="5F7889DA"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r w:rsidR="002227CA">
              <w:t xml:space="preserve"> in the response body</w:t>
            </w:r>
            <w:r w:rsidRPr="008874EC">
              <w:t>.</w:t>
            </w:r>
          </w:p>
          <w:p w14:paraId="71990448" w14:textId="77777777" w:rsidR="008874EC" w:rsidRPr="008874EC" w:rsidRDefault="008874EC" w:rsidP="00F84A0C">
            <w:pPr>
              <w:pStyle w:val="TAL"/>
            </w:pPr>
          </w:p>
          <w:p w14:paraId="16464541" w14:textId="1C95CD1D" w:rsidR="008874EC" w:rsidRPr="008874EC" w:rsidRDefault="008874EC" w:rsidP="00F84A0C">
            <w:pPr>
              <w:pStyle w:val="TAL"/>
            </w:pPr>
            <w:r w:rsidRPr="008874EC">
              <w:t>An HTTP "Location" header that contains the URI of the created resource shall also be included.</w:t>
            </w:r>
          </w:p>
        </w:tc>
      </w:tr>
      <w:tr w:rsidR="00440923" w:rsidRPr="008874EC" w14:paraId="49C842A1" w14:textId="77777777" w:rsidTr="00E96337">
        <w:trPr>
          <w:jc w:val="center"/>
        </w:trPr>
        <w:tc>
          <w:tcPr>
            <w:tcW w:w="1027" w:type="pct"/>
            <w:tcBorders>
              <w:top w:val="single" w:sz="6" w:space="0" w:color="auto"/>
            </w:tcBorders>
            <w:shd w:val="clear" w:color="auto" w:fill="auto"/>
            <w:vAlign w:val="center"/>
          </w:tcPr>
          <w:p w14:paraId="49550728" w14:textId="77777777" w:rsidR="00440923" w:rsidRPr="008874EC" w:rsidRDefault="00440923" w:rsidP="00A11516">
            <w:pPr>
              <w:pStyle w:val="TAL"/>
            </w:pPr>
            <w:r w:rsidRPr="00585CA6">
              <w:t>ProblemDetails</w:t>
            </w:r>
          </w:p>
        </w:tc>
        <w:tc>
          <w:tcPr>
            <w:tcW w:w="221" w:type="pct"/>
            <w:tcBorders>
              <w:top w:val="single" w:sz="6" w:space="0" w:color="auto"/>
            </w:tcBorders>
            <w:vAlign w:val="center"/>
          </w:tcPr>
          <w:p w14:paraId="5E006132" w14:textId="77777777" w:rsidR="00440923" w:rsidRPr="008874EC" w:rsidRDefault="00440923" w:rsidP="00A11516">
            <w:pPr>
              <w:pStyle w:val="TAC"/>
            </w:pPr>
            <w:r w:rsidRPr="00585CA6">
              <w:t>O</w:t>
            </w:r>
          </w:p>
        </w:tc>
        <w:tc>
          <w:tcPr>
            <w:tcW w:w="590" w:type="pct"/>
            <w:tcBorders>
              <w:top w:val="single" w:sz="6" w:space="0" w:color="auto"/>
            </w:tcBorders>
            <w:vAlign w:val="center"/>
          </w:tcPr>
          <w:p w14:paraId="4F9DA8EF" w14:textId="77777777" w:rsidR="00440923" w:rsidRPr="008874EC" w:rsidRDefault="00440923" w:rsidP="00A11516">
            <w:pPr>
              <w:pStyle w:val="TAC"/>
            </w:pPr>
            <w:r w:rsidRPr="00585CA6">
              <w:t>0..1</w:t>
            </w:r>
          </w:p>
        </w:tc>
        <w:tc>
          <w:tcPr>
            <w:tcW w:w="736" w:type="pct"/>
            <w:tcBorders>
              <w:top w:val="single" w:sz="6" w:space="0" w:color="auto"/>
            </w:tcBorders>
            <w:vAlign w:val="center"/>
          </w:tcPr>
          <w:p w14:paraId="6E66B6A2" w14:textId="77777777" w:rsidR="00440923" w:rsidRPr="008874EC" w:rsidRDefault="00440923" w:rsidP="00A11516">
            <w:pPr>
              <w:pStyle w:val="TAL"/>
            </w:pPr>
            <w:r w:rsidRPr="00585CA6">
              <w:t>403 Forbidden</w:t>
            </w:r>
          </w:p>
        </w:tc>
        <w:tc>
          <w:tcPr>
            <w:tcW w:w="2426" w:type="pct"/>
            <w:tcBorders>
              <w:top w:val="single" w:sz="6" w:space="0" w:color="auto"/>
            </w:tcBorders>
            <w:shd w:val="clear" w:color="auto" w:fill="auto"/>
            <w:vAlign w:val="center"/>
          </w:tcPr>
          <w:p w14:paraId="75794E93" w14:textId="77777777" w:rsidR="00440923" w:rsidRPr="008874EC" w:rsidRDefault="00440923" w:rsidP="00A11516">
            <w:pPr>
              <w:pStyle w:val="TAL"/>
            </w:pPr>
            <w:r w:rsidRPr="00585CA6">
              <w:t>(NOTE 2)</w:t>
            </w:r>
          </w:p>
        </w:tc>
      </w:tr>
      <w:tr w:rsidR="007B24E6" w:rsidRPr="008874EC" w14:paraId="1B603449" w14:textId="77777777" w:rsidTr="00F84A0C">
        <w:trPr>
          <w:jc w:val="center"/>
        </w:trPr>
        <w:tc>
          <w:tcPr>
            <w:tcW w:w="5000" w:type="pct"/>
            <w:gridSpan w:val="5"/>
            <w:shd w:val="clear" w:color="auto" w:fill="auto"/>
            <w:vAlign w:val="center"/>
          </w:tcPr>
          <w:p w14:paraId="2DACA0DC" w14:textId="09FD978E" w:rsidR="00440923" w:rsidRDefault="008874EC" w:rsidP="00440923">
            <w:pPr>
              <w:pStyle w:val="TAN"/>
            </w:pPr>
            <w:r w:rsidRPr="008874EC">
              <w:t>NOTE</w:t>
            </w:r>
            <w:r w:rsidR="00440923">
              <w:t> 1</w:t>
            </w:r>
            <w:r w:rsidRPr="008874EC">
              <w:t>:</w:t>
            </w:r>
            <w:r w:rsidRPr="008874EC">
              <w:rPr>
                <w:noProof/>
              </w:rPr>
              <w:tab/>
              <w:t xml:space="preserve">The mandatory </w:t>
            </w:r>
            <w:r w:rsidRPr="008874EC">
              <w:t>HTTP error status code</w:t>
            </w:r>
            <w:r w:rsidR="00440923">
              <w:t>s</w:t>
            </w:r>
            <w:r w:rsidRPr="008874EC">
              <w:t xml:space="preserve"> for the HTTP POST method listed in table 5.2.6-1 of 3GPP TS 29.122 [2] shall also apply.</w:t>
            </w:r>
          </w:p>
          <w:p w14:paraId="22FA5CEC" w14:textId="52A3EC4A" w:rsidR="008874EC" w:rsidRPr="008874EC" w:rsidRDefault="00440923" w:rsidP="00440923">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shd w:val="clear" w:color="auto" w:fill="auto"/>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shd w:val="clear" w:color="auto" w:fill="auto"/>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{apiRoot}/sdd-tqm</w:t>
            </w:r>
            <w:r w:rsidRPr="008874EC">
              <w:rPr>
                <w:rFonts w:hint="eastAsia"/>
                <w:lang w:eastAsia="zh-CN"/>
              </w:rPr>
              <w:t>/</w:t>
            </w:r>
            <w:r w:rsidRPr="008874EC">
              <w:rPr>
                <w:lang w:eastAsia="zh-CN"/>
              </w:rPr>
              <w:t>&lt;apiVersion&gt;</w:t>
            </w:r>
            <w:r w:rsidRPr="008874EC">
              <w:rPr>
                <w:rFonts w:hint="eastAsia"/>
                <w:lang w:eastAsia="zh-CN"/>
              </w:rPr>
              <w:t>/</w:t>
            </w:r>
            <w:r w:rsidRPr="008874EC">
              <w:rPr>
                <w:lang w:eastAsia="zh-CN"/>
              </w:rPr>
              <w:t>subscriptions/{subscriptionId}</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2677" w:name="_Toc96843422"/>
      <w:bookmarkStart w:id="2678" w:name="_Toc96844397"/>
      <w:bookmarkStart w:id="2679" w:name="_Toc100739970"/>
      <w:bookmarkStart w:id="2680" w:name="_Toc129252543"/>
      <w:bookmarkStart w:id="2681" w:name="_Toc144024241"/>
      <w:bookmarkStart w:id="2682" w:name="_Toc148176954"/>
      <w:bookmarkStart w:id="2683" w:name="_Toc151379418"/>
      <w:bookmarkStart w:id="2684" w:name="_Toc151445599"/>
      <w:bookmarkStart w:id="2685" w:name="_Toc160470681"/>
      <w:bookmarkStart w:id="2686" w:name="_Toc164873825"/>
      <w:bookmarkStart w:id="2687" w:name="_Toc180306463"/>
      <w:bookmarkStart w:id="2688" w:name="_Toc185511654"/>
      <w:r w:rsidRPr="008874EC">
        <w:t>6.4.3.2.4</w:t>
      </w:r>
      <w:r w:rsidRPr="008874EC">
        <w:tab/>
        <w:t>Resource Custom Operations</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2689" w:name="_Toc67903529"/>
      <w:bookmarkStart w:id="2690" w:name="_Toc96843423"/>
      <w:bookmarkStart w:id="2691" w:name="_Toc96844398"/>
      <w:bookmarkStart w:id="2692" w:name="_Toc100739971"/>
      <w:bookmarkStart w:id="2693" w:name="_Toc129252544"/>
      <w:bookmarkStart w:id="2694" w:name="_Toc144024242"/>
      <w:bookmarkStart w:id="2695" w:name="_Toc148176955"/>
      <w:bookmarkStart w:id="2696" w:name="_Toc151379419"/>
      <w:bookmarkStart w:id="2697" w:name="_Toc151445600"/>
      <w:bookmarkStart w:id="2698" w:name="_Toc160470682"/>
      <w:bookmarkStart w:id="2699" w:name="_Toc164873826"/>
      <w:bookmarkStart w:id="2700" w:name="_Toc180306464"/>
      <w:bookmarkStart w:id="2701" w:name="_Toc185511655"/>
      <w:r w:rsidRPr="008874EC">
        <w:t>6.4.3.3</w:t>
      </w:r>
      <w:r w:rsidRPr="008874EC">
        <w:tab/>
        <w:t xml:space="preserve">Resource: </w:t>
      </w:r>
      <w:bookmarkEnd w:id="2689"/>
      <w:bookmarkEnd w:id="2690"/>
      <w:bookmarkEnd w:id="2691"/>
      <w:bookmarkEnd w:id="2692"/>
      <w:bookmarkEnd w:id="2693"/>
      <w:r w:rsidRPr="008874EC">
        <w:t>Individual Transmission Quality Measurement Subscription</w:t>
      </w:r>
      <w:bookmarkEnd w:id="2694"/>
      <w:bookmarkEnd w:id="2695"/>
      <w:bookmarkEnd w:id="2696"/>
      <w:bookmarkEnd w:id="2697"/>
      <w:bookmarkEnd w:id="2698"/>
      <w:bookmarkEnd w:id="2699"/>
      <w:bookmarkEnd w:id="2700"/>
      <w:bookmarkEnd w:id="2701"/>
    </w:p>
    <w:p w14:paraId="059A9DF2" w14:textId="77777777" w:rsidR="008874EC" w:rsidRPr="008874EC" w:rsidRDefault="008874EC" w:rsidP="008874EC">
      <w:pPr>
        <w:pStyle w:val="Heading5"/>
      </w:pPr>
      <w:bookmarkStart w:id="2702" w:name="_Toc96843424"/>
      <w:bookmarkStart w:id="2703" w:name="_Toc96844399"/>
      <w:bookmarkStart w:id="2704" w:name="_Toc100739972"/>
      <w:bookmarkStart w:id="2705" w:name="_Toc129252545"/>
      <w:bookmarkStart w:id="2706" w:name="_Toc144024243"/>
      <w:bookmarkStart w:id="2707" w:name="_Toc148176956"/>
      <w:bookmarkStart w:id="2708" w:name="_Toc151379420"/>
      <w:bookmarkStart w:id="2709" w:name="_Toc151445601"/>
      <w:bookmarkStart w:id="2710" w:name="_Toc160470683"/>
      <w:bookmarkStart w:id="2711" w:name="_Toc164873827"/>
      <w:bookmarkStart w:id="2712" w:name="_Toc180306465"/>
      <w:bookmarkStart w:id="2713" w:name="_Toc185511656"/>
      <w:r w:rsidRPr="008874EC">
        <w:t>6.4.3.3.1</w:t>
      </w:r>
      <w:r w:rsidRPr="008874EC">
        <w:tab/>
        <w:t>Description</w:t>
      </w:r>
      <w:bookmarkEnd w:id="2702"/>
      <w:bookmarkEnd w:id="2703"/>
      <w:bookmarkEnd w:id="2704"/>
      <w:bookmarkEnd w:id="2705"/>
      <w:bookmarkEnd w:id="2706"/>
      <w:bookmarkEnd w:id="2707"/>
      <w:bookmarkEnd w:id="2708"/>
      <w:bookmarkEnd w:id="2709"/>
      <w:bookmarkEnd w:id="2710"/>
      <w:bookmarkEnd w:id="2711"/>
      <w:bookmarkEnd w:id="2712"/>
      <w:bookmarkEnd w:id="2713"/>
    </w:p>
    <w:p w14:paraId="17AA0364" w14:textId="4B0EC5D3" w:rsidR="008874EC" w:rsidRPr="008874EC" w:rsidRDefault="008874EC" w:rsidP="008874EC">
      <w:r w:rsidRPr="008874EC">
        <w:t>This resource represents a Transmission Quality Measurement Subscription managed by the SEALDD Server.</w:t>
      </w:r>
    </w:p>
    <w:p w14:paraId="7050C8D3" w14:textId="77777777" w:rsidR="008874EC" w:rsidRPr="008874EC" w:rsidRDefault="008874EC" w:rsidP="008874EC">
      <w:pPr>
        <w:pStyle w:val="Heading5"/>
      </w:pPr>
      <w:bookmarkStart w:id="2714" w:name="_Toc96843425"/>
      <w:bookmarkStart w:id="2715" w:name="_Toc96844400"/>
      <w:bookmarkStart w:id="2716" w:name="_Toc100739973"/>
      <w:bookmarkStart w:id="2717" w:name="_Toc129252546"/>
      <w:bookmarkStart w:id="2718" w:name="_Toc144024244"/>
      <w:bookmarkStart w:id="2719" w:name="_Toc148176957"/>
      <w:bookmarkStart w:id="2720" w:name="_Toc151379421"/>
      <w:bookmarkStart w:id="2721" w:name="_Toc151445602"/>
      <w:bookmarkStart w:id="2722" w:name="_Toc160470684"/>
      <w:bookmarkStart w:id="2723" w:name="_Toc164873828"/>
      <w:bookmarkStart w:id="2724" w:name="_Toc180306466"/>
      <w:bookmarkStart w:id="2725" w:name="_Toc185511657"/>
      <w:r w:rsidRPr="008874EC">
        <w:t>6.4.3.3.2</w:t>
      </w:r>
      <w:r w:rsidRPr="008874EC">
        <w:tab/>
        <w:t>Resource Definition</w:t>
      </w:r>
      <w:bookmarkEnd w:id="2714"/>
      <w:bookmarkEnd w:id="2715"/>
      <w:bookmarkEnd w:id="2716"/>
      <w:bookmarkEnd w:id="2717"/>
      <w:bookmarkEnd w:id="2718"/>
      <w:bookmarkEnd w:id="2719"/>
      <w:bookmarkEnd w:id="2720"/>
      <w:bookmarkEnd w:id="2721"/>
      <w:bookmarkEnd w:id="2722"/>
      <w:bookmarkEnd w:id="2723"/>
      <w:bookmarkEnd w:id="2724"/>
      <w:bookmarkEnd w:id="2725"/>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874EC">
      <w:pPr>
        <w:rPr>
          <w:rFonts w:ascii="Arial" w:hAnsi="Arial" w:cs="Arial"/>
        </w:rPr>
      </w:pPr>
      <w:r w:rsidRPr="008874EC">
        <w:t>This resource shall support the resource URI variables defined in table 6.4.3.3.2-1</w:t>
      </w:r>
      <w:r w:rsidRPr="008874EC">
        <w:rPr>
          <w:rFonts w:ascii="Arial" w:hAnsi="Arial" w:cs="Arial"/>
        </w:rPr>
        <w:t>.</w:t>
      </w:r>
    </w:p>
    <w:p w14:paraId="7FEB62F7" w14:textId="77777777" w:rsidR="008874EC" w:rsidRPr="008874EC" w:rsidRDefault="008874EC" w:rsidP="008874EC">
      <w:pPr>
        <w:pStyle w:val="TH"/>
        <w:rPr>
          <w:rFonts w:cs="Arial"/>
        </w:rPr>
      </w:pPr>
      <w:r w:rsidRPr="008874EC">
        <w:lastRenderedPageBreak/>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r w:rsidRPr="008874EC">
              <w:t>apiRoot</w:t>
            </w:r>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r w:rsidRPr="008874EC">
              <w:t>subscriptionId</w:t>
            </w:r>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2726" w:name="_Toc96843426"/>
      <w:bookmarkStart w:id="2727" w:name="_Toc96844401"/>
      <w:bookmarkStart w:id="2728" w:name="_Toc100739974"/>
      <w:bookmarkStart w:id="2729" w:name="_Toc129252547"/>
      <w:bookmarkStart w:id="2730" w:name="_Toc144024245"/>
      <w:bookmarkStart w:id="2731" w:name="_Toc148176958"/>
      <w:bookmarkStart w:id="2732" w:name="_Toc151379422"/>
      <w:bookmarkStart w:id="2733" w:name="_Toc151445603"/>
      <w:bookmarkStart w:id="2734" w:name="_Toc160470685"/>
      <w:bookmarkStart w:id="2735" w:name="_Toc164873829"/>
      <w:bookmarkStart w:id="2736" w:name="_Toc180306467"/>
      <w:bookmarkStart w:id="2737" w:name="_Toc185511658"/>
      <w:r w:rsidRPr="008874EC">
        <w:t>6.4.3.3.3</w:t>
      </w:r>
      <w:r w:rsidRPr="008874EC">
        <w:tab/>
        <w:t>Resource Standard Methods</w:t>
      </w:r>
      <w:bookmarkEnd w:id="2726"/>
      <w:bookmarkEnd w:id="2727"/>
      <w:bookmarkEnd w:id="2728"/>
      <w:bookmarkEnd w:id="2729"/>
      <w:bookmarkEnd w:id="2730"/>
      <w:bookmarkEnd w:id="2731"/>
      <w:bookmarkEnd w:id="2732"/>
      <w:bookmarkEnd w:id="2733"/>
      <w:bookmarkEnd w:id="2734"/>
      <w:bookmarkEnd w:id="2735"/>
      <w:bookmarkEnd w:id="2736"/>
      <w:bookmarkEnd w:id="2737"/>
    </w:p>
    <w:p w14:paraId="5381DE45" w14:textId="77777777" w:rsidR="008874EC" w:rsidRPr="008874EC" w:rsidRDefault="008874EC" w:rsidP="0052668D">
      <w:pPr>
        <w:pStyle w:val="H6"/>
      </w:pPr>
      <w:bookmarkStart w:id="2738" w:name="_Toc96843427"/>
      <w:bookmarkStart w:id="2739" w:name="_Toc96844402"/>
      <w:bookmarkStart w:id="2740" w:name="_Toc100739975"/>
      <w:bookmarkStart w:id="2741" w:name="_Toc129252548"/>
      <w:bookmarkStart w:id="2742" w:name="_Toc144024246"/>
      <w:bookmarkStart w:id="2743" w:name="_Toc148176959"/>
      <w:bookmarkStart w:id="2744" w:name="_Toc151379423"/>
      <w:bookmarkStart w:id="2745" w:name="_Toc151445604"/>
      <w:bookmarkStart w:id="2746" w:name="_Toc160470686"/>
      <w:bookmarkStart w:id="2747" w:name="_Toc164873830"/>
      <w:bookmarkStart w:id="2748" w:name="_Toc180306468"/>
      <w:r w:rsidRPr="008874EC">
        <w:t>6.4.3.3.3.1</w:t>
      </w:r>
      <w:r w:rsidRPr="008874EC">
        <w:tab/>
        <w:t>GET</w:t>
      </w:r>
      <w:bookmarkEnd w:id="2738"/>
      <w:bookmarkEnd w:id="2739"/>
      <w:bookmarkEnd w:id="2740"/>
      <w:bookmarkEnd w:id="2741"/>
      <w:bookmarkEnd w:id="2742"/>
      <w:bookmarkEnd w:id="2743"/>
      <w:bookmarkEnd w:id="2744"/>
      <w:bookmarkEnd w:id="2745"/>
      <w:bookmarkEnd w:id="2746"/>
      <w:bookmarkEnd w:id="2747"/>
      <w:bookmarkEnd w:id="2748"/>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shd w:val="clear" w:color="auto" w:fill="auto"/>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This method shall support the request data structures specified in table 6.4.3.3.3.1-2 and the response data structures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shd w:val="clear" w:color="auto" w:fill="auto"/>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shd w:val="clear" w:color="auto" w:fill="auto"/>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shd w:val="clear" w:color="auto" w:fill="auto"/>
            <w:vAlign w:val="center"/>
          </w:tcPr>
          <w:p w14:paraId="57EF39D4"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shd w:val="clear" w:color="auto" w:fill="auto"/>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shd w:val="clear" w:color="auto" w:fill="auto"/>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shd w:val="clear" w:color="auto" w:fill="auto"/>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shd w:val="clear" w:color="auto" w:fill="auto"/>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shd w:val="clear" w:color="auto" w:fill="auto"/>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shd w:val="clear" w:color="auto" w:fill="auto"/>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shd w:val="clear" w:color="auto" w:fill="auto"/>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lastRenderedPageBreak/>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shd w:val="clear" w:color="auto" w:fill="auto"/>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shd w:val="clear" w:color="auto" w:fill="auto"/>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52668D">
      <w:pPr>
        <w:pStyle w:val="H6"/>
      </w:pPr>
      <w:bookmarkStart w:id="2749" w:name="_Toc96843428"/>
      <w:bookmarkStart w:id="2750" w:name="_Toc96844403"/>
      <w:bookmarkStart w:id="2751" w:name="_Toc100739976"/>
      <w:bookmarkStart w:id="2752" w:name="_Toc129252549"/>
      <w:bookmarkStart w:id="2753" w:name="_Toc144024247"/>
      <w:bookmarkStart w:id="2754" w:name="_Toc148176960"/>
      <w:bookmarkStart w:id="2755" w:name="_Toc151379424"/>
      <w:bookmarkStart w:id="2756" w:name="_Toc151445605"/>
      <w:bookmarkStart w:id="2757" w:name="_Toc160470687"/>
      <w:bookmarkStart w:id="2758" w:name="_Toc164873831"/>
      <w:bookmarkStart w:id="2759" w:name="_Toc180306469"/>
      <w:r w:rsidRPr="008874EC">
        <w:t>6.4.3.3.3.2</w:t>
      </w:r>
      <w:r w:rsidRPr="008874EC">
        <w:tab/>
        <w:t>PUT</w:t>
      </w:r>
      <w:bookmarkEnd w:id="2749"/>
      <w:bookmarkEnd w:id="2750"/>
      <w:bookmarkEnd w:id="2751"/>
      <w:bookmarkEnd w:id="2752"/>
      <w:bookmarkEnd w:id="2753"/>
      <w:bookmarkEnd w:id="2754"/>
      <w:bookmarkEnd w:id="2755"/>
      <w:bookmarkEnd w:id="2756"/>
      <w:bookmarkEnd w:id="2757"/>
      <w:bookmarkEnd w:id="2758"/>
      <w:bookmarkEnd w:id="2759"/>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shd w:val="clear" w:color="auto" w:fill="auto"/>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This method shall support the request data structures specified in table 6.4.3.3.3.2-2 and the response data structures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shd w:val="clear" w:color="auto" w:fill="auto"/>
            <w:vAlign w:val="center"/>
          </w:tcPr>
          <w:p w14:paraId="2495BEFF"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shd w:val="clear" w:color="auto" w:fill="auto"/>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shd w:val="clear" w:color="auto" w:fill="auto"/>
            <w:vAlign w:val="center"/>
          </w:tcPr>
          <w:p w14:paraId="165E38C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shd w:val="clear" w:color="auto" w:fill="auto"/>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shd w:val="clear" w:color="auto" w:fill="auto"/>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shd w:val="clear" w:color="auto" w:fill="auto"/>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shd w:val="clear" w:color="auto" w:fill="auto"/>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shd w:val="clear" w:color="auto" w:fill="auto"/>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shd w:val="clear" w:color="auto" w:fill="auto"/>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trPr>
        <w:tc>
          <w:tcPr>
            <w:tcW w:w="1027" w:type="pct"/>
            <w:shd w:val="clear" w:color="auto" w:fill="auto"/>
            <w:vAlign w:val="center"/>
          </w:tcPr>
          <w:p w14:paraId="5A826BE2" w14:textId="77777777" w:rsidR="00F976E1" w:rsidRPr="008874EC" w:rsidRDefault="00F976E1" w:rsidP="00A11516">
            <w:pPr>
              <w:pStyle w:val="TAL"/>
              <w:rPr>
                <w:lang w:eastAsia="zh-CN"/>
              </w:rPr>
            </w:pPr>
            <w:r w:rsidRPr="00585CA6">
              <w:t>ProblemDetails</w:t>
            </w:r>
          </w:p>
        </w:tc>
        <w:tc>
          <w:tcPr>
            <w:tcW w:w="221" w:type="pct"/>
            <w:vAlign w:val="center"/>
          </w:tcPr>
          <w:p w14:paraId="5871AC38" w14:textId="77777777" w:rsidR="00F976E1" w:rsidRPr="008874EC" w:rsidRDefault="00F976E1" w:rsidP="00A11516">
            <w:pPr>
              <w:pStyle w:val="TAC"/>
            </w:pPr>
            <w:r w:rsidRPr="00585CA6">
              <w:t>O</w:t>
            </w:r>
          </w:p>
        </w:tc>
        <w:tc>
          <w:tcPr>
            <w:tcW w:w="590" w:type="pct"/>
            <w:vAlign w:val="center"/>
          </w:tcPr>
          <w:p w14:paraId="1BE8C87F" w14:textId="77777777" w:rsidR="00F976E1" w:rsidRPr="008874EC" w:rsidRDefault="00F976E1" w:rsidP="00A11516">
            <w:pPr>
              <w:pStyle w:val="TAC"/>
            </w:pPr>
            <w:r w:rsidRPr="00585CA6">
              <w:t>0..1</w:t>
            </w:r>
          </w:p>
        </w:tc>
        <w:tc>
          <w:tcPr>
            <w:tcW w:w="737" w:type="pct"/>
            <w:vAlign w:val="center"/>
          </w:tcPr>
          <w:p w14:paraId="4C60760B" w14:textId="77777777" w:rsidR="00F976E1" w:rsidRPr="008874EC" w:rsidRDefault="00F976E1" w:rsidP="00A11516">
            <w:pPr>
              <w:pStyle w:val="TAL"/>
            </w:pPr>
            <w:r w:rsidRPr="00585CA6">
              <w:t>403 Forbidden</w:t>
            </w:r>
          </w:p>
        </w:tc>
        <w:tc>
          <w:tcPr>
            <w:tcW w:w="2424" w:type="pct"/>
            <w:shd w:val="clear" w:color="auto" w:fill="auto"/>
            <w:vAlign w:val="center"/>
          </w:tcPr>
          <w:p w14:paraId="2B9D6FE5" w14:textId="77777777" w:rsidR="00F976E1" w:rsidRPr="008874EC" w:rsidRDefault="00F976E1" w:rsidP="00A11516">
            <w:pPr>
              <w:pStyle w:val="TAL"/>
            </w:pPr>
            <w:r w:rsidRPr="00585CA6">
              <w:t>(NOTE 2)</w:t>
            </w:r>
          </w:p>
        </w:tc>
      </w:tr>
      <w:tr w:rsidR="007B24E6" w:rsidRPr="008874EC" w14:paraId="183A9913" w14:textId="77777777" w:rsidTr="00F84A0C">
        <w:trPr>
          <w:jc w:val="center"/>
        </w:trPr>
        <w:tc>
          <w:tcPr>
            <w:tcW w:w="5000" w:type="pct"/>
            <w:gridSpan w:val="5"/>
            <w:shd w:val="clear" w:color="auto" w:fill="auto"/>
            <w:vAlign w:val="center"/>
          </w:tcPr>
          <w:p w14:paraId="193D5FA2" w14:textId="568B486E" w:rsidR="00F976E1" w:rsidRDefault="008874EC" w:rsidP="00F976E1">
            <w:pPr>
              <w:pStyle w:val="TAN"/>
            </w:pPr>
            <w:r w:rsidRPr="008874EC">
              <w:t>NOTE</w:t>
            </w:r>
            <w:r w:rsidR="00F976E1">
              <w:t> 1</w:t>
            </w:r>
            <w:r w:rsidRPr="008874EC">
              <w:t>:</w:t>
            </w:r>
            <w:r w:rsidRPr="008874EC">
              <w:rPr>
                <w:noProof/>
              </w:rPr>
              <w:tab/>
              <w:t xml:space="preserve">The mandatory </w:t>
            </w:r>
            <w:r w:rsidRPr="008874EC">
              <w:t>HTTP error status code</w:t>
            </w:r>
            <w:r w:rsidR="003752FD">
              <w:t>s</w:t>
            </w:r>
            <w:r w:rsidRPr="008874EC">
              <w:t xml:space="preserve"> for the HTTP PUT method listed in table 5.2.6-1 of 3GPP TS 29.122 [2] shall also apply.</w:t>
            </w:r>
          </w:p>
          <w:p w14:paraId="52F0001A" w14:textId="10C81E2D" w:rsidR="008874EC" w:rsidRPr="008874EC" w:rsidRDefault="00F976E1" w:rsidP="00F976E1">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BE2DA96" w14:textId="77777777" w:rsidR="008874EC" w:rsidRPr="008874EC" w:rsidRDefault="008874EC" w:rsidP="008874EC"/>
    <w:p w14:paraId="08E88D3A" w14:textId="77777777" w:rsidR="008874EC" w:rsidRPr="008874EC" w:rsidRDefault="008874EC" w:rsidP="008874EC">
      <w:pPr>
        <w:pStyle w:val="TH"/>
      </w:pPr>
      <w:r w:rsidRPr="008874EC">
        <w:lastRenderedPageBreak/>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shd w:val="clear" w:color="auto" w:fill="auto"/>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shd w:val="clear" w:color="auto" w:fill="auto"/>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shd w:val="clear" w:color="auto" w:fill="auto"/>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shd w:val="clear" w:color="auto" w:fill="auto"/>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52668D">
      <w:pPr>
        <w:pStyle w:val="H6"/>
      </w:pPr>
      <w:bookmarkStart w:id="2760" w:name="_Toc144024248"/>
      <w:bookmarkStart w:id="2761" w:name="_Toc148176961"/>
      <w:bookmarkStart w:id="2762" w:name="_Toc151379425"/>
      <w:bookmarkStart w:id="2763" w:name="_Toc151445606"/>
      <w:bookmarkStart w:id="2764" w:name="_Toc160470688"/>
      <w:bookmarkStart w:id="2765" w:name="_Toc164873832"/>
      <w:bookmarkStart w:id="2766" w:name="_Toc180306470"/>
      <w:bookmarkStart w:id="2767" w:name="_Toc96843429"/>
      <w:bookmarkStart w:id="2768" w:name="_Toc96844404"/>
      <w:bookmarkStart w:id="2769" w:name="_Toc100739977"/>
      <w:bookmarkStart w:id="2770" w:name="_Toc129252550"/>
      <w:r w:rsidRPr="008874EC">
        <w:t>6.4.3.3.3.</w:t>
      </w:r>
      <w:r w:rsidR="0097139A">
        <w:t>3</w:t>
      </w:r>
      <w:r w:rsidRPr="008874EC">
        <w:tab/>
        <w:t>PATCH</w:t>
      </w:r>
      <w:bookmarkEnd w:id="2760"/>
      <w:bookmarkEnd w:id="2761"/>
      <w:bookmarkEnd w:id="2762"/>
      <w:bookmarkEnd w:id="2763"/>
      <w:bookmarkEnd w:id="2764"/>
      <w:bookmarkEnd w:id="2765"/>
      <w:bookmarkEnd w:id="2766"/>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shd w:val="clear" w:color="auto" w:fill="auto"/>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-2 and the response data structures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shd w:val="clear" w:color="auto" w:fill="auto"/>
            <w:vAlign w:val="center"/>
          </w:tcPr>
          <w:p w14:paraId="37B0ACFB" w14:textId="733147A3" w:rsidR="008874EC" w:rsidRPr="008874EC" w:rsidRDefault="008874EC" w:rsidP="00F84A0C">
            <w:pPr>
              <w:pStyle w:val="TAL"/>
            </w:pPr>
            <w:r w:rsidRPr="008874EC">
              <w:t>TransQualMeasSubs</w:t>
            </w:r>
            <w:r w:rsidR="007B24E6">
              <w:t>c</w:t>
            </w:r>
            <w:r w:rsidRPr="008874EC">
              <w:t>Patch</w:t>
            </w:r>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shd w:val="clear" w:color="auto" w:fill="auto"/>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lastRenderedPageBreak/>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shd w:val="clear" w:color="auto" w:fill="auto"/>
            <w:vAlign w:val="center"/>
          </w:tcPr>
          <w:p w14:paraId="5B3FC2B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shd w:val="clear" w:color="auto" w:fill="auto"/>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shd w:val="clear" w:color="auto" w:fill="auto"/>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shd w:val="clear" w:color="auto" w:fill="auto"/>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shd w:val="clear" w:color="auto" w:fill="auto"/>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shd w:val="clear" w:color="auto" w:fill="auto"/>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shd w:val="clear" w:color="auto" w:fill="auto"/>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trPr>
        <w:tc>
          <w:tcPr>
            <w:tcW w:w="1027" w:type="pct"/>
            <w:shd w:val="clear" w:color="auto" w:fill="auto"/>
            <w:vAlign w:val="center"/>
          </w:tcPr>
          <w:p w14:paraId="56F246C1" w14:textId="77777777" w:rsidR="00B379FE" w:rsidRPr="008874EC" w:rsidRDefault="00B379FE" w:rsidP="00A11516">
            <w:pPr>
              <w:pStyle w:val="TAL"/>
              <w:rPr>
                <w:lang w:eastAsia="zh-CN"/>
              </w:rPr>
            </w:pPr>
            <w:r w:rsidRPr="00585CA6">
              <w:t>ProblemDetails</w:t>
            </w:r>
          </w:p>
        </w:tc>
        <w:tc>
          <w:tcPr>
            <w:tcW w:w="221" w:type="pct"/>
            <w:vAlign w:val="center"/>
          </w:tcPr>
          <w:p w14:paraId="27913095" w14:textId="77777777" w:rsidR="00B379FE" w:rsidRPr="008874EC" w:rsidRDefault="00B379FE" w:rsidP="00A11516">
            <w:pPr>
              <w:pStyle w:val="TAC"/>
            </w:pPr>
            <w:r w:rsidRPr="00585CA6">
              <w:t>O</w:t>
            </w:r>
          </w:p>
        </w:tc>
        <w:tc>
          <w:tcPr>
            <w:tcW w:w="590" w:type="pct"/>
            <w:vAlign w:val="center"/>
          </w:tcPr>
          <w:p w14:paraId="08018F23" w14:textId="77777777" w:rsidR="00B379FE" w:rsidRPr="008874EC" w:rsidRDefault="00B379FE" w:rsidP="00A11516">
            <w:pPr>
              <w:pStyle w:val="TAC"/>
            </w:pPr>
            <w:r w:rsidRPr="00585CA6">
              <w:t>0..1</w:t>
            </w:r>
          </w:p>
        </w:tc>
        <w:tc>
          <w:tcPr>
            <w:tcW w:w="737" w:type="pct"/>
            <w:vAlign w:val="center"/>
          </w:tcPr>
          <w:p w14:paraId="3EDCDE5F" w14:textId="77777777" w:rsidR="00B379FE" w:rsidRPr="008874EC" w:rsidRDefault="00B379FE" w:rsidP="00A11516">
            <w:pPr>
              <w:pStyle w:val="TAL"/>
            </w:pPr>
            <w:r w:rsidRPr="00585CA6">
              <w:t>403 Forbidden</w:t>
            </w:r>
          </w:p>
        </w:tc>
        <w:tc>
          <w:tcPr>
            <w:tcW w:w="2424" w:type="pct"/>
            <w:shd w:val="clear" w:color="auto" w:fill="auto"/>
            <w:vAlign w:val="center"/>
          </w:tcPr>
          <w:p w14:paraId="3A4BC63E" w14:textId="77777777" w:rsidR="00B379FE" w:rsidRPr="008874EC" w:rsidRDefault="00B379FE" w:rsidP="00A11516">
            <w:pPr>
              <w:pStyle w:val="TAL"/>
            </w:pPr>
            <w:r w:rsidRPr="00585CA6">
              <w:t>(NOTE 2)</w:t>
            </w:r>
          </w:p>
        </w:tc>
      </w:tr>
      <w:tr w:rsidR="007B24E6" w:rsidRPr="008874EC" w14:paraId="751214D8" w14:textId="77777777" w:rsidTr="00F84A0C">
        <w:trPr>
          <w:jc w:val="center"/>
        </w:trPr>
        <w:tc>
          <w:tcPr>
            <w:tcW w:w="5000" w:type="pct"/>
            <w:gridSpan w:val="5"/>
            <w:shd w:val="clear" w:color="auto" w:fill="auto"/>
            <w:vAlign w:val="center"/>
          </w:tcPr>
          <w:p w14:paraId="5EC1B27A" w14:textId="42633F8F" w:rsidR="00CC1086" w:rsidRDefault="008874EC" w:rsidP="00CC1086">
            <w:pPr>
              <w:pStyle w:val="TAN"/>
            </w:pPr>
            <w:r w:rsidRPr="008874EC">
              <w:t>NOTE</w:t>
            </w:r>
            <w:r w:rsidR="00B379FE">
              <w:t> 1</w:t>
            </w:r>
            <w:r w:rsidRPr="008874EC">
              <w:t>:</w:t>
            </w:r>
            <w:r w:rsidRPr="008874EC">
              <w:rPr>
                <w:noProof/>
              </w:rPr>
              <w:tab/>
              <w:t xml:space="preserve">The mandatory </w:t>
            </w:r>
            <w:r w:rsidRPr="008874EC">
              <w:t>HTTP error status code</w:t>
            </w:r>
            <w:r w:rsidR="003752FD">
              <w:t>s</w:t>
            </w:r>
            <w:r w:rsidRPr="008874EC">
              <w:t xml:space="preserve"> for the HTTP PATCH method listed in table 5.2.6-1 of 3GPP TS 29.122 [2] shall also apply.</w:t>
            </w:r>
          </w:p>
          <w:p w14:paraId="3349AA6B" w14:textId="683A54C0" w:rsidR="008874EC" w:rsidRPr="008874EC" w:rsidRDefault="00CC1086" w:rsidP="00CC1086">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shd w:val="clear" w:color="auto" w:fill="auto"/>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shd w:val="clear" w:color="auto" w:fill="auto"/>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shd w:val="clear" w:color="auto" w:fill="auto"/>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shd w:val="clear" w:color="auto" w:fill="auto"/>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52668D">
      <w:pPr>
        <w:pStyle w:val="H6"/>
      </w:pPr>
      <w:bookmarkStart w:id="2771" w:name="_Toc144024249"/>
      <w:bookmarkStart w:id="2772" w:name="_Toc148176962"/>
      <w:bookmarkStart w:id="2773" w:name="_Toc151379426"/>
      <w:bookmarkStart w:id="2774" w:name="_Toc151445607"/>
      <w:bookmarkStart w:id="2775" w:name="_Toc160470689"/>
      <w:bookmarkStart w:id="2776" w:name="_Toc164873833"/>
      <w:bookmarkStart w:id="2777" w:name="_Toc180306471"/>
      <w:r w:rsidRPr="008874EC">
        <w:t>6.4.3.3.3.4</w:t>
      </w:r>
      <w:r w:rsidRPr="008874EC">
        <w:tab/>
        <w:t>DELETE</w:t>
      </w:r>
      <w:bookmarkEnd w:id="2767"/>
      <w:bookmarkEnd w:id="2768"/>
      <w:bookmarkEnd w:id="2769"/>
      <w:bookmarkEnd w:id="2770"/>
      <w:bookmarkEnd w:id="2771"/>
      <w:bookmarkEnd w:id="2772"/>
      <w:bookmarkEnd w:id="2773"/>
      <w:bookmarkEnd w:id="2774"/>
      <w:bookmarkEnd w:id="2775"/>
      <w:bookmarkEnd w:id="2776"/>
      <w:bookmarkEnd w:id="2777"/>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shd w:val="clear" w:color="auto" w:fill="auto"/>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This method shall support the request data structures specified in table 6.4.3.3.3.4-2 and the response data structures and response codes specified in table 6.4.3.3.3.4-3.</w:t>
      </w:r>
    </w:p>
    <w:p w14:paraId="7F42069E" w14:textId="77777777" w:rsidR="008874EC" w:rsidRPr="008874EC" w:rsidRDefault="008874EC" w:rsidP="008874EC">
      <w:pPr>
        <w:pStyle w:val="TH"/>
      </w:pPr>
      <w:r w:rsidRPr="008874EC">
        <w:lastRenderedPageBreak/>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shd w:val="clear" w:color="auto" w:fill="auto"/>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shd w:val="clear" w:color="auto" w:fill="auto"/>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shd w:val="clear" w:color="auto" w:fill="auto"/>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shd w:val="clear" w:color="auto" w:fill="auto"/>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shd w:val="clear" w:color="auto" w:fill="auto"/>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shd w:val="clear" w:color="auto" w:fill="auto"/>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shd w:val="clear" w:color="auto" w:fill="auto"/>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shd w:val="clear" w:color="auto" w:fill="auto"/>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shd w:val="clear" w:color="auto" w:fill="auto"/>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shd w:val="clear" w:color="auto" w:fill="auto"/>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shd w:val="clear" w:color="auto" w:fill="auto"/>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shd w:val="clear" w:color="auto" w:fill="auto"/>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shd w:val="clear" w:color="auto" w:fill="auto"/>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2778" w:name="_Toc96843430"/>
      <w:bookmarkStart w:id="2779" w:name="_Toc96844405"/>
      <w:bookmarkStart w:id="2780" w:name="_Toc100739978"/>
      <w:bookmarkStart w:id="2781" w:name="_Toc129252551"/>
      <w:bookmarkStart w:id="2782" w:name="_Toc144024250"/>
      <w:bookmarkStart w:id="2783" w:name="_Toc148176963"/>
      <w:bookmarkStart w:id="2784" w:name="_Toc151379427"/>
      <w:bookmarkStart w:id="2785" w:name="_Toc151445608"/>
      <w:bookmarkStart w:id="2786" w:name="_Toc160470690"/>
      <w:bookmarkStart w:id="2787" w:name="_Toc164873834"/>
      <w:bookmarkStart w:id="2788" w:name="_Toc180306472"/>
      <w:bookmarkStart w:id="2789" w:name="_Toc185511659"/>
      <w:r w:rsidRPr="008874EC">
        <w:t>6.4.3.3.4</w:t>
      </w:r>
      <w:r w:rsidRPr="008874EC">
        <w:tab/>
        <w:t>Resource Custom Operations</w:t>
      </w:r>
      <w:bookmarkEnd w:id="2778"/>
      <w:bookmarkEnd w:id="2779"/>
      <w:bookmarkEnd w:id="2780"/>
      <w:bookmarkEnd w:id="2781"/>
      <w:bookmarkEnd w:id="2782"/>
      <w:bookmarkEnd w:id="2783"/>
      <w:bookmarkEnd w:id="2784"/>
      <w:bookmarkEnd w:id="2785"/>
      <w:bookmarkEnd w:id="2786"/>
      <w:bookmarkEnd w:id="2787"/>
      <w:bookmarkEnd w:id="2788"/>
      <w:bookmarkEnd w:id="2789"/>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2790" w:name="_Toc144024251"/>
      <w:bookmarkStart w:id="2791" w:name="_Toc148176964"/>
      <w:bookmarkStart w:id="2792" w:name="_Toc151379428"/>
      <w:bookmarkStart w:id="2793" w:name="_Toc151445609"/>
      <w:bookmarkStart w:id="2794" w:name="_Toc160470691"/>
      <w:bookmarkStart w:id="2795" w:name="_Toc164873835"/>
      <w:bookmarkStart w:id="2796" w:name="_Toc180306473"/>
      <w:bookmarkStart w:id="2797" w:name="_Toc93679383"/>
      <w:bookmarkStart w:id="2798" w:name="_Toc96843431"/>
      <w:bookmarkStart w:id="2799" w:name="_Toc96844406"/>
      <w:bookmarkStart w:id="2800" w:name="_Toc100739979"/>
      <w:bookmarkStart w:id="2801" w:name="_Toc129252552"/>
      <w:bookmarkStart w:id="2802" w:name="_Toc185511660"/>
      <w:r w:rsidRPr="00810ECB">
        <w:t>6.4.3.4</w:t>
      </w:r>
      <w:r w:rsidRPr="00810ECB">
        <w:tab/>
        <w:t>Resource: Historical Transmission Quality Measurement Reports</w:t>
      </w:r>
      <w:bookmarkEnd w:id="2790"/>
      <w:bookmarkEnd w:id="2791"/>
      <w:bookmarkEnd w:id="2792"/>
      <w:bookmarkEnd w:id="2793"/>
      <w:bookmarkEnd w:id="2794"/>
      <w:bookmarkEnd w:id="2795"/>
      <w:bookmarkEnd w:id="2796"/>
      <w:bookmarkEnd w:id="2802"/>
    </w:p>
    <w:p w14:paraId="0C3C47F7" w14:textId="77777777" w:rsidR="00810ECB" w:rsidRPr="00810ECB" w:rsidRDefault="00810ECB" w:rsidP="00810ECB">
      <w:pPr>
        <w:pStyle w:val="Heading5"/>
      </w:pPr>
      <w:bookmarkStart w:id="2803" w:name="_Toc144024252"/>
      <w:bookmarkStart w:id="2804" w:name="_Toc148176965"/>
      <w:bookmarkStart w:id="2805" w:name="_Toc151379429"/>
      <w:bookmarkStart w:id="2806" w:name="_Toc151445610"/>
      <w:bookmarkStart w:id="2807" w:name="_Toc160470692"/>
      <w:bookmarkStart w:id="2808" w:name="_Toc164873836"/>
      <w:bookmarkStart w:id="2809" w:name="_Toc180306474"/>
      <w:bookmarkStart w:id="2810" w:name="_Toc185511661"/>
      <w:r w:rsidRPr="00810ECB">
        <w:t>6.4.3.4.1</w:t>
      </w:r>
      <w:r w:rsidRPr="00810ECB">
        <w:tab/>
        <w:t>Description</w:t>
      </w:r>
      <w:bookmarkEnd w:id="2803"/>
      <w:bookmarkEnd w:id="2804"/>
      <w:bookmarkEnd w:id="2805"/>
      <w:bookmarkEnd w:id="2806"/>
      <w:bookmarkEnd w:id="2807"/>
      <w:bookmarkEnd w:id="2808"/>
      <w:bookmarkEnd w:id="2809"/>
      <w:bookmarkEnd w:id="2810"/>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2811" w:name="_Toc144024253"/>
      <w:bookmarkStart w:id="2812" w:name="_Toc148176966"/>
      <w:bookmarkStart w:id="2813" w:name="_Toc151379430"/>
      <w:bookmarkStart w:id="2814" w:name="_Toc151445611"/>
      <w:bookmarkStart w:id="2815" w:name="_Toc160470693"/>
      <w:bookmarkStart w:id="2816" w:name="_Toc164873837"/>
      <w:bookmarkStart w:id="2817" w:name="_Toc180306475"/>
      <w:bookmarkStart w:id="2818" w:name="_Toc185511662"/>
      <w:r w:rsidRPr="00810ECB">
        <w:t>6.4.3.4.2</w:t>
      </w:r>
      <w:r w:rsidRPr="00810ECB">
        <w:tab/>
        <w:t>Resource Definition</w:t>
      </w:r>
      <w:bookmarkEnd w:id="2811"/>
      <w:bookmarkEnd w:id="2812"/>
      <w:bookmarkEnd w:id="2813"/>
      <w:bookmarkEnd w:id="2814"/>
      <w:bookmarkEnd w:id="2815"/>
      <w:bookmarkEnd w:id="2816"/>
      <w:bookmarkEnd w:id="2817"/>
      <w:bookmarkEnd w:id="2818"/>
    </w:p>
    <w:p w14:paraId="0B4DBB22" w14:textId="77777777" w:rsidR="00810ECB" w:rsidRPr="00810ECB" w:rsidRDefault="00810ECB" w:rsidP="00810ECB">
      <w:pPr>
        <w:rPr>
          <w:lang w:val="en-US"/>
        </w:rPr>
      </w:pPr>
      <w:r w:rsidRPr="00810ECB">
        <w:rPr>
          <w:lang w:val="en-US"/>
        </w:rPr>
        <w:t xml:space="preserve">Resource URI: </w:t>
      </w:r>
      <w:r w:rsidRPr="00810ECB">
        <w:rPr>
          <w:b/>
          <w:noProof/>
          <w:lang w:val="en-US"/>
        </w:rPr>
        <w:t>{apiRoot}/sdd-tqm/&lt;apiVersion&gt;/reports</w:t>
      </w:r>
    </w:p>
    <w:p w14:paraId="4010CE02" w14:textId="77777777" w:rsidR="00810ECB" w:rsidRPr="00810ECB" w:rsidRDefault="00810ECB" w:rsidP="00810ECB">
      <w:pPr>
        <w:rPr>
          <w:rFonts w:ascii="Arial" w:hAnsi="Arial" w:cs="Arial"/>
        </w:rPr>
      </w:pPr>
      <w:r w:rsidRPr="00810ECB">
        <w:t>This resource shall support the resource URI variables defined in table 6.4.3.4.2-1</w:t>
      </w:r>
      <w:r w:rsidRPr="00810ECB">
        <w:rPr>
          <w:rFonts w:ascii="Arial" w:hAnsi="Arial" w:cs="Arial"/>
        </w:rPr>
        <w:t>.</w:t>
      </w:r>
    </w:p>
    <w:p w14:paraId="5FBC0794" w14:textId="77777777" w:rsidR="00810ECB" w:rsidRPr="00810ECB" w:rsidRDefault="00810ECB" w:rsidP="00810ECB">
      <w:pPr>
        <w:pStyle w:val="TH"/>
        <w:rPr>
          <w:rFonts w:cs="Arial"/>
        </w:rPr>
      </w:pPr>
      <w:r w:rsidRPr="00810ECB">
        <w:lastRenderedPageBreak/>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r w:rsidRPr="00810ECB">
              <w:t>apiRoot</w:t>
            </w:r>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2819" w:name="_Toc144024254"/>
      <w:bookmarkStart w:id="2820" w:name="_Toc148176967"/>
      <w:bookmarkStart w:id="2821" w:name="_Toc151379431"/>
      <w:bookmarkStart w:id="2822" w:name="_Toc151445612"/>
      <w:bookmarkStart w:id="2823" w:name="_Toc160470694"/>
      <w:bookmarkStart w:id="2824" w:name="_Toc164873838"/>
      <w:bookmarkStart w:id="2825" w:name="_Toc180306476"/>
      <w:bookmarkStart w:id="2826" w:name="_Toc185511663"/>
      <w:r w:rsidRPr="00810ECB">
        <w:t>6.4.3.4.3</w:t>
      </w:r>
      <w:r w:rsidRPr="00810ECB">
        <w:tab/>
        <w:t>Resource Standard Methods</w:t>
      </w:r>
      <w:bookmarkEnd w:id="2819"/>
      <w:bookmarkEnd w:id="2820"/>
      <w:bookmarkEnd w:id="2821"/>
      <w:bookmarkEnd w:id="2822"/>
      <w:bookmarkEnd w:id="2823"/>
      <w:bookmarkEnd w:id="2824"/>
      <w:bookmarkEnd w:id="2825"/>
      <w:bookmarkEnd w:id="2826"/>
    </w:p>
    <w:p w14:paraId="35D1F942" w14:textId="77777777" w:rsidR="00810ECB" w:rsidRPr="00810ECB" w:rsidRDefault="00810ECB" w:rsidP="0052668D">
      <w:pPr>
        <w:pStyle w:val="H6"/>
      </w:pPr>
      <w:bookmarkStart w:id="2827" w:name="_Toc144024255"/>
      <w:bookmarkStart w:id="2828" w:name="_Toc148176968"/>
      <w:bookmarkStart w:id="2829" w:name="_Toc151379432"/>
      <w:bookmarkStart w:id="2830" w:name="_Toc151445613"/>
      <w:bookmarkStart w:id="2831" w:name="_Toc160470695"/>
      <w:bookmarkStart w:id="2832" w:name="_Toc164873839"/>
      <w:bookmarkStart w:id="2833" w:name="_Toc180306477"/>
      <w:r w:rsidRPr="00810ECB">
        <w:t>6.4.3.4.3.1</w:t>
      </w:r>
      <w:r w:rsidRPr="00810ECB">
        <w:tab/>
        <w:t>GET</w:t>
      </w:r>
      <w:bookmarkEnd w:id="2827"/>
      <w:bookmarkEnd w:id="2828"/>
      <w:bookmarkEnd w:id="2829"/>
      <w:bookmarkEnd w:id="2830"/>
      <w:bookmarkEnd w:id="2831"/>
      <w:bookmarkEnd w:id="2832"/>
      <w:bookmarkEnd w:id="2833"/>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33"/>
        <w:gridCol w:w="1274"/>
      </w:tblGrid>
      <w:tr w:rsidR="00810ECB" w:rsidRPr="00810ECB" w14:paraId="447351D6" w14:textId="77777777" w:rsidTr="00126F49">
        <w:trPr>
          <w:jc w:val="center"/>
        </w:trPr>
        <w:tc>
          <w:tcPr>
            <w:tcW w:w="825" w:type="pct"/>
            <w:tcBorders>
              <w:bottom w:val="single" w:sz="6" w:space="0" w:color="auto"/>
            </w:tcBorders>
            <w:shd w:val="clear" w:color="auto" w:fill="C0C0C0"/>
            <w:vAlign w:val="center"/>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
          <w:p w14:paraId="10D15735" w14:textId="77777777" w:rsidR="00810ECB" w:rsidRPr="00810ECB" w:rsidRDefault="00810ECB" w:rsidP="001960EB">
            <w:pPr>
              <w:pStyle w:val="TAH"/>
            </w:pPr>
            <w:r w:rsidRPr="00810ECB">
              <w:t>Cardinality</w:t>
            </w:r>
          </w:p>
        </w:tc>
        <w:tc>
          <w:tcPr>
            <w:tcW w:w="1988" w:type="pct"/>
            <w:tcBorders>
              <w:bottom w:val="single" w:sz="6" w:space="0" w:color="auto"/>
            </w:tcBorders>
            <w:shd w:val="clear" w:color="auto" w:fill="C0C0C0"/>
            <w:vAlign w:val="center"/>
          </w:tcPr>
          <w:p w14:paraId="4A0B584E" w14:textId="77777777" w:rsidR="00810ECB" w:rsidRPr="00810ECB" w:rsidRDefault="00810ECB" w:rsidP="001960EB">
            <w:pPr>
              <w:pStyle w:val="TAH"/>
            </w:pPr>
            <w:r w:rsidRPr="00810ECB">
              <w:t>Description</w:t>
            </w:r>
          </w:p>
        </w:tc>
        <w:tc>
          <w:tcPr>
            <w:tcW w:w="662" w:type="pct"/>
            <w:tcBorders>
              <w:bottom w:val="single" w:sz="6" w:space="0" w:color="auto"/>
            </w:tcBorders>
            <w:shd w:val="clear" w:color="auto" w:fill="C0C0C0"/>
            <w:vAlign w:val="center"/>
          </w:tcPr>
          <w:p w14:paraId="30479030" w14:textId="77777777" w:rsidR="00810ECB" w:rsidRPr="00810ECB" w:rsidRDefault="00810ECB" w:rsidP="001960EB">
            <w:pPr>
              <w:pStyle w:val="TAH"/>
            </w:pPr>
            <w:r w:rsidRPr="00810ECB">
              <w:t>Applicability</w:t>
            </w:r>
          </w:p>
        </w:tc>
      </w:tr>
      <w:tr w:rsidR="00810ECB" w:rsidRPr="00810ECB" w14:paraId="27F31754" w14:textId="77777777" w:rsidTr="00126F49">
        <w:trPr>
          <w:jc w:val="center"/>
        </w:trPr>
        <w:tc>
          <w:tcPr>
            <w:tcW w:w="825" w:type="pct"/>
            <w:tcBorders>
              <w:top w:val="single" w:sz="6" w:space="0" w:color="auto"/>
              <w:bottom w:val="single" w:sz="6" w:space="0" w:color="auto"/>
            </w:tcBorders>
            <w:shd w:val="clear" w:color="auto" w:fill="auto"/>
            <w:vAlign w:val="center"/>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
          <w:p w14:paraId="5D716451" w14:textId="23E7F749" w:rsidR="00810ECB" w:rsidRPr="00810ECB" w:rsidRDefault="00810ECB" w:rsidP="001960EB">
            <w:pPr>
              <w:pStyle w:val="TAC"/>
            </w:pPr>
            <w:r w:rsidRPr="00810ECB">
              <w:t>1</w:t>
            </w:r>
            <w:r w:rsidR="002227CA">
              <w:t>..N</w:t>
            </w:r>
          </w:p>
        </w:tc>
        <w:tc>
          <w:tcPr>
            <w:tcW w:w="1988" w:type="pct"/>
            <w:tcBorders>
              <w:top w:val="single" w:sz="6" w:space="0" w:color="auto"/>
              <w:bottom w:val="single" w:sz="6" w:space="0" w:color="auto"/>
            </w:tcBorders>
            <w:shd w:val="clear" w:color="auto" w:fill="auto"/>
            <w:vAlign w:val="center"/>
          </w:tcPr>
          <w:p w14:paraId="62226B43" w14:textId="339DF269" w:rsidR="00810ECB" w:rsidRPr="00810ECB" w:rsidRDefault="00810ECB" w:rsidP="001960EB">
            <w:pPr>
              <w:pStyle w:val="TAL"/>
            </w:pPr>
            <w:r w:rsidRPr="00810ECB">
              <w:t>Contains the identifier(s) of the targeted application traffic</w:t>
            </w:r>
            <w:r w:rsidR="002227CA">
              <w:t xml:space="preserve"> (e.g., </w:t>
            </w:r>
            <w:r w:rsidR="002227CA" w:rsidRPr="00810ECB">
              <w:t>VAL Service ID, VAL Server ID</w:t>
            </w:r>
            <w:r w:rsidR="002227CA">
              <w:t>)</w:t>
            </w:r>
            <w:r w:rsidRPr="00810ECB">
              <w:t>.</w:t>
            </w:r>
          </w:p>
        </w:tc>
        <w:tc>
          <w:tcPr>
            <w:tcW w:w="662" w:type="pct"/>
            <w:tcBorders>
              <w:top w:val="single" w:sz="6" w:space="0" w:color="auto"/>
              <w:bottom w:val="single" w:sz="6" w:space="0" w:color="auto"/>
            </w:tcBorders>
            <w:vAlign w:val="center"/>
          </w:tcPr>
          <w:p w14:paraId="5D79E27F" w14:textId="77777777" w:rsidR="00810ECB" w:rsidRPr="00810ECB" w:rsidRDefault="00810ECB" w:rsidP="001960EB">
            <w:pPr>
              <w:pStyle w:val="TAL"/>
            </w:pPr>
          </w:p>
        </w:tc>
      </w:tr>
      <w:tr w:rsidR="00810ECB" w:rsidRPr="00810ECB" w14:paraId="0F005746" w14:textId="77777777" w:rsidTr="00126F49">
        <w:trPr>
          <w:jc w:val="center"/>
        </w:trPr>
        <w:tc>
          <w:tcPr>
            <w:tcW w:w="825" w:type="pct"/>
            <w:tcBorders>
              <w:top w:val="single" w:sz="6" w:space="0" w:color="auto"/>
              <w:bottom w:val="single" w:sz="6" w:space="0" w:color="auto"/>
            </w:tcBorders>
            <w:shd w:val="clear" w:color="auto" w:fill="auto"/>
            <w:vAlign w:val="center"/>
          </w:tcPr>
          <w:p w14:paraId="33D2A84A" w14:textId="77777777" w:rsidR="00810ECB" w:rsidRPr="00810ECB" w:rsidRDefault="00810ECB" w:rsidP="001960EB">
            <w:pPr>
              <w:pStyle w:val="TAL"/>
            </w:pPr>
            <w:r w:rsidRPr="00810ECB">
              <w:t>val-group-id</w:t>
            </w:r>
          </w:p>
        </w:tc>
        <w:tc>
          <w:tcPr>
            <w:tcW w:w="731" w:type="pct"/>
            <w:tcBorders>
              <w:top w:val="single" w:sz="6" w:space="0" w:color="auto"/>
              <w:bottom w:val="single" w:sz="6" w:space="0" w:color="auto"/>
            </w:tcBorders>
            <w:vAlign w:val="center"/>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60A8AD7B"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2ED3D0DC" w14:textId="77777777" w:rsidR="00810ECB" w:rsidRPr="00810ECB" w:rsidRDefault="00810ECB" w:rsidP="001960EB">
            <w:pPr>
              <w:pStyle w:val="TAL"/>
            </w:pPr>
          </w:p>
        </w:tc>
      </w:tr>
      <w:tr w:rsidR="00810ECB" w:rsidRPr="00810ECB" w14:paraId="0FC70656" w14:textId="77777777" w:rsidTr="00126F49">
        <w:trPr>
          <w:jc w:val="center"/>
        </w:trPr>
        <w:tc>
          <w:tcPr>
            <w:tcW w:w="825" w:type="pct"/>
            <w:tcBorders>
              <w:top w:val="single" w:sz="6" w:space="0" w:color="auto"/>
              <w:bottom w:val="single" w:sz="6" w:space="0" w:color="auto"/>
            </w:tcBorders>
            <w:shd w:val="clear" w:color="auto" w:fill="auto"/>
            <w:vAlign w:val="center"/>
          </w:tcPr>
          <w:p w14:paraId="1B20D99F" w14:textId="77777777" w:rsidR="00810ECB" w:rsidRPr="00810ECB" w:rsidRDefault="00810ECB" w:rsidP="001960EB">
            <w:pPr>
              <w:pStyle w:val="TAL"/>
            </w:pPr>
            <w:r w:rsidRPr="00810ECB">
              <w:t>val-ue-ids-list</w:t>
            </w:r>
          </w:p>
        </w:tc>
        <w:tc>
          <w:tcPr>
            <w:tcW w:w="731" w:type="pct"/>
            <w:tcBorders>
              <w:top w:val="single" w:sz="6" w:space="0" w:color="auto"/>
              <w:bottom w:val="single" w:sz="6" w:space="0" w:color="auto"/>
            </w:tcBorders>
            <w:vAlign w:val="center"/>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48E3CC3D" w14:textId="77777777" w:rsidR="00810ECB" w:rsidRPr="00810ECB" w:rsidRDefault="00810ECB" w:rsidP="001960EB">
            <w:pPr>
              <w:pStyle w:val="TAC"/>
            </w:pPr>
            <w:r w:rsidRPr="00810ECB">
              <w:t>1..N</w:t>
            </w:r>
          </w:p>
        </w:tc>
        <w:tc>
          <w:tcPr>
            <w:tcW w:w="1988" w:type="pct"/>
            <w:tcBorders>
              <w:top w:val="single" w:sz="6" w:space="0" w:color="auto"/>
              <w:bottom w:val="single" w:sz="6" w:space="0" w:color="auto"/>
            </w:tcBorders>
            <w:shd w:val="clear" w:color="auto" w:fill="auto"/>
            <w:vAlign w:val="center"/>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76C21C5D" w14:textId="77777777" w:rsidR="00810ECB" w:rsidRPr="00810ECB" w:rsidRDefault="00810ECB" w:rsidP="001960EB">
            <w:pPr>
              <w:pStyle w:val="TAL"/>
            </w:pPr>
          </w:p>
        </w:tc>
      </w:tr>
      <w:tr w:rsidR="004E06F8" w:rsidRPr="00810ECB" w14:paraId="70FA8267" w14:textId="77777777" w:rsidTr="00126F49">
        <w:trPr>
          <w:jc w:val="center"/>
        </w:trPr>
        <w:tc>
          <w:tcPr>
            <w:tcW w:w="825" w:type="pct"/>
            <w:tcBorders>
              <w:top w:val="single" w:sz="6" w:space="0" w:color="auto"/>
              <w:bottom w:val="single" w:sz="6" w:space="0" w:color="auto"/>
            </w:tcBorders>
            <w:shd w:val="clear" w:color="auto" w:fill="auto"/>
            <w:vAlign w:val="center"/>
          </w:tcPr>
          <w:p w14:paraId="2ABF1830" w14:textId="579AEA97" w:rsidR="004E06F8" w:rsidRPr="00810ECB" w:rsidRDefault="004E06F8" w:rsidP="004E06F8">
            <w:pPr>
              <w:pStyle w:val="TAL"/>
            </w:pPr>
            <w:r w:rsidRPr="00810ECB">
              <w:t>val-u</w:t>
            </w:r>
            <w:r>
              <w:t>ser</w:t>
            </w:r>
            <w:r w:rsidRPr="00810ECB">
              <w:t>-ids-list</w:t>
            </w:r>
          </w:p>
        </w:tc>
        <w:tc>
          <w:tcPr>
            <w:tcW w:w="731" w:type="pct"/>
            <w:tcBorders>
              <w:top w:val="single" w:sz="6" w:space="0" w:color="auto"/>
              <w:bottom w:val="single" w:sz="6" w:space="0" w:color="auto"/>
            </w:tcBorders>
            <w:vAlign w:val="center"/>
          </w:tcPr>
          <w:p w14:paraId="000FBF89" w14:textId="6D267905" w:rsidR="004E06F8" w:rsidRPr="00810ECB" w:rsidRDefault="004E06F8" w:rsidP="004E06F8">
            <w:pPr>
              <w:pStyle w:val="TAL"/>
            </w:pPr>
            <w:r w:rsidRPr="00810ECB">
              <w:t>array(</w:t>
            </w:r>
            <w:r>
              <w:t>string</w:t>
            </w:r>
            <w:r w:rsidRPr="00810ECB">
              <w:t>)</w:t>
            </w:r>
          </w:p>
        </w:tc>
        <w:tc>
          <w:tcPr>
            <w:tcW w:w="215" w:type="pct"/>
            <w:tcBorders>
              <w:top w:val="single" w:sz="6" w:space="0" w:color="auto"/>
              <w:bottom w:val="single" w:sz="6" w:space="0" w:color="auto"/>
            </w:tcBorders>
            <w:vAlign w:val="center"/>
          </w:tcPr>
          <w:p w14:paraId="773392EE" w14:textId="77FDB0AB" w:rsidR="004E06F8" w:rsidRPr="00810ECB" w:rsidRDefault="004E06F8" w:rsidP="004E06F8">
            <w:pPr>
              <w:pStyle w:val="TAC"/>
            </w:pPr>
            <w:r w:rsidRPr="00810ECB">
              <w:t>O</w:t>
            </w:r>
          </w:p>
        </w:tc>
        <w:tc>
          <w:tcPr>
            <w:tcW w:w="580" w:type="pct"/>
            <w:tcBorders>
              <w:top w:val="single" w:sz="6" w:space="0" w:color="auto"/>
              <w:bottom w:val="single" w:sz="6" w:space="0" w:color="auto"/>
            </w:tcBorders>
            <w:vAlign w:val="center"/>
          </w:tcPr>
          <w:p w14:paraId="10989C17" w14:textId="5A6F9A10" w:rsidR="004E06F8" w:rsidRPr="00810ECB" w:rsidRDefault="004E06F8" w:rsidP="004E06F8">
            <w:pPr>
              <w:pStyle w:val="TAC"/>
            </w:pPr>
            <w:r w:rsidRPr="00810ECB">
              <w:t>1..N</w:t>
            </w:r>
          </w:p>
        </w:tc>
        <w:tc>
          <w:tcPr>
            <w:tcW w:w="1988" w:type="pct"/>
            <w:tcBorders>
              <w:top w:val="single" w:sz="6" w:space="0" w:color="auto"/>
              <w:bottom w:val="single" w:sz="6" w:space="0" w:color="auto"/>
            </w:tcBorders>
            <w:shd w:val="clear" w:color="auto" w:fill="auto"/>
            <w:vAlign w:val="center"/>
          </w:tcPr>
          <w:p w14:paraId="06764117" w14:textId="77777777" w:rsidR="004E06F8" w:rsidRPr="00810ECB" w:rsidRDefault="004E06F8" w:rsidP="004E06F8">
            <w:pPr>
              <w:pStyle w:val="TAL"/>
            </w:pPr>
            <w:r w:rsidRPr="00810ECB">
              <w:t xml:space="preserve">Contains the list of the identifier(s) of the VAL </w:t>
            </w:r>
            <w:r>
              <w:t>user</w:t>
            </w:r>
            <w:r w:rsidRPr="00810ECB">
              <w:t>(s) to which the request is related.</w:t>
            </w:r>
          </w:p>
          <w:p w14:paraId="01ABCAB4" w14:textId="77777777" w:rsidR="004E06F8" w:rsidRPr="00810ECB" w:rsidRDefault="004E06F8" w:rsidP="004E06F8">
            <w:pPr>
              <w:pStyle w:val="TAL"/>
              <w:rPr>
                <w:rFonts w:cs="Arial"/>
                <w:szCs w:val="18"/>
              </w:rPr>
            </w:pPr>
          </w:p>
          <w:p w14:paraId="49A8E78F" w14:textId="368C0979" w:rsidR="004E06F8" w:rsidRPr="00810ECB" w:rsidRDefault="004E06F8" w:rsidP="004E06F8">
            <w:pPr>
              <w:pStyle w:val="TAL"/>
            </w:pPr>
            <w:r w:rsidRPr="00810ECB">
              <w:rPr>
                <w:rFonts w:cs="Arial"/>
                <w:szCs w:val="18"/>
              </w:rPr>
              <w:t>(NOTE)</w:t>
            </w:r>
          </w:p>
        </w:tc>
        <w:tc>
          <w:tcPr>
            <w:tcW w:w="662" w:type="pct"/>
            <w:tcBorders>
              <w:top w:val="single" w:sz="6" w:space="0" w:color="auto"/>
              <w:bottom w:val="single" w:sz="6" w:space="0" w:color="auto"/>
            </w:tcBorders>
            <w:vAlign w:val="center"/>
          </w:tcPr>
          <w:p w14:paraId="6FC8448B" w14:textId="77777777" w:rsidR="004E06F8" w:rsidRPr="00810ECB" w:rsidRDefault="004E06F8" w:rsidP="004E06F8">
            <w:pPr>
              <w:pStyle w:val="TAL"/>
            </w:pPr>
          </w:p>
        </w:tc>
      </w:tr>
      <w:tr w:rsidR="00810ECB" w:rsidRPr="00810ECB" w14:paraId="572C2D69" w14:textId="77777777" w:rsidTr="00126F49">
        <w:trPr>
          <w:jc w:val="center"/>
        </w:trPr>
        <w:tc>
          <w:tcPr>
            <w:tcW w:w="825" w:type="pct"/>
            <w:tcBorders>
              <w:top w:val="single" w:sz="6" w:space="0" w:color="auto"/>
              <w:bottom w:val="single" w:sz="6" w:space="0" w:color="auto"/>
            </w:tcBorders>
            <w:shd w:val="clear" w:color="auto" w:fill="auto"/>
            <w:vAlign w:val="center"/>
          </w:tcPr>
          <w:p w14:paraId="614AD01B" w14:textId="77777777" w:rsidR="00810ECB" w:rsidRPr="00810ECB" w:rsidRDefault="00810ECB" w:rsidP="001960EB">
            <w:pPr>
              <w:pStyle w:val="TAL"/>
            </w:pPr>
            <w:r w:rsidRPr="00810ECB">
              <w:t>all-val-ues</w:t>
            </w:r>
          </w:p>
        </w:tc>
        <w:tc>
          <w:tcPr>
            <w:tcW w:w="731" w:type="pct"/>
            <w:tcBorders>
              <w:top w:val="single" w:sz="6" w:space="0" w:color="auto"/>
              <w:bottom w:val="single" w:sz="6" w:space="0" w:color="auto"/>
            </w:tcBorders>
            <w:vAlign w:val="center"/>
          </w:tcPr>
          <w:p w14:paraId="0E1E84DD" w14:textId="77777777" w:rsidR="00810ECB" w:rsidRPr="00810ECB" w:rsidRDefault="00810ECB" w:rsidP="001960EB">
            <w:pPr>
              <w:pStyle w:val="TAL"/>
            </w:pPr>
            <w:r w:rsidRPr="00810ECB">
              <w:t>boolean</w:t>
            </w:r>
          </w:p>
        </w:tc>
        <w:tc>
          <w:tcPr>
            <w:tcW w:w="215" w:type="pct"/>
            <w:tcBorders>
              <w:top w:val="single" w:sz="6" w:space="0" w:color="auto"/>
              <w:bottom w:val="single" w:sz="6" w:space="0" w:color="auto"/>
            </w:tcBorders>
            <w:vAlign w:val="center"/>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5F4A7203"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4604D101" w14:textId="01001ACE" w:rsidR="00810ECB" w:rsidRPr="00810ECB" w:rsidRDefault="00810ECB" w:rsidP="001960EB">
            <w:pPr>
              <w:pStyle w:val="TAL"/>
            </w:pPr>
            <w:r w:rsidRPr="00810ECB">
              <w:t>Indicates that the request is related to all VAL UE</w:t>
            </w:r>
            <w:r w:rsidR="00A15269">
              <w:t>/user</w:t>
            </w:r>
            <w:r w:rsidRPr="00810ECB">
              <w:t>(s)</w:t>
            </w:r>
            <w:r w:rsidRPr="00810ECB">
              <w:rPr>
                <w:lang w:eastAsia="zh-CN"/>
              </w:rPr>
              <w:t xml:space="preserve"> of the application traffic identified by the application traffic identifier(s) provided within the "appTrafficIds" attribute</w:t>
            </w:r>
            <w:r w:rsidRPr="00810ECB">
              <w:t>.</w:t>
            </w:r>
          </w:p>
          <w:p w14:paraId="7C8B9C66" w14:textId="77777777" w:rsidR="002C6EAF" w:rsidRDefault="002C6EAF" w:rsidP="002C6EAF">
            <w:pPr>
              <w:pStyle w:val="TAL"/>
            </w:pPr>
          </w:p>
          <w:p w14:paraId="12FBEDB1" w14:textId="5750DF7A" w:rsidR="002C6EAF" w:rsidRPr="00810ECB" w:rsidRDefault="002C6EAF" w:rsidP="002C6EAF">
            <w:pPr>
              <w:pStyle w:val="TAL"/>
              <w:ind w:left="284" w:hanging="284"/>
            </w:pPr>
            <w:r w:rsidRPr="000E1C55">
              <w:t>-</w:t>
            </w:r>
            <w:r>
              <w:tab/>
              <w:t xml:space="preserve">"true" indicates that the request is </w:t>
            </w:r>
            <w:r w:rsidRPr="00810ECB">
              <w:t>related to all VAL UE</w:t>
            </w:r>
            <w:r w:rsidR="00A15269">
              <w:t>/user</w:t>
            </w:r>
            <w:r w:rsidRPr="00810ECB">
              <w:t>(s)</w:t>
            </w:r>
            <w:r>
              <w:t>.</w:t>
            </w:r>
          </w:p>
          <w:p w14:paraId="65DA63DC" w14:textId="1C9CAA2F" w:rsidR="002C6EAF" w:rsidRPr="00810ECB" w:rsidRDefault="002C6EAF" w:rsidP="002C6EAF">
            <w:pPr>
              <w:pStyle w:val="TAL"/>
              <w:ind w:left="284" w:hanging="284"/>
            </w:pPr>
            <w:r w:rsidRPr="000E1C55">
              <w:t>-</w:t>
            </w:r>
            <w:r>
              <w:tab/>
              <w:t xml:space="preserve">"false" indicates that the request is not </w:t>
            </w:r>
            <w:r w:rsidRPr="00810ECB">
              <w:t>related to all VAL UE</w:t>
            </w:r>
            <w:r w:rsidR="00A15269">
              <w:t>/user</w:t>
            </w:r>
            <w:r w:rsidRPr="00810ECB">
              <w:t>(s)</w:t>
            </w:r>
            <w:r>
              <w:t>.</w:t>
            </w:r>
          </w:p>
          <w:p w14:paraId="0635D07B" w14:textId="77777777" w:rsidR="002C6EAF" w:rsidRPr="00810ECB" w:rsidRDefault="002C6EAF" w:rsidP="002C6EAF">
            <w:pPr>
              <w:pStyle w:val="TAL"/>
              <w:ind w:left="284" w:hanging="284"/>
            </w:pPr>
            <w:r w:rsidRPr="000E1C55">
              <w:t>-</w:t>
            </w:r>
            <w:r>
              <w:tab/>
              <w:t>The default value when this query parameter is omitted is "false".</w:t>
            </w:r>
          </w:p>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4D15C4D0" w14:textId="77777777" w:rsidR="00810ECB" w:rsidRPr="00810ECB" w:rsidRDefault="00810ECB" w:rsidP="001960EB">
            <w:pPr>
              <w:pStyle w:val="TAL"/>
            </w:pPr>
          </w:p>
        </w:tc>
      </w:tr>
      <w:tr w:rsidR="00810ECB" w:rsidRPr="00810ECB" w14:paraId="7FF7C258" w14:textId="77777777" w:rsidTr="00126F49">
        <w:trPr>
          <w:jc w:val="center"/>
        </w:trPr>
        <w:tc>
          <w:tcPr>
            <w:tcW w:w="825" w:type="pct"/>
            <w:tcBorders>
              <w:top w:val="single" w:sz="6" w:space="0" w:color="auto"/>
              <w:bottom w:val="single" w:sz="6" w:space="0" w:color="auto"/>
            </w:tcBorders>
            <w:shd w:val="clear" w:color="auto" w:fill="auto"/>
            <w:vAlign w:val="center"/>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
          <w:p w14:paraId="58C57B3D" w14:textId="77777777" w:rsidR="00810ECB" w:rsidRPr="00810ECB" w:rsidRDefault="00810ECB" w:rsidP="001960EB">
            <w:pPr>
              <w:pStyle w:val="TAL"/>
            </w:pPr>
            <w:r w:rsidRPr="00810ECB">
              <w:t>SupportedFeatures</w:t>
            </w:r>
          </w:p>
        </w:tc>
        <w:tc>
          <w:tcPr>
            <w:tcW w:w="215" w:type="pct"/>
            <w:tcBorders>
              <w:top w:val="single" w:sz="6" w:space="0" w:color="auto"/>
              <w:bottom w:val="single" w:sz="6" w:space="0" w:color="auto"/>
            </w:tcBorders>
            <w:vAlign w:val="center"/>
          </w:tcPr>
          <w:p w14:paraId="2B15B22C" w14:textId="0937C73F" w:rsidR="00810ECB" w:rsidRPr="00810ECB" w:rsidRDefault="003A36A3" w:rsidP="001960EB">
            <w:pPr>
              <w:pStyle w:val="TAC"/>
            </w:pPr>
            <w:r>
              <w:t>C</w:t>
            </w:r>
          </w:p>
        </w:tc>
        <w:tc>
          <w:tcPr>
            <w:tcW w:w="580" w:type="pct"/>
            <w:tcBorders>
              <w:top w:val="single" w:sz="6" w:space="0" w:color="auto"/>
              <w:bottom w:val="single" w:sz="6" w:space="0" w:color="auto"/>
            </w:tcBorders>
            <w:vAlign w:val="center"/>
          </w:tcPr>
          <w:p w14:paraId="7A6101BF"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768CEC54" w14:textId="43374388" w:rsidR="00810ECB" w:rsidRPr="00810ECB" w:rsidRDefault="00810ECB" w:rsidP="001960EB">
            <w:pPr>
              <w:pStyle w:val="TAL"/>
            </w:pPr>
            <w:r w:rsidRPr="00810ECB">
              <w:t xml:space="preserve">Contains </w:t>
            </w:r>
            <w:r w:rsidR="00770CDC" w:rsidRPr="00FD7038">
              <w:t>the list of supported features among the ones defined in clause 6.</w:t>
            </w:r>
            <w:r w:rsidR="00770CDC">
              <w:t>4</w:t>
            </w:r>
            <w:r w:rsidR="00770CDC" w:rsidRPr="00FD7038">
              <w:t>.8</w:t>
            </w:r>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r w:rsidR="00770CDC">
              <w:t xml:space="preserve">only </w:t>
            </w:r>
            <w:r w:rsidRPr="00810ECB">
              <w:t>when feature negotiation needs to take place.</w:t>
            </w:r>
          </w:p>
        </w:tc>
        <w:tc>
          <w:tcPr>
            <w:tcW w:w="662" w:type="pct"/>
            <w:tcBorders>
              <w:top w:val="single" w:sz="6" w:space="0" w:color="auto"/>
              <w:bottom w:val="single" w:sz="6" w:space="0" w:color="auto"/>
            </w:tcBorders>
            <w:vAlign w:val="center"/>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shd w:val="clear" w:color="auto" w:fill="auto"/>
            <w:vAlign w:val="center"/>
          </w:tcPr>
          <w:p w14:paraId="5EE7B8C8" w14:textId="4D6968D5" w:rsidR="00810ECB" w:rsidRPr="00810ECB" w:rsidRDefault="00810ECB" w:rsidP="001960EB">
            <w:pPr>
              <w:pStyle w:val="TAN"/>
            </w:pPr>
            <w:r w:rsidRPr="00810ECB">
              <w:t>NOTE:</w:t>
            </w:r>
            <w:r w:rsidRPr="00810ECB">
              <w:tab/>
              <w:t xml:space="preserve">The </w:t>
            </w:r>
            <w:r w:rsidR="00770CDC">
              <w:t>"</w:t>
            </w:r>
            <w:r w:rsidR="00770CDC" w:rsidRPr="00810ECB">
              <w:t>val-group-id</w:t>
            </w:r>
            <w:r w:rsidR="00770CDC">
              <w:t>" query parameter, the "</w:t>
            </w:r>
            <w:r w:rsidR="00770CDC" w:rsidRPr="00810ECB">
              <w:t>val-ue-ids-list</w:t>
            </w:r>
            <w:r w:rsidR="00770CDC">
              <w:t>"</w:t>
            </w:r>
            <w:r w:rsidR="00770CDC" w:rsidRPr="00810ECB">
              <w:t xml:space="preserve"> </w:t>
            </w:r>
            <w:r w:rsidR="00770CDC">
              <w:t>query parameter</w:t>
            </w:r>
            <w:r w:rsidR="00A15269">
              <w:t xml:space="preserve"> and/or the "</w:t>
            </w:r>
            <w:r w:rsidR="00A15269" w:rsidRPr="00810ECB">
              <w:t>val-u</w:t>
            </w:r>
            <w:r w:rsidR="00A15269">
              <w:t>s</w:t>
            </w:r>
            <w:r w:rsidR="00A15269" w:rsidRPr="00810ECB">
              <w:t>e</w:t>
            </w:r>
            <w:r w:rsidR="00A15269">
              <w:t>r</w:t>
            </w:r>
            <w:r w:rsidR="00A15269" w:rsidRPr="00810ECB">
              <w:t>-ids-list</w:t>
            </w:r>
            <w:r w:rsidR="00A15269">
              <w:t>"</w:t>
            </w:r>
            <w:r w:rsidR="00A15269" w:rsidRPr="00810ECB">
              <w:t xml:space="preserve"> </w:t>
            </w:r>
            <w:r w:rsidR="00A15269">
              <w:t>query parameter</w:t>
            </w:r>
            <w:r w:rsidR="00770CDC">
              <w:t>, and when set to "true", the "</w:t>
            </w:r>
            <w:r w:rsidR="00770CDC" w:rsidRPr="00810ECB">
              <w:t>all-val-ues</w:t>
            </w:r>
            <w:r w:rsidR="00770CDC">
              <w:t xml:space="preserve">" </w:t>
            </w:r>
            <w:r w:rsidRPr="00810ECB">
              <w:t>query parameter</w:t>
            </w:r>
            <w:r w:rsidR="00A15269">
              <w:t>,</w:t>
            </w:r>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This method shall support the request data structures specified in table 6.4.3.4.3.1-2 and the response data structures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shd w:val="clear" w:color="auto" w:fill="auto"/>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shd w:val="clear" w:color="auto" w:fill="auto"/>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lastRenderedPageBreak/>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shd w:val="clear" w:color="auto" w:fill="auto"/>
            <w:vAlign w:val="center"/>
          </w:tcPr>
          <w:p w14:paraId="73306B19" w14:textId="77777777" w:rsidR="00810ECB" w:rsidRPr="00810ECB" w:rsidRDefault="00810ECB" w:rsidP="001960EB">
            <w:pPr>
              <w:pStyle w:val="TAL"/>
            </w:pPr>
            <w:r w:rsidRPr="00810ECB">
              <w:t>HistTransQualMeasReports</w:t>
            </w:r>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shd w:val="clear" w:color="auto" w:fill="auto"/>
            <w:vAlign w:val="center"/>
          </w:tcPr>
          <w:p w14:paraId="14A9506D" w14:textId="2A66EE4D"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w:t>
            </w:r>
            <w:r w:rsidR="00A15269">
              <w:t>, if any,</w:t>
            </w:r>
            <w:r w:rsidRPr="00810ECB">
              <w:t xml:space="preserve"> shall be returned.</w:t>
            </w:r>
          </w:p>
        </w:tc>
      </w:tr>
      <w:tr w:rsidR="00810ECB" w:rsidRPr="00810ECB" w14:paraId="619C5AE7" w14:textId="77777777" w:rsidTr="001960EB">
        <w:trPr>
          <w:jc w:val="center"/>
        </w:trPr>
        <w:tc>
          <w:tcPr>
            <w:tcW w:w="1027" w:type="pct"/>
            <w:shd w:val="clear" w:color="auto" w:fill="auto"/>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shd w:val="clear" w:color="auto" w:fill="auto"/>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shd w:val="clear" w:color="auto" w:fill="auto"/>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shd w:val="clear" w:color="auto" w:fill="auto"/>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810ECB" w:rsidRPr="00810ECB" w14:paraId="58CABF64" w14:textId="77777777" w:rsidTr="001960EB">
        <w:trPr>
          <w:jc w:val="center"/>
        </w:trPr>
        <w:tc>
          <w:tcPr>
            <w:tcW w:w="5000" w:type="pct"/>
            <w:gridSpan w:val="5"/>
            <w:shd w:val="clear" w:color="auto" w:fill="auto"/>
            <w:vAlign w:val="center"/>
          </w:tcPr>
          <w:p w14:paraId="35F6D15D" w14:textId="63503A69" w:rsidR="00810ECB" w:rsidRPr="00810ECB" w:rsidRDefault="00810ECB" w:rsidP="00A15269">
            <w:pPr>
              <w:pStyle w:val="TAN"/>
            </w:pPr>
            <w:r w:rsidRPr="00810ECB">
              <w:t>NOTE:</w:t>
            </w:r>
            <w:r w:rsidRPr="00810ECB">
              <w:rPr>
                <w:noProof/>
              </w:rPr>
              <w:tab/>
              <w:t xml:space="preserve">The mandatory </w:t>
            </w:r>
            <w:r w:rsidRPr="00810ECB">
              <w:t>HTTP error status code</w:t>
            </w:r>
            <w:r w:rsidR="003752FD">
              <w:t>s</w:t>
            </w:r>
            <w:r w:rsidRPr="00810ECB">
              <w:t xml:space="preserve"> for the HTTP GET method listed in table 5.2.6-1 of 3GPP TS 29.122 [2] shall also apply.</w:t>
            </w:r>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shd w:val="clear" w:color="auto" w:fill="auto"/>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shd w:val="clear" w:color="auto" w:fill="auto"/>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shd w:val="clear" w:color="auto" w:fill="auto"/>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shd w:val="clear" w:color="auto" w:fill="auto"/>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2834" w:name="_Toc144024256"/>
      <w:bookmarkStart w:id="2835" w:name="_Toc148176969"/>
      <w:bookmarkStart w:id="2836" w:name="_Toc151379433"/>
      <w:bookmarkStart w:id="2837" w:name="_Toc151445614"/>
      <w:bookmarkStart w:id="2838" w:name="_Toc160470696"/>
      <w:bookmarkStart w:id="2839" w:name="_Toc164873840"/>
      <w:bookmarkStart w:id="2840" w:name="_Toc180306478"/>
      <w:bookmarkStart w:id="2841" w:name="_Toc185511664"/>
      <w:r w:rsidRPr="00810ECB">
        <w:t>6.4.3.4.4</w:t>
      </w:r>
      <w:r w:rsidRPr="00810ECB">
        <w:tab/>
        <w:t>Resource Custom Operations</w:t>
      </w:r>
      <w:bookmarkEnd w:id="2834"/>
      <w:bookmarkEnd w:id="2835"/>
      <w:bookmarkEnd w:id="2836"/>
      <w:bookmarkEnd w:id="2837"/>
      <w:bookmarkEnd w:id="2838"/>
      <w:bookmarkEnd w:id="2839"/>
      <w:bookmarkEnd w:id="2840"/>
      <w:bookmarkEnd w:id="2841"/>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2842" w:name="_Toc144024257"/>
      <w:bookmarkStart w:id="2843" w:name="_Toc148176970"/>
      <w:bookmarkStart w:id="2844" w:name="_Toc151379434"/>
      <w:bookmarkStart w:id="2845" w:name="_Toc151445615"/>
      <w:bookmarkStart w:id="2846" w:name="_Toc160470697"/>
      <w:bookmarkStart w:id="2847" w:name="_Toc164873841"/>
      <w:bookmarkStart w:id="2848" w:name="_Toc180306479"/>
      <w:bookmarkStart w:id="2849" w:name="_Toc185511665"/>
      <w:r w:rsidRPr="008874EC">
        <w:t>6.4.4</w:t>
      </w:r>
      <w:r w:rsidRPr="008874EC">
        <w:tab/>
      </w:r>
      <w:bookmarkEnd w:id="2797"/>
      <w:r w:rsidRPr="008874EC">
        <w:t>Custom Operations without associated resources</w:t>
      </w:r>
      <w:bookmarkEnd w:id="2798"/>
      <w:bookmarkEnd w:id="2799"/>
      <w:bookmarkEnd w:id="2800"/>
      <w:bookmarkEnd w:id="2801"/>
      <w:bookmarkEnd w:id="2842"/>
      <w:bookmarkEnd w:id="2843"/>
      <w:bookmarkEnd w:id="2844"/>
      <w:bookmarkEnd w:id="2845"/>
      <w:bookmarkEnd w:id="2846"/>
      <w:bookmarkEnd w:id="2847"/>
      <w:bookmarkEnd w:id="2848"/>
      <w:bookmarkEnd w:id="2849"/>
    </w:p>
    <w:p w14:paraId="14D6798C" w14:textId="77777777" w:rsidR="008874EC" w:rsidRPr="008874EC" w:rsidRDefault="008874EC" w:rsidP="008874EC">
      <w:bookmarkStart w:id="2850" w:name="_Toc96843432"/>
      <w:bookmarkStart w:id="2851" w:name="_Toc96844407"/>
      <w:bookmarkStart w:id="2852" w:name="_Toc100739980"/>
      <w:bookmarkStart w:id="2853"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2854" w:name="_Toc144024258"/>
      <w:bookmarkStart w:id="2855" w:name="_Toc148176971"/>
      <w:bookmarkStart w:id="2856" w:name="_Toc151379435"/>
      <w:bookmarkStart w:id="2857" w:name="_Toc151445616"/>
      <w:bookmarkStart w:id="2858" w:name="_Toc160470698"/>
      <w:bookmarkStart w:id="2859" w:name="_Toc164873842"/>
      <w:bookmarkStart w:id="2860" w:name="_Toc180306480"/>
      <w:bookmarkStart w:id="2861" w:name="_Toc185511666"/>
      <w:r w:rsidRPr="008874EC">
        <w:t>6.4.5</w:t>
      </w:r>
      <w:r w:rsidRPr="008874EC">
        <w:tab/>
        <w:t>Notifications</w:t>
      </w:r>
      <w:bookmarkEnd w:id="2850"/>
      <w:bookmarkEnd w:id="2851"/>
      <w:bookmarkEnd w:id="2852"/>
      <w:bookmarkEnd w:id="2853"/>
      <w:bookmarkEnd w:id="2854"/>
      <w:bookmarkEnd w:id="2855"/>
      <w:bookmarkEnd w:id="2856"/>
      <w:bookmarkEnd w:id="2857"/>
      <w:bookmarkEnd w:id="2858"/>
      <w:bookmarkEnd w:id="2859"/>
      <w:bookmarkEnd w:id="2860"/>
      <w:bookmarkEnd w:id="2861"/>
    </w:p>
    <w:p w14:paraId="734DF01B" w14:textId="77777777" w:rsidR="008874EC" w:rsidRPr="008874EC" w:rsidRDefault="008874EC" w:rsidP="008874EC">
      <w:pPr>
        <w:pStyle w:val="Heading4"/>
      </w:pPr>
      <w:bookmarkStart w:id="2862" w:name="_Toc96843433"/>
      <w:bookmarkStart w:id="2863" w:name="_Toc96844408"/>
      <w:bookmarkStart w:id="2864" w:name="_Toc100739981"/>
      <w:bookmarkStart w:id="2865" w:name="_Toc129252554"/>
      <w:bookmarkStart w:id="2866" w:name="_Toc144024259"/>
      <w:bookmarkStart w:id="2867" w:name="_Toc148176972"/>
      <w:bookmarkStart w:id="2868" w:name="_Toc151379436"/>
      <w:bookmarkStart w:id="2869" w:name="_Toc151445617"/>
      <w:bookmarkStart w:id="2870" w:name="_Toc160470699"/>
      <w:bookmarkStart w:id="2871" w:name="_Toc164873843"/>
      <w:bookmarkStart w:id="2872" w:name="_Toc180306481"/>
      <w:bookmarkStart w:id="2873" w:name="_Toc185511667"/>
      <w:r w:rsidRPr="008874EC">
        <w:t>6.4.5.1</w:t>
      </w:r>
      <w:r w:rsidRPr="008874EC">
        <w:tab/>
        <w:t>General</w:t>
      </w:r>
      <w:bookmarkEnd w:id="2862"/>
      <w:bookmarkEnd w:id="2863"/>
      <w:bookmarkEnd w:id="2864"/>
      <w:bookmarkEnd w:id="2865"/>
      <w:bookmarkEnd w:id="2866"/>
      <w:bookmarkEnd w:id="2867"/>
      <w:bookmarkEnd w:id="2868"/>
      <w:bookmarkEnd w:id="2869"/>
      <w:bookmarkEnd w:id="2870"/>
      <w:bookmarkEnd w:id="2871"/>
      <w:bookmarkEnd w:id="2872"/>
      <w:bookmarkEnd w:id="2873"/>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lastRenderedPageBreak/>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r w:rsidRPr="008874EC">
              <w:t>notifUri}</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9D6E8B0" w:rsidR="008874EC" w:rsidRPr="008874EC" w:rsidRDefault="004F123C" w:rsidP="00F84A0C">
            <w:pPr>
              <w:pStyle w:val="TAL"/>
              <w:rPr>
                <w:lang w:val="en-US"/>
              </w:rPr>
            </w:pPr>
            <w:r>
              <w:rPr>
                <w:lang w:val="en-US"/>
              </w:rPr>
              <w:t>E</w:t>
            </w:r>
            <w:r w:rsidR="008874EC" w:rsidRPr="008874EC">
              <w:t xml:space="preserve">nables a SEALDD Server to notify a previously subscribed </w:t>
            </w:r>
            <w:r w:rsidR="008874EC" w:rsidRPr="008874EC">
              <w:rPr>
                <w:noProof/>
                <w:lang w:eastAsia="zh-CN"/>
              </w:rPr>
              <w:t>service consumer</w:t>
            </w:r>
            <w:r w:rsidR="008874EC" w:rsidRPr="008874EC">
              <w:t xml:space="preserve"> on Transmission Quality Measurement report</w:t>
            </w:r>
            <w:r w:rsidR="002227CA">
              <w:t>(</w:t>
            </w:r>
            <w:r w:rsidR="008874EC" w:rsidRPr="008874EC">
              <w:t>s</w:t>
            </w:r>
            <w:r w:rsidR="002227CA">
              <w:t>)</w:t>
            </w:r>
            <w:r w:rsidR="008874EC" w:rsidRPr="008874EC">
              <w:t>.</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2874" w:name="_Toc96843434"/>
      <w:bookmarkStart w:id="2875" w:name="_Toc96844409"/>
      <w:bookmarkStart w:id="2876" w:name="_Toc100739982"/>
      <w:bookmarkStart w:id="2877" w:name="_Toc129252555"/>
      <w:bookmarkStart w:id="2878" w:name="_Toc144024260"/>
      <w:bookmarkStart w:id="2879" w:name="_Toc148176973"/>
      <w:bookmarkStart w:id="2880" w:name="_Toc151379437"/>
      <w:bookmarkStart w:id="2881" w:name="_Toc151445618"/>
      <w:bookmarkStart w:id="2882" w:name="_Toc160470700"/>
      <w:bookmarkStart w:id="2883" w:name="_Toc164873844"/>
      <w:bookmarkStart w:id="2884" w:name="_Toc180306482"/>
      <w:bookmarkStart w:id="2885" w:name="_Toc185511668"/>
      <w:r w:rsidRPr="008874EC">
        <w:t>6.4</w:t>
      </w:r>
      <w:r w:rsidRPr="008874EC">
        <w:rPr>
          <w:lang w:val="en-US"/>
        </w:rPr>
        <w:t>.5.2</w:t>
      </w:r>
      <w:r w:rsidRPr="008874EC">
        <w:rPr>
          <w:lang w:val="en-US"/>
        </w:rPr>
        <w:tab/>
      </w:r>
      <w:bookmarkEnd w:id="2874"/>
      <w:bookmarkEnd w:id="2875"/>
      <w:bookmarkEnd w:id="2876"/>
      <w:bookmarkEnd w:id="2877"/>
      <w:r w:rsidRPr="008874EC">
        <w:t xml:space="preserve">Transmission Quality Measurement </w:t>
      </w:r>
      <w:r w:rsidRPr="008874EC">
        <w:rPr>
          <w:lang w:val="en-US"/>
        </w:rPr>
        <w:t>Notification</w:t>
      </w:r>
      <w:bookmarkEnd w:id="2878"/>
      <w:bookmarkEnd w:id="2879"/>
      <w:bookmarkEnd w:id="2880"/>
      <w:bookmarkEnd w:id="2881"/>
      <w:bookmarkEnd w:id="2882"/>
      <w:bookmarkEnd w:id="2883"/>
      <w:bookmarkEnd w:id="2884"/>
      <w:bookmarkEnd w:id="2885"/>
    </w:p>
    <w:p w14:paraId="27E35679" w14:textId="77777777" w:rsidR="008874EC" w:rsidRPr="008874EC" w:rsidRDefault="008874EC" w:rsidP="008874EC">
      <w:pPr>
        <w:pStyle w:val="Heading5"/>
        <w:rPr>
          <w:noProof/>
          <w:lang w:val="en-US"/>
        </w:rPr>
      </w:pPr>
      <w:bookmarkStart w:id="2886" w:name="_Toc96843435"/>
      <w:bookmarkStart w:id="2887" w:name="_Toc96844410"/>
      <w:bookmarkStart w:id="2888" w:name="_Toc100739983"/>
      <w:bookmarkStart w:id="2889" w:name="_Toc129252556"/>
      <w:bookmarkStart w:id="2890" w:name="_Toc144024261"/>
      <w:bookmarkStart w:id="2891" w:name="_Toc148176974"/>
      <w:bookmarkStart w:id="2892" w:name="_Toc151379438"/>
      <w:bookmarkStart w:id="2893" w:name="_Toc151445619"/>
      <w:bookmarkStart w:id="2894" w:name="_Toc160470701"/>
      <w:bookmarkStart w:id="2895" w:name="_Toc164873845"/>
      <w:bookmarkStart w:id="2896" w:name="_Toc180306483"/>
      <w:bookmarkStart w:id="2897" w:name="_Toc185511669"/>
      <w:r w:rsidRPr="008874EC">
        <w:t>6.4</w:t>
      </w:r>
      <w:r w:rsidRPr="008874EC">
        <w:rPr>
          <w:lang w:val="en-US"/>
        </w:rPr>
        <w:t>.5.2</w:t>
      </w:r>
      <w:r w:rsidRPr="008874EC">
        <w:rPr>
          <w:noProof/>
          <w:lang w:val="en-US"/>
        </w:rPr>
        <w:t>.1</w:t>
      </w:r>
      <w:r w:rsidRPr="008874EC">
        <w:rPr>
          <w:noProof/>
          <w:lang w:val="en-US"/>
        </w:rPr>
        <w:tab/>
        <w:t>Description</w:t>
      </w:r>
      <w:bookmarkEnd w:id="2886"/>
      <w:bookmarkEnd w:id="2887"/>
      <w:bookmarkEnd w:id="2888"/>
      <w:bookmarkEnd w:id="2889"/>
      <w:bookmarkEnd w:id="2890"/>
      <w:bookmarkEnd w:id="2891"/>
      <w:bookmarkEnd w:id="2892"/>
      <w:bookmarkEnd w:id="2893"/>
      <w:bookmarkEnd w:id="2894"/>
      <w:bookmarkEnd w:id="2895"/>
      <w:bookmarkEnd w:id="2896"/>
      <w:bookmarkEnd w:id="2897"/>
    </w:p>
    <w:p w14:paraId="57792471" w14:textId="48C53F2C"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w:t>
      </w:r>
      <w:r w:rsidR="002227CA">
        <w:rPr>
          <w:lang w:val="en-US"/>
        </w:rPr>
        <w:t>(</w:t>
      </w:r>
      <w:r w:rsidRPr="008874EC">
        <w:rPr>
          <w:lang w:val="en-US"/>
        </w:rPr>
        <w:t>s</w:t>
      </w:r>
      <w:r w:rsidR="002227CA">
        <w:rPr>
          <w:lang w:val="en-US"/>
        </w:rPr>
        <w:t>)</w:t>
      </w:r>
      <w:r w:rsidRPr="008874EC">
        <w:rPr>
          <w:noProof/>
        </w:rPr>
        <w:t>.</w:t>
      </w:r>
    </w:p>
    <w:p w14:paraId="5D77DDA3" w14:textId="77777777" w:rsidR="008874EC" w:rsidRPr="008874EC" w:rsidRDefault="008874EC" w:rsidP="008874EC">
      <w:pPr>
        <w:pStyle w:val="Heading5"/>
        <w:rPr>
          <w:noProof/>
        </w:rPr>
      </w:pPr>
      <w:bookmarkStart w:id="2898" w:name="_Toc96843436"/>
      <w:bookmarkStart w:id="2899" w:name="_Toc96844411"/>
      <w:bookmarkStart w:id="2900" w:name="_Toc100739984"/>
      <w:bookmarkStart w:id="2901" w:name="_Toc129252557"/>
      <w:bookmarkStart w:id="2902" w:name="_Toc144024262"/>
      <w:bookmarkStart w:id="2903" w:name="_Toc148176975"/>
      <w:bookmarkStart w:id="2904" w:name="_Toc151379439"/>
      <w:bookmarkStart w:id="2905" w:name="_Toc151445620"/>
      <w:bookmarkStart w:id="2906" w:name="_Toc160470702"/>
      <w:bookmarkStart w:id="2907" w:name="_Toc164873846"/>
      <w:bookmarkStart w:id="2908" w:name="_Toc180306484"/>
      <w:bookmarkStart w:id="2909" w:name="_Toc185511670"/>
      <w:r w:rsidRPr="008874EC">
        <w:t>6.4.5.2</w:t>
      </w:r>
      <w:r w:rsidRPr="008874EC">
        <w:rPr>
          <w:noProof/>
        </w:rPr>
        <w:t>.2</w:t>
      </w:r>
      <w:r w:rsidRPr="008874EC">
        <w:rPr>
          <w:noProof/>
        </w:rPr>
        <w:tab/>
        <w:t>Target URI</w:t>
      </w:r>
      <w:bookmarkEnd w:id="2898"/>
      <w:bookmarkEnd w:id="2899"/>
      <w:bookmarkEnd w:id="2900"/>
      <w:bookmarkEnd w:id="2901"/>
      <w:bookmarkEnd w:id="2902"/>
      <w:bookmarkEnd w:id="2903"/>
      <w:bookmarkEnd w:id="2904"/>
      <w:bookmarkEnd w:id="2905"/>
      <w:bookmarkEnd w:id="2906"/>
      <w:bookmarkEnd w:id="2907"/>
      <w:bookmarkEnd w:id="2908"/>
      <w:bookmarkEnd w:id="2909"/>
    </w:p>
    <w:p w14:paraId="5A7EA735" w14:textId="77777777" w:rsidR="008874EC" w:rsidRPr="008874EC" w:rsidRDefault="008874EC" w:rsidP="008874EC">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6.4.5.2</w:t>
      </w:r>
      <w:r w:rsidRPr="008874EC">
        <w:rPr>
          <w:noProof/>
        </w:rPr>
        <w:t>.2-1</w:t>
      </w:r>
      <w:r w:rsidRPr="008874EC">
        <w:rPr>
          <w:rFonts w:ascii="Arial" w:hAnsi="Arial" w:cs="Arial"/>
          <w:noProof/>
        </w:rPr>
        <w:t>.</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7F2CB9E1" w14:textId="087C7011" w:rsidR="008874EC" w:rsidRPr="008874EC" w:rsidRDefault="009260CB" w:rsidP="00825BA4">
            <w:pPr>
              <w:pStyle w:val="TAL"/>
              <w:rPr>
                <w:noProof/>
              </w:rPr>
            </w:pPr>
            <w:r w:rsidRPr="00585CA6">
              <w:rPr>
                <w:noProof/>
              </w:rPr>
              <w:t xml:space="preserve">Represents the callback URI encoded </w:t>
            </w:r>
            <w:r>
              <w:rPr>
                <w:noProof/>
              </w:rPr>
              <w:t>as a s</w:t>
            </w:r>
            <w:r w:rsidR="008874EC" w:rsidRPr="008874EC">
              <w:rPr>
                <w:noProof/>
              </w:rPr>
              <w:t>tring formatted as a URI.</w:t>
            </w:r>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2910" w:name="_Toc96843437"/>
      <w:bookmarkStart w:id="2911" w:name="_Toc96844412"/>
      <w:bookmarkStart w:id="2912" w:name="_Toc100739985"/>
      <w:bookmarkStart w:id="2913" w:name="_Toc129252558"/>
      <w:bookmarkStart w:id="2914" w:name="_Toc144024263"/>
      <w:bookmarkStart w:id="2915" w:name="_Toc148176976"/>
      <w:bookmarkStart w:id="2916" w:name="_Toc151379440"/>
      <w:bookmarkStart w:id="2917" w:name="_Toc151445621"/>
      <w:bookmarkStart w:id="2918" w:name="_Toc160470703"/>
      <w:bookmarkStart w:id="2919" w:name="_Toc164873847"/>
      <w:bookmarkStart w:id="2920" w:name="_Toc180306485"/>
      <w:bookmarkStart w:id="2921" w:name="_Toc185511671"/>
      <w:r w:rsidRPr="008874EC">
        <w:t>6.4.5.2</w:t>
      </w:r>
      <w:r w:rsidRPr="008874EC">
        <w:rPr>
          <w:noProof/>
        </w:rPr>
        <w:t>.3</w:t>
      </w:r>
      <w:r w:rsidRPr="008874EC">
        <w:rPr>
          <w:noProof/>
        </w:rPr>
        <w:tab/>
        <w:t>Standard Methods</w:t>
      </w:r>
      <w:bookmarkEnd w:id="2910"/>
      <w:bookmarkEnd w:id="2911"/>
      <w:bookmarkEnd w:id="2912"/>
      <w:bookmarkEnd w:id="2913"/>
      <w:bookmarkEnd w:id="2914"/>
      <w:bookmarkEnd w:id="2915"/>
      <w:bookmarkEnd w:id="2916"/>
      <w:bookmarkEnd w:id="2917"/>
      <w:bookmarkEnd w:id="2918"/>
      <w:bookmarkEnd w:id="2919"/>
      <w:bookmarkEnd w:id="2920"/>
      <w:bookmarkEnd w:id="2921"/>
    </w:p>
    <w:p w14:paraId="25048C25" w14:textId="77777777" w:rsidR="008874EC" w:rsidRPr="008874EC" w:rsidRDefault="008874EC" w:rsidP="0052668D">
      <w:pPr>
        <w:pStyle w:val="H6"/>
        <w:rPr>
          <w:noProof/>
        </w:rPr>
      </w:pPr>
      <w:bookmarkStart w:id="2922" w:name="_Toc96843438"/>
      <w:bookmarkStart w:id="2923" w:name="_Toc96844413"/>
      <w:bookmarkStart w:id="2924" w:name="_Toc100739986"/>
      <w:bookmarkStart w:id="2925" w:name="_Toc129252559"/>
      <w:bookmarkStart w:id="2926" w:name="_Toc144024264"/>
      <w:bookmarkStart w:id="2927" w:name="_Toc148176977"/>
      <w:bookmarkStart w:id="2928" w:name="_Toc151379441"/>
      <w:bookmarkStart w:id="2929" w:name="_Toc151445622"/>
      <w:bookmarkStart w:id="2930" w:name="_Toc160470704"/>
      <w:bookmarkStart w:id="2931" w:name="_Toc164873848"/>
      <w:bookmarkStart w:id="2932" w:name="_Toc180306486"/>
      <w:r w:rsidRPr="008874EC">
        <w:t>6.4.5.2.3</w:t>
      </w:r>
      <w:r w:rsidRPr="008874EC">
        <w:rPr>
          <w:noProof/>
        </w:rPr>
        <w:t>.1</w:t>
      </w:r>
      <w:r w:rsidRPr="008874EC">
        <w:rPr>
          <w:noProof/>
        </w:rPr>
        <w:tab/>
        <w:t>POST</w:t>
      </w:r>
      <w:bookmarkEnd w:id="2922"/>
      <w:bookmarkEnd w:id="2923"/>
      <w:bookmarkEnd w:id="2924"/>
      <w:bookmarkEnd w:id="2925"/>
      <w:bookmarkEnd w:id="2926"/>
      <w:bookmarkEnd w:id="2927"/>
      <w:bookmarkEnd w:id="2928"/>
      <w:bookmarkEnd w:id="2929"/>
      <w:bookmarkEnd w:id="2930"/>
      <w:bookmarkEnd w:id="2931"/>
      <w:bookmarkEnd w:id="2932"/>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r w:rsidRPr="008874EC">
              <w:t>TransQualMeasNotif</w:t>
            </w:r>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lastRenderedPageBreak/>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17DDBF37"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30FD5821"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shd w:val="clear" w:color="auto" w:fill="auto"/>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shd w:val="clear" w:color="auto" w:fill="auto"/>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shd w:val="clear" w:color="auto" w:fill="auto"/>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shd w:val="clear" w:color="auto" w:fill="auto"/>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2933" w:name="_Toc144024265"/>
      <w:bookmarkStart w:id="2934" w:name="_Toc148176978"/>
      <w:bookmarkStart w:id="2935" w:name="_Toc151379442"/>
      <w:bookmarkStart w:id="2936" w:name="_Toc151445623"/>
      <w:bookmarkStart w:id="2937" w:name="_Toc160470705"/>
      <w:bookmarkStart w:id="2938" w:name="_Toc164873849"/>
      <w:bookmarkStart w:id="2939" w:name="_Toc180306487"/>
      <w:bookmarkStart w:id="2940" w:name="_Toc96843453"/>
      <w:bookmarkStart w:id="2941" w:name="_Toc96844428"/>
      <w:bookmarkStart w:id="2942" w:name="_Toc100740001"/>
      <w:bookmarkStart w:id="2943" w:name="_Toc129252574"/>
      <w:bookmarkStart w:id="2944" w:name="_Toc185511672"/>
      <w:r w:rsidRPr="0046710E">
        <w:t>6.4.6</w:t>
      </w:r>
      <w:r w:rsidRPr="0046710E">
        <w:tab/>
        <w:t>Data Model</w:t>
      </w:r>
      <w:bookmarkEnd w:id="2933"/>
      <w:bookmarkEnd w:id="2934"/>
      <w:bookmarkEnd w:id="2935"/>
      <w:bookmarkEnd w:id="2936"/>
      <w:bookmarkEnd w:id="2937"/>
      <w:bookmarkEnd w:id="2938"/>
      <w:bookmarkEnd w:id="2939"/>
      <w:bookmarkEnd w:id="2944"/>
    </w:p>
    <w:p w14:paraId="10BED0EC" w14:textId="77777777" w:rsidR="0046710E" w:rsidRPr="0046710E" w:rsidRDefault="0046710E" w:rsidP="0046710E">
      <w:pPr>
        <w:pStyle w:val="Heading4"/>
      </w:pPr>
      <w:bookmarkStart w:id="2945" w:name="_Toc96843440"/>
      <w:bookmarkStart w:id="2946" w:name="_Toc96844415"/>
      <w:bookmarkStart w:id="2947" w:name="_Toc100739988"/>
      <w:bookmarkStart w:id="2948" w:name="_Toc129252561"/>
      <w:bookmarkStart w:id="2949" w:name="_Toc144024266"/>
      <w:bookmarkStart w:id="2950" w:name="_Toc148176979"/>
      <w:bookmarkStart w:id="2951" w:name="_Toc151379443"/>
      <w:bookmarkStart w:id="2952" w:name="_Toc151445624"/>
      <w:bookmarkStart w:id="2953" w:name="_Toc160470706"/>
      <w:bookmarkStart w:id="2954" w:name="_Toc164873850"/>
      <w:bookmarkStart w:id="2955" w:name="_Toc180306488"/>
      <w:bookmarkStart w:id="2956" w:name="_Toc185511673"/>
      <w:r w:rsidRPr="0046710E">
        <w:t>6.4.6.1</w:t>
      </w:r>
      <w:r w:rsidRPr="0046710E">
        <w:tab/>
        <w:t>General</w:t>
      </w:r>
      <w:bookmarkEnd w:id="2945"/>
      <w:bookmarkEnd w:id="2946"/>
      <w:bookmarkEnd w:id="2947"/>
      <w:bookmarkEnd w:id="2948"/>
      <w:bookmarkEnd w:id="2949"/>
      <w:bookmarkEnd w:id="2950"/>
      <w:bookmarkEnd w:id="2951"/>
      <w:bookmarkEnd w:id="2952"/>
      <w:bookmarkEnd w:id="2953"/>
      <w:bookmarkEnd w:id="2954"/>
      <w:bookmarkEnd w:id="2955"/>
      <w:bookmarkEnd w:id="2956"/>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Table 6.4.6.1-1 specifies the data types defined for the SDD_TransmissionQualityMeasurement API.</w:t>
      </w:r>
    </w:p>
    <w:p w14:paraId="65033750" w14:textId="77777777" w:rsidR="0046710E" w:rsidRPr="0046710E" w:rsidRDefault="0046710E" w:rsidP="0046710E">
      <w:pPr>
        <w:pStyle w:val="TH"/>
      </w:pPr>
      <w:r w:rsidRPr="0046710E">
        <w:lastRenderedPageBreak/>
        <w:t>Table 6.4.6.1-1: SDD_TransmissionQualityMeasurement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803EC2" w14:paraId="603591F6" w14:textId="77777777" w:rsidTr="001A2A46">
        <w:trPr>
          <w:jc w:val="center"/>
        </w:trPr>
        <w:tc>
          <w:tcPr>
            <w:tcW w:w="2448" w:type="dxa"/>
            <w:vAlign w:val="center"/>
          </w:tcPr>
          <w:p w14:paraId="0B2A25DC" w14:textId="77777777" w:rsidR="00803EC2" w:rsidRDefault="00803EC2" w:rsidP="001A2A46">
            <w:pPr>
              <w:pStyle w:val="TAL"/>
            </w:pPr>
            <w:r>
              <w:t>Crossflow</w:t>
            </w:r>
          </w:p>
        </w:tc>
        <w:tc>
          <w:tcPr>
            <w:tcW w:w="1438" w:type="dxa"/>
            <w:gridSpan w:val="2"/>
            <w:vAlign w:val="center"/>
          </w:tcPr>
          <w:p w14:paraId="6AFB313A" w14:textId="77777777" w:rsidR="00803EC2" w:rsidRPr="0046710E" w:rsidRDefault="00803EC2" w:rsidP="001A2A46">
            <w:pPr>
              <w:pStyle w:val="TAC"/>
            </w:pPr>
            <w:r w:rsidRPr="0046710E">
              <w:t>6.4.6</w:t>
            </w:r>
            <w:r w:rsidRPr="00F6706F">
              <w:t>.2.</w:t>
            </w:r>
            <w:r>
              <w:t>11</w:t>
            </w:r>
          </w:p>
        </w:tc>
        <w:tc>
          <w:tcPr>
            <w:tcW w:w="4186" w:type="dxa"/>
            <w:gridSpan w:val="2"/>
            <w:vAlign w:val="center"/>
          </w:tcPr>
          <w:p w14:paraId="419C62C6" w14:textId="77777777" w:rsidR="00803EC2" w:rsidRDefault="00803EC2" w:rsidP="001A2A46">
            <w:pPr>
              <w:pStyle w:val="TAL"/>
            </w:pPr>
            <w:r>
              <w:t>Represents a crossflow.</w:t>
            </w:r>
          </w:p>
        </w:tc>
        <w:tc>
          <w:tcPr>
            <w:tcW w:w="1352" w:type="dxa"/>
            <w:vAlign w:val="center"/>
          </w:tcPr>
          <w:p w14:paraId="27862491" w14:textId="77777777" w:rsidR="00803EC2" w:rsidRDefault="00803EC2" w:rsidP="001A2A46">
            <w:pPr>
              <w:pStyle w:val="TAL"/>
              <w:rPr>
                <w:rFonts w:cs="Arial"/>
                <w:szCs w:val="18"/>
              </w:rPr>
            </w:pPr>
            <w:r>
              <w:rPr>
                <w:rFonts w:cs="Arial"/>
                <w:szCs w:val="18"/>
              </w:rPr>
              <w:t>XRMApp</w:t>
            </w:r>
          </w:p>
        </w:tc>
      </w:tr>
      <w:tr w:rsidR="00803EC2" w:rsidRPr="0046710E" w14:paraId="47B7B4AA" w14:textId="77777777" w:rsidTr="001A2A46">
        <w:trPr>
          <w:jc w:val="center"/>
        </w:trPr>
        <w:tc>
          <w:tcPr>
            <w:tcW w:w="2448" w:type="dxa"/>
            <w:vAlign w:val="center"/>
          </w:tcPr>
          <w:p w14:paraId="022D688E" w14:textId="77777777" w:rsidR="00803EC2" w:rsidRDefault="00803EC2" w:rsidP="001A2A46">
            <w:pPr>
              <w:pStyle w:val="TAL"/>
            </w:pPr>
            <w:r>
              <w:t>CrossflowInfo</w:t>
            </w:r>
          </w:p>
        </w:tc>
        <w:tc>
          <w:tcPr>
            <w:tcW w:w="1438" w:type="dxa"/>
            <w:gridSpan w:val="2"/>
            <w:vAlign w:val="center"/>
          </w:tcPr>
          <w:p w14:paraId="2310CF6D" w14:textId="77777777" w:rsidR="00803EC2" w:rsidRPr="00942076" w:rsidRDefault="00803EC2" w:rsidP="001A2A46">
            <w:pPr>
              <w:pStyle w:val="TAC"/>
            </w:pPr>
            <w:r w:rsidRPr="0046710E">
              <w:t>6.4.6</w:t>
            </w:r>
            <w:r w:rsidRPr="00F6706F">
              <w:t>.2.</w:t>
            </w:r>
            <w:r>
              <w:t>12</w:t>
            </w:r>
          </w:p>
        </w:tc>
        <w:tc>
          <w:tcPr>
            <w:tcW w:w="4186" w:type="dxa"/>
            <w:gridSpan w:val="2"/>
            <w:vAlign w:val="center"/>
          </w:tcPr>
          <w:p w14:paraId="56F25926" w14:textId="77777777" w:rsidR="00803EC2" w:rsidRPr="0046710E" w:rsidRDefault="00803EC2" w:rsidP="001A2A46">
            <w:pPr>
              <w:pStyle w:val="TAL"/>
            </w:pPr>
            <w:r>
              <w:t>Represents the crossflow information.</w:t>
            </w:r>
          </w:p>
        </w:tc>
        <w:tc>
          <w:tcPr>
            <w:tcW w:w="1352" w:type="dxa"/>
            <w:vAlign w:val="center"/>
          </w:tcPr>
          <w:p w14:paraId="2A52DB66" w14:textId="77777777" w:rsidR="00803EC2" w:rsidRPr="0046710E" w:rsidRDefault="00803EC2" w:rsidP="001A2A46">
            <w:pPr>
              <w:pStyle w:val="TAL"/>
              <w:rPr>
                <w:rFonts w:cs="Arial"/>
                <w:szCs w:val="18"/>
              </w:rPr>
            </w:pPr>
            <w:r>
              <w:rPr>
                <w:rFonts w:cs="Arial"/>
                <w:szCs w:val="18"/>
              </w:rPr>
              <w:t>XRMApp</w:t>
            </w:r>
          </w:p>
        </w:tc>
      </w:tr>
      <w:tr w:rsidR="00803EC2" w14:paraId="0B0A5155" w14:textId="77777777" w:rsidTr="001A2A46">
        <w:trPr>
          <w:jc w:val="center"/>
        </w:trPr>
        <w:tc>
          <w:tcPr>
            <w:tcW w:w="2448" w:type="dxa"/>
            <w:vAlign w:val="center"/>
          </w:tcPr>
          <w:p w14:paraId="6D9ACB13" w14:textId="77777777" w:rsidR="00803EC2" w:rsidRDefault="00803EC2" w:rsidP="001A2A46">
            <w:pPr>
              <w:pStyle w:val="TAL"/>
            </w:pPr>
            <w:r>
              <w:t>FlowDirection</w:t>
            </w:r>
          </w:p>
        </w:tc>
        <w:tc>
          <w:tcPr>
            <w:tcW w:w="1438" w:type="dxa"/>
            <w:gridSpan w:val="2"/>
            <w:vAlign w:val="center"/>
          </w:tcPr>
          <w:p w14:paraId="666D98A1" w14:textId="77777777" w:rsidR="00803EC2" w:rsidRPr="0046710E" w:rsidRDefault="00803EC2" w:rsidP="001A2A46">
            <w:pPr>
              <w:pStyle w:val="TAC"/>
            </w:pPr>
            <w:r w:rsidRPr="00517BFA">
              <w:t>6.4.6.3.</w:t>
            </w:r>
            <w:r>
              <w:t>5</w:t>
            </w:r>
          </w:p>
        </w:tc>
        <w:tc>
          <w:tcPr>
            <w:tcW w:w="4186" w:type="dxa"/>
            <w:gridSpan w:val="2"/>
            <w:vAlign w:val="center"/>
          </w:tcPr>
          <w:p w14:paraId="158534BA" w14:textId="77777777" w:rsidR="00803EC2" w:rsidRDefault="00803EC2" w:rsidP="001A2A46">
            <w:pPr>
              <w:pStyle w:val="TAL"/>
            </w:pPr>
            <w:r>
              <w:t>Represents the flow direction.</w:t>
            </w:r>
          </w:p>
        </w:tc>
        <w:tc>
          <w:tcPr>
            <w:tcW w:w="1352" w:type="dxa"/>
            <w:vAlign w:val="center"/>
          </w:tcPr>
          <w:p w14:paraId="32448E0D" w14:textId="77777777" w:rsidR="00803EC2" w:rsidRDefault="00803EC2" w:rsidP="001A2A46">
            <w:pPr>
              <w:pStyle w:val="TAL"/>
              <w:rPr>
                <w:rFonts w:cs="Arial"/>
                <w:szCs w:val="18"/>
              </w:rPr>
            </w:pPr>
            <w:r>
              <w:rPr>
                <w:rFonts w:cs="Arial"/>
                <w:szCs w:val="18"/>
              </w:rPr>
              <w:t>XRMApp</w:t>
            </w:r>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r>
              <w:t>Hist</w:t>
            </w:r>
            <w:r w:rsidRPr="000E1DAE">
              <w:t>TransQualMeasReport</w:t>
            </w:r>
            <w:r>
              <w:t>s</w:t>
            </w:r>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52722093" w:rsidR="00C74EAE" w:rsidRPr="0046710E" w:rsidRDefault="00C74EAE" w:rsidP="001960EB">
            <w:pPr>
              <w:pStyle w:val="TAL"/>
            </w:pPr>
            <w:r w:rsidRPr="0046710E">
              <w:t xml:space="preserve">Represents </w:t>
            </w:r>
            <w:r w:rsidR="002227CA">
              <w:t xml:space="preserve">the </w:t>
            </w:r>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r>
              <w:t>MeasurementId</w:t>
            </w:r>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r w:rsidRPr="0046710E">
              <w:t>TransQualMeas</w:t>
            </w:r>
            <w:r>
              <w:t>Criteria</w:t>
            </w:r>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trPr>
        <w:tc>
          <w:tcPr>
            <w:tcW w:w="2457" w:type="dxa"/>
            <w:gridSpan w:val="2"/>
            <w:vAlign w:val="center"/>
          </w:tcPr>
          <w:p w14:paraId="4A4594B2" w14:textId="5E192A98" w:rsidR="000877B6" w:rsidRPr="0046710E" w:rsidRDefault="000877B6" w:rsidP="000877B6">
            <w:pPr>
              <w:pStyle w:val="TAL"/>
            </w:pPr>
            <w:r w:rsidRPr="0046710E">
              <w:t>TransQualMea</w:t>
            </w:r>
            <w:r>
              <w:t>sCriteriaSet</w:t>
            </w:r>
          </w:p>
        </w:tc>
        <w:tc>
          <w:tcPr>
            <w:tcW w:w="1436" w:type="dxa"/>
            <w:gridSpan w:val="2"/>
            <w:vAlign w:val="center"/>
          </w:tcPr>
          <w:p w14:paraId="6A664C4D" w14:textId="3DF0E6D2" w:rsidR="000877B6" w:rsidRPr="00E9092A" w:rsidRDefault="000877B6" w:rsidP="000877B6">
            <w:pPr>
              <w:pStyle w:val="TAC"/>
            </w:pPr>
            <w:r w:rsidRPr="00E9092A">
              <w:t>6.4.6.2.</w:t>
            </w:r>
            <w:r w:rsidR="00C67164">
              <w:t>10</w:t>
            </w:r>
          </w:p>
        </w:tc>
        <w:tc>
          <w:tcPr>
            <w:tcW w:w="4179" w:type="dxa"/>
            <w:vAlign w:val="center"/>
          </w:tcPr>
          <w:p w14:paraId="718A056E" w14:textId="745F5CEC" w:rsidR="000877B6" w:rsidRPr="0046710E" w:rsidRDefault="000877B6" w:rsidP="000877B6">
            <w:pPr>
              <w:pStyle w:val="TAL"/>
            </w:pPr>
            <w:r>
              <w:rPr>
                <w:rFonts w:cs="Arial"/>
                <w:szCs w:val="18"/>
              </w:rPr>
              <w:t>Represents</w:t>
            </w:r>
            <w:r w:rsidR="00967A5F">
              <w:rPr>
                <w:rFonts w:cs="Arial"/>
                <w:szCs w:val="18"/>
              </w:rPr>
              <w:t xml:space="preserve"> </w:t>
            </w:r>
            <w:r w:rsidR="00334CFD">
              <w:rPr>
                <w:rFonts w:cs="Arial"/>
                <w:szCs w:val="18"/>
              </w:rPr>
              <w:t>a set of</w:t>
            </w:r>
            <w:r w:rsidR="00967A5F">
              <w:rPr>
                <w:rFonts w:cs="Arial"/>
                <w:szCs w:val="18"/>
              </w:rPr>
              <w:t xml:space="preserve"> transmission quality measurement reporting criteria</w:t>
            </w:r>
            <w:r>
              <w:rPr>
                <w:rFonts w:cs="Arial"/>
                <w:szCs w:val="18"/>
              </w:rPr>
              <w:t>.</w:t>
            </w:r>
          </w:p>
        </w:tc>
        <w:tc>
          <w:tcPr>
            <w:tcW w:w="1352" w:type="dxa"/>
            <w:vAlign w:val="center"/>
          </w:tcPr>
          <w:p w14:paraId="56FF3689" w14:textId="77777777" w:rsidR="000877B6" w:rsidRPr="0046710E" w:rsidRDefault="000877B6" w:rsidP="000877B6">
            <w:pPr>
              <w:pStyle w:val="TAL"/>
              <w:rPr>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r w:rsidRPr="0046710E">
              <w:t>TransQualMeas</w:t>
            </w:r>
            <w:r>
              <w:t>Data</w:t>
            </w:r>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r w:rsidRPr="0046710E">
              <w:t>TransQualMeasNotif</w:t>
            </w:r>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r w:rsidRPr="0046710E">
              <w:t>TransQualMeasReport</w:t>
            </w:r>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r w:rsidRPr="0046710E">
              <w:t>TransQualMeasReq</w:t>
            </w:r>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56280955" w:rsidR="0046710E" w:rsidRPr="0046710E" w:rsidRDefault="0046710E" w:rsidP="00F52F06">
            <w:pPr>
              <w:pStyle w:val="TAL"/>
              <w:rPr>
                <w:rFonts w:cs="Arial"/>
                <w:szCs w:val="18"/>
                <w:lang w:eastAsia="zh-CN"/>
              </w:rPr>
            </w:pPr>
            <w:r w:rsidRPr="0046710E">
              <w:t xml:space="preserve">Represents </w:t>
            </w:r>
            <w:r w:rsidR="002227CA">
              <w:t xml:space="preserve">the </w:t>
            </w:r>
            <w:r w:rsidRPr="0046710E">
              <w:t>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r w:rsidRPr="0046710E">
              <w:t>TransQualMeasSubsc</w:t>
            </w:r>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r w:rsidRPr="0046710E">
              <w:t>TransQualMeasSubscPatch</w:t>
            </w:r>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Table 6.4.6.1-2 specifies data types re-used by the SDD_TransmissionQualityMeasurement API from other specifications, including a reference to their respective specifications, and when needed, a short description of their use within the SDD_TransmissionQualityMeasurement API.</w:t>
      </w:r>
    </w:p>
    <w:p w14:paraId="56B4E0CE" w14:textId="77777777" w:rsidR="0046710E" w:rsidRPr="0046710E" w:rsidRDefault="0046710E" w:rsidP="0046710E">
      <w:pPr>
        <w:pStyle w:val="TH"/>
      </w:pPr>
      <w:r w:rsidRPr="0046710E">
        <w:t>Table 6.4.6.1-2: SDD_TransmissionQualityMeasurement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r>
              <w:t>BitRate</w:t>
            </w:r>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r>
              <w:t>DateTime</w:t>
            </w:r>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r>
              <w:t>DateTimeRo</w:t>
            </w:r>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r>
              <w:t>DurationSec</w:t>
            </w:r>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trPr>
        <w:tc>
          <w:tcPr>
            <w:tcW w:w="1835" w:type="dxa"/>
            <w:vAlign w:val="center"/>
          </w:tcPr>
          <w:p w14:paraId="4CFD5E38" w14:textId="77777777" w:rsidR="00CE7CE2" w:rsidRDefault="00CE7CE2" w:rsidP="005336C3">
            <w:pPr>
              <w:pStyle w:val="TAL"/>
            </w:pPr>
            <w:r w:rsidRPr="00162537">
              <w:t>MatchingDirection</w:t>
            </w:r>
          </w:p>
        </w:tc>
        <w:tc>
          <w:tcPr>
            <w:tcW w:w="1985" w:type="dxa"/>
            <w:vAlign w:val="center"/>
          </w:tcPr>
          <w:p w14:paraId="2F147B30" w14:textId="77777777" w:rsidR="00CE7CE2" w:rsidRPr="0046710E" w:rsidRDefault="00CE7CE2" w:rsidP="005336C3">
            <w:pPr>
              <w:pStyle w:val="TAC"/>
            </w:pPr>
            <w:r>
              <w:t>3GPP </w:t>
            </w:r>
            <w:r w:rsidRPr="00914ACC">
              <w:t>TS</w:t>
            </w:r>
            <w:r>
              <w:t> </w:t>
            </w:r>
            <w:r w:rsidRPr="00914ACC">
              <w:t>29.520</w:t>
            </w:r>
            <w:r>
              <w:t> </w:t>
            </w:r>
            <w:r w:rsidRPr="00914ACC">
              <w:t>[</w:t>
            </w:r>
            <w:r>
              <w:t>20</w:t>
            </w:r>
            <w:r w:rsidRPr="00914ACC">
              <w:t>]</w:t>
            </w:r>
          </w:p>
        </w:tc>
        <w:tc>
          <w:tcPr>
            <w:tcW w:w="4252" w:type="dxa"/>
            <w:vAlign w:val="center"/>
          </w:tcPr>
          <w:p w14:paraId="3FC6A90B" w14:textId="04FB12FE" w:rsidR="00CE7CE2" w:rsidRDefault="006527EA" w:rsidP="005336C3">
            <w:pPr>
              <w:pStyle w:val="TAL"/>
            </w:pPr>
            <w:r>
              <w:t xml:space="preserve">Represents </w:t>
            </w:r>
            <w:r w:rsidR="001174FE">
              <w:t>the</w:t>
            </w:r>
            <w:r w:rsidR="00CE7CE2">
              <w:t xml:space="preserve"> threshold matching direction.</w:t>
            </w:r>
          </w:p>
        </w:tc>
        <w:tc>
          <w:tcPr>
            <w:tcW w:w="1352" w:type="dxa"/>
            <w:vAlign w:val="center"/>
          </w:tcPr>
          <w:p w14:paraId="434FE536" w14:textId="77777777" w:rsidR="00CE7CE2" w:rsidRPr="0046710E" w:rsidRDefault="00CE7CE2" w:rsidP="005336C3">
            <w:pPr>
              <w:pStyle w:val="TAL"/>
              <w:rPr>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r>
              <w:t>NotificationMethod</w:t>
            </w:r>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r w:rsidRPr="00F11966">
              <w:t>PacketLossRate</w:t>
            </w:r>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825BA4" w:rsidRPr="0046710E" w14:paraId="747318CA" w14:textId="77777777" w:rsidTr="00A11516">
        <w:trPr>
          <w:jc w:val="center"/>
        </w:trPr>
        <w:tc>
          <w:tcPr>
            <w:tcW w:w="1835" w:type="dxa"/>
            <w:vAlign w:val="center"/>
          </w:tcPr>
          <w:p w14:paraId="6F508073" w14:textId="77777777" w:rsidR="00825BA4" w:rsidRPr="00F11966" w:rsidRDefault="00825BA4" w:rsidP="00A11516">
            <w:pPr>
              <w:pStyle w:val="TAL"/>
            </w:pPr>
            <w:r w:rsidRPr="00585CA6">
              <w:t>ProblemDetails</w:t>
            </w:r>
          </w:p>
        </w:tc>
        <w:tc>
          <w:tcPr>
            <w:tcW w:w="1985" w:type="dxa"/>
            <w:vAlign w:val="center"/>
          </w:tcPr>
          <w:p w14:paraId="7E5C9BFB" w14:textId="77777777" w:rsidR="00825BA4" w:rsidRPr="0046710E" w:rsidRDefault="00825BA4" w:rsidP="00A11516">
            <w:pPr>
              <w:pStyle w:val="TAC"/>
            </w:pPr>
            <w:r w:rsidRPr="00585CA6">
              <w:rPr>
                <w:rFonts w:hint="eastAsia"/>
                <w:noProof/>
              </w:rPr>
              <w:t>3GPP TS 29.122 [</w:t>
            </w:r>
            <w:r w:rsidRPr="00585CA6">
              <w:rPr>
                <w:noProof/>
              </w:rPr>
              <w:t>2</w:t>
            </w:r>
            <w:r w:rsidRPr="00585CA6">
              <w:rPr>
                <w:rFonts w:hint="eastAsia"/>
                <w:noProof/>
              </w:rPr>
              <w:t>]</w:t>
            </w:r>
          </w:p>
        </w:tc>
        <w:tc>
          <w:tcPr>
            <w:tcW w:w="4252" w:type="dxa"/>
            <w:vAlign w:val="center"/>
          </w:tcPr>
          <w:p w14:paraId="41D8F514" w14:textId="77777777" w:rsidR="00825BA4" w:rsidRDefault="00825BA4" w:rsidP="00A11516">
            <w:pPr>
              <w:pStyle w:val="TAL"/>
            </w:pPr>
            <w:r w:rsidRPr="00585CA6">
              <w:rPr>
                <w:rFonts w:cs="Arial"/>
                <w:szCs w:val="18"/>
              </w:rPr>
              <w:t>Represents error related information.</w:t>
            </w:r>
          </w:p>
        </w:tc>
        <w:tc>
          <w:tcPr>
            <w:tcW w:w="1352" w:type="dxa"/>
            <w:vAlign w:val="center"/>
          </w:tcPr>
          <w:p w14:paraId="3B3ED4B6" w14:textId="77777777" w:rsidR="00825BA4" w:rsidRPr="0046710E" w:rsidRDefault="00825BA4" w:rsidP="00A11516">
            <w:pPr>
              <w:pStyle w:val="TAL"/>
              <w:rPr>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r w:rsidRPr="0046710E">
              <w:t>SupportedFeatures</w:t>
            </w:r>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feature(s)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r>
              <w:rPr>
                <w:lang w:eastAsia="zh-CN"/>
              </w:rPr>
              <w:t>TimeWindow</w:t>
            </w:r>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r w:rsidRPr="0046710E">
              <w:rPr>
                <w:lang w:eastAsia="zh-CN"/>
              </w:rPr>
              <w:t>ValidityConditions</w:t>
            </w:r>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2957" w:name="_Toc96843441"/>
      <w:bookmarkStart w:id="2958" w:name="_Toc96844416"/>
      <w:bookmarkStart w:id="2959" w:name="_Toc100739989"/>
      <w:bookmarkStart w:id="2960" w:name="_Toc129252562"/>
      <w:bookmarkStart w:id="2961" w:name="_Toc144024267"/>
      <w:bookmarkStart w:id="2962" w:name="_Toc148176980"/>
      <w:bookmarkStart w:id="2963" w:name="_Toc151379444"/>
      <w:bookmarkStart w:id="2964" w:name="_Toc151445625"/>
      <w:bookmarkStart w:id="2965" w:name="_Toc160470707"/>
      <w:bookmarkStart w:id="2966" w:name="_Toc164873851"/>
      <w:bookmarkStart w:id="2967" w:name="_Toc180306489"/>
      <w:bookmarkStart w:id="2968" w:name="_Toc185511674"/>
      <w:r w:rsidRPr="0046710E">
        <w:t>6.4</w:t>
      </w:r>
      <w:r w:rsidRPr="0046710E">
        <w:rPr>
          <w:lang w:val="en-US"/>
        </w:rPr>
        <w:t>.6.2</w:t>
      </w:r>
      <w:r w:rsidRPr="0046710E">
        <w:rPr>
          <w:lang w:val="en-US"/>
        </w:rPr>
        <w:tab/>
        <w:t>Structured data types</w:t>
      </w:r>
      <w:bookmarkEnd w:id="2957"/>
      <w:bookmarkEnd w:id="2958"/>
      <w:bookmarkEnd w:id="2959"/>
      <w:bookmarkEnd w:id="2960"/>
      <w:bookmarkEnd w:id="2961"/>
      <w:bookmarkEnd w:id="2962"/>
      <w:bookmarkEnd w:id="2963"/>
      <w:bookmarkEnd w:id="2964"/>
      <w:bookmarkEnd w:id="2965"/>
      <w:bookmarkEnd w:id="2966"/>
      <w:bookmarkEnd w:id="2967"/>
      <w:bookmarkEnd w:id="2968"/>
    </w:p>
    <w:p w14:paraId="057FC47F" w14:textId="77777777" w:rsidR="0046710E" w:rsidRPr="0046710E" w:rsidRDefault="0046710E" w:rsidP="0046710E">
      <w:pPr>
        <w:pStyle w:val="Heading5"/>
      </w:pPr>
      <w:bookmarkStart w:id="2969" w:name="_Toc96843442"/>
      <w:bookmarkStart w:id="2970" w:name="_Toc96844417"/>
      <w:bookmarkStart w:id="2971" w:name="_Toc100739990"/>
      <w:bookmarkStart w:id="2972" w:name="_Toc129252563"/>
      <w:bookmarkStart w:id="2973" w:name="_Toc144024268"/>
      <w:bookmarkStart w:id="2974" w:name="_Toc148176981"/>
      <w:bookmarkStart w:id="2975" w:name="_Toc151379445"/>
      <w:bookmarkStart w:id="2976" w:name="_Toc151445626"/>
      <w:bookmarkStart w:id="2977" w:name="_Toc160470708"/>
      <w:bookmarkStart w:id="2978" w:name="_Toc164873852"/>
      <w:bookmarkStart w:id="2979" w:name="_Toc180306490"/>
      <w:bookmarkStart w:id="2980" w:name="_Toc185511675"/>
      <w:r w:rsidRPr="0046710E">
        <w:t>6.4.6.2.1</w:t>
      </w:r>
      <w:r w:rsidRPr="0046710E">
        <w:tab/>
        <w:t>Introduction</w:t>
      </w:r>
      <w:bookmarkEnd w:id="2969"/>
      <w:bookmarkEnd w:id="2970"/>
      <w:bookmarkEnd w:id="2971"/>
      <w:bookmarkEnd w:id="2972"/>
      <w:bookmarkEnd w:id="2973"/>
      <w:bookmarkEnd w:id="2974"/>
      <w:bookmarkEnd w:id="2975"/>
      <w:bookmarkEnd w:id="2976"/>
      <w:bookmarkEnd w:id="2977"/>
      <w:bookmarkEnd w:id="2978"/>
      <w:bookmarkEnd w:id="2979"/>
      <w:bookmarkEnd w:id="2980"/>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2981" w:name="_Toc96843443"/>
      <w:bookmarkStart w:id="2982" w:name="_Toc96844418"/>
      <w:bookmarkStart w:id="2983" w:name="_Toc100739991"/>
      <w:bookmarkStart w:id="2984" w:name="_Toc129252564"/>
      <w:bookmarkStart w:id="2985" w:name="_Toc144024269"/>
      <w:bookmarkStart w:id="2986" w:name="_Toc148176982"/>
      <w:bookmarkStart w:id="2987" w:name="_Toc151379446"/>
      <w:bookmarkStart w:id="2988" w:name="_Toc151445627"/>
      <w:bookmarkStart w:id="2989" w:name="_Toc160470709"/>
      <w:bookmarkStart w:id="2990" w:name="_Toc164873853"/>
      <w:bookmarkStart w:id="2991" w:name="_Toc180306491"/>
      <w:bookmarkStart w:id="2992" w:name="_Toc185511676"/>
      <w:r w:rsidRPr="0046710E">
        <w:lastRenderedPageBreak/>
        <w:t>6.4.6.2.2</w:t>
      </w:r>
      <w:r w:rsidRPr="0046710E">
        <w:tab/>
        <w:t xml:space="preserve">Type: </w:t>
      </w:r>
      <w:bookmarkEnd w:id="2981"/>
      <w:bookmarkEnd w:id="2982"/>
      <w:bookmarkEnd w:id="2983"/>
      <w:bookmarkEnd w:id="2984"/>
      <w:r w:rsidRPr="0046710E">
        <w:t>TransQualMeasSubsc</w:t>
      </w:r>
      <w:bookmarkEnd w:id="2985"/>
      <w:bookmarkEnd w:id="2986"/>
      <w:bookmarkEnd w:id="2987"/>
      <w:bookmarkEnd w:id="2988"/>
      <w:bookmarkEnd w:id="2989"/>
      <w:bookmarkEnd w:id="2990"/>
      <w:bookmarkEnd w:id="2991"/>
      <w:bookmarkEnd w:id="2992"/>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r w:rsidRPr="0046710E">
        <w:t>TransQualMeasSubsc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lastRenderedPageBreak/>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r w:rsidRPr="0046710E">
              <w:t>appTrafficIds</w:t>
            </w:r>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r w:rsidRPr="0046710E">
              <w:t>1</w:t>
            </w:r>
            <w:r w:rsidR="00B81E3E">
              <w:t>..N</w:t>
            </w:r>
          </w:p>
        </w:tc>
        <w:tc>
          <w:tcPr>
            <w:tcW w:w="3686" w:type="dxa"/>
            <w:vAlign w:val="center"/>
          </w:tcPr>
          <w:p w14:paraId="6A16471A" w14:textId="3D74581C" w:rsidR="0046710E" w:rsidRPr="0046710E" w:rsidRDefault="0046710E" w:rsidP="00F52F06">
            <w:pPr>
              <w:pStyle w:val="TAL"/>
            </w:pPr>
            <w:r w:rsidRPr="0046710E">
              <w:t>Contains the identifier(s) of the targeted application traffic</w:t>
            </w:r>
            <w:r w:rsidR="002227CA">
              <w:t xml:space="preserve"> (</w:t>
            </w:r>
            <w:r w:rsidR="002227CA" w:rsidRPr="0046710E">
              <w:t>e.g.</w:t>
            </w:r>
            <w:r w:rsidR="002227CA">
              <w:t>,</w:t>
            </w:r>
            <w:r w:rsidR="002227CA" w:rsidRPr="0046710E">
              <w:t xml:space="preserve"> VAL Service ID, VAL Server ID</w:t>
            </w:r>
            <w:r w:rsidR="002227CA">
              <w:t>)</w:t>
            </w:r>
            <w:r w:rsidRPr="0046710E">
              <w:t>.</w:t>
            </w:r>
          </w:p>
        </w:tc>
        <w:tc>
          <w:tcPr>
            <w:tcW w:w="1307" w:type="dxa"/>
            <w:vAlign w:val="center"/>
          </w:tcPr>
          <w:p w14:paraId="73B29512" w14:textId="77777777" w:rsidR="0046710E" w:rsidRPr="0046710E" w:rsidRDefault="0046710E" w:rsidP="00F52F06">
            <w:pPr>
              <w:pStyle w:val="TAL"/>
              <w:rPr>
                <w:rFonts w:cs="Arial"/>
                <w:szCs w:val="18"/>
              </w:rPr>
            </w:pPr>
          </w:p>
        </w:tc>
      </w:tr>
      <w:tr w:rsidR="002227CA" w:rsidRPr="0046710E" w14:paraId="64C92721" w14:textId="77777777" w:rsidTr="003A36A3">
        <w:trPr>
          <w:jc w:val="center"/>
        </w:trPr>
        <w:tc>
          <w:tcPr>
            <w:tcW w:w="1555" w:type="dxa"/>
            <w:vAlign w:val="center"/>
          </w:tcPr>
          <w:p w14:paraId="073B79D4" w14:textId="77777777" w:rsidR="002227CA" w:rsidRPr="0046710E" w:rsidRDefault="002227CA" w:rsidP="003A36A3">
            <w:pPr>
              <w:pStyle w:val="TAL"/>
            </w:pPr>
            <w:r>
              <w:t>notifUri</w:t>
            </w:r>
          </w:p>
        </w:tc>
        <w:tc>
          <w:tcPr>
            <w:tcW w:w="1417" w:type="dxa"/>
            <w:vAlign w:val="center"/>
          </w:tcPr>
          <w:p w14:paraId="0FBD76A3" w14:textId="77777777" w:rsidR="002227CA" w:rsidRPr="0046710E" w:rsidRDefault="002227CA" w:rsidP="003A36A3">
            <w:pPr>
              <w:pStyle w:val="TAL"/>
            </w:pPr>
            <w:r>
              <w:t>Uri</w:t>
            </w:r>
          </w:p>
        </w:tc>
        <w:tc>
          <w:tcPr>
            <w:tcW w:w="425" w:type="dxa"/>
            <w:vAlign w:val="center"/>
          </w:tcPr>
          <w:p w14:paraId="727CFCAA" w14:textId="77777777" w:rsidR="002227CA" w:rsidRPr="0046710E" w:rsidRDefault="002227CA" w:rsidP="003A36A3">
            <w:pPr>
              <w:pStyle w:val="TAC"/>
            </w:pPr>
            <w:r>
              <w:t>M</w:t>
            </w:r>
          </w:p>
        </w:tc>
        <w:tc>
          <w:tcPr>
            <w:tcW w:w="1134" w:type="dxa"/>
            <w:vAlign w:val="center"/>
          </w:tcPr>
          <w:p w14:paraId="3FF60177" w14:textId="77777777" w:rsidR="002227CA" w:rsidRPr="0046710E" w:rsidRDefault="002227CA" w:rsidP="003A36A3">
            <w:pPr>
              <w:pStyle w:val="TAC"/>
            </w:pPr>
            <w:r>
              <w:t>1</w:t>
            </w:r>
          </w:p>
        </w:tc>
        <w:tc>
          <w:tcPr>
            <w:tcW w:w="3686" w:type="dxa"/>
            <w:vAlign w:val="center"/>
          </w:tcPr>
          <w:p w14:paraId="5BA307DF" w14:textId="77777777" w:rsidR="002227CA" w:rsidRPr="0046710E" w:rsidRDefault="002227CA" w:rsidP="003A36A3">
            <w:pPr>
              <w:pStyle w:val="TAL"/>
            </w:pPr>
            <w:r>
              <w:rPr>
                <w:rFonts w:cs="Arial"/>
                <w:szCs w:val="18"/>
              </w:rPr>
              <w:t xml:space="preserve">Contains the URI via which </w:t>
            </w:r>
            <w:r w:rsidRPr="0046710E">
              <w:t>Trans</w:t>
            </w:r>
            <w:r>
              <w:t xml:space="preserve">mission </w:t>
            </w:r>
            <w:r w:rsidRPr="0046710E">
              <w:t>Qual</w:t>
            </w:r>
            <w:r>
              <w:t xml:space="preserve">ity </w:t>
            </w:r>
            <w:r w:rsidRPr="0046710E">
              <w:t>Meas</w:t>
            </w:r>
            <w:r>
              <w:t xml:space="preserve">urement </w:t>
            </w:r>
            <w:r>
              <w:rPr>
                <w:rFonts w:cs="Arial"/>
                <w:szCs w:val="18"/>
              </w:rPr>
              <w:t>notifications shall be delivered.</w:t>
            </w:r>
          </w:p>
        </w:tc>
        <w:tc>
          <w:tcPr>
            <w:tcW w:w="1307" w:type="dxa"/>
            <w:vAlign w:val="center"/>
          </w:tcPr>
          <w:p w14:paraId="1871E775" w14:textId="77777777" w:rsidR="002227CA" w:rsidRPr="0046710E" w:rsidRDefault="002227CA" w:rsidP="003A36A3">
            <w:pPr>
              <w:pStyle w:val="TAL"/>
              <w:rPr>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r w:rsidRPr="0046710E">
              <w:t>valGroupId</w:t>
            </w:r>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r w:rsidRPr="0046710E">
              <w:t>valUeIdsList</w:t>
            </w:r>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r w:rsidRPr="0046710E">
              <w:t>1..N</w:t>
            </w:r>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trPr>
        <w:tc>
          <w:tcPr>
            <w:tcW w:w="1555" w:type="dxa"/>
            <w:vAlign w:val="center"/>
          </w:tcPr>
          <w:p w14:paraId="22161C54" w14:textId="77777777" w:rsidR="00EF2982" w:rsidRPr="0046710E" w:rsidRDefault="00EF2982" w:rsidP="00FA3A5A">
            <w:pPr>
              <w:pStyle w:val="TAL"/>
            </w:pPr>
            <w:r w:rsidRPr="0046710E">
              <w:t>val</w:t>
            </w:r>
            <w:r>
              <w:t>User</w:t>
            </w:r>
            <w:r w:rsidRPr="0046710E">
              <w:t>IdsList</w:t>
            </w:r>
          </w:p>
        </w:tc>
        <w:tc>
          <w:tcPr>
            <w:tcW w:w="1417" w:type="dxa"/>
            <w:vAlign w:val="center"/>
          </w:tcPr>
          <w:p w14:paraId="45497491" w14:textId="77777777" w:rsidR="00EF2982" w:rsidRPr="0046710E" w:rsidRDefault="00EF2982" w:rsidP="00FA3A5A">
            <w:pPr>
              <w:pStyle w:val="TAL"/>
            </w:pPr>
            <w:r w:rsidRPr="0046710E">
              <w:t>array(</w:t>
            </w:r>
            <w:r>
              <w:t>string</w:t>
            </w:r>
            <w:r w:rsidRPr="0046710E">
              <w:t>)</w:t>
            </w:r>
          </w:p>
        </w:tc>
        <w:tc>
          <w:tcPr>
            <w:tcW w:w="425" w:type="dxa"/>
            <w:vAlign w:val="center"/>
          </w:tcPr>
          <w:p w14:paraId="2E09C567" w14:textId="77777777" w:rsidR="00EF2982" w:rsidRPr="0046710E" w:rsidRDefault="00EF2982" w:rsidP="00FA3A5A">
            <w:pPr>
              <w:pStyle w:val="TAC"/>
            </w:pPr>
            <w:r w:rsidRPr="0046710E">
              <w:t>C</w:t>
            </w:r>
          </w:p>
        </w:tc>
        <w:tc>
          <w:tcPr>
            <w:tcW w:w="1134" w:type="dxa"/>
            <w:vAlign w:val="center"/>
          </w:tcPr>
          <w:p w14:paraId="47E6DB61" w14:textId="77777777" w:rsidR="00EF2982" w:rsidRPr="0046710E" w:rsidRDefault="00EF2982" w:rsidP="00FA3A5A">
            <w:pPr>
              <w:pStyle w:val="TAC"/>
            </w:pPr>
            <w:r w:rsidRPr="0046710E">
              <w:t>1..N</w:t>
            </w:r>
          </w:p>
        </w:tc>
        <w:tc>
          <w:tcPr>
            <w:tcW w:w="3686" w:type="dxa"/>
            <w:vAlign w:val="center"/>
          </w:tcPr>
          <w:p w14:paraId="7E7B05B4" w14:textId="77777777" w:rsidR="00EF2982" w:rsidRPr="0046710E" w:rsidRDefault="00EF2982" w:rsidP="00FA3A5A">
            <w:pPr>
              <w:pStyle w:val="TAL"/>
            </w:pPr>
            <w:r w:rsidRPr="0046710E">
              <w:t xml:space="preserve">Contains the list of the identifier(s) of the VAL </w:t>
            </w:r>
            <w:r>
              <w:t>user</w:t>
            </w:r>
            <w:r w:rsidRPr="0046710E">
              <w:t>(s) to which the subscription is related.</w:t>
            </w:r>
          </w:p>
          <w:p w14:paraId="5096D90E" w14:textId="77777777" w:rsidR="00EF2982" w:rsidRPr="0046710E" w:rsidRDefault="00EF2982" w:rsidP="00FA3A5A">
            <w:pPr>
              <w:pStyle w:val="TAL"/>
              <w:rPr>
                <w:rFonts w:cs="Arial"/>
                <w:szCs w:val="18"/>
              </w:rPr>
            </w:pPr>
          </w:p>
          <w:p w14:paraId="4611C1EE" w14:textId="77777777" w:rsidR="00EF2982" w:rsidRPr="0046710E" w:rsidRDefault="00EF2982" w:rsidP="00FA3A5A">
            <w:pPr>
              <w:pStyle w:val="TAL"/>
            </w:pPr>
            <w:r w:rsidRPr="0046710E">
              <w:rPr>
                <w:rFonts w:cs="Arial"/>
                <w:szCs w:val="18"/>
              </w:rPr>
              <w:t>(NOTE)</w:t>
            </w:r>
          </w:p>
        </w:tc>
        <w:tc>
          <w:tcPr>
            <w:tcW w:w="1307" w:type="dxa"/>
            <w:vAlign w:val="center"/>
          </w:tcPr>
          <w:p w14:paraId="3249AB1E" w14:textId="77777777" w:rsidR="00EF2982" w:rsidRPr="0046710E" w:rsidRDefault="00EF2982" w:rsidP="00FA3A5A">
            <w:pPr>
              <w:pStyle w:val="TAL"/>
              <w:rPr>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r w:rsidRPr="0046710E">
              <w:t>allValUesInd</w:t>
            </w:r>
          </w:p>
        </w:tc>
        <w:tc>
          <w:tcPr>
            <w:tcW w:w="1417" w:type="dxa"/>
            <w:vAlign w:val="center"/>
          </w:tcPr>
          <w:p w14:paraId="11331F84" w14:textId="77777777" w:rsidR="0046710E" w:rsidRPr="0046710E" w:rsidRDefault="0046710E" w:rsidP="00F52F06">
            <w:pPr>
              <w:pStyle w:val="TAL"/>
            </w:pPr>
            <w:r w:rsidRPr="0046710E">
              <w:t>boolean</w:t>
            </w:r>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r w:rsidR="00696E30">
              <w:t>/user</w:t>
            </w:r>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"appTrafficIds" attribute</w:t>
            </w:r>
            <w:r w:rsidRPr="0046710E">
              <w:t>.</w:t>
            </w:r>
          </w:p>
          <w:p w14:paraId="165220DC" w14:textId="77777777" w:rsidR="00825BA4" w:rsidRDefault="00825BA4" w:rsidP="00825BA4">
            <w:pPr>
              <w:pStyle w:val="TAL"/>
            </w:pPr>
          </w:p>
          <w:p w14:paraId="67C3634C" w14:textId="77777777" w:rsidR="00825BA4" w:rsidRPr="00810ECB" w:rsidRDefault="00825BA4" w:rsidP="00825BA4">
            <w:pPr>
              <w:pStyle w:val="TAL"/>
              <w:ind w:left="284" w:hanging="284"/>
            </w:pPr>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p>
          <w:p w14:paraId="4DC55079" w14:textId="77777777" w:rsidR="00825BA4" w:rsidRPr="00810ECB" w:rsidRDefault="00825BA4" w:rsidP="00825BA4">
            <w:pPr>
              <w:pStyle w:val="TAL"/>
              <w:ind w:left="284" w:hanging="284"/>
            </w:pPr>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p>
          <w:p w14:paraId="25AD0115" w14:textId="77777777" w:rsidR="00825BA4" w:rsidRPr="00810ECB" w:rsidRDefault="00825BA4" w:rsidP="00825BA4">
            <w:pPr>
              <w:pStyle w:val="TAL"/>
              <w:ind w:left="284" w:hanging="284"/>
            </w:pPr>
            <w:r w:rsidRPr="000E1C55">
              <w:t>-</w:t>
            </w:r>
            <w:r>
              <w:tab/>
              <w:t>The default value when this attribute is omitted is "false".</w:t>
            </w:r>
          </w:p>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803EC2" w:rsidRPr="0046710E" w14:paraId="562BFB44" w14:textId="77777777" w:rsidTr="001A2A46">
        <w:trPr>
          <w:jc w:val="center"/>
        </w:trPr>
        <w:tc>
          <w:tcPr>
            <w:tcW w:w="1555" w:type="dxa"/>
            <w:vAlign w:val="center"/>
          </w:tcPr>
          <w:p w14:paraId="04C0E347" w14:textId="77777777" w:rsidR="00803EC2" w:rsidRPr="0046710E" w:rsidRDefault="00803EC2" w:rsidP="001A2A46">
            <w:pPr>
              <w:pStyle w:val="TAL"/>
            </w:pPr>
            <w:r>
              <w:t>flows</w:t>
            </w:r>
          </w:p>
        </w:tc>
        <w:tc>
          <w:tcPr>
            <w:tcW w:w="1417" w:type="dxa"/>
            <w:vAlign w:val="center"/>
          </w:tcPr>
          <w:p w14:paraId="76DBD815" w14:textId="77777777" w:rsidR="00803EC2" w:rsidRPr="0046710E" w:rsidRDefault="00803EC2" w:rsidP="001A2A46">
            <w:pPr>
              <w:pStyle w:val="TAL"/>
            </w:pPr>
            <w:r>
              <w:t>array(ConnInfo)</w:t>
            </w:r>
          </w:p>
        </w:tc>
        <w:tc>
          <w:tcPr>
            <w:tcW w:w="425" w:type="dxa"/>
            <w:vAlign w:val="center"/>
          </w:tcPr>
          <w:p w14:paraId="6AFD8DCB" w14:textId="77777777" w:rsidR="00803EC2" w:rsidRPr="0046710E" w:rsidRDefault="00803EC2" w:rsidP="001A2A46">
            <w:pPr>
              <w:pStyle w:val="TAC"/>
            </w:pPr>
            <w:r>
              <w:t>C</w:t>
            </w:r>
          </w:p>
        </w:tc>
        <w:tc>
          <w:tcPr>
            <w:tcW w:w="1134" w:type="dxa"/>
            <w:vAlign w:val="center"/>
          </w:tcPr>
          <w:p w14:paraId="1C35A1CE" w14:textId="77777777" w:rsidR="00803EC2" w:rsidRPr="0046710E" w:rsidRDefault="00803EC2" w:rsidP="001A2A46">
            <w:pPr>
              <w:pStyle w:val="TAC"/>
            </w:pPr>
            <w:r>
              <w:t>1..N</w:t>
            </w:r>
          </w:p>
        </w:tc>
        <w:tc>
          <w:tcPr>
            <w:tcW w:w="3686" w:type="dxa"/>
            <w:vAlign w:val="center"/>
          </w:tcPr>
          <w:p w14:paraId="508D1575" w14:textId="77777777" w:rsidR="00803EC2" w:rsidRDefault="00803EC2" w:rsidP="001A2A46">
            <w:pPr>
              <w:pStyle w:val="TAL"/>
            </w:pPr>
            <w:r>
              <w:t>Contains the descriptor(s) of the SEALDD flow(s)</w:t>
            </w:r>
            <w:r w:rsidRPr="00532C02">
              <w:t xml:space="preserve"> to which the subscription is related.</w:t>
            </w:r>
          </w:p>
          <w:p w14:paraId="4F7CF721" w14:textId="77777777" w:rsidR="00803EC2" w:rsidRDefault="00803EC2" w:rsidP="001A2A46">
            <w:pPr>
              <w:pStyle w:val="TAL"/>
            </w:pPr>
          </w:p>
          <w:p w14:paraId="08218DB9" w14:textId="77777777" w:rsidR="00803EC2" w:rsidRPr="0046710E" w:rsidRDefault="00803EC2" w:rsidP="001A2A46">
            <w:pPr>
              <w:pStyle w:val="TAL"/>
            </w:pPr>
            <w:r>
              <w:t>(NOTE)</w:t>
            </w:r>
          </w:p>
        </w:tc>
        <w:tc>
          <w:tcPr>
            <w:tcW w:w="1307" w:type="dxa"/>
            <w:vAlign w:val="center"/>
          </w:tcPr>
          <w:p w14:paraId="0A46B8CB" w14:textId="77777777" w:rsidR="00803EC2" w:rsidRPr="0046710E" w:rsidRDefault="00803EC2" w:rsidP="001A2A46">
            <w:pPr>
              <w:pStyle w:val="TAL"/>
              <w:rPr>
                <w:rFonts w:cs="Arial"/>
                <w:szCs w:val="18"/>
              </w:rPr>
            </w:pPr>
            <w:r>
              <w:t>XRMApp</w:t>
            </w:r>
          </w:p>
        </w:tc>
      </w:tr>
      <w:tr w:rsidR="00803EC2" w:rsidRPr="0046710E" w14:paraId="1F8D3C78" w14:textId="77777777" w:rsidTr="001A2A46">
        <w:trPr>
          <w:jc w:val="center"/>
        </w:trPr>
        <w:tc>
          <w:tcPr>
            <w:tcW w:w="1555" w:type="dxa"/>
            <w:vAlign w:val="center"/>
          </w:tcPr>
          <w:p w14:paraId="70535065" w14:textId="77777777" w:rsidR="00803EC2" w:rsidRDefault="00803EC2" w:rsidP="001A2A46">
            <w:pPr>
              <w:pStyle w:val="TAL"/>
            </w:pPr>
            <w:r>
              <w:t>crossflows</w:t>
            </w:r>
          </w:p>
        </w:tc>
        <w:tc>
          <w:tcPr>
            <w:tcW w:w="1417" w:type="dxa"/>
            <w:vAlign w:val="center"/>
          </w:tcPr>
          <w:p w14:paraId="474013B9" w14:textId="77777777" w:rsidR="00803EC2" w:rsidRDefault="00803EC2" w:rsidP="001A2A46">
            <w:pPr>
              <w:pStyle w:val="TAL"/>
            </w:pPr>
            <w:r>
              <w:t>array(Crossflow)</w:t>
            </w:r>
          </w:p>
        </w:tc>
        <w:tc>
          <w:tcPr>
            <w:tcW w:w="425" w:type="dxa"/>
            <w:vAlign w:val="center"/>
          </w:tcPr>
          <w:p w14:paraId="004182BE" w14:textId="77777777" w:rsidR="00803EC2" w:rsidRDefault="00803EC2" w:rsidP="001A2A46">
            <w:pPr>
              <w:pStyle w:val="TAC"/>
            </w:pPr>
            <w:r>
              <w:t>C</w:t>
            </w:r>
          </w:p>
        </w:tc>
        <w:tc>
          <w:tcPr>
            <w:tcW w:w="1134" w:type="dxa"/>
            <w:vAlign w:val="center"/>
          </w:tcPr>
          <w:p w14:paraId="6C416107" w14:textId="77777777" w:rsidR="00803EC2" w:rsidRDefault="00803EC2" w:rsidP="001A2A46">
            <w:pPr>
              <w:pStyle w:val="TAC"/>
            </w:pPr>
            <w:r>
              <w:t>1..N</w:t>
            </w:r>
          </w:p>
        </w:tc>
        <w:tc>
          <w:tcPr>
            <w:tcW w:w="3686" w:type="dxa"/>
            <w:vAlign w:val="center"/>
          </w:tcPr>
          <w:p w14:paraId="2334379E" w14:textId="77777777" w:rsidR="00803EC2" w:rsidRDefault="00803EC2" w:rsidP="001A2A46">
            <w:pPr>
              <w:pStyle w:val="TAL"/>
            </w:pPr>
            <w:r>
              <w:t xml:space="preserve">Contains the descriptor(s) of the SEALDD crossflow(s) </w:t>
            </w:r>
            <w:r w:rsidRPr="00532C02">
              <w:t>to which the subscription is related.</w:t>
            </w:r>
          </w:p>
          <w:p w14:paraId="254663D2" w14:textId="77777777" w:rsidR="00803EC2" w:rsidRDefault="00803EC2" w:rsidP="001A2A46">
            <w:pPr>
              <w:pStyle w:val="TAL"/>
            </w:pPr>
          </w:p>
          <w:p w14:paraId="18702457" w14:textId="77777777" w:rsidR="00803EC2" w:rsidRDefault="00803EC2" w:rsidP="001A2A46">
            <w:pPr>
              <w:pStyle w:val="TAL"/>
            </w:pPr>
            <w:r>
              <w:t>(NOTE)</w:t>
            </w:r>
          </w:p>
        </w:tc>
        <w:tc>
          <w:tcPr>
            <w:tcW w:w="1307" w:type="dxa"/>
            <w:vAlign w:val="center"/>
          </w:tcPr>
          <w:p w14:paraId="212EE829" w14:textId="77777777" w:rsidR="00803EC2" w:rsidRPr="0046710E" w:rsidRDefault="00803EC2" w:rsidP="001A2A46">
            <w:pPr>
              <w:pStyle w:val="TAL"/>
              <w:rPr>
                <w:rFonts w:cs="Arial"/>
                <w:szCs w:val="18"/>
              </w:rPr>
            </w:pPr>
            <w:r>
              <w:t>XRMApp</w:t>
            </w:r>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r w:rsidRPr="0046710E">
              <w:t>measConds</w:t>
            </w:r>
          </w:p>
        </w:tc>
        <w:tc>
          <w:tcPr>
            <w:tcW w:w="1417" w:type="dxa"/>
            <w:vAlign w:val="center"/>
          </w:tcPr>
          <w:p w14:paraId="719509D3" w14:textId="77777777" w:rsidR="0046710E" w:rsidRPr="0046710E" w:rsidRDefault="0046710E" w:rsidP="00F52F06">
            <w:pPr>
              <w:pStyle w:val="TAL"/>
            </w:pPr>
            <w:r w:rsidRPr="0046710E">
              <w:rPr>
                <w:lang w:eastAsia="zh-CN"/>
              </w:rPr>
              <w:t>array(ValidityConditions)</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r w:rsidRPr="0046710E">
              <w:t>1..N</w:t>
            </w:r>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r w:rsidRPr="0046710E">
              <w:t>reqs</w:t>
            </w:r>
          </w:p>
        </w:tc>
        <w:tc>
          <w:tcPr>
            <w:tcW w:w="1417" w:type="dxa"/>
            <w:vAlign w:val="center"/>
          </w:tcPr>
          <w:p w14:paraId="4725367D" w14:textId="51E268A6" w:rsidR="0046710E" w:rsidRPr="0046710E" w:rsidRDefault="00B81E3E" w:rsidP="00F52F06">
            <w:pPr>
              <w:pStyle w:val="TAL"/>
            </w:pPr>
            <w:r>
              <w:t>map</w:t>
            </w:r>
            <w:r w:rsidR="0046710E" w:rsidRPr="0046710E">
              <w:t>(TransQualMeasReq)</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r w:rsidRPr="0046710E">
              <w:t>1..N</w:t>
            </w:r>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r>
              <w:t>subsExpTime</w:t>
            </w:r>
          </w:p>
        </w:tc>
        <w:tc>
          <w:tcPr>
            <w:tcW w:w="1417" w:type="dxa"/>
            <w:vAlign w:val="center"/>
          </w:tcPr>
          <w:p w14:paraId="154CCB55" w14:textId="77777777" w:rsidR="00987E45" w:rsidRPr="0046710E" w:rsidRDefault="00987E45" w:rsidP="001960EB">
            <w:pPr>
              <w:pStyle w:val="TAL"/>
            </w:pPr>
            <w:r w:rsidRPr="00F147D0">
              <w:t>DateTimeRo</w:t>
            </w:r>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3364FB8C" w:rsidR="00987E45" w:rsidRDefault="00987E45" w:rsidP="001960EB">
            <w:pPr>
              <w:pStyle w:val="TAL"/>
              <w:rPr>
                <w:rFonts w:cs="Arial"/>
                <w:szCs w:val="18"/>
              </w:rPr>
            </w:pPr>
            <w:r>
              <w:rPr>
                <w:rFonts w:cs="Arial"/>
                <w:szCs w:val="18"/>
              </w:rPr>
              <w:t>Indicates the time at which the 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24432C96" w:rsidR="00987E45" w:rsidRPr="0046710E" w:rsidRDefault="00987E45" w:rsidP="001960EB">
            <w:pPr>
              <w:pStyle w:val="TAL"/>
              <w:rPr>
                <w:rFonts w:cs="Arial"/>
                <w:szCs w:val="18"/>
              </w:rPr>
            </w:pPr>
            <w:r>
              <w:rPr>
                <w:rFonts w:cs="Arial"/>
                <w:szCs w:val="18"/>
              </w:rPr>
              <w:t>If this attribute is absent, this means that the 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r w:rsidRPr="0046710E">
              <w:t>suppFeat</w:t>
            </w:r>
          </w:p>
        </w:tc>
        <w:tc>
          <w:tcPr>
            <w:tcW w:w="1417" w:type="dxa"/>
            <w:vAlign w:val="center"/>
          </w:tcPr>
          <w:p w14:paraId="138E131F" w14:textId="77777777" w:rsidR="0046710E" w:rsidRPr="0046710E" w:rsidRDefault="0046710E" w:rsidP="00F52F06">
            <w:pPr>
              <w:pStyle w:val="TAL"/>
            </w:pPr>
            <w:r w:rsidRPr="0046710E">
              <w:t>SupportedFeatures</w:t>
            </w:r>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4DA6D1BC" w:rsidR="0046710E" w:rsidRPr="0046710E" w:rsidRDefault="0046710E" w:rsidP="00F52F06">
            <w:pPr>
              <w:pStyle w:val="TAL"/>
              <w:rPr>
                <w:rFonts w:cs="Arial"/>
                <w:szCs w:val="18"/>
              </w:rPr>
            </w:pPr>
            <w:r w:rsidRPr="0046710E">
              <w:t xml:space="preserve">This attribute shall be </w:t>
            </w:r>
            <w:r w:rsidR="00C41915">
              <w:t>present only</w:t>
            </w:r>
            <w:r w:rsidR="00C41915" w:rsidRPr="0046710E">
              <w:t xml:space="preserve"> </w:t>
            </w:r>
            <w:r w:rsidR="00C41915">
              <w:t>when</w:t>
            </w:r>
            <w:r w:rsidRPr="0046710E">
              <w:t xml:space="preserve"> feature negotiation </w:t>
            </w:r>
            <w:r w:rsidR="00C41915">
              <w:t>needs to</w:t>
            </w:r>
            <w:r w:rsidR="00C41915" w:rsidRPr="0046710E">
              <w:t xml:space="preserve"> </w:t>
            </w:r>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05B3B85D" w:rsidR="0046710E" w:rsidRPr="0046710E" w:rsidRDefault="0046710E" w:rsidP="00F52F06">
            <w:pPr>
              <w:pStyle w:val="TAN"/>
            </w:pPr>
            <w:r w:rsidRPr="0046710E">
              <w:lastRenderedPageBreak/>
              <w:t>NOTE:</w:t>
            </w:r>
            <w:r w:rsidRPr="0046710E">
              <w:tab/>
              <w:t xml:space="preserve">The </w:t>
            </w:r>
            <w:r w:rsidR="004D2617">
              <w:t>"</w:t>
            </w:r>
            <w:r w:rsidR="004D2617" w:rsidRPr="0046710E">
              <w:t>valGroupId</w:t>
            </w:r>
            <w:r w:rsidR="004D2617">
              <w:t>" attribute, the "</w:t>
            </w:r>
            <w:r w:rsidR="004D2617" w:rsidRPr="0046710E">
              <w:t>valUeIdsList</w:t>
            </w:r>
            <w:r w:rsidR="004D2617">
              <w:t>" attribute</w:t>
            </w:r>
            <w:r w:rsidR="00B70631">
              <w:t>, the "flows" attribute, the "crossflows" attribute</w:t>
            </w:r>
            <w:r w:rsidR="002227CA">
              <w:t xml:space="preserve"> and/or the "</w:t>
            </w:r>
            <w:r w:rsidR="002227CA" w:rsidRPr="0046710E">
              <w:t>valU</w:t>
            </w:r>
            <w:r w:rsidR="002227CA">
              <w:t>s</w:t>
            </w:r>
            <w:r w:rsidR="002227CA" w:rsidRPr="0046710E">
              <w:t>e</w:t>
            </w:r>
            <w:r w:rsidR="002227CA">
              <w:t>r</w:t>
            </w:r>
            <w:r w:rsidR="002227CA" w:rsidRPr="0046710E">
              <w:t>IdsList</w:t>
            </w:r>
            <w:r w:rsidR="002227CA">
              <w:t>" attribute</w:t>
            </w:r>
            <w:r w:rsidR="004D2617">
              <w:t>, and</w:t>
            </w:r>
            <w:r w:rsidR="004D2617" w:rsidRPr="0046710E">
              <w:t xml:space="preserve"> </w:t>
            </w:r>
            <w:r w:rsidR="004D2617">
              <w:t>when set to "true", the "</w:t>
            </w:r>
            <w:r w:rsidR="004D2617" w:rsidRPr="0046710E">
              <w:t>allValUesInd</w:t>
            </w:r>
            <w:r w:rsidR="004D2617">
              <w:t xml:space="preserve">" </w:t>
            </w:r>
            <w:r w:rsidRPr="0046710E">
              <w:t>attribute</w:t>
            </w:r>
            <w:r w:rsidR="002227CA">
              <w:t>,</w:t>
            </w:r>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2993" w:name="_Toc96843444"/>
      <w:bookmarkStart w:id="2994" w:name="_Toc96844419"/>
      <w:bookmarkStart w:id="2995" w:name="_Toc100739992"/>
      <w:bookmarkStart w:id="2996" w:name="_Toc129252565"/>
      <w:bookmarkStart w:id="2997" w:name="_Toc144024270"/>
      <w:bookmarkStart w:id="2998" w:name="_Toc148176983"/>
      <w:bookmarkStart w:id="2999" w:name="_Toc151379447"/>
      <w:bookmarkStart w:id="3000" w:name="_Toc151445628"/>
      <w:bookmarkStart w:id="3001" w:name="_Toc160470710"/>
      <w:bookmarkStart w:id="3002" w:name="_Toc164873854"/>
      <w:bookmarkStart w:id="3003" w:name="_Toc180306492"/>
      <w:bookmarkStart w:id="3004" w:name="_Toc185511677"/>
      <w:r w:rsidRPr="0046710E">
        <w:t>6.4.6.2.3</w:t>
      </w:r>
      <w:r w:rsidRPr="0046710E">
        <w:tab/>
        <w:t xml:space="preserve">Type: </w:t>
      </w:r>
      <w:bookmarkEnd w:id="2993"/>
      <w:bookmarkEnd w:id="2994"/>
      <w:bookmarkEnd w:id="2995"/>
      <w:bookmarkEnd w:id="2996"/>
      <w:r w:rsidRPr="0046710E">
        <w:t>TransQualMeasReq</w:t>
      </w:r>
      <w:bookmarkEnd w:id="2997"/>
      <w:bookmarkEnd w:id="2998"/>
      <w:bookmarkEnd w:id="2999"/>
      <w:bookmarkEnd w:id="3000"/>
      <w:bookmarkEnd w:id="3001"/>
      <w:bookmarkEnd w:id="3002"/>
      <w:bookmarkEnd w:id="3003"/>
      <w:bookmarkEnd w:id="3004"/>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r w:rsidRPr="0046710E">
        <w:t>TransQualMeasReq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r>
              <w:t>measId</w:t>
            </w:r>
          </w:p>
        </w:tc>
        <w:tc>
          <w:tcPr>
            <w:tcW w:w="1417" w:type="dxa"/>
            <w:vAlign w:val="center"/>
          </w:tcPr>
          <w:p w14:paraId="7DDF7ABE" w14:textId="0DAC9DB9" w:rsidR="00F02BA1" w:rsidRPr="0046710E" w:rsidRDefault="00B81E3E" w:rsidP="00F02BA1">
            <w:pPr>
              <w:pStyle w:val="TAL"/>
            </w:pPr>
            <w:r>
              <w:t>array(</w:t>
            </w:r>
            <w:r w:rsidR="00F02BA1">
              <w:t>MeasurementId</w:t>
            </w:r>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r>
              <w:t>1</w:t>
            </w:r>
            <w:r w:rsidR="00B81E3E">
              <w:t>..N</w:t>
            </w:r>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r w:rsidRPr="007C1AFD">
              <w:t>rep</w:t>
            </w:r>
            <w:r>
              <w:t>Type</w:t>
            </w:r>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r w:rsidRPr="004F5195">
              <w:t>NotificationMethod</w:t>
            </w:r>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r w:rsidRPr="007C1AFD">
              <w:t>rep</w:t>
            </w:r>
            <w:r>
              <w:t>Periodicity</w:t>
            </w:r>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r w:rsidRPr="007C1AFD">
              <w:t>DurationSec</w:t>
            </w:r>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3BE37AAD" w:rsidR="00F02BA1" w:rsidRPr="007C1AFD" w:rsidRDefault="00680B93"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"repType"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r>
              <w:t>repGranularity</w:t>
            </w:r>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r>
              <w:t>RepGranularity</w:t>
            </w:r>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r w:rsidR="00696E30">
              <w:rPr>
                <w:rFonts w:cs="Arial"/>
                <w:szCs w:val="18"/>
              </w:rPr>
              <w:t>/user</w:t>
            </w:r>
            <w:r w:rsidRPr="00F02BA1">
              <w:rPr>
                <w:rFonts w:cs="Arial"/>
                <w:szCs w:val="18"/>
              </w:rPr>
              <w:t>, VAL group or all VAL UE</w:t>
            </w:r>
            <w:r w:rsidR="00696E30">
              <w:rPr>
                <w:rFonts w:cs="Arial"/>
                <w:szCs w:val="18"/>
              </w:rPr>
              <w:t>/user</w:t>
            </w:r>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r>
              <w:t>measWindow</w:t>
            </w:r>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r>
              <w:t>TimeWindow</w:t>
            </w:r>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r>
              <w:t>measExpTime</w:t>
            </w:r>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r w:rsidRPr="00F147D0">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r>
              <w:t>repCriteria</w:t>
            </w:r>
            <w:r w:rsidR="00E132F9">
              <w:t>Sets</w:t>
            </w:r>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r>
              <w:t>map(</w:t>
            </w:r>
            <w:r w:rsidR="00F02BA1" w:rsidRPr="0046710E">
              <w:t>TransQualMeas</w:t>
            </w:r>
            <w:r w:rsidR="00F02BA1">
              <w:t>Criteria</w:t>
            </w:r>
            <w:r>
              <w:t>Set)</w:t>
            </w:r>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65F93615" w:rsidR="00F02BA1" w:rsidRDefault="00E132F9" w:rsidP="001960EB">
            <w:pPr>
              <w:pStyle w:val="TAC"/>
            </w:pPr>
            <w:r>
              <w:t>1</w:t>
            </w:r>
            <w:r w:rsidR="00F02BA1">
              <w:t>..</w:t>
            </w:r>
            <w:r>
              <w:t>N</w:t>
            </w:r>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249CBE23" w:rsidR="00B81E3E" w:rsidRDefault="00F02BA1" w:rsidP="00B81E3E">
            <w:pPr>
              <w:pStyle w:val="TAL"/>
              <w:rPr>
                <w:rFonts w:cs="Arial"/>
                <w:szCs w:val="18"/>
              </w:rPr>
            </w:pPr>
            <w:r>
              <w:rPr>
                <w:rFonts w:cs="Arial"/>
                <w:szCs w:val="18"/>
              </w:rPr>
              <w:t xml:space="preserve">Contains </w:t>
            </w:r>
            <w:r w:rsidR="00E132F9">
              <w:rPr>
                <w:rFonts w:cs="Arial"/>
                <w:szCs w:val="18"/>
              </w:rPr>
              <w:t xml:space="preserve">one or several set(s) of </w:t>
            </w:r>
            <w:r>
              <w:rPr>
                <w:rFonts w:cs="Arial"/>
                <w:szCs w:val="18"/>
              </w:rPr>
              <w:t>transmission quality measurement reporting criteria.</w:t>
            </w:r>
          </w:p>
          <w:p w14:paraId="682B4E88" w14:textId="5A992E56" w:rsidR="00C053DD" w:rsidRDefault="00C053DD" w:rsidP="00B81E3E">
            <w:pPr>
              <w:pStyle w:val="TAL"/>
              <w:rPr>
                <w:rFonts w:cs="Arial"/>
                <w:szCs w:val="18"/>
              </w:rPr>
            </w:pPr>
          </w:p>
          <w:p w14:paraId="41938F8E" w14:textId="210B3BE6" w:rsidR="00C053DD" w:rsidRDefault="00C053DD" w:rsidP="00B81E3E">
            <w:pPr>
              <w:pStyle w:val="TAL"/>
              <w:rPr>
                <w:rFonts w:cs="Arial"/>
                <w:szCs w:val="18"/>
              </w:rPr>
            </w:pPr>
            <w:r>
              <w:t>The key of the map shall be any unique string encoded value.</w:t>
            </w:r>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rFonts w:cs="Arial"/>
                <w:szCs w:val="18"/>
              </w:rPr>
            </w:pPr>
            <w:r>
              <w:rPr>
                <w:rFonts w:cs="Arial"/>
                <w:szCs w:val="18"/>
              </w:rPr>
              <w:t>Only the criteria related to the subscribed measurement</w:t>
            </w:r>
            <w:r w:rsidR="00C053DD">
              <w:rPr>
                <w:rFonts w:cs="Arial"/>
                <w:szCs w:val="18"/>
              </w:rPr>
              <w:t>(</w:t>
            </w:r>
            <w:r>
              <w:rPr>
                <w:rFonts w:cs="Arial"/>
                <w:szCs w:val="18"/>
              </w:rPr>
              <w:t>s</w:t>
            </w:r>
            <w:r w:rsidR="00C053DD">
              <w:rPr>
                <w:rFonts w:cs="Arial"/>
                <w:szCs w:val="18"/>
              </w:rPr>
              <w:t>)</w:t>
            </w:r>
            <w:r>
              <w:rPr>
                <w:rFonts w:cs="Arial"/>
                <w:szCs w:val="18"/>
              </w:rPr>
              <w:t xml:space="preserve"> within the "measId" attribute shall be present within this attribute.</w:t>
            </w:r>
          </w:p>
          <w:p w14:paraId="15A43B13" w14:textId="77777777" w:rsidR="00C053DD" w:rsidRDefault="00C053DD" w:rsidP="00C053DD">
            <w:pPr>
              <w:pStyle w:val="TAL"/>
              <w:rPr>
                <w:rFonts w:cs="Arial"/>
                <w:szCs w:val="18"/>
              </w:rPr>
            </w:pPr>
          </w:p>
          <w:p w14:paraId="7FCCDD30" w14:textId="587AF276" w:rsidR="00F02BA1" w:rsidRDefault="00C053DD" w:rsidP="00C053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pPr>
            <w:r>
              <w:t>NOTE:</w:t>
            </w:r>
            <w:r>
              <w:rPr>
                <w:lang w:val="en-US"/>
              </w:rPr>
              <w:tab/>
              <w:t>This attribute shall not contain two map entries having the same value for the "</w:t>
            </w:r>
            <w:r>
              <w:t xml:space="preserve">criteria" attribute of the </w:t>
            </w:r>
            <w:r w:rsidRPr="0046710E">
              <w:t>TransQualMeas</w:t>
            </w:r>
            <w:r>
              <w:t xml:space="preserve">CriteriaSet data type (i.e., a </w:t>
            </w:r>
            <w:r>
              <w:rPr>
                <w:rFonts w:cs="Arial"/>
                <w:szCs w:val="18"/>
              </w:rPr>
              <w:t>transmission quality measurement reporting criteria shall not be provided twice)</w:t>
            </w:r>
            <w:r>
              <w:t>.</w:t>
            </w:r>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3005" w:name="_Toc96843445"/>
      <w:bookmarkStart w:id="3006" w:name="_Toc96844420"/>
      <w:bookmarkStart w:id="3007" w:name="_Toc100739993"/>
      <w:bookmarkStart w:id="3008" w:name="_Toc129252566"/>
      <w:bookmarkStart w:id="3009" w:name="_Toc144024271"/>
      <w:bookmarkStart w:id="3010" w:name="_Toc148176984"/>
      <w:bookmarkStart w:id="3011" w:name="_Toc151379448"/>
      <w:bookmarkStart w:id="3012" w:name="_Toc151445629"/>
      <w:bookmarkStart w:id="3013" w:name="_Toc160470711"/>
      <w:bookmarkStart w:id="3014" w:name="_Toc164873855"/>
      <w:bookmarkStart w:id="3015" w:name="_Toc180306493"/>
      <w:bookmarkStart w:id="3016" w:name="_Toc96843447"/>
      <w:bookmarkStart w:id="3017" w:name="_Toc96844422"/>
      <w:bookmarkStart w:id="3018" w:name="_Toc100739995"/>
      <w:bookmarkStart w:id="3019" w:name="_Toc129252568"/>
      <w:bookmarkStart w:id="3020" w:name="_Toc185511678"/>
      <w:r w:rsidRPr="0046710E">
        <w:lastRenderedPageBreak/>
        <w:t>6.4.6.2.4</w:t>
      </w:r>
      <w:r w:rsidRPr="0046710E">
        <w:tab/>
        <w:t xml:space="preserve">Type: </w:t>
      </w:r>
      <w:bookmarkEnd w:id="3005"/>
      <w:bookmarkEnd w:id="3006"/>
      <w:bookmarkEnd w:id="3007"/>
      <w:bookmarkEnd w:id="3008"/>
      <w:r w:rsidRPr="0046710E">
        <w:t>TransQualMeasSubscPatch</w:t>
      </w:r>
      <w:bookmarkEnd w:id="3009"/>
      <w:bookmarkEnd w:id="3010"/>
      <w:bookmarkEnd w:id="3011"/>
      <w:bookmarkEnd w:id="3012"/>
      <w:bookmarkEnd w:id="3013"/>
      <w:bookmarkEnd w:id="3014"/>
      <w:bookmarkEnd w:id="3015"/>
      <w:bookmarkEnd w:id="3020"/>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r w:rsidRPr="0046710E">
        <w:t>TransQualMeasSubscPatch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r w:rsidRPr="0046710E">
              <w:t>measConds</w:t>
            </w:r>
          </w:p>
        </w:tc>
        <w:tc>
          <w:tcPr>
            <w:tcW w:w="1417" w:type="dxa"/>
            <w:vAlign w:val="center"/>
          </w:tcPr>
          <w:p w14:paraId="3AE02E1E" w14:textId="77777777" w:rsidR="0046710E" w:rsidRPr="0046710E" w:rsidRDefault="0046710E" w:rsidP="00F52F06">
            <w:pPr>
              <w:pStyle w:val="TAL"/>
            </w:pPr>
            <w:r w:rsidRPr="0046710E">
              <w:rPr>
                <w:lang w:eastAsia="zh-CN"/>
              </w:rPr>
              <w:t>array(ValidityConditions)</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r>
              <w:t>1</w:t>
            </w:r>
            <w:r w:rsidR="0046710E" w:rsidRPr="0046710E">
              <w:t>..</w:t>
            </w:r>
            <w:r>
              <w:t>N</w:t>
            </w:r>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r w:rsidRPr="0046710E">
              <w:t>reqs</w:t>
            </w:r>
          </w:p>
        </w:tc>
        <w:tc>
          <w:tcPr>
            <w:tcW w:w="1417" w:type="dxa"/>
            <w:vAlign w:val="center"/>
          </w:tcPr>
          <w:p w14:paraId="219C10BD" w14:textId="78249095" w:rsidR="0046710E" w:rsidRPr="0046710E" w:rsidRDefault="00416169" w:rsidP="00F52F06">
            <w:pPr>
              <w:pStyle w:val="TAL"/>
            </w:pPr>
            <w:r>
              <w:t>map</w:t>
            </w:r>
            <w:r w:rsidR="0046710E" w:rsidRPr="0046710E">
              <w:t>(TransQualMeasReq)</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r>
              <w:t>1</w:t>
            </w:r>
            <w:r w:rsidR="0046710E" w:rsidRPr="0046710E">
              <w:t>..</w:t>
            </w:r>
            <w:r>
              <w:t>N</w:t>
            </w:r>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r>
              <w:t>notifUri</w:t>
            </w:r>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3021" w:name="_Toc144024272"/>
      <w:bookmarkStart w:id="3022" w:name="_Toc148176985"/>
      <w:bookmarkStart w:id="3023" w:name="_Toc151379449"/>
      <w:bookmarkStart w:id="3024" w:name="_Toc151445630"/>
      <w:bookmarkStart w:id="3025" w:name="_Toc160470712"/>
      <w:bookmarkStart w:id="3026" w:name="_Toc164873856"/>
      <w:bookmarkStart w:id="3027" w:name="_Toc180306494"/>
      <w:bookmarkStart w:id="3028" w:name="_Toc185511679"/>
      <w:r w:rsidRPr="0046710E">
        <w:t>6.4.6.2.5</w:t>
      </w:r>
      <w:r w:rsidRPr="0046710E">
        <w:tab/>
        <w:t>Type: TransQualMeasNotif</w:t>
      </w:r>
      <w:bookmarkEnd w:id="3021"/>
      <w:bookmarkEnd w:id="3022"/>
      <w:bookmarkEnd w:id="3023"/>
      <w:bookmarkEnd w:id="3024"/>
      <w:bookmarkEnd w:id="3025"/>
      <w:bookmarkEnd w:id="3026"/>
      <w:bookmarkEnd w:id="3027"/>
      <w:bookmarkEnd w:id="3028"/>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r w:rsidRPr="0046710E">
        <w:t>TransQualMeasNotif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trPr>
        <w:tc>
          <w:tcPr>
            <w:tcW w:w="1555" w:type="dxa"/>
            <w:vAlign w:val="center"/>
          </w:tcPr>
          <w:p w14:paraId="385FD4A7" w14:textId="77777777" w:rsidR="004D2617" w:rsidRPr="0046710E" w:rsidRDefault="004D2617" w:rsidP="00A11516">
            <w:pPr>
              <w:pStyle w:val="TAL"/>
            </w:pPr>
            <w:r>
              <w:t>subscriptionId</w:t>
            </w:r>
          </w:p>
        </w:tc>
        <w:tc>
          <w:tcPr>
            <w:tcW w:w="1417" w:type="dxa"/>
            <w:vAlign w:val="center"/>
          </w:tcPr>
          <w:p w14:paraId="4F6DE269" w14:textId="77777777" w:rsidR="004D2617" w:rsidRPr="0046710E" w:rsidRDefault="004D2617" w:rsidP="00A11516">
            <w:pPr>
              <w:pStyle w:val="TAL"/>
            </w:pPr>
            <w:r>
              <w:t>string</w:t>
            </w:r>
          </w:p>
        </w:tc>
        <w:tc>
          <w:tcPr>
            <w:tcW w:w="425" w:type="dxa"/>
            <w:vAlign w:val="center"/>
          </w:tcPr>
          <w:p w14:paraId="4593A485" w14:textId="77777777" w:rsidR="004D2617" w:rsidRDefault="004D2617" w:rsidP="00A11516">
            <w:pPr>
              <w:pStyle w:val="TAC"/>
            </w:pPr>
            <w:r>
              <w:t>M</w:t>
            </w:r>
          </w:p>
        </w:tc>
        <w:tc>
          <w:tcPr>
            <w:tcW w:w="1134" w:type="dxa"/>
            <w:vAlign w:val="center"/>
          </w:tcPr>
          <w:p w14:paraId="4C1B5C01" w14:textId="77777777" w:rsidR="004D2617" w:rsidRDefault="004D2617" w:rsidP="00A11516">
            <w:pPr>
              <w:pStyle w:val="TAC"/>
            </w:pPr>
            <w:r>
              <w:t>1</w:t>
            </w:r>
          </w:p>
        </w:tc>
        <w:tc>
          <w:tcPr>
            <w:tcW w:w="3686" w:type="dxa"/>
            <w:vAlign w:val="center"/>
          </w:tcPr>
          <w:p w14:paraId="50A57C76" w14:textId="77777777" w:rsidR="004D2617" w:rsidRPr="0046710E" w:rsidRDefault="004D2617" w:rsidP="00A11516">
            <w:pPr>
              <w:pStyle w:val="TAL"/>
              <w:rPr>
                <w:rFonts w:cs="Arial"/>
                <w:szCs w:val="18"/>
              </w:rPr>
            </w:pPr>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p>
        </w:tc>
        <w:tc>
          <w:tcPr>
            <w:tcW w:w="1307" w:type="dxa"/>
            <w:vAlign w:val="center"/>
          </w:tcPr>
          <w:p w14:paraId="77A49C7F" w14:textId="77777777" w:rsidR="004D2617" w:rsidRPr="0046710E" w:rsidRDefault="004D2617" w:rsidP="00A11516">
            <w:pPr>
              <w:pStyle w:val="TAL"/>
              <w:rPr>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r w:rsidRPr="0046710E">
              <w:t>array(TransQualMeasReport)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r>
              <w:t>1</w:t>
            </w:r>
            <w:r w:rsidR="0046710E" w:rsidRPr="0046710E">
              <w:t>..</w:t>
            </w:r>
            <w:r>
              <w:t>N</w:t>
            </w:r>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3029" w:name="_Toc144024273"/>
      <w:bookmarkStart w:id="3030" w:name="_Toc148176986"/>
      <w:bookmarkStart w:id="3031" w:name="_Toc151379450"/>
      <w:bookmarkStart w:id="3032" w:name="_Toc151445631"/>
      <w:bookmarkStart w:id="3033" w:name="_Toc160470713"/>
      <w:bookmarkStart w:id="3034" w:name="_Toc164873857"/>
      <w:bookmarkStart w:id="3035" w:name="_Toc180306495"/>
      <w:bookmarkStart w:id="3036" w:name="_Toc185511680"/>
      <w:r w:rsidRPr="0046710E">
        <w:lastRenderedPageBreak/>
        <w:t>6.4.6.2.6</w:t>
      </w:r>
      <w:r w:rsidRPr="0046710E">
        <w:tab/>
        <w:t>Type: TransQualMeasReport</w:t>
      </w:r>
      <w:bookmarkEnd w:id="3029"/>
      <w:bookmarkEnd w:id="3030"/>
      <w:bookmarkEnd w:id="3031"/>
      <w:bookmarkEnd w:id="3032"/>
      <w:bookmarkEnd w:id="3033"/>
      <w:bookmarkEnd w:id="3034"/>
      <w:bookmarkEnd w:id="3035"/>
      <w:bookmarkEnd w:id="3036"/>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r w:rsidRPr="0046710E">
        <w:t>TransQualMeasReport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r>
              <w:t>measId</w:t>
            </w:r>
          </w:p>
        </w:tc>
        <w:tc>
          <w:tcPr>
            <w:tcW w:w="1417" w:type="dxa"/>
            <w:vAlign w:val="center"/>
          </w:tcPr>
          <w:p w14:paraId="02A48805" w14:textId="581DF827" w:rsidR="00362E17" w:rsidRPr="0046710E" w:rsidRDefault="007605C0" w:rsidP="00362E17">
            <w:pPr>
              <w:pStyle w:val="TAL"/>
            </w:pPr>
            <w:r>
              <w:t>array(</w:t>
            </w:r>
            <w:r w:rsidR="00362E17">
              <w:t>MeasurementId</w:t>
            </w:r>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r>
              <w:t>1</w:t>
            </w:r>
            <w:r w:rsidR="00CF62BA">
              <w:t>..N</w:t>
            </w:r>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r w:rsidRPr="0046710E">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F2C356" w:rsidR="00CF62BA" w:rsidRDefault="00362E17" w:rsidP="00CF62BA">
            <w:pPr>
              <w:pStyle w:val="TAL"/>
              <w:rPr>
                <w:rFonts w:cs="Arial"/>
                <w:szCs w:val="18"/>
              </w:rPr>
            </w:pPr>
            <w:r w:rsidRPr="00362E17">
              <w:rPr>
                <w:rFonts w:cs="Arial"/>
                <w:szCs w:val="18"/>
              </w:rPr>
              <w:t>Contains the list of the identifier(s) of the VAL UE(s) to which the transmission quality measurement</w:t>
            </w:r>
            <w:r w:rsidR="009C5C37">
              <w:rPr>
                <w:rFonts w:cs="Arial"/>
                <w:szCs w:val="18"/>
              </w:rPr>
              <w:t>(s)</w:t>
            </w:r>
            <w:r w:rsidRPr="00362E17">
              <w:rPr>
                <w:rFonts w:cs="Arial"/>
                <w:szCs w:val="18"/>
              </w:rPr>
              <w:t xml:space="preserve"> report is related.</w:t>
            </w:r>
          </w:p>
          <w:p w14:paraId="40F1CFD8" w14:textId="77777777" w:rsidR="00CF62BA" w:rsidRDefault="00CF62BA" w:rsidP="00CF62BA">
            <w:pPr>
              <w:pStyle w:val="TAL"/>
              <w:rPr>
                <w:rFonts w:cs="Arial"/>
                <w:szCs w:val="18"/>
              </w:rPr>
            </w:pPr>
          </w:p>
          <w:p w14:paraId="05F7FACF" w14:textId="5982206C" w:rsidR="00362E17" w:rsidRPr="00362E17" w:rsidRDefault="00696E30" w:rsidP="00696E30">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pPr>
            <w:r w:rsidRPr="0046710E">
              <w:t>valU</w:t>
            </w:r>
            <w:r>
              <w:t>ser</w:t>
            </w:r>
            <w:r w:rsidRPr="0046710E">
              <w:t>Ids</w:t>
            </w:r>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pPr>
            <w:r w:rsidRPr="0046710E">
              <w:t>array(</w:t>
            </w:r>
            <w:r>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19F51369" w:rsidR="00696E30" w:rsidRDefault="00696E30" w:rsidP="00FA3A5A">
            <w:pPr>
              <w:pStyle w:val="TAL"/>
              <w:rPr>
                <w:rFonts w:cs="Arial"/>
                <w:szCs w:val="18"/>
              </w:rPr>
            </w:pPr>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w:t>
            </w:r>
            <w:r w:rsidR="009C5C37">
              <w:rPr>
                <w:rFonts w:cs="Arial"/>
                <w:szCs w:val="18"/>
              </w:rPr>
              <w:t>(s)</w:t>
            </w:r>
            <w:r w:rsidRPr="00362E17">
              <w:rPr>
                <w:rFonts w:cs="Arial"/>
                <w:szCs w:val="18"/>
              </w:rPr>
              <w:t xml:space="preserve"> report is related.</w:t>
            </w:r>
          </w:p>
          <w:p w14:paraId="533A233D" w14:textId="77777777" w:rsidR="00696E30" w:rsidRDefault="00696E30" w:rsidP="00FA3A5A">
            <w:pPr>
              <w:pStyle w:val="TAL"/>
              <w:rPr>
                <w:rFonts w:cs="Arial"/>
                <w:szCs w:val="18"/>
              </w:rPr>
            </w:pPr>
          </w:p>
          <w:p w14:paraId="7866CA33" w14:textId="77777777" w:rsidR="00696E30" w:rsidRPr="00362E17" w:rsidRDefault="00696E30" w:rsidP="00FA3A5A">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rFonts w:cs="Arial"/>
                <w:szCs w:val="18"/>
              </w:rPr>
            </w:pPr>
          </w:p>
        </w:tc>
      </w:tr>
      <w:tr w:rsidR="00B70631" w:rsidRPr="0046710E" w14:paraId="099F7043"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0956CC" w14:textId="77777777" w:rsidR="00B70631" w:rsidRPr="0046710E" w:rsidRDefault="00B70631" w:rsidP="001A2A46">
            <w:pPr>
              <w:pStyle w:val="TAL"/>
            </w:pPr>
            <w:r>
              <w:t>flows</w:t>
            </w:r>
          </w:p>
        </w:tc>
        <w:tc>
          <w:tcPr>
            <w:tcW w:w="1417" w:type="dxa"/>
            <w:tcBorders>
              <w:top w:val="single" w:sz="6" w:space="0" w:color="auto"/>
              <w:left w:val="single" w:sz="6" w:space="0" w:color="auto"/>
              <w:bottom w:val="single" w:sz="6" w:space="0" w:color="auto"/>
              <w:right w:val="single" w:sz="6" w:space="0" w:color="auto"/>
            </w:tcBorders>
            <w:vAlign w:val="center"/>
          </w:tcPr>
          <w:p w14:paraId="1053C7A0" w14:textId="77777777" w:rsidR="00B70631" w:rsidRPr="0046710E" w:rsidRDefault="00B70631" w:rsidP="001A2A46">
            <w:pPr>
              <w:pStyle w:val="TAL"/>
            </w:pPr>
            <w:r>
              <w:t>array(ConnInfo)</w:t>
            </w:r>
          </w:p>
        </w:tc>
        <w:tc>
          <w:tcPr>
            <w:tcW w:w="426" w:type="dxa"/>
            <w:tcBorders>
              <w:top w:val="single" w:sz="6" w:space="0" w:color="auto"/>
              <w:left w:val="single" w:sz="6" w:space="0" w:color="auto"/>
              <w:bottom w:val="single" w:sz="6" w:space="0" w:color="auto"/>
              <w:right w:val="single" w:sz="6" w:space="0" w:color="auto"/>
            </w:tcBorders>
            <w:vAlign w:val="center"/>
          </w:tcPr>
          <w:p w14:paraId="791DEDBC"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36305F"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5EA75B8" w14:textId="77777777" w:rsidR="00B70631" w:rsidRDefault="00B70631" w:rsidP="001A2A46">
            <w:pPr>
              <w:pStyle w:val="TAL"/>
              <w:rPr>
                <w:rFonts w:cs="Arial"/>
                <w:szCs w:val="18"/>
              </w:rPr>
            </w:pPr>
            <w:r>
              <w:t>Contains the descriptor(s) of the SEALDD flow(s)</w:t>
            </w:r>
            <w:r w:rsidRPr="00532C02">
              <w:t xml:space="preserve"> 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5EB2D913" w14:textId="77777777" w:rsidR="00B70631" w:rsidRDefault="00B70631" w:rsidP="001A2A46">
            <w:pPr>
              <w:pStyle w:val="TAL"/>
              <w:rPr>
                <w:rFonts w:cs="Arial"/>
                <w:szCs w:val="18"/>
              </w:rPr>
            </w:pPr>
          </w:p>
          <w:p w14:paraId="0E3EA7D0"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4B89E59" w14:textId="77777777" w:rsidR="00B70631" w:rsidRPr="0046710E" w:rsidRDefault="00B70631" w:rsidP="001A2A46">
            <w:pPr>
              <w:pStyle w:val="TAL"/>
              <w:rPr>
                <w:rFonts w:cs="Arial"/>
                <w:szCs w:val="18"/>
              </w:rPr>
            </w:pPr>
            <w:r>
              <w:t>XRMApp</w:t>
            </w:r>
          </w:p>
        </w:tc>
      </w:tr>
      <w:tr w:rsidR="00B70631" w:rsidRPr="0046710E" w14:paraId="22A69F9B"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A26918" w14:textId="77777777" w:rsidR="00B70631" w:rsidRPr="0046710E" w:rsidRDefault="00B70631" w:rsidP="001A2A46">
            <w:pPr>
              <w:pStyle w:val="TAL"/>
            </w:pPr>
            <w:r>
              <w:t>crossflows</w:t>
            </w:r>
          </w:p>
        </w:tc>
        <w:tc>
          <w:tcPr>
            <w:tcW w:w="1417" w:type="dxa"/>
            <w:tcBorders>
              <w:top w:val="single" w:sz="6" w:space="0" w:color="auto"/>
              <w:left w:val="single" w:sz="6" w:space="0" w:color="auto"/>
              <w:bottom w:val="single" w:sz="6" w:space="0" w:color="auto"/>
              <w:right w:val="single" w:sz="6" w:space="0" w:color="auto"/>
            </w:tcBorders>
            <w:vAlign w:val="center"/>
          </w:tcPr>
          <w:p w14:paraId="25A6A4BF" w14:textId="77777777" w:rsidR="00B70631" w:rsidRPr="0046710E" w:rsidRDefault="00B70631" w:rsidP="001A2A46">
            <w:pPr>
              <w:pStyle w:val="TAL"/>
            </w:pPr>
            <w:r>
              <w:t>array(Crossflow)</w:t>
            </w:r>
          </w:p>
        </w:tc>
        <w:tc>
          <w:tcPr>
            <w:tcW w:w="426" w:type="dxa"/>
            <w:tcBorders>
              <w:top w:val="single" w:sz="6" w:space="0" w:color="auto"/>
              <w:left w:val="single" w:sz="6" w:space="0" w:color="auto"/>
              <w:bottom w:val="single" w:sz="6" w:space="0" w:color="auto"/>
              <w:right w:val="single" w:sz="6" w:space="0" w:color="auto"/>
            </w:tcBorders>
            <w:vAlign w:val="center"/>
          </w:tcPr>
          <w:p w14:paraId="050B03DD"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9FEBE9"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C2A0D15" w14:textId="77777777" w:rsidR="00B70631" w:rsidRDefault="00B70631" w:rsidP="001A2A46">
            <w:pPr>
              <w:pStyle w:val="TAL"/>
              <w:rPr>
                <w:rFonts w:cs="Arial"/>
                <w:szCs w:val="18"/>
              </w:rPr>
            </w:pPr>
            <w:r>
              <w:t xml:space="preserve">Contains the descriptor(s) of the SEALDD crossflow(s) </w:t>
            </w:r>
            <w:r w:rsidDel="00BA0C8C">
              <w:t xml:space="preserve">information </w:t>
            </w:r>
            <w:r w:rsidRPr="00532C02">
              <w:t xml:space="preserve">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1444A464" w14:textId="77777777" w:rsidR="00B70631" w:rsidRDefault="00B70631" w:rsidP="001A2A46">
            <w:pPr>
              <w:pStyle w:val="TAL"/>
              <w:rPr>
                <w:rFonts w:cs="Arial"/>
                <w:szCs w:val="18"/>
              </w:rPr>
            </w:pPr>
          </w:p>
          <w:p w14:paraId="286347ED"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03CB2066" w14:textId="77777777" w:rsidR="00B70631" w:rsidRPr="0046710E" w:rsidRDefault="00B70631" w:rsidP="001A2A46">
            <w:pPr>
              <w:pStyle w:val="TAL"/>
              <w:rPr>
                <w:rFonts w:cs="Arial"/>
                <w:szCs w:val="18"/>
              </w:rPr>
            </w:pPr>
            <w:r>
              <w:t>XRMApp</w:t>
            </w:r>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r>
              <w:t>measData</w:t>
            </w:r>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r w:rsidRPr="0046710E">
              <w:t>TransQualMeas</w:t>
            </w:r>
            <w:r>
              <w:t>Data</w:t>
            </w:r>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53CEFBAC"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r w:rsidR="009C5C37">
              <w:rPr>
                <w:rFonts w:cs="Arial"/>
                <w:szCs w:val="18"/>
              </w:rPr>
              <w:t>(s)</w:t>
            </w:r>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D6472B" w:rsidRPr="0046710E" w14:paraId="1CB55689"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F0A46DB" w14:textId="51FC28CE" w:rsidR="00D6472B" w:rsidRDefault="00D6472B" w:rsidP="00D6472B">
            <w:pPr>
              <w:pStyle w:val="TAL"/>
            </w:pPr>
            <w:r w:rsidRPr="00436B1A">
              <w:t>timestamp</w:t>
            </w:r>
          </w:p>
        </w:tc>
        <w:tc>
          <w:tcPr>
            <w:tcW w:w="1417" w:type="dxa"/>
            <w:tcBorders>
              <w:top w:val="single" w:sz="6" w:space="0" w:color="auto"/>
              <w:left w:val="single" w:sz="6" w:space="0" w:color="auto"/>
              <w:bottom w:val="single" w:sz="6" w:space="0" w:color="auto"/>
              <w:right w:val="single" w:sz="6" w:space="0" w:color="auto"/>
            </w:tcBorders>
            <w:vAlign w:val="center"/>
          </w:tcPr>
          <w:p w14:paraId="384D0937" w14:textId="51B639DB" w:rsidR="00D6472B" w:rsidRPr="0046710E" w:rsidRDefault="00D6472B" w:rsidP="00D6472B">
            <w:pPr>
              <w:pStyle w:val="TAL"/>
            </w:pPr>
            <w:r w:rsidRPr="00436B1A">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E674BA8" w14:textId="56D66A49" w:rsidR="00D6472B" w:rsidRDefault="00D6472B" w:rsidP="00D6472B">
            <w:pPr>
              <w:pStyle w:val="TAC"/>
            </w:pPr>
            <w:r w:rsidRPr="00062EC7">
              <w:t>O</w:t>
            </w:r>
          </w:p>
        </w:tc>
        <w:tc>
          <w:tcPr>
            <w:tcW w:w="1134" w:type="dxa"/>
            <w:tcBorders>
              <w:top w:val="single" w:sz="6" w:space="0" w:color="auto"/>
              <w:left w:val="single" w:sz="6" w:space="0" w:color="auto"/>
              <w:bottom w:val="single" w:sz="6" w:space="0" w:color="auto"/>
              <w:right w:val="single" w:sz="6" w:space="0" w:color="auto"/>
            </w:tcBorders>
            <w:vAlign w:val="center"/>
          </w:tcPr>
          <w:p w14:paraId="5BCE7393" w14:textId="7AB869A7" w:rsidR="00D6472B" w:rsidRDefault="00D6472B" w:rsidP="00D6472B">
            <w:pPr>
              <w:pStyle w:val="TAC"/>
            </w:pPr>
            <w:r w:rsidRPr="00436B1A">
              <w:t>0..1</w:t>
            </w:r>
          </w:p>
        </w:tc>
        <w:tc>
          <w:tcPr>
            <w:tcW w:w="3685" w:type="dxa"/>
            <w:tcBorders>
              <w:top w:val="single" w:sz="6" w:space="0" w:color="auto"/>
              <w:left w:val="single" w:sz="6" w:space="0" w:color="auto"/>
              <w:bottom w:val="single" w:sz="6" w:space="0" w:color="auto"/>
              <w:right w:val="single" w:sz="6" w:space="0" w:color="auto"/>
            </w:tcBorders>
            <w:vAlign w:val="center"/>
          </w:tcPr>
          <w:p w14:paraId="1A34BEDF" w14:textId="0FBA2488" w:rsidR="00D6472B" w:rsidRPr="00362E17" w:rsidRDefault="00D6472B" w:rsidP="00D6472B">
            <w:pPr>
              <w:pStyle w:val="TAL"/>
              <w:rPr>
                <w:rFonts w:cs="Arial"/>
                <w:szCs w:val="18"/>
              </w:rPr>
            </w:pPr>
            <w:r w:rsidRPr="00667651">
              <w:t>Contains the timestamp of this transmission quality measurement(s) report.</w:t>
            </w:r>
          </w:p>
        </w:tc>
        <w:tc>
          <w:tcPr>
            <w:tcW w:w="1449" w:type="dxa"/>
            <w:tcBorders>
              <w:top w:val="single" w:sz="6" w:space="0" w:color="auto"/>
              <w:left w:val="single" w:sz="6" w:space="0" w:color="auto"/>
              <w:bottom w:val="single" w:sz="6" w:space="0" w:color="auto"/>
              <w:right w:val="single" w:sz="6" w:space="0" w:color="auto"/>
            </w:tcBorders>
            <w:vAlign w:val="center"/>
          </w:tcPr>
          <w:p w14:paraId="748B3D23" w14:textId="77777777" w:rsidR="00D6472B" w:rsidRPr="0046710E" w:rsidRDefault="00D6472B" w:rsidP="00D6472B">
            <w:pPr>
              <w:pStyle w:val="TAL"/>
              <w:rPr>
                <w:rFonts w:cs="Arial"/>
                <w:szCs w:val="18"/>
              </w:rPr>
            </w:pPr>
          </w:p>
        </w:tc>
      </w:tr>
      <w:tr w:rsidR="00696E30" w:rsidRPr="0046710E" w14:paraId="2FA95983" w14:textId="77777777" w:rsidTr="00FA3A5A">
        <w:trPr>
          <w:jc w:val="center"/>
        </w:trPr>
        <w:tc>
          <w:tcPr>
            <w:tcW w:w="9524" w:type="dxa"/>
            <w:gridSpan w:val="6"/>
            <w:vAlign w:val="center"/>
          </w:tcPr>
          <w:p w14:paraId="5C72801A" w14:textId="28B9575B" w:rsidR="00696E30" w:rsidRPr="0046710E" w:rsidRDefault="00696E30" w:rsidP="00FA3A5A">
            <w:pPr>
              <w:pStyle w:val="TAN"/>
            </w:pPr>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 xml:space="preserve">the corresponding </w:t>
            </w:r>
            <w:r w:rsidR="00A15269">
              <w:rPr>
                <w:rFonts w:cs="Arial"/>
                <w:szCs w:val="18"/>
              </w:rPr>
              <w:t>request targets</w:t>
            </w:r>
            <w:r>
              <w:rPr>
                <w:rFonts w:cs="Arial"/>
                <w:szCs w:val="18"/>
              </w:rPr>
              <w:t xml:space="preserve"> a single VAL UE/user, in which case the</w:t>
            </w:r>
            <w:r w:rsidR="00A15269">
              <w:rPr>
                <w:rFonts w:cs="Arial"/>
                <w:szCs w:val="18"/>
              </w:rPr>
              <w:t>se attributes</w:t>
            </w:r>
            <w:r>
              <w:rPr>
                <w:rFonts w:cs="Arial"/>
                <w:szCs w:val="18"/>
              </w:rPr>
              <w:t xml:space="preserve"> may not be present</w:t>
            </w:r>
            <w:r>
              <w:t>.</w:t>
            </w:r>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3037" w:name="_Toc144024274"/>
      <w:bookmarkStart w:id="3038" w:name="_Toc148176987"/>
      <w:bookmarkStart w:id="3039" w:name="_Toc151379451"/>
      <w:bookmarkStart w:id="3040" w:name="_Toc151445632"/>
      <w:bookmarkStart w:id="3041" w:name="_Toc160470714"/>
      <w:bookmarkStart w:id="3042" w:name="_Toc164873858"/>
      <w:bookmarkStart w:id="3043" w:name="_Toc180306496"/>
      <w:bookmarkStart w:id="3044" w:name="_Toc185511681"/>
      <w:r w:rsidRPr="008A4FCA">
        <w:lastRenderedPageBreak/>
        <w:t>6.4.6.2.7</w:t>
      </w:r>
      <w:r w:rsidRPr="008A4FCA">
        <w:tab/>
        <w:t>Type: TransQualMeasCriteria</w:t>
      </w:r>
      <w:bookmarkEnd w:id="3037"/>
      <w:bookmarkEnd w:id="3038"/>
      <w:bookmarkEnd w:id="3039"/>
      <w:bookmarkEnd w:id="3040"/>
      <w:bookmarkEnd w:id="3041"/>
      <w:bookmarkEnd w:id="3042"/>
      <w:bookmarkEnd w:id="3043"/>
      <w:bookmarkEnd w:id="3044"/>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r w:rsidRPr="008A4FCA">
        <w:t>TransQualMeasCriteria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lastRenderedPageBreak/>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r>
              <w:t>minLatency</w:t>
            </w:r>
          </w:p>
        </w:tc>
        <w:tc>
          <w:tcPr>
            <w:tcW w:w="1417" w:type="dxa"/>
            <w:vAlign w:val="center"/>
          </w:tcPr>
          <w:p w14:paraId="46111C1D" w14:textId="7022A759" w:rsidR="00CF62BA" w:rsidRPr="008A4FCA" w:rsidRDefault="00CF62BA" w:rsidP="00CF62BA">
            <w:pPr>
              <w:pStyle w:val="TAL"/>
            </w:pPr>
            <w:r>
              <w:t>Uinteger</w:t>
            </w:r>
          </w:p>
        </w:tc>
        <w:tc>
          <w:tcPr>
            <w:tcW w:w="425" w:type="dxa"/>
            <w:vAlign w:val="center"/>
          </w:tcPr>
          <w:p w14:paraId="19705430" w14:textId="7C7AF28C" w:rsidR="00CF62BA" w:rsidRPr="008A4FCA" w:rsidRDefault="00D44425" w:rsidP="00CF62BA">
            <w:pPr>
              <w:pStyle w:val="TAC"/>
            </w:pPr>
            <w:r>
              <w:t>C</w:t>
            </w:r>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2E79EEDD"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trPr>
        <w:tc>
          <w:tcPr>
            <w:tcW w:w="1555" w:type="dxa"/>
            <w:vAlign w:val="center"/>
          </w:tcPr>
          <w:p w14:paraId="311C725E" w14:textId="77777777" w:rsidR="005B5288" w:rsidRDefault="005B5288" w:rsidP="005336C3">
            <w:pPr>
              <w:pStyle w:val="TAL"/>
            </w:pPr>
            <w:r>
              <w:t>avgLatency</w:t>
            </w:r>
          </w:p>
        </w:tc>
        <w:tc>
          <w:tcPr>
            <w:tcW w:w="1417" w:type="dxa"/>
            <w:vAlign w:val="center"/>
          </w:tcPr>
          <w:p w14:paraId="2B5C42C3" w14:textId="77777777" w:rsidR="005B5288" w:rsidRDefault="005B5288" w:rsidP="005336C3">
            <w:pPr>
              <w:pStyle w:val="TAL"/>
            </w:pPr>
            <w:r>
              <w:t>Uinteger</w:t>
            </w:r>
          </w:p>
        </w:tc>
        <w:tc>
          <w:tcPr>
            <w:tcW w:w="425" w:type="dxa"/>
            <w:vAlign w:val="center"/>
          </w:tcPr>
          <w:p w14:paraId="0D79F8AD" w14:textId="77777777" w:rsidR="005B5288" w:rsidRDefault="005B5288" w:rsidP="005336C3">
            <w:pPr>
              <w:pStyle w:val="TAC"/>
            </w:pPr>
            <w:r>
              <w:t>C</w:t>
            </w:r>
          </w:p>
        </w:tc>
        <w:tc>
          <w:tcPr>
            <w:tcW w:w="1134" w:type="dxa"/>
            <w:vAlign w:val="center"/>
          </w:tcPr>
          <w:p w14:paraId="1B45C36A" w14:textId="77777777" w:rsidR="005B5288" w:rsidRDefault="005B5288" w:rsidP="005336C3">
            <w:pPr>
              <w:pStyle w:val="TAC"/>
            </w:pPr>
            <w:r>
              <w:t>0..1</w:t>
            </w:r>
          </w:p>
        </w:tc>
        <w:tc>
          <w:tcPr>
            <w:tcW w:w="3686" w:type="dxa"/>
            <w:vAlign w:val="center"/>
          </w:tcPr>
          <w:p w14:paraId="5E6686AF" w14:textId="0C6A10C2"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1E49C4DD" w14:textId="77777777" w:rsidR="005B5288" w:rsidRDefault="005B5288" w:rsidP="005336C3">
            <w:pPr>
              <w:pStyle w:val="TAL"/>
              <w:rPr>
                <w:rFonts w:cs="Arial"/>
                <w:szCs w:val="18"/>
              </w:rPr>
            </w:pPr>
          </w:p>
          <w:p w14:paraId="0F120B3C" w14:textId="77777777" w:rsidR="005B5288" w:rsidRDefault="005B5288" w:rsidP="005336C3">
            <w:pPr>
              <w:pStyle w:val="TAL"/>
              <w:rPr>
                <w:rFonts w:cs="Arial"/>
                <w:szCs w:val="18"/>
              </w:rPr>
            </w:pPr>
            <w:r>
              <w:rPr>
                <w:rFonts w:cs="Arial"/>
                <w:szCs w:val="18"/>
              </w:rPr>
              <w:t>(NOTE)</w:t>
            </w:r>
          </w:p>
        </w:tc>
        <w:tc>
          <w:tcPr>
            <w:tcW w:w="1307" w:type="dxa"/>
            <w:vAlign w:val="center"/>
          </w:tcPr>
          <w:p w14:paraId="4245B212" w14:textId="77777777" w:rsidR="005B5288" w:rsidRPr="008A4FCA" w:rsidRDefault="005B5288" w:rsidP="005336C3">
            <w:pPr>
              <w:pStyle w:val="TAL"/>
              <w:rPr>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r>
              <w:t>maxLatency</w:t>
            </w:r>
          </w:p>
        </w:tc>
        <w:tc>
          <w:tcPr>
            <w:tcW w:w="1417" w:type="dxa"/>
            <w:vAlign w:val="center"/>
          </w:tcPr>
          <w:p w14:paraId="5759370C" w14:textId="13B7D062" w:rsidR="00CF62BA" w:rsidRPr="008A4FCA" w:rsidRDefault="00CF62BA" w:rsidP="00CF62BA">
            <w:pPr>
              <w:pStyle w:val="TAL"/>
            </w:pPr>
            <w:r>
              <w:t>Uinteger</w:t>
            </w:r>
          </w:p>
        </w:tc>
        <w:tc>
          <w:tcPr>
            <w:tcW w:w="425" w:type="dxa"/>
            <w:vAlign w:val="center"/>
          </w:tcPr>
          <w:p w14:paraId="14A1B44F" w14:textId="0DC20C42" w:rsidR="00CF62BA" w:rsidRPr="008A4FCA" w:rsidRDefault="00D44425" w:rsidP="00CF62BA">
            <w:pPr>
              <w:pStyle w:val="TAC"/>
            </w:pPr>
            <w:r>
              <w:t>C</w:t>
            </w:r>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5C11AF14"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B70631" w:rsidRPr="008A4FCA" w14:paraId="2C561810" w14:textId="77777777" w:rsidTr="001A2A46">
        <w:trPr>
          <w:jc w:val="center"/>
        </w:trPr>
        <w:tc>
          <w:tcPr>
            <w:tcW w:w="1555" w:type="dxa"/>
            <w:vAlign w:val="center"/>
          </w:tcPr>
          <w:p w14:paraId="380C4FB0" w14:textId="77777777" w:rsidR="00B70631" w:rsidRDefault="00B70631" w:rsidP="001A2A46">
            <w:pPr>
              <w:pStyle w:val="TAL"/>
            </w:pPr>
            <w:r>
              <w:t>minLatencyDl</w:t>
            </w:r>
          </w:p>
        </w:tc>
        <w:tc>
          <w:tcPr>
            <w:tcW w:w="1417" w:type="dxa"/>
            <w:vAlign w:val="center"/>
          </w:tcPr>
          <w:p w14:paraId="4B59EDD3" w14:textId="77777777" w:rsidR="00B70631" w:rsidRDefault="00B70631" w:rsidP="001A2A46">
            <w:pPr>
              <w:pStyle w:val="TAL"/>
            </w:pPr>
            <w:r>
              <w:t>Uinteger</w:t>
            </w:r>
          </w:p>
        </w:tc>
        <w:tc>
          <w:tcPr>
            <w:tcW w:w="425" w:type="dxa"/>
            <w:vAlign w:val="center"/>
          </w:tcPr>
          <w:p w14:paraId="54059E27" w14:textId="77777777" w:rsidR="00B70631" w:rsidRDefault="00B70631" w:rsidP="001A2A46">
            <w:pPr>
              <w:pStyle w:val="TAC"/>
            </w:pPr>
            <w:r>
              <w:t>C</w:t>
            </w:r>
          </w:p>
        </w:tc>
        <w:tc>
          <w:tcPr>
            <w:tcW w:w="1134" w:type="dxa"/>
            <w:vAlign w:val="center"/>
          </w:tcPr>
          <w:p w14:paraId="76912A96" w14:textId="77777777" w:rsidR="00B70631" w:rsidRDefault="00B70631" w:rsidP="001A2A46">
            <w:pPr>
              <w:pStyle w:val="TAC"/>
            </w:pPr>
            <w:r>
              <w:t>0..1</w:t>
            </w:r>
          </w:p>
        </w:tc>
        <w:tc>
          <w:tcPr>
            <w:tcW w:w="3686" w:type="dxa"/>
            <w:vAlign w:val="center"/>
          </w:tcPr>
          <w:p w14:paraId="3A1BB654" w14:textId="77777777" w:rsidR="00B70631" w:rsidRDefault="00B70631" w:rsidP="001A2A46">
            <w:pPr>
              <w:pStyle w:val="TAL"/>
              <w:rPr>
                <w:rFonts w:cs="Arial"/>
                <w:szCs w:val="18"/>
              </w:rPr>
            </w:pPr>
            <w:r>
              <w:rPr>
                <w:rFonts w:cs="Arial"/>
                <w:szCs w:val="18"/>
              </w:rPr>
              <w:t>Contains the requested minimum DL latency (expressed in milliseconds) for transmission quality measurement reporting</w:t>
            </w:r>
            <w:r w:rsidRPr="007C1AFD">
              <w:rPr>
                <w:rFonts w:cs="Arial"/>
                <w:szCs w:val="18"/>
              </w:rPr>
              <w:t>.</w:t>
            </w:r>
          </w:p>
          <w:p w14:paraId="542E757A" w14:textId="77777777" w:rsidR="00B70631" w:rsidRDefault="00B70631" w:rsidP="001A2A46">
            <w:pPr>
              <w:pStyle w:val="TAL"/>
              <w:rPr>
                <w:rFonts w:cs="Arial"/>
                <w:szCs w:val="18"/>
              </w:rPr>
            </w:pPr>
          </w:p>
          <w:p w14:paraId="155DB5AB" w14:textId="77777777" w:rsidR="00B70631" w:rsidRDefault="00B70631" w:rsidP="001A2A46">
            <w:pPr>
              <w:pStyle w:val="TAL"/>
              <w:rPr>
                <w:rFonts w:cs="Arial"/>
                <w:szCs w:val="18"/>
              </w:rPr>
            </w:pPr>
            <w:r>
              <w:rPr>
                <w:rFonts w:cs="Arial"/>
                <w:szCs w:val="18"/>
              </w:rPr>
              <w:t>(NOTE)</w:t>
            </w:r>
          </w:p>
        </w:tc>
        <w:tc>
          <w:tcPr>
            <w:tcW w:w="1307" w:type="dxa"/>
            <w:vAlign w:val="center"/>
          </w:tcPr>
          <w:p w14:paraId="470F2D9F" w14:textId="77777777" w:rsidR="00B70631" w:rsidRPr="008A4FCA" w:rsidRDefault="00B70631" w:rsidP="001A2A46">
            <w:pPr>
              <w:pStyle w:val="TAL"/>
              <w:rPr>
                <w:rFonts w:cs="Arial"/>
                <w:szCs w:val="18"/>
              </w:rPr>
            </w:pPr>
            <w:r>
              <w:rPr>
                <w:rFonts w:cs="Arial"/>
                <w:szCs w:val="18"/>
              </w:rPr>
              <w:t>XRMApp</w:t>
            </w:r>
          </w:p>
        </w:tc>
      </w:tr>
      <w:tr w:rsidR="00B70631" w:rsidRPr="008A4FCA" w14:paraId="3E0C45C0" w14:textId="77777777" w:rsidTr="001A2A46">
        <w:trPr>
          <w:jc w:val="center"/>
        </w:trPr>
        <w:tc>
          <w:tcPr>
            <w:tcW w:w="1555" w:type="dxa"/>
            <w:vAlign w:val="center"/>
          </w:tcPr>
          <w:p w14:paraId="7DE5D57B" w14:textId="77777777" w:rsidR="00B70631" w:rsidRDefault="00B70631" w:rsidP="001A2A46">
            <w:pPr>
              <w:pStyle w:val="TAL"/>
            </w:pPr>
            <w:r>
              <w:t>avgLatencyDl</w:t>
            </w:r>
          </w:p>
        </w:tc>
        <w:tc>
          <w:tcPr>
            <w:tcW w:w="1417" w:type="dxa"/>
            <w:vAlign w:val="center"/>
          </w:tcPr>
          <w:p w14:paraId="753BCE4F" w14:textId="77777777" w:rsidR="00B70631" w:rsidRDefault="00B70631" w:rsidP="001A2A46">
            <w:pPr>
              <w:pStyle w:val="TAL"/>
            </w:pPr>
            <w:r>
              <w:t>Uinteger</w:t>
            </w:r>
          </w:p>
        </w:tc>
        <w:tc>
          <w:tcPr>
            <w:tcW w:w="425" w:type="dxa"/>
            <w:vAlign w:val="center"/>
          </w:tcPr>
          <w:p w14:paraId="1266AC01" w14:textId="77777777" w:rsidR="00B70631" w:rsidRDefault="00B70631" w:rsidP="001A2A46">
            <w:pPr>
              <w:pStyle w:val="TAC"/>
            </w:pPr>
            <w:r>
              <w:t>C</w:t>
            </w:r>
          </w:p>
        </w:tc>
        <w:tc>
          <w:tcPr>
            <w:tcW w:w="1134" w:type="dxa"/>
            <w:vAlign w:val="center"/>
          </w:tcPr>
          <w:p w14:paraId="07E16D38" w14:textId="77777777" w:rsidR="00B70631" w:rsidRDefault="00B70631" w:rsidP="001A2A46">
            <w:pPr>
              <w:pStyle w:val="TAC"/>
            </w:pPr>
            <w:r>
              <w:t>0..1</w:t>
            </w:r>
          </w:p>
        </w:tc>
        <w:tc>
          <w:tcPr>
            <w:tcW w:w="3686" w:type="dxa"/>
            <w:vAlign w:val="center"/>
          </w:tcPr>
          <w:p w14:paraId="6E27C26D" w14:textId="77777777" w:rsidR="00B70631" w:rsidRDefault="00B70631" w:rsidP="001A2A46">
            <w:pPr>
              <w:pStyle w:val="TAL"/>
              <w:rPr>
                <w:rFonts w:cs="Arial"/>
                <w:szCs w:val="18"/>
              </w:rPr>
            </w:pPr>
            <w:r>
              <w:rPr>
                <w:rFonts w:cs="Arial"/>
                <w:szCs w:val="18"/>
              </w:rPr>
              <w:t>Contains the requested average DL latency (expressed in milliseconds) for transmission quality measurement reporting</w:t>
            </w:r>
            <w:r w:rsidRPr="007C1AFD">
              <w:rPr>
                <w:rFonts w:cs="Arial"/>
                <w:szCs w:val="18"/>
              </w:rPr>
              <w:t>.</w:t>
            </w:r>
          </w:p>
          <w:p w14:paraId="065ABB93" w14:textId="77777777" w:rsidR="00B70631" w:rsidRDefault="00B70631" w:rsidP="001A2A46">
            <w:pPr>
              <w:pStyle w:val="TAL"/>
              <w:rPr>
                <w:rFonts w:cs="Arial"/>
                <w:szCs w:val="18"/>
              </w:rPr>
            </w:pPr>
          </w:p>
          <w:p w14:paraId="61DAA023" w14:textId="77777777" w:rsidR="00B70631" w:rsidRDefault="00B70631" w:rsidP="001A2A46">
            <w:pPr>
              <w:pStyle w:val="TAL"/>
              <w:rPr>
                <w:rFonts w:cs="Arial"/>
                <w:szCs w:val="18"/>
              </w:rPr>
            </w:pPr>
            <w:r>
              <w:rPr>
                <w:rFonts w:cs="Arial"/>
                <w:szCs w:val="18"/>
              </w:rPr>
              <w:t>(NOTE)</w:t>
            </w:r>
          </w:p>
        </w:tc>
        <w:tc>
          <w:tcPr>
            <w:tcW w:w="1307" w:type="dxa"/>
            <w:vAlign w:val="center"/>
          </w:tcPr>
          <w:p w14:paraId="1B3E3F3A" w14:textId="77777777" w:rsidR="00B70631" w:rsidRPr="008A4FCA" w:rsidRDefault="00B70631" w:rsidP="001A2A46">
            <w:pPr>
              <w:pStyle w:val="TAL"/>
              <w:rPr>
                <w:rFonts w:cs="Arial"/>
                <w:szCs w:val="18"/>
              </w:rPr>
            </w:pPr>
            <w:r>
              <w:rPr>
                <w:rFonts w:cs="Arial"/>
                <w:szCs w:val="18"/>
              </w:rPr>
              <w:t>XRMApp</w:t>
            </w:r>
          </w:p>
        </w:tc>
      </w:tr>
      <w:tr w:rsidR="00B70631" w:rsidRPr="008A4FCA" w14:paraId="4E6248FB" w14:textId="77777777" w:rsidTr="001A2A46">
        <w:trPr>
          <w:jc w:val="center"/>
        </w:trPr>
        <w:tc>
          <w:tcPr>
            <w:tcW w:w="1555" w:type="dxa"/>
            <w:vAlign w:val="center"/>
          </w:tcPr>
          <w:p w14:paraId="77DC9AA2" w14:textId="77777777" w:rsidR="00B70631" w:rsidRDefault="00B70631" w:rsidP="001A2A46">
            <w:pPr>
              <w:pStyle w:val="TAL"/>
            </w:pPr>
            <w:r>
              <w:t>maxLatencyDl</w:t>
            </w:r>
          </w:p>
        </w:tc>
        <w:tc>
          <w:tcPr>
            <w:tcW w:w="1417" w:type="dxa"/>
            <w:vAlign w:val="center"/>
          </w:tcPr>
          <w:p w14:paraId="6525286B" w14:textId="77777777" w:rsidR="00B70631" w:rsidRDefault="00B70631" w:rsidP="001A2A46">
            <w:pPr>
              <w:pStyle w:val="TAL"/>
            </w:pPr>
            <w:r>
              <w:t>Uinteger</w:t>
            </w:r>
          </w:p>
        </w:tc>
        <w:tc>
          <w:tcPr>
            <w:tcW w:w="425" w:type="dxa"/>
            <w:vAlign w:val="center"/>
          </w:tcPr>
          <w:p w14:paraId="5D8C7C8B" w14:textId="77777777" w:rsidR="00B70631" w:rsidRDefault="00B70631" w:rsidP="001A2A46">
            <w:pPr>
              <w:pStyle w:val="TAC"/>
            </w:pPr>
            <w:r>
              <w:t>C</w:t>
            </w:r>
          </w:p>
        </w:tc>
        <w:tc>
          <w:tcPr>
            <w:tcW w:w="1134" w:type="dxa"/>
            <w:vAlign w:val="center"/>
          </w:tcPr>
          <w:p w14:paraId="7192BB02" w14:textId="77777777" w:rsidR="00B70631" w:rsidRDefault="00B70631" w:rsidP="001A2A46">
            <w:pPr>
              <w:pStyle w:val="TAC"/>
            </w:pPr>
            <w:r>
              <w:t>0..1</w:t>
            </w:r>
          </w:p>
        </w:tc>
        <w:tc>
          <w:tcPr>
            <w:tcW w:w="3686" w:type="dxa"/>
            <w:vAlign w:val="center"/>
          </w:tcPr>
          <w:p w14:paraId="251D25C1" w14:textId="77777777" w:rsidR="00B70631" w:rsidRDefault="00B70631" w:rsidP="001A2A46">
            <w:pPr>
              <w:pStyle w:val="TAL"/>
              <w:rPr>
                <w:rFonts w:cs="Arial"/>
                <w:szCs w:val="18"/>
              </w:rPr>
            </w:pPr>
            <w:r>
              <w:rPr>
                <w:rFonts w:cs="Arial"/>
                <w:szCs w:val="18"/>
              </w:rPr>
              <w:t>Contains the requested maximum DL latency (expressed in milliseconds) for transmission quality measurement reporting</w:t>
            </w:r>
            <w:r w:rsidRPr="007C1AFD">
              <w:rPr>
                <w:rFonts w:cs="Arial"/>
                <w:szCs w:val="18"/>
              </w:rPr>
              <w:t>.</w:t>
            </w:r>
          </w:p>
          <w:p w14:paraId="6A3E117C" w14:textId="77777777" w:rsidR="00B70631" w:rsidRDefault="00B70631" w:rsidP="001A2A46">
            <w:pPr>
              <w:pStyle w:val="TAL"/>
              <w:rPr>
                <w:rFonts w:cs="Arial"/>
                <w:szCs w:val="18"/>
              </w:rPr>
            </w:pPr>
          </w:p>
          <w:p w14:paraId="6A31C0F9" w14:textId="77777777" w:rsidR="00B70631" w:rsidRDefault="00B70631" w:rsidP="001A2A46">
            <w:pPr>
              <w:pStyle w:val="TAL"/>
              <w:rPr>
                <w:rFonts w:cs="Arial"/>
                <w:szCs w:val="18"/>
              </w:rPr>
            </w:pPr>
            <w:r>
              <w:rPr>
                <w:rFonts w:cs="Arial"/>
                <w:szCs w:val="18"/>
              </w:rPr>
              <w:t>(NOTE)</w:t>
            </w:r>
          </w:p>
        </w:tc>
        <w:tc>
          <w:tcPr>
            <w:tcW w:w="1307" w:type="dxa"/>
            <w:vAlign w:val="center"/>
          </w:tcPr>
          <w:p w14:paraId="11C50520" w14:textId="77777777" w:rsidR="00B70631" w:rsidRPr="008A4FCA" w:rsidRDefault="00B70631" w:rsidP="001A2A46">
            <w:pPr>
              <w:pStyle w:val="TAL"/>
              <w:rPr>
                <w:rFonts w:cs="Arial"/>
                <w:szCs w:val="18"/>
              </w:rPr>
            </w:pPr>
            <w:r>
              <w:rPr>
                <w:rFonts w:cs="Arial"/>
                <w:szCs w:val="18"/>
              </w:rPr>
              <w:t>XRMApp</w:t>
            </w:r>
          </w:p>
        </w:tc>
      </w:tr>
      <w:tr w:rsidR="00B70631" w:rsidRPr="008A4FCA" w14:paraId="53BC0035" w14:textId="77777777" w:rsidTr="001A2A46">
        <w:trPr>
          <w:jc w:val="center"/>
        </w:trPr>
        <w:tc>
          <w:tcPr>
            <w:tcW w:w="1555" w:type="dxa"/>
            <w:vAlign w:val="center"/>
          </w:tcPr>
          <w:p w14:paraId="2B96B368" w14:textId="77777777" w:rsidR="00B70631" w:rsidRDefault="00B70631" w:rsidP="001A2A46">
            <w:pPr>
              <w:pStyle w:val="TAL"/>
            </w:pPr>
            <w:r>
              <w:t>minLatencyUl</w:t>
            </w:r>
          </w:p>
        </w:tc>
        <w:tc>
          <w:tcPr>
            <w:tcW w:w="1417" w:type="dxa"/>
            <w:vAlign w:val="center"/>
          </w:tcPr>
          <w:p w14:paraId="4F6D57AD" w14:textId="77777777" w:rsidR="00B70631" w:rsidRDefault="00B70631" w:rsidP="001A2A46">
            <w:pPr>
              <w:pStyle w:val="TAL"/>
            </w:pPr>
            <w:r>
              <w:t>Uinteger</w:t>
            </w:r>
          </w:p>
        </w:tc>
        <w:tc>
          <w:tcPr>
            <w:tcW w:w="425" w:type="dxa"/>
            <w:vAlign w:val="center"/>
          </w:tcPr>
          <w:p w14:paraId="30C958D9" w14:textId="77777777" w:rsidR="00B70631" w:rsidRDefault="00B70631" w:rsidP="001A2A46">
            <w:pPr>
              <w:pStyle w:val="TAC"/>
            </w:pPr>
            <w:r>
              <w:t>C</w:t>
            </w:r>
          </w:p>
        </w:tc>
        <w:tc>
          <w:tcPr>
            <w:tcW w:w="1134" w:type="dxa"/>
            <w:vAlign w:val="center"/>
          </w:tcPr>
          <w:p w14:paraId="37623DDF" w14:textId="77777777" w:rsidR="00B70631" w:rsidRDefault="00B70631" w:rsidP="001A2A46">
            <w:pPr>
              <w:pStyle w:val="TAC"/>
            </w:pPr>
            <w:r>
              <w:t>0..1</w:t>
            </w:r>
          </w:p>
        </w:tc>
        <w:tc>
          <w:tcPr>
            <w:tcW w:w="3686" w:type="dxa"/>
            <w:vAlign w:val="center"/>
          </w:tcPr>
          <w:p w14:paraId="4EEC60F6" w14:textId="77777777" w:rsidR="00B70631" w:rsidRDefault="00B70631" w:rsidP="001A2A46">
            <w:pPr>
              <w:pStyle w:val="TAL"/>
              <w:rPr>
                <w:rFonts w:cs="Arial"/>
                <w:szCs w:val="18"/>
              </w:rPr>
            </w:pPr>
            <w:r>
              <w:rPr>
                <w:rFonts w:cs="Arial"/>
                <w:szCs w:val="18"/>
              </w:rPr>
              <w:t>Contains the requested minimum UL latency (expressed in milliseconds) for transmission quality measurement reporting</w:t>
            </w:r>
            <w:r w:rsidRPr="007C1AFD">
              <w:rPr>
                <w:rFonts w:cs="Arial"/>
                <w:szCs w:val="18"/>
              </w:rPr>
              <w:t>.</w:t>
            </w:r>
          </w:p>
          <w:p w14:paraId="5D50AC1C" w14:textId="77777777" w:rsidR="00B70631" w:rsidRDefault="00B70631" w:rsidP="001A2A46">
            <w:pPr>
              <w:pStyle w:val="TAL"/>
              <w:rPr>
                <w:rFonts w:cs="Arial"/>
                <w:szCs w:val="18"/>
              </w:rPr>
            </w:pPr>
          </w:p>
          <w:p w14:paraId="7AE799D7" w14:textId="77777777" w:rsidR="00B70631" w:rsidRDefault="00B70631" w:rsidP="001A2A46">
            <w:pPr>
              <w:pStyle w:val="TAL"/>
              <w:rPr>
                <w:rFonts w:cs="Arial"/>
                <w:szCs w:val="18"/>
              </w:rPr>
            </w:pPr>
            <w:r>
              <w:rPr>
                <w:rFonts w:cs="Arial"/>
                <w:szCs w:val="18"/>
              </w:rPr>
              <w:t>(NOTE)</w:t>
            </w:r>
          </w:p>
        </w:tc>
        <w:tc>
          <w:tcPr>
            <w:tcW w:w="1307" w:type="dxa"/>
            <w:vAlign w:val="center"/>
          </w:tcPr>
          <w:p w14:paraId="2205CDFC" w14:textId="77777777" w:rsidR="00B70631" w:rsidRPr="008A4FCA" w:rsidRDefault="00B70631" w:rsidP="001A2A46">
            <w:pPr>
              <w:pStyle w:val="TAL"/>
              <w:rPr>
                <w:rFonts w:cs="Arial"/>
                <w:szCs w:val="18"/>
              </w:rPr>
            </w:pPr>
            <w:r>
              <w:rPr>
                <w:rFonts w:cs="Arial"/>
                <w:szCs w:val="18"/>
              </w:rPr>
              <w:t>XRMApp</w:t>
            </w:r>
          </w:p>
        </w:tc>
      </w:tr>
      <w:tr w:rsidR="00B70631" w:rsidRPr="008A4FCA" w14:paraId="0EB15E74" w14:textId="77777777" w:rsidTr="001A2A46">
        <w:trPr>
          <w:jc w:val="center"/>
        </w:trPr>
        <w:tc>
          <w:tcPr>
            <w:tcW w:w="1555" w:type="dxa"/>
            <w:vAlign w:val="center"/>
          </w:tcPr>
          <w:p w14:paraId="6E60CBEA" w14:textId="77777777" w:rsidR="00B70631" w:rsidRDefault="00B70631" w:rsidP="001A2A46">
            <w:pPr>
              <w:pStyle w:val="TAL"/>
            </w:pPr>
            <w:r>
              <w:t>avgLatencyUl</w:t>
            </w:r>
          </w:p>
        </w:tc>
        <w:tc>
          <w:tcPr>
            <w:tcW w:w="1417" w:type="dxa"/>
            <w:vAlign w:val="center"/>
          </w:tcPr>
          <w:p w14:paraId="127BC7F9" w14:textId="77777777" w:rsidR="00B70631" w:rsidRDefault="00B70631" w:rsidP="001A2A46">
            <w:pPr>
              <w:pStyle w:val="TAL"/>
            </w:pPr>
            <w:r>
              <w:t>Uinteger</w:t>
            </w:r>
          </w:p>
        </w:tc>
        <w:tc>
          <w:tcPr>
            <w:tcW w:w="425" w:type="dxa"/>
            <w:vAlign w:val="center"/>
          </w:tcPr>
          <w:p w14:paraId="31B34797" w14:textId="77777777" w:rsidR="00B70631" w:rsidRDefault="00B70631" w:rsidP="001A2A46">
            <w:pPr>
              <w:pStyle w:val="TAC"/>
            </w:pPr>
            <w:r>
              <w:t>C</w:t>
            </w:r>
          </w:p>
        </w:tc>
        <w:tc>
          <w:tcPr>
            <w:tcW w:w="1134" w:type="dxa"/>
            <w:vAlign w:val="center"/>
          </w:tcPr>
          <w:p w14:paraId="45CE452C" w14:textId="77777777" w:rsidR="00B70631" w:rsidRDefault="00B70631" w:rsidP="001A2A46">
            <w:pPr>
              <w:pStyle w:val="TAC"/>
            </w:pPr>
            <w:r>
              <w:t>0..1</w:t>
            </w:r>
          </w:p>
        </w:tc>
        <w:tc>
          <w:tcPr>
            <w:tcW w:w="3686" w:type="dxa"/>
            <w:vAlign w:val="center"/>
          </w:tcPr>
          <w:p w14:paraId="1540703E" w14:textId="77777777" w:rsidR="00B70631" w:rsidRDefault="00B70631" w:rsidP="001A2A46">
            <w:pPr>
              <w:pStyle w:val="TAL"/>
              <w:rPr>
                <w:rFonts w:cs="Arial"/>
                <w:szCs w:val="18"/>
              </w:rPr>
            </w:pPr>
            <w:r>
              <w:rPr>
                <w:rFonts w:cs="Arial"/>
                <w:szCs w:val="18"/>
              </w:rPr>
              <w:t>Contains the requested average UL latency (expressed in milliseconds) for transmission quality measurement reporting</w:t>
            </w:r>
            <w:r w:rsidRPr="007C1AFD">
              <w:rPr>
                <w:rFonts w:cs="Arial"/>
                <w:szCs w:val="18"/>
              </w:rPr>
              <w:t>.</w:t>
            </w:r>
          </w:p>
          <w:p w14:paraId="641ECA65" w14:textId="77777777" w:rsidR="00B70631" w:rsidRDefault="00B70631" w:rsidP="001A2A46">
            <w:pPr>
              <w:pStyle w:val="TAL"/>
              <w:rPr>
                <w:rFonts w:cs="Arial"/>
                <w:szCs w:val="18"/>
              </w:rPr>
            </w:pPr>
          </w:p>
          <w:p w14:paraId="0C4776A9" w14:textId="77777777" w:rsidR="00B70631" w:rsidRDefault="00B70631" w:rsidP="001A2A46">
            <w:pPr>
              <w:pStyle w:val="TAL"/>
              <w:rPr>
                <w:rFonts w:cs="Arial"/>
                <w:szCs w:val="18"/>
              </w:rPr>
            </w:pPr>
            <w:r>
              <w:rPr>
                <w:rFonts w:cs="Arial"/>
                <w:szCs w:val="18"/>
              </w:rPr>
              <w:t>(NOTE)</w:t>
            </w:r>
          </w:p>
        </w:tc>
        <w:tc>
          <w:tcPr>
            <w:tcW w:w="1307" w:type="dxa"/>
            <w:vAlign w:val="center"/>
          </w:tcPr>
          <w:p w14:paraId="2C9FEF70" w14:textId="77777777" w:rsidR="00B70631" w:rsidRPr="008A4FCA" w:rsidRDefault="00B70631" w:rsidP="001A2A46">
            <w:pPr>
              <w:pStyle w:val="TAL"/>
              <w:rPr>
                <w:rFonts w:cs="Arial"/>
                <w:szCs w:val="18"/>
              </w:rPr>
            </w:pPr>
            <w:r>
              <w:rPr>
                <w:rFonts w:cs="Arial"/>
                <w:szCs w:val="18"/>
              </w:rPr>
              <w:t>XRMApp</w:t>
            </w:r>
          </w:p>
        </w:tc>
      </w:tr>
      <w:tr w:rsidR="00B70631" w:rsidRPr="008A4FCA" w14:paraId="5BC8B489" w14:textId="77777777" w:rsidTr="001A2A46">
        <w:trPr>
          <w:jc w:val="center"/>
        </w:trPr>
        <w:tc>
          <w:tcPr>
            <w:tcW w:w="1555" w:type="dxa"/>
            <w:vAlign w:val="center"/>
          </w:tcPr>
          <w:p w14:paraId="4581358C" w14:textId="77777777" w:rsidR="00B70631" w:rsidRDefault="00B70631" w:rsidP="001A2A46">
            <w:pPr>
              <w:pStyle w:val="TAL"/>
            </w:pPr>
            <w:r>
              <w:t>maxLatencyUl</w:t>
            </w:r>
          </w:p>
        </w:tc>
        <w:tc>
          <w:tcPr>
            <w:tcW w:w="1417" w:type="dxa"/>
            <w:vAlign w:val="center"/>
          </w:tcPr>
          <w:p w14:paraId="08F0188D" w14:textId="77777777" w:rsidR="00B70631" w:rsidRDefault="00B70631" w:rsidP="001A2A46">
            <w:pPr>
              <w:pStyle w:val="TAL"/>
            </w:pPr>
            <w:r>
              <w:t>Uinteger</w:t>
            </w:r>
          </w:p>
        </w:tc>
        <w:tc>
          <w:tcPr>
            <w:tcW w:w="425" w:type="dxa"/>
            <w:vAlign w:val="center"/>
          </w:tcPr>
          <w:p w14:paraId="7DEA80C8" w14:textId="77777777" w:rsidR="00B70631" w:rsidRDefault="00B70631" w:rsidP="001A2A46">
            <w:pPr>
              <w:pStyle w:val="TAC"/>
            </w:pPr>
            <w:r>
              <w:t>C</w:t>
            </w:r>
          </w:p>
        </w:tc>
        <w:tc>
          <w:tcPr>
            <w:tcW w:w="1134" w:type="dxa"/>
            <w:vAlign w:val="center"/>
          </w:tcPr>
          <w:p w14:paraId="285B7544" w14:textId="77777777" w:rsidR="00B70631" w:rsidRDefault="00B70631" w:rsidP="001A2A46">
            <w:pPr>
              <w:pStyle w:val="TAC"/>
            </w:pPr>
            <w:r>
              <w:t>0..1</w:t>
            </w:r>
          </w:p>
        </w:tc>
        <w:tc>
          <w:tcPr>
            <w:tcW w:w="3686" w:type="dxa"/>
            <w:vAlign w:val="center"/>
          </w:tcPr>
          <w:p w14:paraId="57AE67E0" w14:textId="77777777" w:rsidR="00B70631" w:rsidRDefault="00B70631" w:rsidP="001A2A46">
            <w:pPr>
              <w:pStyle w:val="TAL"/>
              <w:rPr>
                <w:rFonts w:cs="Arial"/>
                <w:szCs w:val="18"/>
              </w:rPr>
            </w:pPr>
            <w:r>
              <w:rPr>
                <w:rFonts w:cs="Arial"/>
                <w:szCs w:val="18"/>
              </w:rPr>
              <w:t>Contains the requested maximum UL latency (expressed in milliseconds) for transmission quality measurement reporting</w:t>
            </w:r>
            <w:r w:rsidRPr="007C1AFD">
              <w:rPr>
                <w:rFonts w:cs="Arial"/>
                <w:szCs w:val="18"/>
              </w:rPr>
              <w:t>.</w:t>
            </w:r>
          </w:p>
          <w:p w14:paraId="58D3E2BA" w14:textId="77777777" w:rsidR="00B70631" w:rsidRDefault="00B70631" w:rsidP="001A2A46">
            <w:pPr>
              <w:pStyle w:val="TAL"/>
              <w:rPr>
                <w:rFonts w:cs="Arial"/>
                <w:szCs w:val="18"/>
              </w:rPr>
            </w:pPr>
          </w:p>
          <w:p w14:paraId="53ADD80E" w14:textId="77777777" w:rsidR="00B70631" w:rsidRDefault="00B70631" w:rsidP="001A2A46">
            <w:pPr>
              <w:pStyle w:val="TAL"/>
              <w:rPr>
                <w:rFonts w:cs="Arial"/>
                <w:szCs w:val="18"/>
              </w:rPr>
            </w:pPr>
            <w:r>
              <w:rPr>
                <w:rFonts w:cs="Arial"/>
                <w:szCs w:val="18"/>
              </w:rPr>
              <w:t>(NOTE)</w:t>
            </w:r>
          </w:p>
        </w:tc>
        <w:tc>
          <w:tcPr>
            <w:tcW w:w="1307" w:type="dxa"/>
            <w:vAlign w:val="center"/>
          </w:tcPr>
          <w:p w14:paraId="4F466CCC" w14:textId="77777777" w:rsidR="00B70631" w:rsidRPr="008A4FCA" w:rsidRDefault="00B70631" w:rsidP="001A2A46">
            <w:pPr>
              <w:pStyle w:val="TAL"/>
              <w:rPr>
                <w:rFonts w:cs="Arial"/>
                <w:szCs w:val="18"/>
              </w:rPr>
            </w:pPr>
            <w:r>
              <w:rPr>
                <w:rFonts w:cs="Arial"/>
                <w:szCs w:val="18"/>
              </w:rPr>
              <w:t>XRMApp</w:t>
            </w:r>
          </w:p>
        </w:tc>
      </w:tr>
      <w:tr w:rsidR="00B70631" w:rsidRPr="008A4FCA" w14:paraId="73BFCE45" w14:textId="77777777" w:rsidTr="001A2A46">
        <w:trPr>
          <w:jc w:val="center"/>
        </w:trPr>
        <w:tc>
          <w:tcPr>
            <w:tcW w:w="1555" w:type="dxa"/>
            <w:vAlign w:val="center"/>
          </w:tcPr>
          <w:p w14:paraId="3DC2D139" w14:textId="77777777" w:rsidR="00B70631" w:rsidRDefault="00B70631" w:rsidP="001A2A46">
            <w:pPr>
              <w:pStyle w:val="TAL"/>
            </w:pPr>
            <w:r>
              <w:t>minLatencyCrossflow</w:t>
            </w:r>
          </w:p>
        </w:tc>
        <w:tc>
          <w:tcPr>
            <w:tcW w:w="1417" w:type="dxa"/>
            <w:vAlign w:val="center"/>
          </w:tcPr>
          <w:p w14:paraId="75E14F4C" w14:textId="77777777" w:rsidR="00B70631" w:rsidRDefault="00B70631" w:rsidP="001A2A46">
            <w:pPr>
              <w:pStyle w:val="TAL"/>
            </w:pPr>
            <w:r>
              <w:t>Uinteger</w:t>
            </w:r>
          </w:p>
        </w:tc>
        <w:tc>
          <w:tcPr>
            <w:tcW w:w="425" w:type="dxa"/>
            <w:vAlign w:val="center"/>
          </w:tcPr>
          <w:p w14:paraId="5FABFD69" w14:textId="77777777" w:rsidR="00B70631" w:rsidRDefault="00B70631" w:rsidP="001A2A46">
            <w:pPr>
              <w:pStyle w:val="TAC"/>
            </w:pPr>
            <w:r>
              <w:t>C</w:t>
            </w:r>
          </w:p>
        </w:tc>
        <w:tc>
          <w:tcPr>
            <w:tcW w:w="1134" w:type="dxa"/>
            <w:vAlign w:val="center"/>
          </w:tcPr>
          <w:p w14:paraId="64258713" w14:textId="77777777" w:rsidR="00B70631" w:rsidRDefault="00B70631" w:rsidP="001A2A46">
            <w:pPr>
              <w:pStyle w:val="TAC"/>
            </w:pPr>
            <w:r>
              <w:t>0..1</w:t>
            </w:r>
          </w:p>
        </w:tc>
        <w:tc>
          <w:tcPr>
            <w:tcW w:w="3686" w:type="dxa"/>
            <w:vAlign w:val="center"/>
          </w:tcPr>
          <w:p w14:paraId="0EBBCD41" w14:textId="77777777" w:rsidR="00B70631" w:rsidRDefault="00B70631" w:rsidP="001A2A46">
            <w:pPr>
              <w:pStyle w:val="TAL"/>
              <w:rPr>
                <w:rFonts w:cs="Arial"/>
                <w:szCs w:val="18"/>
              </w:rPr>
            </w:pPr>
            <w:r>
              <w:rPr>
                <w:rFonts w:cs="Arial"/>
                <w:szCs w:val="18"/>
              </w:rPr>
              <w:t>Contains the requested minimum crossflow latency (expressed in milliseconds) for transmission quality measurement reporting</w:t>
            </w:r>
            <w:r w:rsidRPr="007C1AFD">
              <w:rPr>
                <w:rFonts w:cs="Arial"/>
                <w:szCs w:val="18"/>
              </w:rPr>
              <w:t>.</w:t>
            </w:r>
          </w:p>
          <w:p w14:paraId="55BDF8EC" w14:textId="77777777" w:rsidR="00B70631" w:rsidRDefault="00B70631" w:rsidP="001A2A46">
            <w:pPr>
              <w:pStyle w:val="TAL"/>
              <w:rPr>
                <w:rFonts w:cs="Arial"/>
                <w:szCs w:val="18"/>
              </w:rPr>
            </w:pPr>
          </w:p>
          <w:p w14:paraId="74036C6B" w14:textId="77777777" w:rsidR="00B70631" w:rsidRDefault="00B70631" w:rsidP="001A2A46">
            <w:pPr>
              <w:pStyle w:val="TAL"/>
              <w:rPr>
                <w:rFonts w:cs="Arial"/>
                <w:szCs w:val="18"/>
              </w:rPr>
            </w:pPr>
            <w:r>
              <w:rPr>
                <w:rFonts w:cs="Arial"/>
                <w:szCs w:val="18"/>
              </w:rPr>
              <w:t>(NOTE)</w:t>
            </w:r>
          </w:p>
        </w:tc>
        <w:tc>
          <w:tcPr>
            <w:tcW w:w="1307" w:type="dxa"/>
            <w:vAlign w:val="center"/>
          </w:tcPr>
          <w:p w14:paraId="42633A49" w14:textId="77777777" w:rsidR="00B70631" w:rsidRPr="008A4FCA" w:rsidRDefault="00B70631" w:rsidP="001A2A46">
            <w:pPr>
              <w:pStyle w:val="TAL"/>
              <w:rPr>
                <w:rFonts w:cs="Arial"/>
                <w:szCs w:val="18"/>
              </w:rPr>
            </w:pPr>
            <w:r>
              <w:rPr>
                <w:rFonts w:cs="Arial"/>
                <w:szCs w:val="18"/>
              </w:rPr>
              <w:t>XRMApp</w:t>
            </w:r>
          </w:p>
        </w:tc>
      </w:tr>
      <w:tr w:rsidR="00B70631" w:rsidRPr="008A4FCA" w14:paraId="08B20A24" w14:textId="77777777" w:rsidTr="001A2A46">
        <w:trPr>
          <w:jc w:val="center"/>
        </w:trPr>
        <w:tc>
          <w:tcPr>
            <w:tcW w:w="1555" w:type="dxa"/>
            <w:vAlign w:val="center"/>
          </w:tcPr>
          <w:p w14:paraId="20591F69" w14:textId="77777777" w:rsidR="00B70631" w:rsidRDefault="00B70631" w:rsidP="001A2A46">
            <w:pPr>
              <w:pStyle w:val="TAL"/>
            </w:pPr>
            <w:r>
              <w:t>avgLatencyCrossflow</w:t>
            </w:r>
          </w:p>
        </w:tc>
        <w:tc>
          <w:tcPr>
            <w:tcW w:w="1417" w:type="dxa"/>
            <w:vAlign w:val="center"/>
          </w:tcPr>
          <w:p w14:paraId="1616B9D1" w14:textId="77777777" w:rsidR="00B70631" w:rsidRDefault="00B70631" w:rsidP="001A2A46">
            <w:pPr>
              <w:pStyle w:val="TAL"/>
            </w:pPr>
            <w:r>
              <w:t>Uinteger</w:t>
            </w:r>
          </w:p>
        </w:tc>
        <w:tc>
          <w:tcPr>
            <w:tcW w:w="425" w:type="dxa"/>
            <w:vAlign w:val="center"/>
          </w:tcPr>
          <w:p w14:paraId="00E34306" w14:textId="77777777" w:rsidR="00B70631" w:rsidRDefault="00B70631" w:rsidP="001A2A46">
            <w:pPr>
              <w:pStyle w:val="TAC"/>
            </w:pPr>
            <w:r>
              <w:t>C</w:t>
            </w:r>
          </w:p>
        </w:tc>
        <w:tc>
          <w:tcPr>
            <w:tcW w:w="1134" w:type="dxa"/>
            <w:vAlign w:val="center"/>
          </w:tcPr>
          <w:p w14:paraId="298EE438" w14:textId="77777777" w:rsidR="00B70631" w:rsidRDefault="00B70631" w:rsidP="001A2A46">
            <w:pPr>
              <w:pStyle w:val="TAC"/>
            </w:pPr>
            <w:r>
              <w:t>0..1</w:t>
            </w:r>
          </w:p>
        </w:tc>
        <w:tc>
          <w:tcPr>
            <w:tcW w:w="3686" w:type="dxa"/>
            <w:vAlign w:val="center"/>
          </w:tcPr>
          <w:p w14:paraId="69D6042C" w14:textId="77777777" w:rsidR="00B70631" w:rsidRDefault="00B70631" w:rsidP="001A2A46">
            <w:pPr>
              <w:pStyle w:val="TAL"/>
              <w:rPr>
                <w:rFonts w:cs="Arial"/>
                <w:szCs w:val="18"/>
              </w:rPr>
            </w:pPr>
            <w:r>
              <w:rPr>
                <w:rFonts w:cs="Arial"/>
                <w:szCs w:val="18"/>
              </w:rPr>
              <w:t>Contains the requested average crossflow latency (expressed in milliseconds) for transmission quality measurement reporting</w:t>
            </w:r>
            <w:r w:rsidRPr="007C1AFD">
              <w:rPr>
                <w:rFonts w:cs="Arial"/>
                <w:szCs w:val="18"/>
              </w:rPr>
              <w:t>.</w:t>
            </w:r>
          </w:p>
          <w:p w14:paraId="526AEA6E" w14:textId="77777777" w:rsidR="00B70631" w:rsidRDefault="00B70631" w:rsidP="001A2A46">
            <w:pPr>
              <w:pStyle w:val="TAL"/>
              <w:rPr>
                <w:rFonts w:cs="Arial"/>
                <w:szCs w:val="18"/>
              </w:rPr>
            </w:pPr>
          </w:p>
          <w:p w14:paraId="6AB06968" w14:textId="77777777" w:rsidR="00B70631" w:rsidRDefault="00B70631" w:rsidP="001A2A46">
            <w:pPr>
              <w:pStyle w:val="TAL"/>
              <w:rPr>
                <w:rFonts w:cs="Arial"/>
                <w:szCs w:val="18"/>
              </w:rPr>
            </w:pPr>
            <w:r>
              <w:rPr>
                <w:rFonts w:cs="Arial"/>
                <w:szCs w:val="18"/>
              </w:rPr>
              <w:t>(NOTE)</w:t>
            </w:r>
          </w:p>
        </w:tc>
        <w:tc>
          <w:tcPr>
            <w:tcW w:w="1307" w:type="dxa"/>
            <w:vAlign w:val="center"/>
          </w:tcPr>
          <w:p w14:paraId="0CC8A6C2" w14:textId="77777777" w:rsidR="00B70631" w:rsidRPr="008A4FCA" w:rsidRDefault="00B70631" w:rsidP="001A2A46">
            <w:pPr>
              <w:pStyle w:val="TAL"/>
              <w:rPr>
                <w:rFonts w:cs="Arial"/>
                <w:szCs w:val="18"/>
              </w:rPr>
            </w:pPr>
            <w:r>
              <w:rPr>
                <w:rFonts w:cs="Arial"/>
                <w:szCs w:val="18"/>
              </w:rPr>
              <w:t>XRMApp</w:t>
            </w:r>
          </w:p>
        </w:tc>
      </w:tr>
      <w:tr w:rsidR="00B70631" w:rsidRPr="008A4FCA" w14:paraId="75ED5089" w14:textId="77777777" w:rsidTr="001A2A46">
        <w:trPr>
          <w:jc w:val="center"/>
        </w:trPr>
        <w:tc>
          <w:tcPr>
            <w:tcW w:w="1555" w:type="dxa"/>
            <w:vAlign w:val="center"/>
          </w:tcPr>
          <w:p w14:paraId="313BBA41" w14:textId="77777777" w:rsidR="00B70631" w:rsidRDefault="00B70631" w:rsidP="001A2A46">
            <w:pPr>
              <w:pStyle w:val="TAL"/>
            </w:pPr>
            <w:r>
              <w:t>maxLatencyCrossflow</w:t>
            </w:r>
          </w:p>
        </w:tc>
        <w:tc>
          <w:tcPr>
            <w:tcW w:w="1417" w:type="dxa"/>
            <w:vAlign w:val="center"/>
          </w:tcPr>
          <w:p w14:paraId="5B652BC6" w14:textId="77777777" w:rsidR="00B70631" w:rsidRDefault="00B70631" w:rsidP="001A2A46">
            <w:pPr>
              <w:pStyle w:val="TAL"/>
            </w:pPr>
            <w:r>
              <w:t>Uinteger</w:t>
            </w:r>
          </w:p>
        </w:tc>
        <w:tc>
          <w:tcPr>
            <w:tcW w:w="425" w:type="dxa"/>
            <w:vAlign w:val="center"/>
          </w:tcPr>
          <w:p w14:paraId="534D34CD" w14:textId="77777777" w:rsidR="00B70631" w:rsidRDefault="00B70631" w:rsidP="001A2A46">
            <w:pPr>
              <w:pStyle w:val="TAC"/>
            </w:pPr>
            <w:r>
              <w:t>C</w:t>
            </w:r>
          </w:p>
        </w:tc>
        <w:tc>
          <w:tcPr>
            <w:tcW w:w="1134" w:type="dxa"/>
            <w:vAlign w:val="center"/>
          </w:tcPr>
          <w:p w14:paraId="53EF8F90" w14:textId="77777777" w:rsidR="00B70631" w:rsidRDefault="00B70631" w:rsidP="001A2A46">
            <w:pPr>
              <w:pStyle w:val="TAC"/>
            </w:pPr>
            <w:r>
              <w:t>0..1</w:t>
            </w:r>
          </w:p>
        </w:tc>
        <w:tc>
          <w:tcPr>
            <w:tcW w:w="3686" w:type="dxa"/>
            <w:vAlign w:val="center"/>
          </w:tcPr>
          <w:p w14:paraId="28636127" w14:textId="77777777" w:rsidR="00B70631" w:rsidRDefault="00B70631" w:rsidP="001A2A46">
            <w:pPr>
              <w:pStyle w:val="TAL"/>
              <w:rPr>
                <w:rFonts w:cs="Arial"/>
                <w:szCs w:val="18"/>
              </w:rPr>
            </w:pPr>
            <w:r>
              <w:rPr>
                <w:rFonts w:cs="Arial"/>
                <w:szCs w:val="18"/>
              </w:rPr>
              <w:t>Contains the requested maximum crossflow latency (expressed in milliseconds) for transmission quality measurement reporting</w:t>
            </w:r>
            <w:r w:rsidRPr="007C1AFD">
              <w:rPr>
                <w:rFonts w:cs="Arial"/>
                <w:szCs w:val="18"/>
              </w:rPr>
              <w:t>.</w:t>
            </w:r>
          </w:p>
          <w:p w14:paraId="0792E6D8" w14:textId="77777777" w:rsidR="00B70631" w:rsidRDefault="00B70631" w:rsidP="001A2A46">
            <w:pPr>
              <w:pStyle w:val="TAL"/>
              <w:rPr>
                <w:rFonts w:cs="Arial"/>
                <w:szCs w:val="18"/>
              </w:rPr>
            </w:pPr>
          </w:p>
          <w:p w14:paraId="29AE9F7F" w14:textId="77777777" w:rsidR="00B70631" w:rsidRDefault="00B70631" w:rsidP="001A2A46">
            <w:pPr>
              <w:pStyle w:val="TAL"/>
              <w:rPr>
                <w:rFonts w:cs="Arial"/>
                <w:szCs w:val="18"/>
              </w:rPr>
            </w:pPr>
            <w:r>
              <w:rPr>
                <w:rFonts w:cs="Arial"/>
                <w:szCs w:val="18"/>
              </w:rPr>
              <w:t>(NOTE)</w:t>
            </w:r>
          </w:p>
        </w:tc>
        <w:tc>
          <w:tcPr>
            <w:tcW w:w="1307" w:type="dxa"/>
            <w:vAlign w:val="center"/>
          </w:tcPr>
          <w:p w14:paraId="2B29995D" w14:textId="77777777" w:rsidR="00B70631" w:rsidRPr="008A4FCA" w:rsidRDefault="00B70631" w:rsidP="001A2A46">
            <w:pPr>
              <w:pStyle w:val="TAL"/>
              <w:rPr>
                <w:rFonts w:cs="Arial"/>
                <w:szCs w:val="18"/>
              </w:rPr>
            </w:pPr>
            <w:r>
              <w:rPr>
                <w:rFonts w:cs="Arial"/>
                <w:szCs w:val="18"/>
              </w:rPr>
              <w:t>XRMApp</w:t>
            </w:r>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r>
              <w:t>minBitRate</w:t>
            </w:r>
          </w:p>
        </w:tc>
        <w:tc>
          <w:tcPr>
            <w:tcW w:w="1417" w:type="dxa"/>
            <w:vAlign w:val="center"/>
          </w:tcPr>
          <w:p w14:paraId="26D0B0FC" w14:textId="685CEC7B" w:rsidR="00CF62BA" w:rsidRPr="008A4FCA" w:rsidRDefault="00CF62BA" w:rsidP="00CF62BA">
            <w:pPr>
              <w:pStyle w:val="TAL"/>
            </w:pPr>
            <w:r w:rsidRPr="00F11966">
              <w:t>BitRate</w:t>
            </w:r>
          </w:p>
        </w:tc>
        <w:tc>
          <w:tcPr>
            <w:tcW w:w="425" w:type="dxa"/>
            <w:vAlign w:val="center"/>
          </w:tcPr>
          <w:p w14:paraId="2F227F4D" w14:textId="4FE926D7" w:rsidR="00CF62BA" w:rsidRPr="008A4FCA" w:rsidRDefault="00D44425" w:rsidP="00CF62BA">
            <w:pPr>
              <w:pStyle w:val="TAC"/>
            </w:pPr>
            <w:r>
              <w:t>C</w:t>
            </w:r>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4F73D4BB"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trPr>
        <w:tc>
          <w:tcPr>
            <w:tcW w:w="1555" w:type="dxa"/>
            <w:vAlign w:val="center"/>
          </w:tcPr>
          <w:p w14:paraId="6A6DC36C" w14:textId="77777777" w:rsidR="005B5288" w:rsidRDefault="005B5288" w:rsidP="005336C3">
            <w:pPr>
              <w:pStyle w:val="TAL"/>
            </w:pPr>
            <w:r>
              <w:lastRenderedPageBreak/>
              <w:t>avgBitRate</w:t>
            </w:r>
          </w:p>
        </w:tc>
        <w:tc>
          <w:tcPr>
            <w:tcW w:w="1417" w:type="dxa"/>
            <w:vAlign w:val="center"/>
          </w:tcPr>
          <w:p w14:paraId="0FEEF0EF" w14:textId="77777777" w:rsidR="005B5288" w:rsidRPr="00F11966" w:rsidRDefault="005B5288" w:rsidP="005336C3">
            <w:pPr>
              <w:pStyle w:val="TAL"/>
            </w:pPr>
            <w:r w:rsidRPr="00F11966">
              <w:t>BitRate</w:t>
            </w:r>
          </w:p>
        </w:tc>
        <w:tc>
          <w:tcPr>
            <w:tcW w:w="425" w:type="dxa"/>
            <w:vAlign w:val="center"/>
          </w:tcPr>
          <w:p w14:paraId="5C9DCD79" w14:textId="77777777" w:rsidR="005B5288" w:rsidRDefault="005B5288" w:rsidP="005336C3">
            <w:pPr>
              <w:pStyle w:val="TAC"/>
            </w:pPr>
            <w:r>
              <w:t>C</w:t>
            </w:r>
          </w:p>
        </w:tc>
        <w:tc>
          <w:tcPr>
            <w:tcW w:w="1134" w:type="dxa"/>
            <w:vAlign w:val="center"/>
          </w:tcPr>
          <w:p w14:paraId="2CE09431" w14:textId="77777777" w:rsidR="005B5288" w:rsidRDefault="005B5288" w:rsidP="005336C3">
            <w:pPr>
              <w:pStyle w:val="TAC"/>
            </w:pPr>
            <w:r>
              <w:t>0..1</w:t>
            </w:r>
          </w:p>
        </w:tc>
        <w:tc>
          <w:tcPr>
            <w:tcW w:w="3686" w:type="dxa"/>
            <w:vAlign w:val="center"/>
          </w:tcPr>
          <w:p w14:paraId="3EA1F198" w14:textId="67848910"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65BE2D3B" w14:textId="77777777" w:rsidR="005B5288" w:rsidRDefault="005B5288" w:rsidP="005336C3">
            <w:pPr>
              <w:pStyle w:val="TAL"/>
              <w:rPr>
                <w:rFonts w:cs="Arial"/>
                <w:szCs w:val="18"/>
              </w:rPr>
            </w:pPr>
          </w:p>
          <w:p w14:paraId="4BDA288B" w14:textId="77777777" w:rsidR="005B5288" w:rsidRDefault="005B5288" w:rsidP="005336C3">
            <w:pPr>
              <w:pStyle w:val="TAL"/>
              <w:rPr>
                <w:rFonts w:cs="Arial"/>
                <w:szCs w:val="18"/>
              </w:rPr>
            </w:pPr>
            <w:r>
              <w:rPr>
                <w:rFonts w:cs="Arial"/>
                <w:szCs w:val="18"/>
              </w:rPr>
              <w:t>(NOTE)</w:t>
            </w:r>
          </w:p>
        </w:tc>
        <w:tc>
          <w:tcPr>
            <w:tcW w:w="1307" w:type="dxa"/>
            <w:vAlign w:val="center"/>
          </w:tcPr>
          <w:p w14:paraId="0B523CDB" w14:textId="77777777" w:rsidR="005B5288" w:rsidRPr="008A4FCA" w:rsidRDefault="005B5288" w:rsidP="005336C3">
            <w:pPr>
              <w:pStyle w:val="TAL"/>
              <w:rPr>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r>
              <w:t>maxBitRate</w:t>
            </w:r>
          </w:p>
        </w:tc>
        <w:tc>
          <w:tcPr>
            <w:tcW w:w="1417" w:type="dxa"/>
            <w:vAlign w:val="center"/>
          </w:tcPr>
          <w:p w14:paraId="1C520602" w14:textId="3E83DF1F" w:rsidR="00CF62BA" w:rsidRPr="008A4FCA" w:rsidRDefault="00CF62BA" w:rsidP="00CF62BA">
            <w:pPr>
              <w:pStyle w:val="TAL"/>
            </w:pPr>
            <w:r w:rsidRPr="00F11966">
              <w:t>BitRate</w:t>
            </w:r>
          </w:p>
        </w:tc>
        <w:tc>
          <w:tcPr>
            <w:tcW w:w="425" w:type="dxa"/>
            <w:vAlign w:val="center"/>
          </w:tcPr>
          <w:p w14:paraId="11BD444F" w14:textId="64137A02" w:rsidR="00CF62BA" w:rsidRPr="008A4FCA" w:rsidRDefault="00D44425" w:rsidP="00CF62BA">
            <w:pPr>
              <w:pStyle w:val="TAC"/>
            </w:pPr>
            <w:r>
              <w:t>C</w:t>
            </w:r>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5AACD51A"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B70631" w:rsidRPr="008A4FCA" w14:paraId="6D2ABF5F" w14:textId="77777777" w:rsidTr="001A2A46">
        <w:trPr>
          <w:jc w:val="center"/>
        </w:trPr>
        <w:tc>
          <w:tcPr>
            <w:tcW w:w="1555" w:type="dxa"/>
            <w:vAlign w:val="center"/>
          </w:tcPr>
          <w:p w14:paraId="6C3A7A29" w14:textId="77777777" w:rsidR="00B70631" w:rsidRDefault="00B70631" w:rsidP="001A2A46">
            <w:pPr>
              <w:pStyle w:val="TAL"/>
            </w:pPr>
            <w:r>
              <w:t>minBitRateDl</w:t>
            </w:r>
          </w:p>
        </w:tc>
        <w:tc>
          <w:tcPr>
            <w:tcW w:w="1417" w:type="dxa"/>
            <w:vAlign w:val="center"/>
          </w:tcPr>
          <w:p w14:paraId="1A6D572E" w14:textId="77777777" w:rsidR="00B70631" w:rsidRPr="00F11966" w:rsidRDefault="00B70631" w:rsidP="001A2A46">
            <w:pPr>
              <w:pStyle w:val="TAL"/>
            </w:pPr>
            <w:r w:rsidRPr="00F11966">
              <w:t>BitRate</w:t>
            </w:r>
          </w:p>
        </w:tc>
        <w:tc>
          <w:tcPr>
            <w:tcW w:w="425" w:type="dxa"/>
            <w:vAlign w:val="center"/>
          </w:tcPr>
          <w:p w14:paraId="6FB642EB" w14:textId="77777777" w:rsidR="00B70631" w:rsidRDefault="00B70631" w:rsidP="001A2A46">
            <w:pPr>
              <w:pStyle w:val="TAC"/>
            </w:pPr>
            <w:r>
              <w:t>C</w:t>
            </w:r>
          </w:p>
        </w:tc>
        <w:tc>
          <w:tcPr>
            <w:tcW w:w="1134" w:type="dxa"/>
            <w:vAlign w:val="center"/>
          </w:tcPr>
          <w:p w14:paraId="3E322EF4" w14:textId="77777777" w:rsidR="00B70631" w:rsidRDefault="00B70631" w:rsidP="001A2A46">
            <w:pPr>
              <w:pStyle w:val="TAC"/>
            </w:pPr>
            <w:r>
              <w:t>0..1</w:t>
            </w:r>
          </w:p>
        </w:tc>
        <w:tc>
          <w:tcPr>
            <w:tcW w:w="3686" w:type="dxa"/>
            <w:vAlign w:val="center"/>
          </w:tcPr>
          <w:p w14:paraId="26400A9A" w14:textId="77777777" w:rsidR="00B70631" w:rsidRDefault="00B70631" w:rsidP="001A2A46">
            <w:pPr>
              <w:pStyle w:val="TAL"/>
              <w:rPr>
                <w:rFonts w:cs="Arial"/>
                <w:szCs w:val="18"/>
              </w:rPr>
            </w:pPr>
            <w:r>
              <w:rPr>
                <w:rFonts w:cs="Arial"/>
                <w:szCs w:val="18"/>
              </w:rPr>
              <w:t>Contains the requested minimum DL bit rate for transmission quality measurement reporting</w:t>
            </w:r>
            <w:r w:rsidRPr="007C1AFD">
              <w:rPr>
                <w:rFonts w:cs="Arial"/>
                <w:szCs w:val="18"/>
              </w:rPr>
              <w:t>.</w:t>
            </w:r>
          </w:p>
          <w:p w14:paraId="01E3861F" w14:textId="77777777" w:rsidR="00B70631" w:rsidRDefault="00B70631" w:rsidP="001A2A46">
            <w:pPr>
              <w:pStyle w:val="TAL"/>
              <w:rPr>
                <w:rFonts w:cs="Arial"/>
                <w:szCs w:val="18"/>
              </w:rPr>
            </w:pPr>
          </w:p>
          <w:p w14:paraId="109D1461" w14:textId="77777777" w:rsidR="00B70631" w:rsidRDefault="00B70631" w:rsidP="001A2A46">
            <w:pPr>
              <w:pStyle w:val="TAL"/>
              <w:rPr>
                <w:rFonts w:cs="Arial"/>
                <w:szCs w:val="18"/>
              </w:rPr>
            </w:pPr>
            <w:r>
              <w:rPr>
                <w:rFonts w:cs="Arial"/>
                <w:szCs w:val="18"/>
              </w:rPr>
              <w:t>(NOTE)</w:t>
            </w:r>
          </w:p>
        </w:tc>
        <w:tc>
          <w:tcPr>
            <w:tcW w:w="1307" w:type="dxa"/>
            <w:vAlign w:val="center"/>
          </w:tcPr>
          <w:p w14:paraId="75237ACB" w14:textId="77777777" w:rsidR="00B70631" w:rsidRPr="008A4FCA" w:rsidRDefault="00B70631" w:rsidP="001A2A46">
            <w:pPr>
              <w:pStyle w:val="TAL"/>
              <w:rPr>
                <w:rFonts w:cs="Arial"/>
                <w:szCs w:val="18"/>
              </w:rPr>
            </w:pPr>
            <w:r>
              <w:rPr>
                <w:rFonts w:cs="Arial"/>
                <w:szCs w:val="18"/>
              </w:rPr>
              <w:t>XRMApp</w:t>
            </w:r>
          </w:p>
        </w:tc>
      </w:tr>
      <w:tr w:rsidR="00B70631" w:rsidRPr="008A4FCA" w14:paraId="4330D940" w14:textId="77777777" w:rsidTr="001A2A46">
        <w:trPr>
          <w:jc w:val="center"/>
        </w:trPr>
        <w:tc>
          <w:tcPr>
            <w:tcW w:w="1555" w:type="dxa"/>
            <w:vAlign w:val="center"/>
          </w:tcPr>
          <w:p w14:paraId="1BFC82A5" w14:textId="77777777" w:rsidR="00B70631" w:rsidRDefault="00B70631" w:rsidP="001A2A46">
            <w:pPr>
              <w:pStyle w:val="TAL"/>
            </w:pPr>
            <w:r>
              <w:t>avgBitRateDl</w:t>
            </w:r>
          </w:p>
        </w:tc>
        <w:tc>
          <w:tcPr>
            <w:tcW w:w="1417" w:type="dxa"/>
            <w:vAlign w:val="center"/>
          </w:tcPr>
          <w:p w14:paraId="412CB368" w14:textId="77777777" w:rsidR="00B70631" w:rsidRPr="00F11966" w:rsidRDefault="00B70631" w:rsidP="001A2A46">
            <w:pPr>
              <w:pStyle w:val="TAL"/>
            </w:pPr>
            <w:r w:rsidRPr="00F11966">
              <w:t>BitRate</w:t>
            </w:r>
          </w:p>
        </w:tc>
        <w:tc>
          <w:tcPr>
            <w:tcW w:w="425" w:type="dxa"/>
            <w:vAlign w:val="center"/>
          </w:tcPr>
          <w:p w14:paraId="6AEB70D9" w14:textId="77777777" w:rsidR="00B70631" w:rsidRDefault="00B70631" w:rsidP="001A2A46">
            <w:pPr>
              <w:pStyle w:val="TAC"/>
            </w:pPr>
            <w:r>
              <w:t>C</w:t>
            </w:r>
          </w:p>
        </w:tc>
        <w:tc>
          <w:tcPr>
            <w:tcW w:w="1134" w:type="dxa"/>
            <w:vAlign w:val="center"/>
          </w:tcPr>
          <w:p w14:paraId="65552D64" w14:textId="77777777" w:rsidR="00B70631" w:rsidRDefault="00B70631" w:rsidP="001A2A46">
            <w:pPr>
              <w:pStyle w:val="TAC"/>
            </w:pPr>
            <w:r>
              <w:t>0..1</w:t>
            </w:r>
          </w:p>
        </w:tc>
        <w:tc>
          <w:tcPr>
            <w:tcW w:w="3686" w:type="dxa"/>
            <w:vAlign w:val="center"/>
          </w:tcPr>
          <w:p w14:paraId="0FBB3936" w14:textId="77777777" w:rsidR="00B70631" w:rsidRDefault="00B70631" w:rsidP="001A2A46">
            <w:pPr>
              <w:pStyle w:val="TAL"/>
              <w:rPr>
                <w:rFonts w:cs="Arial"/>
                <w:szCs w:val="18"/>
              </w:rPr>
            </w:pPr>
            <w:r>
              <w:rPr>
                <w:rFonts w:cs="Arial"/>
                <w:szCs w:val="18"/>
              </w:rPr>
              <w:t>Contains the requested average DL bit rate for transmission quality measurement reporting</w:t>
            </w:r>
            <w:r w:rsidRPr="007C1AFD">
              <w:rPr>
                <w:rFonts w:cs="Arial"/>
                <w:szCs w:val="18"/>
              </w:rPr>
              <w:t>.</w:t>
            </w:r>
          </w:p>
          <w:p w14:paraId="1C8E84F7" w14:textId="77777777" w:rsidR="00B70631" w:rsidRDefault="00B70631" w:rsidP="001A2A46">
            <w:pPr>
              <w:pStyle w:val="TAL"/>
              <w:rPr>
                <w:rFonts w:cs="Arial"/>
                <w:szCs w:val="18"/>
              </w:rPr>
            </w:pPr>
          </w:p>
          <w:p w14:paraId="228FC1FD" w14:textId="77777777" w:rsidR="00B70631" w:rsidRDefault="00B70631" w:rsidP="001A2A46">
            <w:pPr>
              <w:pStyle w:val="TAL"/>
              <w:rPr>
                <w:rFonts w:cs="Arial"/>
                <w:szCs w:val="18"/>
              </w:rPr>
            </w:pPr>
            <w:r>
              <w:rPr>
                <w:rFonts w:cs="Arial"/>
                <w:szCs w:val="18"/>
              </w:rPr>
              <w:t>(NOTE)</w:t>
            </w:r>
          </w:p>
        </w:tc>
        <w:tc>
          <w:tcPr>
            <w:tcW w:w="1307" w:type="dxa"/>
            <w:vAlign w:val="center"/>
          </w:tcPr>
          <w:p w14:paraId="0011BA9D" w14:textId="77777777" w:rsidR="00B70631" w:rsidRPr="008A4FCA" w:rsidRDefault="00B70631" w:rsidP="001A2A46">
            <w:pPr>
              <w:pStyle w:val="TAL"/>
              <w:rPr>
                <w:rFonts w:cs="Arial"/>
                <w:szCs w:val="18"/>
              </w:rPr>
            </w:pPr>
            <w:r>
              <w:rPr>
                <w:rFonts w:cs="Arial"/>
                <w:szCs w:val="18"/>
              </w:rPr>
              <w:t>XRMApp</w:t>
            </w:r>
          </w:p>
        </w:tc>
      </w:tr>
      <w:tr w:rsidR="00B70631" w:rsidRPr="008A4FCA" w14:paraId="7A5BB189" w14:textId="77777777" w:rsidTr="001A2A46">
        <w:trPr>
          <w:jc w:val="center"/>
        </w:trPr>
        <w:tc>
          <w:tcPr>
            <w:tcW w:w="1555" w:type="dxa"/>
            <w:vAlign w:val="center"/>
          </w:tcPr>
          <w:p w14:paraId="440B3947" w14:textId="77777777" w:rsidR="00B70631" w:rsidRDefault="00B70631" w:rsidP="001A2A46">
            <w:pPr>
              <w:pStyle w:val="TAL"/>
            </w:pPr>
            <w:r>
              <w:t>maxBitRateDl</w:t>
            </w:r>
          </w:p>
        </w:tc>
        <w:tc>
          <w:tcPr>
            <w:tcW w:w="1417" w:type="dxa"/>
            <w:vAlign w:val="center"/>
          </w:tcPr>
          <w:p w14:paraId="7DA135C7" w14:textId="77777777" w:rsidR="00B70631" w:rsidRPr="00F11966" w:rsidRDefault="00B70631" w:rsidP="001A2A46">
            <w:pPr>
              <w:pStyle w:val="TAL"/>
            </w:pPr>
            <w:r w:rsidRPr="00F11966">
              <w:t>BitRate</w:t>
            </w:r>
          </w:p>
        </w:tc>
        <w:tc>
          <w:tcPr>
            <w:tcW w:w="425" w:type="dxa"/>
            <w:vAlign w:val="center"/>
          </w:tcPr>
          <w:p w14:paraId="2C98FD18" w14:textId="77777777" w:rsidR="00B70631" w:rsidRDefault="00B70631" w:rsidP="001A2A46">
            <w:pPr>
              <w:pStyle w:val="TAC"/>
            </w:pPr>
            <w:r>
              <w:t>C</w:t>
            </w:r>
          </w:p>
        </w:tc>
        <w:tc>
          <w:tcPr>
            <w:tcW w:w="1134" w:type="dxa"/>
            <w:vAlign w:val="center"/>
          </w:tcPr>
          <w:p w14:paraId="0432477B" w14:textId="77777777" w:rsidR="00B70631" w:rsidRDefault="00B70631" w:rsidP="001A2A46">
            <w:pPr>
              <w:pStyle w:val="TAC"/>
            </w:pPr>
            <w:r>
              <w:t>0..1</w:t>
            </w:r>
          </w:p>
        </w:tc>
        <w:tc>
          <w:tcPr>
            <w:tcW w:w="3686" w:type="dxa"/>
            <w:vAlign w:val="center"/>
          </w:tcPr>
          <w:p w14:paraId="17ECF148" w14:textId="77777777" w:rsidR="00B70631" w:rsidRDefault="00B70631" w:rsidP="001A2A46">
            <w:pPr>
              <w:pStyle w:val="TAL"/>
              <w:rPr>
                <w:rFonts w:cs="Arial"/>
                <w:szCs w:val="18"/>
              </w:rPr>
            </w:pPr>
            <w:r>
              <w:rPr>
                <w:rFonts w:cs="Arial"/>
                <w:szCs w:val="18"/>
              </w:rPr>
              <w:t>Contains the requested maximum DL bit rate for transmission quality measurement reporting</w:t>
            </w:r>
            <w:r w:rsidRPr="007C1AFD">
              <w:rPr>
                <w:rFonts w:cs="Arial"/>
                <w:szCs w:val="18"/>
              </w:rPr>
              <w:t>.</w:t>
            </w:r>
          </w:p>
          <w:p w14:paraId="77F12873" w14:textId="77777777" w:rsidR="00B70631" w:rsidRDefault="00B70631" w:rsidP="001A2A46">
            <w:pPr>
              <w:pStyle w:val="TAL"/>
              <w:rPr>
                <w:rFonts w:cs="Arial"/>
                <w:szCs w:val="18"/>
              </w:rPr>
            </w:pPr>
          </w:p>
          <w:p w14:paraId="79A9C70C" w14:textId="77777777" w:rsidR="00B70631" w:rsidRDefault="00B70631" w:rsidP="001A2A46">
            <w:pPr>
              <w:pStyle w:val="TAL"/>
              <w:rPr>
                <w:rFonts w:cs="Arial"/>
                <w:szCs w:val="18"/>
              </w:rPr>
            </w:pPr>
            <w:r>
              <w:rPr>
                <w:rFonts w:cs="Arial"/>
                <w:szCs w:val="18"/>
              </w:rPr>
              <w:t>(NOTE)</w:t>
            </w:r>
          </w:p>
        </w:tc>
        <w:tc>
          <w:tcPr>
            <w:tcW w:w="1307" w:type="dxa"/>
            <w:vAlign w:val="center"/>
          </w:tcPr>
          <w:p w14:paraId="0146208F" w14:textId="77777777" w:rsidR="00B70631" w:rsidRPr="008A4FCA" w:rsidRDefault="00B70631" w:rsidP="001A2A46">
            <w:pPr>
              <w:pStyle w:val="TAL"/>
              <w:rPr>
                <w:rFonts w:cs="Arial"/>
                <w:szCs w:val="18"/>
              </w:rPr>
            </w:pPr>
            <w:r>
              <w:rPr>
                <w:rFonts w:cs="Arial"/>
                <w:szCs w:val="18"/>
              </w:rPr>
              <w:t>XRMApp</w:t>
            </w:r>
          </w:p>
        </w:tc>
      </w:tr>
      <w:tr w:rsidR="00B70631" w:rsidRPr="008A4FCA" w14:paraId="039C3046" w14:textId="77777777" w:rsidTr="001A2A46">
        <w:trPr>
          <w:jc w:val="center"/>
        </w:trPr>
        <w:tc>
          <w:tcPr>
            <w:tcW w:w="1555" w:type="dxa"/>
            <w:vAlign w:val="center"/>
          </w:tcPr>
          <w:p w14:paraId="2AB6DFB0" w14:textId="77777777" w:rsidR="00B70631" w:rsidRDefault="00B70631" w:rsidP="001A2A46">
            <w:pPr>
              <w:pStyle w:val="TAL"/>
            </w:pPr>
            <w:r>
              <w:t>minBitRateUl</w:t>
            </w:r>
          </w:p>
        </w:tc>
        <w:tc>
          <w:tcPr>
            <w:tcW w:w="1417" w:type="dxa"/>
            <w:vAlign w:val="center"/>
          </w:tcPr>
          <w:p w14:paraId="44B03F2D" w14:textId="77777777" w:rsidR="00B70631" w:rsidRPr="00F11966" w:rsidRDefault="00B70631" w:rsidP="001A2A46">
            <w:pPr>
              <w:pStyle w:val="TAL"/>
            </w:pPr>
            <w:r w:rsidRPr="00F11966">
              <w:t>BitRate</w:t>
            </w:r>
          </w:p>
        </w:tc>
        <w:tc>
          <w:tcPr>
            <w:tcW w:w="425" w:type="dxa"/>
            <w:vAlign w:val="center"/>
          </w:tcPr>
          <w:p w14:paraId="38746BD4" w14:textId="77777777" w:rsidR="00B70631" w:rsidRDefault="00B70631" w:rsidP="001A2A46">
            <w:pPr>
              <w:pStyle w:val="TAC"/>
            </w:pPr>
            <w:r>
              <w:t>C</w:t>
            </w:r>
          </w:p>
        </w:tc>
        <w:tc>
          <w:tcPr>
            <w:tcW w:w="1134" w:type="dxa"/>
            <w:vAlign w:val="center"/>
          </w:tcPr>
          <w:p w14:paraId="65596C9F" w14:textId="77777777" w:rsidR="00B70631" w:rsidRDefault="00B70631" w:rsidP="001A2A46">
            <w:pPr>
              <w:pStyle w:val="TAC"/>
            </w:pPr>
            <w:r>
              <w:t>0..1</w:t>
            </w:r>
          </w:p>
        </w:tc>
        <w:tc>
          <w:tcPr>
            <w:tcW w:w="3686" w:type="dxa"/>
            <w:vAlign w:val="center"/>
          </w:tcPr>
          <w:p w14:paraId="32A8E9FA" w14:textId="77777777" w:rsidR="00B70631" w:rsidRDefault="00B70631" w:rsidP="001A2A46">
            <w:pPr>
              <w:pStyle w:val="TAL"/>
              <w:rPr>
                <w:rFonts w:cs="Arial"/>
                <w:szCs w:val="18"/>
              </w:rPr>
            </w:pPr>
            <w:r>
              <w:rPr>
                <w:rFonts w:cs="Arial"/>
                <w:szCs w:val="18"/>
              </w:rPr>
              <w:t>Contains the requested minimum UL bit rate for transmission quality measurement reporting</w:t>
            </w:r>
            <w:r w:rsidRPr="007C1AFD">
              <w:rPr>
                <w:rFonts w:cs="Arial"/>
                <w:szCs w:val="18"/>
              </w:rPr>
              <w:t>.</w:t>
            </w:r>
          </w:p>
          <w:p w14:paraId="1524E9F9" w14:textId="77777777" w:rsidR="00B70631" w:rsidRDefault="00B70631" w:rsidP="001A2A46">
            <w:pPr>
              <w:pStyle w:val="TAL"/>
              <w:rPr>
                <w:rFonts w:cs="Arial"/>
                <w:szCs w:val="18"/>
              </w:rPr>
            </w:pPr>
          </w:p>
          <w:p w14:paraId="4430BA3E" w14:textId="77777777" w:rsidR="00B70631" w:rsidRDefault="00B70631" w:rsidP="001A2A46">
            <w:pPr>
              <w:pStyle w:val="TAL"/>
              <w:rPr>
                <w:rFonts w:cs="Arial"/>
                <w:szCs w:val="18"/>
              </w:rPr>
            </w:pPr>
            <w:r>
              <w:rPr>
                <w:rFonts w:cs="Arial"/>
                <w:szCs w:val="18"/>
              </w:rPr>
              <w:t>(NOTE)</w:t>
            </w:r>
          </w:p>
        </w:tc>
        <w:tc>
          <w:tcPr>
            <w:tcW w:w="1307" w:type="dxa"/>
            <w:vAlign w:val="center"/>
          </w:tcPr>
          <w:p w14:paraId="1C65ACA0" w14:textId="77777777" w:rsidR="00B70631" w:rsidRPr="008A4FCA" w:rsidRDefault="00B70631" w:rsidP="001A2A46">
            <w:pPr>
              <w:pStyle w:val="TAL"/>
              <w:rPr>
                <w:rFonts w:cs="Arial"/>
                <w:szCs w:val="18"/>
              </w:rPr>
            </w:pPr>
            <w:r>
              <w:rPr>
                <w:rFonts w:cs="Arial"/>
                <w:szCs w:val="18"/>
              </w:rPr>
              <w:t>XRMApp</w:t>
            </w:r>
          </w:p>
        </w:tc>
      </w:tr>
      <w:tr w:rsidR="00B70631" w:rsidRPr="008A4FCA" w14:paraId="4526FEF7" w14:textId="77777777" w:rsidTr="001A2A46">
        <w:trPr>
          <w:jc w:val="center"/>
        </w:trPr>
        <w:tc>
          <w:tcPr>
            <w:tcW w:w="1555" w:type="dxa"/>
            <w:vAlign w:val="center"/>
          </w:tcPr>
          <w:p w14:paraId="19F49F1C" w14:textId="77777777" w:rsidR="00B70631" w:rsidRDefault="00B70631" w:rsidP="001A2A46">
            <w:pPr>
              <w:pStyle w:val="TAL"/>
            </w:pPr>
            <w:r>
              <w:t>avgBitRateUl</w:t>
            </w:r>
          </w:p>
        </w:tc>
        <w:tc>
          <w:tcPr>
            <w:tcW w:w="1417" w:type="dxa"/>
            <w:vAlign w:val="center"/>
          </w:tcPr>
          <w:p w14:paraId="5888B90E" w14:textId="77777777" w:rsidR="00B70631" w:rsidRPr="00F11966" w:rsidRDefault="00B70631" w:rsidP="001A2A46">
            <w:pPr>
              <w:pStyle w:val="TAL"/>
            </w:pPr>
            <w:r w:rsidRPr="00F11966">
              <w:t>BitRate</w:t>
            </w:r>
          </w:p>
        </w:tc>
        <w:tc>
          <w:tcPr>
            <w:tcW w:w="425" w:type="dxa"/>
            <w:vAlign w:val="center"/>
          </w:tcPr>
          <w:p w14:paraId="10303DA8" w14:textId="77777777" w:rsidR="00B70631" w:rsidRDefault="00B70631" w:rsidP="001A2A46">
            <w:pPr>
              <w:pStyle w:val="TAC"/>
            </w:pPr>
            <w:r>
              <w:t>C</w:t>
            </w:r>
          </w:p>
        </w:tc>
        <w:tc>
          <w:tcPr>
            <w:tcW w:w="1134" w:type="dxa"/>
            <w:vAlign w:val="center"/>
          </w:tcPr>
          <w:p w14:paraId="25BA1B44" w14:textId="77777777" w:rsidR="00B70631" w:rsidRDefault="00B70631" w:rsidP="001A2A46">
            <w:pPr>
              <w:pStyle w:val="TAC"/>
            </w:pPr>
            <w:r>
              <w:t>0..1</w:t>
            </w:r>
          </w:p>
        </w:tc>
        <w:tc>
          <w:tcPr>
            <w:tcW w:w="3686" w:type="dxa"/>
            <w:vAlign w:val="center"/>
          </w:tcPr>
          <w:p w14:paraId="6FB4D33F" w14:textId="77777777" w:rsidR="00B70631" w:rsidRDefault="00B70631" w:rsidP="001A2A46">
            <w:pPr>
              <w:pStyle w:val="TAL"/>
              <w:rPr>
                <w:rFonts w:cs="Arial"/>
                <w:szCs w:val="18"/>
              </w:rPr>
            </w:pPr>
            <w:r>
              <w:rPr>
                <w:rFonts w:cs="Arial"/>
                <w:szCs w:val="18"/>
              </w:rPr>
              <w:t>Contains the requested average UL bit rate for transmission quality measurement reporting</w:t>
            </w:r>
            <w:r w:rsidRPr="007C1AFD">
              <w:rPr>
                <w:rFonts w:cs="Arial"/>
                <w:szCs w:val="18"/>
              </w:rPr>
              <w:t>.</w:t>
            </w:r>
          </w:p>
          <w:p w14:paraId="07190609" w14:textId="77777777" w:rsidR="00B70631" w:rsidRDefault="00B70631" w:rsidP="001A2A46">
            <w:pPr>
              <w:pStyle w:val="TAL"/>
              <w:rPr>
                <w:rFonts w:cs="Arial"/>
                <w:szCs w:val="18"/>
              </w:rPr>
            </w:pPr>
          </w:p>
          <w:p w14:paraId="66093B58" w14:textId="77777777" w:rsidR="00B70631" w:rsidRDefault="00B70631" w:rsidP="001A2A46">
            <w:pPr>
              <w:pStyle w:val="TAL"/>
              <w:rPr>
                <w:rFonts w:cs="Arial"/>
                <w:szCs w:val="18"/>
              </w:rPr>
            </w:pPr>
            <w:r>
              <w:rPr>
                <w:rFonts w:cs="Arial"/>
                <w:szCs w:val="18"/>
              </w:rPr>
              <w:t>(NOTE)</w:t>
            </w:r>
          </w:p>
        </w:tc>
        <w:tc>
          <w:tcPr>
            <w:tcW w:w="1307" w:type="dxa"/>
            <w:vAlign w:val="center"/>
          </w:tcPr>
          <w:p w14:paraId="0B368207" w14:textId="77777777" w:rsidR="00B70631" w:rsidRPr="008A4FCA" w:rsidRDefault="00B70631" w:rsidP="001A2A46">
            <w:pPr>
              <w:pStyle w:val="TAL"/>
              <w:rPr>
                <w:rFonts w:cs="Arial"/>
                <w:szCs w:val="18"/>
              </w:rPr>
            </w:pPr>
            <w:r>
              <w:rPr>
                <w:rFonts w:cs="Arial"/>
                <w:szCs w:val="18"/>
              </w:rPr>
              <w:t>XRMApp</w:t>
            </w:r>
          </w:p>
        </w:tc>
      </w:tr>
      <w:tr w:rsidR="00B70631" w:rsidRPr="008A4FCA" w14:paraId="45079E4F" w14:textId="77777777" w:rsidTr="001A2A46">
        <w:trPr>
          <w:jc w:val="center"/>
        </w:trPr>
        <w:tc>
          <w:tcPr>
            <w:tcW w:w="1555" w:type="dxa"/>
            <w:vAlign w:val="center"/>
          </w:tcPr>
          <w:p w14:paraId="04101AF5" w14:textId="77777777" w:rsidR="00B70631" w:rsidRDefault="00B70631" w:rsidP="001A2A46">
            <w:pPr>
              <w:pStyle w:val="TAL"/>
            </w:pPr>
            <w:r>
              <w:t>maxBitRateUl</w:t>
            </w:r>
          </w:p>
        </w:tc>
        <w:tc>
          <w:tcPr>
            <w:tcW w:w="1417" w:type="dxa"/>
            <w:vAlign w:val="center"/>
          </w:tcPr>
          <w:p w14:paraId="78E6D895" w14:textId="77777777" w:rsidR="00B70631" w:rsidRPr="00F11966" w:rsidRDefault="00B70631" w:rsidP="001A2A46">
            <w:pPr>
              <w:pStyle w:val="TAL"/>
            </w:pPr>
            <w:r w:rsidRPr="00F11966">
              <w:t>BitRate</w:t>
            </w:r>
          </w:p>
        </w:tc>
        <w:tc>
          <w:tcPr>
            <w:tcW w:w="425" w:type="dxa"/>
            <w:vAlign w:val="center"/>
          </w:tcPr>
          <w:p w14:paraId="4B0FB314" w14:textId="77777777" w:rsidR="00B70631" w:rsidRDefault="00B70631" w:rsidP="001A2A46">
            <w:pPr>
              <w:pStyle w:val="TAC"/>
            </w:pPr>
            <w:r>
              <w:t>C</w:t>
            </w:r>
          </w:p>
        </w:tc>
        <w:tc>
          <w:tcPr>
            <w:tcW w:w="1134" w:type="dxa"/>
            <w:vAlign w:val="center"/>
          </w:tcPr>
          <w:p w14:paraId="3455F649" w14:textId="77777777" w:rsidR="00B70631" w:rsidRDefault="00B70631" w:rsidP="001A2A46">
            <w:pPr>
              <w:pStyle w:val="TAC"/>
            </w:pPr>
            <w:r>
              <w:t>0..1</w:t>
            </w:r>
          </w:p>
        </w:tc>
        <w:tc>
          <w:tcPr>
            <w:tcW w:w="3686" w:type="dxa"/>
            <w:vAlign w:val="center"/>
          </w:tcPr>
          <w:p w14:paraId="60D61733" w14:textId="77777777" w:rsidR="00B70631" w:rsidRDefault="00B70631" w:rsidP="001A2A46">
            <w:pPr>
              <w:pStyle w:val="TAL"/>
              <w:rPr>
                <w:rFonts w:cs="Arial"/>
                <w:szCs w:val="18"/>
              </w:rPr>
            </w:pPr>
            <w:r>
              <w:rPr>
                <w:rFonts w:cs="Arial"/>
                <w:szCs w:val="18"/>
              </w:rPr>
              <w:t>Contains the requested maximum UL bit rate for transmission quality measurement reporting</w:t>
            </w:r>
            <w:r w:rsidRPr="007C1AFD">
              <w:rPr>
                <w:rFonts w:cs="Arial"/>
                <w:szCs w:val="18"/>
              </w:rPr>
              <w:t>.</w:t>
            </w:r>
          </w:p>
          <w:p w14:paraId="1044E0B6" w14:textId="77777777" w:rsidR="00B70631" w:rsidRDefault="00B70631" w:rsidP="001A2A46">
            <w:pPr>
              <w:pStyle w:val="TAL"/>
              <w:rPr>
                <w:rFonts w:cs="Arial"/>
                <w:szCs w:val="18"/>
              </w:rPr>
            </w:pPr>
          </w:p>
          <w:p w14:paraId="3D6D7026" w14:textId="77777777" w:rsidR="00B70631" w:rsidRDefault="00B70631" w:rsidP="001A2A46">
            <w:pPr>
              <w:pStyle w:val="TAL"/>
              <w:rPr>
                <w:rFonts w:cs="Arial"/>
                <w:szCs w:val="18"/>
              </w:rPr>
            </w:pPr>
            <w:r>
              <w:rPr>
                <w:rFonts w:cs="Arial"/>
                <w:szCs w:val="18"/>
              </w:rPr>
              <w:t>(NOTE)</w:t>
            </w:r>
          </w:p>
        </w:tc>
        <w:tc>
          <w:tcPr>
            <w:tcW w:w="1307" w:type="dxa"/>
            <w:vAlign w:val="center"/>
          </w:tcPr>
          <w:p w14:paraId="2A7426F7" w14:textId="77777777" w:rsidR="00B70631" w:rsidRPr="008A4FCA" w:rsidRDefault="00B70631" w:rsidP="001A2A46">
            <w:pPr>
              <w:pStyle w:val="TAL"/>
              <w:rPr>
                <w:rFonts w:cs="Arial"/>
                <w:szCs w:val="18"/>
              </w:rPr>
            </w:pPr>
            <w:r>
              <w:rPr>
                <w:rFonts w:cs="Arial"/>
                <w:szCs w:val="18"/>
              </w:rPr>
              <w:t>XRMApp</w:t>
            </w:r>
          </w:p>
        </w:tc>
      </w:tr>
      <w:tr w:rsidR="00B70631" w:rsidRPr="008A4FCA" w14:paraId="34896AD1" w14:textId="77777777" w:rsidTr="001A2A46">
        <w:trPr>
          <w:jc w:val="center"/>
        </w:trPr>
        <w:tc>
          <w:tcPr>
            <w:tcW w:w="1555" w:type="dxa"/>
            <w:vAlign w:val="center"/>
          </w:tcPr>
          <w:p w14:paraId="5051089A" w14:textId="77777777" w:rsidR="00B70631" w:rsidRDefault="00B70631" w:rsidP="001A2A46">
            <w:pPr>
              <w:pStyle w:val="TAL"/>
            </w:pPr>
            <w:r>
              <w:t>minBitRateCrossflow</w:t>
            </w:r>
          </w:p>
        </w:tc>
        <w:tc>
          <w:tcPr>
            <w:tcW w:w="1417" w:type="dxa"/>
            <w:vAlign w:val="center"/>
          </w:tcPr>
          <w:p w14:paraId="4FC3D5DC" w14:textId="77777777" w:rsidR="00B70631" w:rsidRPr="00F11966" w:rsidRDefault="00B70631" w:rsidP="001A2A46">
            <w:pPr>
              <w:pStyle w:val="TAL"/>
            </w:pPr>
            <w:r w:rsidRPr="00F11966">
              <w:t>BitRate</w:t>
            </w:r>
          </w:p>
        </w:tc>
        <w:tc>
          <w:tcPr>
            <w:tcW w:w="425" w:type="dxa"/>
            <w:vAlign w:val="center"/>
          </w:tcPr>
          <w:p w14:paraId="26F03190" w14:textId="77777777" w:rsidR="00B70631" w:rsidRDefault="00B70631" w:rsidP="001A2A46">
            <w:pPr>
              <w:pStyle w:val="TAC"/>
            </w:pPr>
            <w:r>
              <w:t>C</w:t>
            </w:r>
          </w:p>
        </w:tc>
        <w:tc>
          <w:tcPr>
            <w:tcW w:w="1134" w:type="dxa"/>
            <w:vAlign w:val="center"/>
          </w:tcPr>
          <w:p w14:paraId="67AA3694" w14:textId="77777777" w:rsidR="00B70631" w:rsidRDefault="00B70631" w:rsidP="001A2A46">
            <w:pPr>
              <w:pStyle w:val="TAC"/>
            </w:pPr>
            <w:r>
              <w:t>0..1</w:t>
            </w:r>
          </w:p>
        </w:tc>
        <w:tc>
          <w:tcPr>
            <w:tcW w:w="3686" w:type="dxa"/>
            <w:vAlign w:val="center"/>
          </w:tcPr>
          <w:p w14:paraId="07FCC0BC" w14:textId="77777777" w:rsidR="00B70631" w:rsidRDefault="00B70631" w:rsidP="001A2A46">
            <w:pPr>
              <w:pStyle w:val="TAL"/>
              <w:rPr>
                <w:rFonts w:cs="Arial"/>
                <w:szCs w:val="18"/>
              </w:rPr>
            </w:pPr>
            <w:r>
              <w:rPr>
                <w:rFonts w:cs="Arial"/>
                <w:szCs w:val="18"/>
              </w:rPr>
              <w:t>Contains the requested minimum crossflow bit rate for transmission quality measurement reporting</w:t>
            </w:r>
            <w:r w:rsidRPr="007C1AFD">
              <w:rPr>
                <w:rFonts w:cs="Arial"/>
                <w:szCs w:val="18"/>
              </w:rPr>
              <w:t>.</w:t>
            </w:r>
          </w:p>
          <w:p w14:paraId="067A8E2B" w14:textId="77777777" w:rsidR="00B70631" w:rsidRDefault="00B70631" w:rsidP="001A2A46">
            <w:pPr>
              <w:pStyle w:val="TAL"/>
              <w:rPr>
                <w:rFonts w:cs="Arial"/>
                <w:szCs w:val="18"/>
              </w:rPr>
            </w:pPr>
          </w:p>
          <w:p w14:paraId="26ACBEFF" w14:textId="77777777" w:rsidR="00B70631" w:rsidRDefault="00B70631" w:rsidP="001A2A46">
            <w:pPr>
              <w:pStyle w:val="TAL"/>
              <w:rPr>
                <w:rFonts w:cs="Arial"/>
                <w:szCs w:val="18"/>
              </w:rPr>
            </w:pPr>
            <w:r>
              <w:rPr>
                <w:rFonts w:cs="Arial"/>
                <w:szCs w:val="18"/>
              </w:rPr>
              <w:t>(NOTE)</w:t>
            </w:r>
          </w:p>
        </w:tc>
        <w:tc>
          <w:tcPr>
            <w:tcW w:w="1307" w:type="dxa"/>
            <w:vAlign w:val="center"/>
          </w:tcPr>
          <w:p w14:paraId="4C27F907" w14:textId="77777777" w:rsidR="00B70631" w:rsidRPr="008A4FCA" w:rsidRDefault="00B70631" w:rsidP="001A2A46">
            <w:pPr>
              <w:pStyle w:val="TAL"/>
              <w:rPr>
                <w:rFonts w:cs="Arial"/>
                <w:szCs w:val="18"/>
              </w:rPr>
            </w:pPr>
            <w:r>
              <w:rPr>
                <w:rFonts w:cs="Arial"/>
                <w:szCs w:val="18"/>
              </w:rPr>
              <w:t>XRMApp</w:t>
            </w:r>
          </w:p>
        </w:tc>
      </w:tr>
      <w:tr w:rsidR="00B70631" w:rsidRPr="008A4FCA" w14:paraId="0706AD77" w14:textId="77777777" w:rsidTr="001A2A46">
        <w:trPr>
          <w:jc w:val="center"/>
        </w:trPr>
        <w:tc>
          <w:tcPr>
            <w:tcW w:w="1555" w:type="dxa"/>
            <w:vAlign w:val="center"/>
          </w:tcPr>
          <w:p w14:paraId="16D3B5A3" w14:textId="77777777" w:rsidR="00B70631" w:rsidRDefault="00B70631" w:rsidP="001A2A46">
            <w:pPr>
              <w:pStyle w:val="TAL"/>
            </w:pPr>
            <w:r>
              <w:t>avgBitRateCrossflow</w:t>
            </w:r>
          </w:p>
        </w:tc>
        <w:tc>
          <w:tcPr>
            <w:tcW w:w="1417" w:type="dxa"/>
            <w:vAlign w:val="center"/>
          </w:tcPr>
          <w:p w14:paraId="52EBDC4B" w14:textId="77777777" w:rsidR="00B70631" w:rsidRPr="00F11966" w:rsidRDefault="00B70631" w:rsidP="001A2A46">
            <w:pPr>
              <w:pStyle w:val="TAL"/>
            </w:pPr>
            <w:r w:rsidRPr="00F11966">
              <w:t>BitRate</w:t>
            </w:r>
          </w:p>
        </w:tc>
        <w:tc>
          <w:tcPr>
            <w:tcW w:w="425" w:type="dxa"/>
            <w:vAlign w:val="center"/>
          </w:tcPr>
          <w:p w14:paraId="3D6F1E49" w14:textId="77777777" w:rsidR="00B70631" w:rsidRDefault="00B70631" w:rsidP="001A2A46">
            <w:pPr>
              <w:pStyle w:val="TAC"/>
            </w:pPr>
            <w:r>
              <w:t>C</w:t>
            </w:r>
          </w:p>
        </w:tc>
        <w:tc>
          <w:tcPr>
            <w:tcW w:w="1134" w:type="dxa"/>
            <w:vAlign w:val="center"/>
          </w:tcPr>
          <w:p w14:paraId="6AE9A5B7" w14:textId="77777777" w:rsidR="00B70631" w:rsidRDefault="00B70631" w:rsidP="001A2A46">
            <w:pPr>
              <w:pStyle w:val="TAC"/>
            </w:pPr>
            <w:r>
              <w:t>0..1</w:t>
            </w:r>
          </w:p>
        </w:tc>
        <w:tc>
          <w:tcPr>
            <w:tcW w:w="3686" w:type="dxa"/>
            <w:vAlign w:val="center"/>
          </w:tcPr>
          <w:p w14:paraId="20875D76" w14:textId="77777777" w:rsidR="00B70631" w:rsidRDefault="00B70631" w:rsidP="001A2A46">
            <w:pPr>
              <w:pStyle w:val="TAL"/>
              <w:rPr>
                <w:rFonts w:cs="Arial"/>
                <w:szCs w:val="18"/>
              </w:rPr>
            </w:pPr>
            <w:r>
              <w:rPr>
                <w:rFonts w:cs="Arial"/>
                <w:szCs w:val="18"/>
              </w:rPr>
              <w:t>Contains the requested average crossflow bit rate for transmission quality measurement reporting</w:t>
            </w:r>
            <w:r w:rsidRPr="007C1AFD">
              <w:rPr>
                <w:rFonts w:cs="Arial"/>
                <w:szCs w:val="18"/>
              </w:rPr>
              <w:t>.</w:t>
            </w:r>
          </w:p>
          <w:p w14:paraId="041934A3" w14:textId="77777777" w:rsidR="00B70631" w:rsidRDefault="00B70631" w:rsidP="001A2A46">
            <w:pPr>
              <w:pStyle w:val="TAL"/>
              <w:rPr>
                <w:rFonts w:cs="Arial"/>
                <w:szCs w:val="18"/>
              </w:rPr>
            </w:pPr>
          </w:p>
          <w:p w14:paraId="5605109A" w14:textId="77777777" w:rsidR="00B70631" w:rsidRDefault="00B70631" w:rsidP="001A2A46">
            <w:pPr>
              <w:pStyle w:val="TAL"/>
              <w:rPr>
                <w:rFonts w:cs="Arial"/>
                <w:szCs w:val="18"/>
              </w:rPr>
            </w:pPr>
            <w:r>
              <w:rPr>
                <w:rFonts w:cs="Arial"/>
                <w:szCs w:val="18"/>
              </w:rPr>
              <w:t>(NOTE)</w:t>
            </w:r>
          </w:p>
        </w:tc>
        <w:tc>
          <w:tcPr>
            <w:tcW w:w="1307" w:type="dxa"/>
            <w:vAlign w:val="center"/>
          </w:tcPr>
          <w:p w14:paraId="1B5AD76A" w14:textId="77777777" w:rsidR="00B70631" w:rsidRPr="008A4FCA" w:rsidRDefault="00B70631" w:rsidP="001A2A46">
            <w:pPr>
              <w:pStyle w:val="TAL"/>
              <w:rPr>
                <w:rFonts w:cs="Arial"/>
                <w:szCs w:val="18"/>
              </w:rPr>
            </w:pPr>
            <w:r>
              <w:rPr>
                <w:rFonts w:cs="Arial"/>
                <w:szCs w:val="18"/>
              </w:rPr>
              <w:t>XRMApp</w:t>
            </w:r>
          </w:p>
        </w:tc>
      </w:tr>
      <w:tr w:rsidR="00B70631" w:rsidRPr="008A4FCA" w14:paraId="73F4B53F" w14:textId="77777777" w:rsidTr="001A2A46">
        <w:trPr>
          <w:jc w:val="center"/>
        </w:trPr>
        <w:tc>
          <w:tcPr>
            <w:tcW w:w="1555" w:type="dxa"/>
            <w:vAlign w:val="center"/>
          </w:tcPr>
          <w:p w14:paraId="26396B4D" w14:textId="77777777" w:rsidR="00B70631" w:rsidRDefault="00B70631" w:rsidP="001A2A46">
            <w:pPr>
              <w:pStyle w:val="TAL"/>
            </w:pPr>
            <w:r>
              <w:t>maxBitRateCrossflow</w:t>
            </w:r>
          </w:p>
        </w:tc>
        <w:tc>
          <w:tcPr>
            <w:tcW w:w="1417" w:type="dxa"/>
            <w:vAlign w:val="center"/>
          </w:tcPr>
          <w:p w14:paraId="03D61DE0" w14:textId="77777777" w:rsidR="00B70631" w:rsidRPr="00F11966" w:rsidRDefault="00B70631" w:rsidP="001A2A46">
            <w:pPr>
              <w:pStyle w:val="TAL"/>
            </w:pPr>
            <w:r w:rsidRPr="00F11966">
              <w:t>BitRate</w:t>
            </w:r>
          </w:p>
        </w:tc>
        <w:tc>
          <w:tcPr>
            <w:tcW w:w="425" w:type="dxa"/>
            <w:vAlign w:val="center"/>
          </w:tcPr>
          <w:p w14:paraId="4844D6FE" w14:textId="77777777" w:rsidR="00B70631" w:rsidRDefault="00B70631" w:rsidP="001A2A46">
            <w:pPr>
              <w:pStyle w:val="TAC"/>
            </w:pPr>
            <w:r>
              <w:t>C</w:t>
            </w:r>
          </w:p>
        </w:tc>
        <w:tc>
          <w:tcPr>
            <w:tcW w:w="1134" w:type="dxa"/>
            <w:vAlign w:val="center"/>
          </w:tcPr>
          <w:p w14:paraId="13F8A618" w14:textId="77777777" w:rsidR="00B70631" w:rsidRDefault="00B70631" w:rsidP="001A2A46">
            <w:pPr>
              <w:pStyle w:val="TAC"/>
            </w:pPr>
            <w:r>
              <w:t>0..1</w:t>
            </w:r>
          </w:p>
        </w:tc>
        <w:tc>
          <w:tcPr>
            <w:tcW w:w="3686" w:type="dxa"/>
            <w:vAlign w:val="center"/>
          </w:tcPr>
          <w:p w14:paraId="450895B3" w14:textId="77777777" w:rsidR="00B70631" w:rsidRDefault="00B70631" w:rsidP="001A2A46">
            <w:pPr>
              <w:pStyle w:val="TAL"/>
              <w:rPr>
                <w:rFonts w:cs="Arial"/>
                <w:szCs w:val="18"/>
              </w:rPr>
            </w:pPr>
            <w:r>
              <w:rPr>
                <w:rFonts w:cs="Arial"/>
                <w:szCs w:val="18"/>
              </w:rPr>
              <w:t>Contains the requested maximum crossflow bit rate for transmission quality measurement reporting</w:t>
            </w:r>
            <w:r w:rsidRPr="007C1AFD">
              <w:rPr>
                <w:rFonts w:cs="Arial"/>
                <w:szCs w:val="18"/>
              </w:rPr>
              <w:t>.</w:t>
            </w:r>
          </w:p>
          <w:p w14:paraId="7563C998" w14:textId="77777777" w:rsidR="00B70631" w:rsidRDefault="00B70631" w:rsidP="001A2A46">
            <w:pPr>
              <w:pStyle w:val="TAL"/>
              <w:rPr>
                <w:rFonts w:cs="Arial"/>
                <w:szCs w:val="18"/>
              </w:rPr>
            </w:pPr>
          </w:p>
          <w:p w14:paraId="1039B6B2" w14:textId="77777777" w:rsidR="00B70631" w:rsidRDefault="00B70631" w:rsidP="001A2A46">
            <w:pPr>
              <w:pStyle w:val="TAL"/>
              <w:rPr>
                <w:rFonts w:cs="Arial"/>
                <w:szCs w:val="18"/>
              </w:rPr>
            </w:pPr>
            <w:r>
              <w:rPr>
                <w:rFonts w:cs="Arial"/>
                <w:szCs w:val="18"/>
              </w:rPr>
              <w:t>(NOTE)</w:t>
            </w:r>
          </w:p>
        </w:tc>
        <w:tc>
          <w:tcPr>
            <w:tcW w:w="1307" w:type="dxa"/>
            <w:vAlign w:val="center"/>
          </w:tcPr>
          <w:p w14:paraId="1122827D" w14:textId="77777777" w:rsidR="00B70631" w:rsidRPr="008A4FCA" w:rsidRDefault="00B70631" w:rsidP="001A2A46">
            <w:pPr>
              <w:pStyle w:val="TAL"/>
              <w:rPr>
                <w:rFonts w:cs="Arial"/>
                <w:szCs w:val="18"/>
              </w:rPr>
            </w:pPr>
            <w:r>
              <w:rPr>
                <w:rFonts w:cs="Arial"/>
                <w:szCs w:val="18"/>
              </w:rPr>
              <w:t>XRMApp</w:t>
            </w:r>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r>
              <w:t>minPackLossRate</w:t>
            </w:r>
          </w:p>
        </w:tc>
        <w:tc>
          <w:tcPr>
            <w:tcW w:w="1417" w:type="dxa"/>
            <w:vAlign w:val="center"/>
          </w:tcPr>
          <w:p w14:paraId="59D85068" w14:textId="5A3C7F15" w:rsidR="00CF62BA" w:rsidRPr="008A4FCA" w:rsidRDefault="00CF62BA" w:rsidP="00CF62BA">
            <w:pPr>
              <w:pStyle w:val="TAL"/>
            </w:pPr>
            <w:r w:rsidRPr="00F11966">
              <w:t>PacketLossRate</w:t>
            </w:r>
          </w:p>
        </w:tc>
        <w:tc>
          <w:tcPr>
            <w:tcW w:w="425" w:type="dxa"/>
            <w:vAlign w:val="center"/>
          </w:tcPr>
          <w:p w14:paraId="5A917B6C" w14:textId="5DE43918" w:rsidR="00CF62BA" w:rsidRPr="008A4FCA" w:rsidRDefault="00D44425" w:rsidP="00CF62BA">
            <w:pPr>
              <w:pStyle w:val="TAC"/>
            </w:pPr>
            <w:r>
              <w:t>C</w:t>
            </w:r>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68A29950"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trPr>
        <w:tc>
          <w:tcPr>
            <w:tcW w:w="1555" w:type="dxa"/>
            <w:vAlign w:val="center"/>
          </w:tcPr>
          <w:p w14:paraId="0C047EFC" w14:textId="77777777" w:rsidR="005B5288" w:rsidRDefault="005B5288" w:rsidP="005336C3">
            <w:pPr>
              <w:pStyle w:val="TAL"/>
            </w:pPr>
            <w:r>
              <w:t>avgPackLossRate</w:t>
            </w:r>
          </w:p>
        </w:tc>
        <w:tc>
          <w:tcPr>
            <w:tcW w:w="1417" w:type="dxa"/>
            <w:vAlign w:val="center"/>
          </w:tcPr>
          <w:p w14:paraId="23884172" w14:textId="77777777" w:rsidR="005B5288" w:rsidRPr="00F11966" w:rsidRDefault="005B5288" w:rsidP="005336C3">
            <w:pPr>
              <w:pStyle w:val="TAL"/>
            </w:pPr>
            <w:r w:rsidRPr="00F11966">
              <w:t>PacketLossRate</w:t>
            </w:r>
          </w:p>
        </w:tc>
        <w:tc>
          <w:tcPr>
            <w:tcW w:w="425" w:type="dxa"/>
            <w:vAlign w:val="center"/>
          </w:tcPr>
          <w:p w14:paraId="3D437939" w14:textId="77777777" w:rsidR="005B5288" w:rsidRDefault="005B5288" w:rsidP="005336C3">
            <w:pPr>
              <w:pStyle w:val="TAC"/>
            </w:pPr>
            <w:r>
              <w:t>C</w:t>
            </w:r>
          </w:p>
        </w:tc>
        <w:tc>
          <w:tcPr>
            <w:tcW w:w="1134" w:type="dxa"/>
            <w:vAlign w:val="center"/>
          </w:tcPr>
          <w:p w14:paraId="608E4C22" w14:textId="77777777" w:rsidR="005B5288" w:rsidRDefault="005B5288" w:rsidP="005336C3">
            <w:pPr>
              <w:pStyle w:val="TAC"/>
            </w:pPr>
            <w:r>
              <w:t>0..1</w:t>
            </w:r>
          </w:p>
        </w:tc>
        <w:tc>
          <w:tcPr>
            <w:tcW w:w="3686" w:type="dxa"/>
            <w:vAlign w:val="center"/>
          </w:tcPr>
          <w:p w14:paraId="4E0B98AE" w14:textId="3B2852AC"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DED2D5E" w14:textId="77777777" w:rsidR="005B5288" w:rsidRDefault="005B5288" w:rsidP="005336C3">
            <w:pPr>
              <w:pStyle w:val="TAL"/>
              <w:rPr>
                <w:rFonts w:cs="Arial"/>
                <w:szCs w:val="18"/>
              </w:rPr>
            </w:pPr>
          </w:p>
          <w:p w14:paraId="7EF24709" w14:textId="77777777" w:rsidR="005B5288" w:rsidRDefault="005B5288" w:rsidP="005336C3">
            <w:pPr>
              <w:pStyle w:val="TAL"/>
              <w:rPr>
                <w:rFonts w:cs="Arial"/>
                <w:szCs w:val="18"/>
              </w:rPr>
            </w:pPr>
            <w:r>
              <w:rPr>
                <w:rFonts w:cs="Arial"/>
                <w:szCs w:val="18"/>
              </w:rPr>
              <w:t>(NOTE)</w:t>
            </w:r>
          </w:p>
        </w:tc>
        <w:tc>
          <w:tcPr>
            <w:tcW w:w="1307" w:type="dxa"/>
            <w:vAlign w:val="center"/>
          </w:tcPr>
          <w:p w14:paraId="2F9C26F2" w14:textId="77777777" w:rsidR="005B5288" w:rsidRPr="008A4FCA" w:rsidRDefault="005B5288" w:rsidP="005336C3">
            <w:pPr>
              <w:pStyle w:val="TAL"/>
              <w:rPr>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r>
              <w:lastRenderedPageBreak/>
              <w:t>maxPackLossRate</w:t>
            </w:r>
          </w:p>
        </w:tc>
        <w:tc>
          <w:tcPr>
            <w:tcW w:w="1417" w:type="dxa"/>
            <w:vAlign w:val="center"/>
          </w:tcPr>
          <w:p w14:paraId="2973C164" w14:textId="176F4036" w:rsidR="00CF62BA" w:rsidRPr="008A4FCA" w:rsidRDefault="00CF62BA" w:rsidP="00CF62BA">
            <w:pPr>
              <w:pStyle w:val="TAL"/>
            </w:pPr>
            <w:r w:rsidRPr="00F11966">
              <w:t>PacketLossRate</w:t>
            </w:r>
          </w:p>
        </w:tc>
        <w:tc>
          <w:tcPr>
            <w:tcW w:w="425" w:type="dxa"/>
            <w:vAlign w:val="center"/>
          </w:tcPr>
          <w:p w14:paraId="58CED44C" w14:textId="21FF2013" w:rsidR="00CF62BA" w:rsidRPr="008A4FCA" w:rsidRDefault="00D44425" w:rsidP="00CF62BA">
            <w:pPr>
              <w:pStyle w:val="TAC"/>
            </w:pPr>
            <w:r>
              <w:t>C</w:t>
            </w:r>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28A9ACBB"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B70631" w:rsidRPr="008A4FCA" w14:paraId="708FF0AE" w14:textId="77777777" w:rsidTr="001A2A46">
        <w:trPr>
          <w:jc w:val="center"/>
        </w:trPr>
        <w:tc>
          <w:tcPr>
            <w:tcW w:w="1555" w:type="dxa"/>
            <w:vAlign w:val="center"/>
          </w:tcPr>
          <w:p w14:paraId="027513E5" w14:textId="77777777" w:rsidR="00B70631" w:rsidRDefault="00B70631" w:rsidP="001A2A46">
            <w:pPr>
              <w:pStyle w:val="TAL"/>
            </w:pPr>
            <w:r>
              <w:t>minPackLossRateDl</w:t>
            </w:r>
          </w:p>
        </w:tc>
        <w:tc>
          <w:tcPr>
            <w:tcW w:w="1417" w:type="dxa"/>
            <w:vAlign w:val="center"/>
          </w:tcPr>
          <w:p w14:paraId="6088F5DB" w14:textId="77777777" w:rsidR="00B70631" w:rsidRPr="00F11966" w:rsidRDefault="00B70631" w:rsidP="001A2A46">
            <w:pPr>
              <w:pStyle w:val="TAL"/>
            </w:pPr>
            <w:r w:rsidRPr="00F11966">
              <w:t>PacketLossRate</w:t>
            </w:r>
          </w:p>
        </w:tc>
        <w:tc>
          <w:tcPr>
            <w:tcW w:w="425" w:type="dxa"/>
            <w:vAlign w:val="center"/>
          </w:tcPr>
          <w:p w14:paraId="014CBF36" w14:textId="77777777" w:rsidR="00B70631" w:rsidRDefault="00B70631" w:rsidP="001A2A46">
            <w:pPr>
              <w:pStyle w:val="TAC"/>
            </w:pPr>
            <w:r>
              <w:t>C</w:t>
            </w:r>
          </w:p>
        </w:tc>
        <w:tc>
          <w:tcPr>
            <w:tcW w:w="1134" w:type="dxa"/>
            <w:vAlign w:val="center"/>
          </w:tcPr>
          <w:p w14:paraId="78502D44" w14:textId="77777777" w:rsidR="00B70631" w:rsidRDefault="00B70631" w:rsidP="001A2A46">
            <w:pPr>
              <w:pStyle w:val="TAC"/>
            </w:pPr>
            <w:r>
              <w:t>0..1</w:t>
            </w:r>
          </w:p>
        </w:tc>
        <w:tc>
          <w:tcPr>
            <w:tcW w:w="3686" w:type="dxa"/>
            <w:vAlign w:val="center"/>
          </w:tcPr>
          <w:p w14:paraId="36E581D1" w14:textId="77777777" w:rsidR="00B70631" w:rsidRDefault="00B70631" w:rsidP="001A2A46">
            <w:pPr>
              <w:pStyle w:val="TAL"/>
              <w:rPr>
                <w:rFonts w:cs="Arial"/>
                <w:szCs w:val="18"/>
              </w:rPr>
            </w:pPr>
            <w:r>
              <w:rPr>
                <w:rFonts w:cs="Arial"/>
                <w:szCs w:val="18"/>
              </w:rPr>
              <w:t>Contains the requested minimum DL packet loss rate for transmission quality measurement reporting</w:t>
            </w:r>
            <w:r w:rsidRPr="007C1AFD">
              <w:rPr>
                <w:rFonts w:cs="Arial"/>
                <w:szCs w:val="18"/>
              </w:rPr>
              <w:t>.</w:t>
            </w:r>
          </w:p>
          <w:p w14:paraId="1DB1F489" w14:textId="77777777" w:rsidR="00B70631" w:rsidRDefault="00B70631" w:rsidP="001A2A46">
            <w:pPr>
              <w:pStyle w:val="TAL"/>
              <w:rPr>
                <w:rFonts w:cs="Arial"/>
                <w:szCs w:val="18"/>
              </w:rPr>
            </w:pPr>
          </w:p>
          <w:p w14:paraId="4EFEFBCB" w14:textId="77777777" w:rsidR="00B70631" w:rsidRDefault="00B70631" w:rsidP="001A2A46">
            <w:pPr>
              <w:pStyle w:val="TAL"/>
              <w:rPr>
                <w:rFonts w:cs="Arial"/>
                <w:szCs w:val="18"/>
              </w:rPr>
            </w:pPr>
            <w:r>
              <w:rPr>
                <w:rFonts w:cs="Arial"/>
                <w:szCs w:val="18"/>
              </w:rPr>
              <w:t>(NOTE)</w:t>
            </w:r>
          </w:p>
        </w:tc>
        <w:tc>
          <w:tcPr>
            <w:tcW w:w="1307" w:type="dxa"/>
            <w:vAlign w:val="center"/>
          </w:tcPr>
          <w:p w14:paraId="270E744A" w14:textId="77777777" w:rsidR="00B70631" w:rsidRPr="008A4FCA" w:rsidRDefault="00B70631" w:rsidP="001A2A46">
            <w:pPr>
              <w:pStyle w:val="TAL"/>
              <w:rPr>
                <w:rFonts w:cs="Arial"/>
                <w:szCs w:val="18"/>
              </w:rPr>
            </w:pPr>
            <w:r>
              <w:rPr>
                <w:rFonts w:cs="Arial"/>
                <w:szCs w:val="18"/>
              </w:rPr>
              <w:t>XRMApp</w:t>
            </w:r>
          </w:p>
        </w:tc>
      </w:tr>
      <w:tr w:rsidR="00B70631" w:rsidRPr="008A4FCA" w14:paraId="29D43127" w14:textId="77777777" w:rsidTr="001A2A46">
        <w:trPr>
          <w:jc w:val="center"/>
        </w:trPr>
        <w:tc>
          <w:tcPr>
            <w:tcW w:w="1555" w:type="dxa"/>
            <w:vAlign w:val="center"/>
          </w:tcPr>
          <w:p w14:paraId="5D112D15" w14:textId="77777777" w:rsidR="00B70631" w:rsidRDefault="00B70631" w:rsidP="001A2A46">
            <w:pPr>
              <w:pStyle w:val="TAL"/>
            </w:pPr>
            <w:r>
              <w:t>avgPackLossRateDl</w:t>
            </w:r>
          </w:p>
        </w:tc>
        <w:tc>
          <w:tcPr>
            <w:tcW w:w="1417" w:type="dxa"/>
            <w:vAlign w:val="center"/>
          </w:tcPr>
          <w:p w14:paraId="76FB71CA" w14:textId="77777777" w:rsidR="00B70631" w:rsidRPr="00F11966" w:rsidRDefault="00B70631" w:rsidP="001A2A46">
            <w:pPr>
              <w:pStyle w:val="TAL"/>
            </w:pPr>
            <w:r w:rsidRPr="00F11966">
              <w:t>PacketLossRate</w:t>
            </w:r>
          </w:p>
        </w:tc>
        <w:tc>
          <w:tcPr>
            <w:tcW w:w="425" w:type="dxa"/>
            <w:vAlign w:val="center"/>
          </w:tcPr>
          <w:p w14:paraId="2749598E" w14:textId="77777777" w:rsidR="00B70631" w:rsidRDefault="00B70631" w:rsidP="001A2A46">
            <w:pPr>
              <w:pStyle w:val="TAC"/>
            </w:pPr>
            <w:r>
              <w:t>C</w:t>
            </w:r>
          </w:p>
        </w:tc>
        <w:tc>
          <w:tcPr>
            <w:tcW w:w="1134" w:type="dxa"/>
            <w:vAlign w:val="center"/>
          </w:tcPr>
          <w:p w14:paraId="43FD6A23" w14:textId="77777777" w:rsidR="00B70631" w:rsidRDefault="00B70631" w:rsidP="001A2A46">
            <w:pPr>
              <w:pStyle w:val="TAC"/>
            </w:pPr>
            <w:r>
              <w:t>0..1</w:t>
            </w:r>
          </w:p>
        </w:tc>
        <w:tc>
          <w:tcPr>
            <w:tcW w:w="3686" w:type="dxa"/>
            <w:vAlign w:val="center"/>
          </w:tcPr>
          <w:p w14:paraId="6BDD9A7A" w14:textId="77777777" w:rsidR="00B70631" w:rsidRDefault="00B70631" w:rsidP="001A2A46">
            <w:pPr>
              <w:pStyle w:val="TAL"/>
              <w:rPr>
                <w:rFonts w:cs="Arial"/>
                <w:szCs w:val="18"/>
              </w:rPr>
            </w:pPr>
            <w:r>
              <w:rPr>
                <w:rFonts w:cs="Arial"/>
                <w:szCs w:val="18"/>
              </w:rPr>
              <w:t>Contains the requested average DL packet loss rate for transmission quality measurement reporting</w:t>
            </w:r>
            <w:r w:rsidRPr="007C1AFD">
              <w:rPr>
                <w:rFonts w:cs="Arial"/>
                <w:szCs w:val="18"/>
              </w:rPr>
              <w:t>.</w:t>
            </w:r>
          </w:p>
          <w:p w14:paraId="2F7C2B63" w14:textId="77777777" w:rsidR="00B70631" w:rsidRDefault="00B70631" w:rsidP="001A2A46">
            <w:pPr>
              <w:pStyle w:val="TAL"/>
              <w:rPr>
                <w:rFonts w:cs="Arial"/>
                <w:szCs w:val="18"/>
              </w:rPr>
            </w:pPr>
          </w:p>
          <w:p w14:paraId="4999528D" w14:textId="77777777" w:rsidR="00B70631" w:rsidRDefault="00B70631" w:rsidP="001A2A46">
            <w:pPr>
              <w:pStyle w:val="TAL"/>
              <w:rPr>
                <w:rFonts w:cs="Arial"/>
                <w:szCs w:val="18"/>
              </w:rPr>
            </w:pPr>
            <w:r>
              <w:rPr>
                <w:rFonts w:cs="Arial"/>
                <w:szCs w:val="18"/>
              </w:rPr>
              <w:t>(NOTE)</w:t>
            </w:r>
          </w:p>
        </w:tc>
        <w:tc>
          <w:tcPr>
            <w:tcW w:w="1307" w:type="dxa"/>
            <w:vAlign w:val="center"/>
          </w:tcPr>
          <w:p w14:paraId="1A00C00B" w14:textId="77777777" w:rsidR="00B70631" w:rsidRPr="008A4FCA" w:rsidRDefault="00B70631" w:rsidP="001A2A46">
            <w:pPr>
              <w:pStyle w:val="TAL"/>
              <w:rPr>
                <w:rFonts w:cs="Arial"/>
                <w:szCs w:val="18"/>
              </w:rPr>
            </w:pPr>
            <w:r>
              <w:rPr>
                <w:rFonts w:cs="Arial"/>
                <w:szCs w:val="18"/>
              </w:rPr>
              <w:t>XRMApp</w:t>
            </w:r>
          </w:p>
        </w:tc>
      </w:tr>
      <w:tr w:rsidR="00B70631" w:rsidRPr="008A4FCA" w14:paraId="711202FC" w14:textId="77777777" w:rsidTr="001A2A46">
        <w:trPr>
          <w:jc w:val="center"/>
        </w:trPr>
        <w:tc>
          <w:tcPr>
            <w:tcW w:w="1555" w:type="dxa"/>
            <w:vAlign w:val="center"/>
          </w:tcPr>
          <w:p w14:paraId="4C6E5FC3" w14:textId="77777777" w:rsidR="00B70631" w:rsidRDefault="00B70631" w:rsidP="001A2A46">
            <w:pPr>
              <w:pStyle w:val="TAL"/>
            </w:pPr>
            <w:r>
              <w:t>maxPackLossRateDl</w:t>
            </w:r>
          </w:p>
        </w:tc>
        <w:tc>
          <w:tcPr>
            <w:tcW w:w="1417" w:type="dxa"/>
            <w:vAlign w:val="center"/>
          </w:tcPr>
          <w:p w14:paraId="415C9754" w14:textId="77777777" w:rsidR="00B70631" w:rsidRPr="00F11966" w:rsidRDefault="00B70631" w:rsidP="001A2A46">
            <w:pPr>
              <w:pStyle w:val="TAL"/>
            </w:pPr>
            <w:r w:rsidRPr="00F11966">
              <w:t>PacketLossRate</w:t>
            </w:r>
          </w:p>
        </w:tc>
        <w:tc>
          <w:tcPr>
            <w:tcW w:w="425" w:type="dxa"/>
            <w:vAlign w:val="center"/>
          </w:tcPr>
          <w:p w14:paraId="1826430A" w14:textId="77777777" w:rsidR="00B70631" w:rsidRDefault="00B70631" w:rsidP="001A2A46">
            <w:pPr>
              <w:pStyle w:val="TAC"/>
            </w:pPr>
            <w:r>
              <w:t>C</w:t>
            </w:r>
          </w:p>
        </w:tc>
        <w:tc>
          <w:tcPr>
            <w:tcW w:w="1134" w:type="dxa"/>
            <w:vAlign w:val="center"/>
          </w:tcPr>
          <w:p w14:paraId="0EE6A217" w14:textId="77777777" w:rsidR="00B70631" w:rsidRDefault="00B70631" w:rsidP="001A2A46">
            <w:pPr>
              <w:pStyle w:val="TAC"/>
            </w:pPr>
            <w:r>
              <w:t>0..1</w:t>
            </w:r>
          </w:p>
        </w:tc>
        <w:tc>
          <w:tcPr>
            <w:tcW w:w="3686" w:type="dxa"/>
            <w:vAlign w:val="center"/>
          </w:tcPr>
          <w:p w14:paraId="40E4FC76" w14:textId="77777777" w:rsidR="00B70631" w:rsidRDefault="00B70631" w:rsidP="001A2A46">
            <w:pPr>
              <w:pStyle w:val="TAL"/>
              <w:rPr>
                <w:rFonts w:cs="Arial"/>
                <w:szCs w:val="18"/>
              </w:rPr>
            </w:pPr>
            <w:r>
              <w:rPr>
                <w:rFonts w:cs="Arial"/>
                <w:szCs w:val="18"/>
              </w:rPr>
              <w:t>Contains the requested maximum DL packet loss rate for transmission quality measurement reporting</w:t>
            </w:r>
            <w:r w:rsidRPr="007C1AFD">
              <w:rPr>
                <w:rFonts w:cs="Arial"/>
                <w:szCs w:val="18"/>
              </w:rPr>
              <w:t>.</w:t>
            </w:r>
          </w:p>
          <w:p w14:paraId="2BB605DF" w14:textId="77777777" w:rsidR="00B70631" w:rsidRDefault="00B70631" w:rsidP="001A2A46">
            <w:pPr>
              <w:pStyle w:val="TAL"/>
              <w:rPr>
                <w:rFonts w:cs="Arial"/>
                <w:szCs w:val="18"/>
              </w:rPr>
            </w:pPr>
          </w:p>
          <w:p w14:paraId="010C0F09" w14:textId="77777777" w:rsidR="00B70631" w:rsidRDefault="00B70631" w:rsidP="001A2A46">
            <w:pPr>
              <w:pStyle w:val="TAL"/>
              <w:rPr>
                <w:rFonts w:cs="Arial"/>
                <w:szCs w:val="18"/>
              </w:rPr>
            </w:pPr>
            <w:r>
              <w:rPr>
                <w:rFonts w:cs="Arial"/>
                <w:szCs w:val="18"/>
              </w:rPr>
              <w:t>(NOTE)</w:t>
            </w:r>
          </w:p>
        </w:tc>
        <w:tc>
          <w:tcPr>
            <w:tcW w:w="1307" w:type="dxa"/>
            <w:vAlign w:val="center"/>
          </w:tcPr>
          <w:p w14:paraId="46A989A3" w14:textId="77777777" w:rsidR="00B70631" w:rsidRPr="008A4FCA" w:rsidRDefault="00B70631" w:rsidP="001A2A46">
            <w:pPr>
              <w:pStyle w:val="TAL"/>
              <w:rPr>
                <w:rFonts w:cs="Arial"/>
                <w:szCs w:val="18"/>
              </w:rPr>
            </w:pPr>
            <w:r>
              <w:rPr>
                <w:rFonts w:cs="Arial"/>
                <w:szCs w:val="18"/>
              </w:rPr>
              <w:t>XRMApp</w:t>
            </w:r>
          </w:p>
        </w:tc>
      </w:tr>
      <w:tr w:rsidR="00B70631" w:rsidRPr="008A4FCA" w14:paraId="7AF752A4" w14:textId="77777777" w:rsidTr="001A2A46">
        <w:trPr>
          <w:jc w:val="center"/>
        </w:trPr>
        <w:tc>
          <w:tcPr>
            <w:tcW w:w="1555" w:type="dxa"/>
            <w:vAlign w:val="center"/>
          </w:tcPr>
          <w:p w14:paraId="5B0981DE" w14:textId="77777777" w:rsidR="00B70631" w:rsidRDefault="00B70631" w:rsidP="001A2A46">
            <w:pPr>
              <w:pStyle w:val="TAL"/>
            </w:pPr>
            <w:r>
              <w:t>minPackLossRateUl</w:t>
            </w:r>
          </w:p>
        </w:tc>
        <w:tc>
          <w:tcPr>
            <w:tcW w:w="1417" w:type="dxa"/>
            <w:vAlign w:val="center"/>
          </w:tcPr>
          <w:p w14:paraId="16C81976" w14:textId="77777777" w:rsidR="00B70631" w:rsidRPr="00F11966" w:rsidRDefault="00B70631" w:rsidP="001A2A46">
            <w:pPr>
              <w:pStyle w:val="TAL"/>
            </w:pPr>
            <w:r w:rsidRPr="00F11966">
              <w:t>PacketLossRate</w:t>
            </w:r>
          </w:p>
        </w:tc>
        <w:tc>
          <w:tcPr>
            <w:tcW w:w="425" w:type="dxa"/>
            <w:vAlign w:val="center"/>
          </w:tcPr>
          <w:p w14:paraId="1585885B" w14:textId="77777777" w:rsidR="00B70631" w:rsidRDefault="00B70631" w:rsidP="001A2A46">
            <w:pPr>
              <w:pStyle w:val="TAC"/>
            </w:pPr>
            <w:r>
              <w:t>C</w:t>
            </w:r>
          </w:p>
        </w:tc>
        <w:tc>
          <w:tcPr>
            <w:tcW w:w="1134" w:type="dxa"/>
            <w:vAlign w:val="center"/>
          </w:tcPr>
          <w:p w14:paraId="3ECCBF49" w14:textId="77777777" w:rsidR="00B70631" w:rsidRDefault="00B70631" w:rsidP="001A2A46">
            <w:pPr>
              <w:pStyle w:val="TAC"/>
            </w:pPr>
            <w:r>
              <w:t>0..1</w:t>
            </w:r>
          </w:p>
        </w:tc>
        <w:tc>
          <w:tcPr>
            <w:tcW w:w="3686" w:type="dxa"/>
            <w:vAlign w:val="center"/>
          </w:tcPr>
          <w:p w14:paraId="4FD31E26" w14:textId="77777777" w:rsidR="00B70631" w:rsidRDefault="00B70631" w:rsidP="001A2A46">
            <w:pPr>
              <w:pStyle w:val="TAL"/>
              <w:rPr>
                <w:rFonts w:cs="Arial"/>
                <w:szCs w:val="18"/>
              </w:rPr>
            </w:pPr>
            <w:r>
              <w:rPr>
                <w:rFonts w:cs="Arial"/>
                <w:szCs w:val="18"/>
              </w:rPr>
              <w:t>Contains the requested minimum UL packet loss rate for transmission quality measurement reporting</w:t>
            </w:r>
            <w:r w:rsidRPr="007C1AFD">
              <w:rPr>
                <w:rFonts w:cs="Arial"/>
                <w:szCs w:val="18"/>
              </w:rPr>
              <w:t>.</w:t>
            </w:r>
          </w:p>
          <w:p w14:paraId="71386E58" w14:textId="77777777" w:rsidR="00B70631" w:rsidRDefault="00B70631" w:rsidP="001A2A46">
            <w:pPr>
              <w:pStyle w:val="TAL"/>
              <w:rPr>
                <w:rFonts w:cs="Arial"/>
                <w:szCs w:val="18"/>
              </w:rPr>
            </w:pPr>
          </w:p>
          <w:p w14:paraId="1CEE1E4E" w14:textId="77777777" w:rsidR="00B70631" w:rsidRDefault="00B70631" w:rsidP="001A2A46">
            <w:pPr>
              <w:pStyle w:val="TAL"/>
              <w:rPr>
                <w:rFonts w:cs="Arial"/>
                <w:szCs w:val="18"/>
              </w:rPr>
            </w:pPr>
            <w:r>
              <w:rPr>
                <w:rFonts w:cs="Arial"/>
                <w:szCs w:val="18"/>
              </w:rPr>
              <w:t>(NOTE)</w:t>
            </w:r>
          </w:p>
        </w:tc>
        <w:tc>
          <w:tcPr>
            <w:tcW w:w="1307" w:type="dxa"/>
            <w:vAlign w:val="center"/>
          </w:tcPr>
          <w:p w14:paraId="760D6562" w14:textId="77777777" w:rsidR="00B70631" w:rsidRPr="008A4FCA" w:rsidRDefault="00B70631" w:rsidP="001A2A46">
            <w:pPr>
              <w:pStyle w:val="TAL"/>
              <w:rPr>
                <w:rFonts w:cs="Arial"/>
                <w:szCs w:val="18"/>
              </w:rPr>
            </w:pPr>
            <w:r>
              <w:rPr>
                <w:rFonts w:cs="Arial"/>
                <w:szCs w:val="18"/>
              </w:rPr>
              <w:t>XRMApp</w:t>
            </w:r>
          </w:p>
        </w:tc>
      </w:tr>
      <w:tr w:rsidR="00B70631" w:rsidRPr="008A4FCA" w14:paraId="3CA17C49" w14:textId="77777777" w:rsidTr="001A2A46">
        <w:trPr>
          <w:jc w:val="center"/>
        </w:trPr>
        <w:tc>
          <w:tcPr>
            <w:tcW w:w="1555" w:type="dxa"/>
            <w:vAlign w:val="center"/>
          </w:tcPr>
          <w:p w14:paraId="7D2A4919" w14:textId="77777777" w:rsidR="00B70631" w:rsidRDefault="00B70631" w:rsidP="001A2A46">
            <w:pPr>
              <w:pStyle w:val="TAL"/>
            </w:pPr>
            <w:r>
              <w:t>avgPackLossRateUl</w:t>
            </w:r>
          </w:p>
        </w:tc>
        <w:tc>
          <w:tcPr>
            <w:tcW w:w="1417" w:type="dxa"/>
            <w:vAlign w:val="center"/>
          </w:tcPr>
          <w:p w14:paraId="5A433718" w14:textId="77777777" w:rsidR="00B70631" w:rsidRPr="00F11966" w:rsidRDefault="00B70631" w:rsidP="001A2A46">
            <w:pPr>
              <w:pStyle w:val="TAL"/>
            </w:pPr>
            <w:r w:rsidRPr="00F11966">
              <w:t>PacketLossRate</w:t>
            </w:r>
          </w:p>
        </w:tc>
        <w:tc>
          <w:tcPr>
            <w:tcW w:w="425" w:type="dxa"/>
            <w:vAlign w:val="center"/>
          </w:tcPr>
          <w:p w14:paraId="5FA58D07" w14:textId="77777777" w:rsidR="00B70631" w:rsidRDefault="00B70631" w:rsidP="001A2A46">
            <w:pPr>
              <w:pStyle w:val="TAC"/>
            </w:pPr>
            <w:r>
              <w:t>C</w:t>
            </w:r>
          </w:p>
        </w:tc>
        <w:tc>
          <w:tcPr>
            <w:tcW w:w="1134" w:type="dxa"/>
            <w:vAlign w:val="center"/>
          </w:tcPr>
          <w:p w14:paraId="6D20224D" w14:textId="77777777" w:rsidR="00B70631" w:rsidRDefault="00B70631" w:rsidP="001A2A46">
            <w:pPr>
              <w:pStyle w:val="TAC"/>
            </w:pPr>
            <w:r>
              <w:t>0..1</w:t>
            </w:r>
          </w:p>
        </w:tc>
        <w:tc>
          <w:tcPr>
            <w:tcW w:w="3686" w:type="dxa"/>
            <w:vAlign w:val="center"/>
          </w:tcPr>
          <w:p w14:paraId="04D0DF3C" w14:textId="77777777" w:rsidR="00B70631" w:rsidRDefault="00B70631" w:rsidP="001A2A46">
            <w:pPr>
              <w:pStyle w:val="TAL"/>
              <w:rPr>
                <w:rFonts w:cs="Arial"/>
                <w:szCs w:val="18"/>
              </w:rPr>
            </w:pPr>
            <w:r>
              <w:rPr>
                <w:rFonts w:cs="Arial"/>
                <w:szCs w:val="18"/>
              </w:rPr>
              <w:t>Contains the requested average UL packet loss rate for transmission quality measurement reporting</w:t>
            </w:r>
            <w:r w:rsidRPr="007C1AFD">
              <w:rPr>
                <w:rFonts w:cs="Arial"/>
                <w:szCs w:val="18"/>
              </w:rPr>
              <w:t>.</w:t>
            </w:r>
          </w:p>
          <w:p w14:paraId="5C10ACA1" w14:textId="77777777" w:rsidR="00B70631" w:rsidRDefault="00B70631" w:rsidP="001A2A46">
            <w:pPr>
              <w:pStyle w:val="TAL"/>
              <w:rPr>
                <w:rFonts w:cs="Arial"/>
                <w:szCs w:val="18"/>
              </w:rPr>
            </w:pPr>
          </w:p>
          <w:p w14:paraId="06BB804C" w14:textId="77777777" w:rsidR="00B70631" w:rsidRDefault="00B70631" w:rsidP="001A2A46">
            <w:pPr>
              <w:pStyle w:val="TAL"/>
              <w:rPr>
                <w:rFonts w:cs="Arial"/>
                <w:szCs w:val="18"/>
              </w:rPr>
            </w:pPr>
            <w:r>
              <w:rPr>
                <w:rFonts w:cs="Arial"/>
                <w:szCs w:val="18"/>
              </w:rPr>
              <w:t>(NOTE)</w:t>
            </w:r>
          </w:p>
        </w:tc>
        <w:tc>
          <w:tcPr>
            <w:tcW w:w="1307" w:type="dxa"/>
            <w:vAlign w:val="center"/>
          </w:tcPr>
          <w:p w14:paraId="623594FC" w14:textId="77777777" w:rsidR="00B70631" w:rsidRPr="008A4FCA" w:rsidRDefault="00B70631" w:rsidP="001A2A46">
            <w:pPr>
              <w:pStyle w:val="TAL"/>
              <w:rPr>
                <w:rFonts w:cs="Arial"/>
                <w:szCs w:val="18"/>
              </w:rPr>
            </w:pPr>
            <w:r>
              <w:rPr>
                <w:rFonts w:cs="Arial"/>
                <w:szCs w:val="18"/>
              </w:rPr>
              <w:t>XRMApp</w:t>
            </w:r>
          </w:p>
        </w:tc>
      </w:tr>
      <w:tr w:rsidR="00B70631" w:rsidRPr="008A4FCA" w14:paraId="2BC6B8F8" w14:textId="77777777" w:rsidTr="001A2A46">
        <w:trPr>
          <w:jc w:val="center"/>
        </w:trPr>
        <w:tc>
          <w:tcPr>
            <w:tcW w:w="1555" w:type="dxa"/>
            <w:vAlign w:val="center"/>
          </w:tcPr>
          <w:p w14:paraId="1A29D636" w14:textId="77777777" w:rsidR="00B70631" w:rsidRDefault="00B70631" w:rsidP="001A2A46">
            <w:pPr>
              <w:pStyle w:val="TAL"/>
            </w:pPr>
            <w:r>
              <w:t>maxPackLossRateUl</w:t>
            </w:r>
          </w:p>
        </w:tc>
        <w:tc>
          <w:tcPr>
            <w:tcW w:w="1417" w:type="dxa"/>
            <w:vAlign w:val="center"/>
          </w:tcPr>
          <w:p w14:paraId="520B995A" w14:textId="77777777" w:rsidR="00B70631" w:rsidRPr="00F11966" w:rsidRDefault="00B70631" w:rsidP="001A2A46">
            <w:pPr>
              <w:pStyle w:val="TAL"/>
            </w:pPr>
            <w:r w:rsidRPr="00F11966">
              <w:t>PacketLossRate</w:t>
            </w:r>
          </w:p>
        </w:tc>
        <w:tc>
          <w:tcPr>
            <w:tcW w:w="425" w:type="dxa"/>
            <w:vAlign w:val="center"/>
          </w:tcPr>
          <w:p w14:paraId="2206F354" w14:textId="77777777" w:rsidR="00B70631" w:rsidRDefault="00B70631" w:rsidP="001A2A46">
            <w:pPr>
              <w:pStyle w:val="TAC"/>
            </w:pPr>
            <w:r>
              <w:t>C</w:t>
            </w:r>
          </w:p>
        </w:tc>
        <w:tc>
          <w:tcPr>
            <w:tcW w:w="1134" w:type="dxa"/>
            <w:vAlign w:val="center"/>
          </w:tcPr>
          <w:p w14:paraId="7FB1AAFD" w14:textId="77777777" w:rsidR="00B70631" w:rsidRDefault="00B70631" w:rsidP="001A2A46">
            <w:pPr>
              <w:pStyle w:val="TAC"/>
            </w:pPr>
            <w:r>
              <w:t>0..1</w:t>
            </w:r>
          </w:p>
        </w:tc>
        <w:tc>
          <w:tcPr>
            <w:tcW w:w="3686" w:type="dxa"/>
            <w:vAlign w:val="center"/>
          </w:tcPr>
          <w:p w14:paraId="5DF9A511" w14:textId="77777777" w:rsidR="00B70631" w:rsidRDefault="00B70631" w:rsidP="001A2A46">
            <w:pPr>
              <w:pStyle w:val="TAL"/>
              <w:rPr>
                <w:rFonts w:cs="Arial"/>
                <w:szCs w:val="18"/>
              </w:rPr>
            </w:pPr>
            <w:r>
              <w:rPr>
                <w:rFonts w:cs="Arial"/>
                <w:szCs w:val="18"/>
              </w:rPr>
              <w:t>Contains the requested maximum UL packet loss rate for transmission quality measurement reporting</w:t>
            </w:r>
            <w:r w:rsidRPr="007C1AFD">
              <w:rPr>
                <w:rFonts w:cs="Arial"/>
                <w:szCs w:val="18"/>
              </w:rPr>
              <w:t>.</w:t>
            </w:r>
          </w:p>
          <w:p w14:paraId="4D3E7270" w14:textId="77777777" w:rsidR="00B70631" w:rsidRDefault="00B70631" w:rsidP="001A2A46">
            <w:pPr>
              <w:pStyle w:val="TAL"/>
              <w:rPr>
                <w:rFonts w:cs="Arial"/>
                <w:szCs w:val="18"/>
              </w:rPr>
            </w:pPr>
          </w:p>
          <w:p w14:paraId="6FB916CA" w14:textId="77777777" w:rsidR="00B70631" w:rsidRDefault="00B70631" w:rsidP="001A2A46">
            <w:pPr>
              <w:pStyle w:val="TAL"/>
              <w:rPr>
                <w:rFonts w:cs="Arial"/>
                <w:szCs w:val="18"/>
              </w:rPr>
            </w:pPr>
            <w:r>
              <w:rPr>
                <w:rFonts w:cs="Arial"/>
                <w:szCs w:val="18"/>
              </w:rPr>
              <w:t>(NOTE)</w:t>
            </w:r>
          </w:p>
        </w:tc>
        <w:tc>
          <w:tcPr>
            <w:tcW w:w="1307" w:type="dxa"/>
            <w:vAlign w:val="center"/>
          </w:tcPr>
          <w:p w14:paraId="2AAC3700" w14:textId="77777777" w:rsidR="00B70631" w:rsidRPr="008A4FCA" w:rsidRDefault="00B70631" w:rsidP="001A2A46">
            <w:pPr>
              <w:pStyle w:val="TAL"/>
              <w:rPr>
                <w:rFonts w:cs="Arial"/>
                <w:szCs w:val="18"/>
              </w:rPr>
            </w:pPr>
            <w:r>
              <w:rPr>
                <w:rFonts w:cs="Arial"/>
                <w:szCs w:val="18"/>
              </w:rPr>
              <w:t>XRMApp</w:t>
            </w:r>
          </w:p>
        </w:tc>
      </w:tr>
      <w:tr w:rsidR="00B70631" w:rsidRPr="008A4FCA" w14:paraId="794E0514" w14:textId="77777777" w:rsidTr="001A2A46">
        <w:trPr>
          <w:jc w:val="center"/>
        </w:trPr>
        <w:tc>
          <w:tcPr>
            <w:tcW w:w="1555" w:type="dxa"/>
            <w:vAlign w:val="center"/>
          </w:tcPr>
          <w:p w14:paraId="01B2BDE4" w14:textId="77777777" w:rsidR="00B70631" w:rsidRDefault="00B70631" w:rsidP="001A2A46">
            <w:pPr>
              <w:pStyle w:val="TAL"/>
            </w:pPr>
            <w:r>
              <w:t>minPackLossRateCrossflow</w:t>
            </w:r>
          </w:p>
        </w:tc>
        <w:tc>
          <w:tcPr>
            <w:tcW w:w="1417" w:type="dxa"/>
            <w:vAlign w:val="center"/>
          </w:tcPr>
          <w:p w14:paraId="412B855B" w14:textId="77777777" w:rsidR="00B70631" w:rsidRPr="00F11966" w:rsidRDefault="00B70631" w:rsidP="001A2A46">
            <w:pPr>
              <w:pStyle w:val="TAL"/>
            </w:pPr>
            <w:r w:rsidRPr="00F11966">
              <w:t>PacketLossRate</w:t>
            </w:r>
          </w:p>
        </w:tc>
        <w:tc>
          <w:tcPr>
            <w:tcW w:w="425" w:type="dxa"/>
            <w:vAlign w:val="center"/>
          </w:tcPr>
          <w:p w14:paraId="3DA7D060" w14:textId="77777777" w:rsidR="00B70631" w:rsidRDefault="00B70631" w:rsidP="001A2A46">
            <w:pPr>
              <w:pStyle w:val="TAC"/>
            </w:pPr>
            <w:r>
              <w:t>C</w:t>
            </w:r>
          </w:p>
        </w:tc>
        <w:tc>
          <w:tcPr>
            <w:tcW w:w="1134" w:type="dxa"/>
            <w:vAlign w:val="center"/>
          </w:tcPr>
          <w:p w14:paraId="69F1B4F6" w14:textId="77777777" w:rsidR="00B70631" w:rsidRDefault="00B70631" w:rsidP="001A2A46">
            <w:pPr>
              <w:pStyle w:val="TAC"/>
            </w:pPr>
            <w:r>
              <w:t>0..1</w:t>
            </w:r>
          </w:p>
        </w:tc>
        <w:tc>
          <w:tcPr>
            <w:tcW w:w="3686" w:type="dxa"/>
            <w:vAlign w:val="center"/>
          </w:tcPr>
          <w:p w14:paraId="78B82325" w14:textId="77777777" w:rsidR="00B70631" w:rsidRDefault="00B70631" w:rsidP="001A2A46">
            <w:pPr>
              <w:pStyle w:val="TAL"/>
              <w:rPr>
                <w:rFonts w:cs="Arial"/>
                <w:szCs w:val="18"/>
              </w:rPr>
            </w:pPr>
            <w:r>
              <w:rPr>
                <w:rFonts w:cs="Arial"/>
                <w:szCs w:val="18"/>
              </w:rPr>
              <w:t>Contains the requested minimum crossflow packet loss rate for transmission quality measurement reporting</w:t>
            </w:r>
            <w:r w:rsidRPr="007C1AFD">
              <w:rPr>
                <w:rFonts w:cs="Arial"/>
                <w:szCs w:val="18"/>
              </w:rPr>
              <w:t>.</w:t>
            </w:r>
          </w:p>
          <w:p w14:paraId="4B294438" w14:textId="77777777" w:rsidR="00B70631" w:rsidRDefault="00B70631" w:rsidP="001A2A46">
            <w:pPr>
              <w:pStyle w:val="TAL"/>
              <w:rPr>
                <w:rFonts w:cs="Arial"/>
                <w:szCs w:val="18"/>
              </w:rPr>
            </w:pPr>
          </w:p>
          <w:p w14:paraId="092AE2E7" w14:textId="77777777" w:rsidR="00B70631" w:rsidRDefault="00B70631" w:rsidP="001A2A46">
            <w:pPr>
              <w:pStyle w:val="TAL"/>
              <w:rPr>
                <w:rFonts w:cs="Arial"/>
                <w:szCs w:val="18"/>
              </w:rPr>
            </w:pPr>
            <w:r>
              <w:rPr>
                <w:rFonts w:cs="Arial"/>
                <w:szCs w:val="18"/>
              </w:rPr>
              <w:t>(NOTE)</w:t>
            </w:r>
          </w:p>
        </w:tc>
        <w:tc>
          <w:tcPr>
            <w:tcW w:w="1307" w:type="dxa"/>
            <w:vAlign w:val="center"/>
          </w:tcPr>
          <w:p w14:paraId="4D4F6121" w14:textId="77777777" w:rsidR="00B70631" w:rsidRPr="008A4FCA" w:rsidRDefault="00B70631" w:rsidP="001A2A46">
            <w:pPr>
              <w:pStyle w:val="TAL"/>
              <w:rPr>
                <w:rFonts w:cs="Arial"/>
                <w:szCs w:val="18"/>
              </w:rPr>
            </w:pPr>
            <w:r>
              <w:rPr>
                <w:rFonts w:cs="Arial"/>
                <w:szCs w:val="18"/>
              </w:rPr>
              <w:t>XRMApp</w:t>
            </w:r>
          </w:p>
        </w:tc>
      </w:tr>
      <w:tr w:rsidR="00B70631" w:rsidRPr="008A4FCA" w14:paraId="71A4946B" w14:textId="77777777" w:rsidTr="001A2A46">
        <w:trPr>
          <w:jc w:val="center"/>
        </w:trPr>
        <w:tc>
          <w:tcPr>
            <w:tcW w:w="1555" w:type="dxa"/>
            <w:vAlign w:val="center"/>
          </w:tcPr>
          <w:p w14:paraId="4125C527" w14:textId="77777777" w:rsidR="00B70631" w:rsidRDefault="00B70631" w:rsidP="001A2A46">
            <w:pPr>
              <w:pStyle w:val="TAL"/>
            </w:pPr>
            <w:r>
              <w:t>avgPackLossRateCrossflow</w:t>
            </w:r>
          </w:p>
        </w:tc>
        <w:tc>
          <w:tcPr>
            <w:tcW w:w="1417" w:type="dxa"/>
            <w:vAlign w:val="center"/>
          </w:tcPr>
          <w:p w14:paraId="610950CB" w14:textId="77777777" w:rsidR="00B70631" w:rsidRPr="00F11966" w:rsidRDefault="00B70631" w:rsidP="001A2A46">
            <w:pPr>
              <w:pStyle w:val="TAL"/>
            </w:pPr>
            <w:r w:rsidRPr="00F11966">
              <w:t>PacketLossRate</w:t>
            </w:r>
          </w:p>
        </w:tc>
        <w:tc>
          <w:tcPr>
            <w:tcW w:w="425" w:type="dxa"/>
            <w:vAlign w:val="center"/>
          </w:tcPr>
          <w:p w14:paraId="3D6D5D9A" w14:textId="77777777" w:rsidR="00B70631" w:rsidRDefault="00B70631" w:rsidP="001A2A46">
            <w:pPr>
              <w:pStyle w:val="TAC"/>
            </w:pPr>
            <w:r>
              <w:t>C</w:t>
            </w:r>
          </w:p>
        </w:tc>
        <w:tc>
          <w:tcPr>
            <w:tcW w:w="1134" w:type="dxa"/>
            <w:vAlign w:val="center"/>
          </w:tcPr>
          <w:p w14:paraId="27ACBF54" w14:textId="77777777" w:rsidR="00B70631" w:rsidRDefault="00B70631" w:rsidP="001A2A46">
            <w:pPr>
              <w:pStyle w:val="TAC"/>
            </w:pPr>
            <w:r>
              <w:t>0..1</w:t>
            </w:r>
          </w:p>
        </w:tc>
        <w:tc>
          <w:tcPr>
            <w:tcW w:w="3686" w:type="dxa"/>
            <w:vAlign w:val="center"/>
          </w:tcPr>
          <w:p w14:paraId="2934BFF3" w14:textId="77777777" w:rsidR="00B70631" w:rsidRDefault="00B70631" w:rsidP="001A2A46">
            <w:pPr>
              <w:pStyle w:val="TAL"/>
              <w:rPr>
                <w:rFonts w:cs="Arial"/>
                <w:szCs w:val="18"/>
              </w:rPr>
            </w:pPr>
            <w:r>
              <w:rPr>
                <w:rFonts w:cs="Arial"/>
                <w:szCs w:val="18"/>
              </w:rPr>
              <w:t>Contains the requested average crossflow packet loss rate for transmission quality measurement reporting</w:t>
            </w:r>
            <w:r w:rsidRPr="007C1AFD">
              <w:rPr>
                <w:rFonts w:cs="Arial"/>
                <w:szCs w:val="18"/>
              </w:rPr>
              <w:t>.</w:t>
            </w:r>
          </w:p>
          <w:p w14:paraId="67B49D39" w14:textId="77777777" w:rsidR="00B70631" w:rsidRDefault="00B70631" w:rsidP="001A2A46">
            <w:pPr>
              <w:pStyle w:val="TAL"/>
              <w:rPr>
                <w:rFonts w:cs="Arial"/>
                <w:szCs w:val="18"/>
              </w:rPr>
            </w:pPr>
          </w:p>
          <w:p w14:paraId="17008CA5" w14:textId="77777777" w:rsidR="00B70631" w:rsidRDefault="00B70631" w:rsidP="001A2A46">
            <w:pPr>
              <w:pStyle w:val="TAL"/>
              <w:rPr>
                <w:rFonts w:cs="Arial"/>
                <w:szCs w:val="18"/>
              </w:rPr>
            </w:pPr>
            <w:r>
              <w:rPr>
                <w:rFonts w:cs="Arial"/>
                <w:szCs w:val="18"/>
              </w:rPr>
              <w:t>(NOTE)</w:t>
            </w:r>
          </w:p>
        </w:tc>
        <w:tc>
          <w:tcPr>
            <w:tcW w:w="1307" w:type="dxa"/>
            <w:vAlign w:val="center"/>
          </w:tcPr>
          <w:p w14:paraId="0B204FDD" w14:textId="77777777" w:rsidR="00B70631" w:rsidRPr="008A4FCA" w:rsidRDefault="00B70631" w:rsidP="001A2A46">
            <w:pPr>
              <w:pStyle w:val="TAL"/>
              <w:rPr>
                <w:rFonts w:cs="Arial"/>
                <w:szCs w:val="18"/>
              </w:rPr>
            </w:pPr>
            <w:r>
              <w:rPr>
                <w:rFonts w:cs="Arial"/>
                <w:szCs w:val="18"/>
              </w:rPr>
              <w:t>XRMApp</w:t>
            </w:r>
          </w:p>
        </w:tc>
      </w:tr>
      <w:tr w:rsidR="00B70631" w:rsidRPr="008A4FCA" w14:paraId="1D698C2D" w14:textId="77777777" w:rsidTr="001A2A46">
        <w:trPr>
          <w:jc w:val="center"/>
        </w:trPr>
        <w:tc>
          <w:tcPr>
            <w:tcW w:w="1555" w:type="dxa"/>
            <w:vAlign w:val="center"/>
          </w:tcPr>
          <w:p w14:paraId="51DEC37B" w14:textId="77777777" w:rsidR="00B70631" w:rsidRDefault="00B70631" w:rsidP="001A2A46">
            <w:pPr>
              <w:pStyle w:val="TAL"/>
            </w:pPr>
            <w:r>
              <w:t>maxPackLossRateCrossflow</w:t>
            </w:r>
          </w:p>
        </w:tc>
        <w:tc>
          <w:tcPr>
            <w:tcW w:w="1417" w:type="dxa"/>
            <w:vAlign w:val="center"/>
          </w:tcPr>
          <w:p w14:paraId="69FE3433" w14:textId="77777777" w:rsidR="00B70631" w:rsidRPr="00F11966" w:rsidRDefault="00B70631" w:rsidP="001A2A46">
            <w:pPr>
              <w:pStyle w:val="TAL"/>
            </w:pPr>
            <w:r w:rsidRPr="00F11966">
              <w:t>PacketLossRate</w:t>
            </w:r>
          </w:p>
        </w:tc>
        <w:tc>
          <w:tcPr>
            <w:tcW w:w="425" w:type="dxa"/>
            <w:vAlign w:val="center"/>
          </w:tcPr>
          <w:p w14:paraId="582585A8" w14:textId="77777777" w:rsidR="00B70631" w:rsidRDefault="00B70631" w:rsidP="001A2A46">
            <w:pPr>
              <w:pStyle w:val="TAC"/>
            </w:pPr>
            <w:r>
              <w:t>C</w:t>
            </w:r>
          </w:p>
        </w:tc>
        <w:tc>
          <w:tcPr>
            <w:tcW w:w="1134" w:type="dxa"/>
            <w:vAlign w:val="center"/>
          </w:tcPr>
          <w:p w14:paraId="328564E9" w14:textId="77777777" w:rsidR="00B70631" w:rsidRDefault="00B70631" w:rsidP="001A2A46">
            <w:pPr>
              <w:pStyle w:val="TAC"/>
            </w:pPr>
            <w:r>
              <w:t>0..1</w:t>
            </w:r>
          </w:p>
        </w:tc>
        <w:tc>
          <w:tcPr>
            <w:tcW w:w="3686" w:type="dxa"/>
            <w:vAlign w:val="center"/>
          </w:tcPr>
          <w:p w14:paraId="427D012E" w14:textId="77777777" w:rsidR="00B70631" w:rsidRDefault="00B70631" w:rsidP="001A2A46">
            <w:pPr>
              <w:pStyle w:val="TAL"/>
              <w:rPr>
                <w:rFonts w:cs="Arial"/>
                <w:szCs w:val="18"/>
              </w:rPr>
            </w:pPr>
            <w:r>
              <w:rPr>
                <w:rFonts w:cs="Arial"/>
                <w:szCs w:val="18"/>
              </w:rPr>
              <w:t>Contains the requested maximum crosslow packet loss rate for transmission quality measurement reporting</w:t>
            </w:r>
            <w:r w:rsidRPr="007C1AFD">
              <w:rPr>
                <w:rFonts w:cs="Arial"/>
                <w:szCs w:val="18"/>
              </w:rPr>
              <w:t>.</w:t>
            </w:r>
          </w:p>
          <w:p w14:paraId="50A326F0" w14:textId="77777777" w:rsidR="00B70631" w:rsidRDefault="00B70631" w:rsidP="001A2A46">
            <w:pPr>
              <w:pStyle w:val="TAL"/>
              <w:rPr>
                <w:rFonts w:cs="Arial"/>
                <w:szCs w:val="18"/>
              </w:rPr>
            </w:pPr>
          </w:p>
          <w:p w14:paraId="1E19AE3D" w14:textId="77777777" w:rsidR="00B70631" w:rsidRDefault="00B70631" w:rsidP="001A2A46">
            <w:pPr>
              <w:pStyle w:val="TAL"/>
              <w:rPr>
                <w:rFonts w:cs="Arial"/>
                <w:szCs w:val="18"/>
              </w:rPr>
            </w:pPr>
            <w:r>
              <w:rPr>
                <w:rFonts w:cs="Arial"/>
                <w:szCs w:val="18"/>
              </w:rPr>
              <w:t>(NOTE)</w:t>
            </w:r>
          </w:p>
        </w:tc>
        <w:tc>
          <w:tcPr>
            <w:tcW w:w="1307" w:type="dxa"/>
            <w:vAlign w:val="center"/>
          </w:tcPr>
          <w:p w14:paraId="5A3E26F6" w14:textId="77777777" w:rsidR="00B70631" w:rsidRPr="008A4FCA" w:rsidRDefault="00B70631" w:rsidP="001A2A46">
            <w:pPr>
              <w:pStyle w:val="TAL"/>
              <w:rPr>
                <w:rFonts w:cs="Arial"/>
                <w:szCs w:val="18"/>
              </w:rPr>
            </w:pPr>
            <w:r>
              <w:rPr>
                <w:rFonts w:cs="Arial"/>
                <w:szCs w:val="18"/>
              </w:rPr>
              <w:t>XRMApp</w:t>
            </w:r>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r>
              <w:t>minJitter</w:t>
            </w:r>
          </w:p>
        </w:tc>
        <w:tc>
          <w:tcPr>
            <w:tcW w:w="1417" w:type="dxa"/>
            <w:vAlign w:val="center"/>
          </w:tcPr>
          <w:p w14:paraId="17F3F921" w14:textId="537E452E" w:rsidR="00CF62BA" w:rsidRPr="008A4FCA" w:rsidRDefault="00CF62BA" w:rsidP="00CF62BA">
            <w:pPr>
              <w:pStyle w:val="TAL"/>
            </w:pPr>
            <w:r w:rsidRPr="001D2CEF">
              <w:t>Uint32</w:t>
            </w:r>
          </w:p>
        </w:tc>
        <w:tc>
          <w:tcPr>
            <w:tcW w:w="425" w:type="dxa"/>
            <w:vAlign w:val="center"/>
          </w:tcPr>
          <w:p w14:paraId="05A9354B" w14:textId="2E30CC1B" w:rsidR="00CF62BA" w:rsidRPr="008A4FCA" w:rsidRDefault="00D44425" w:rsidP="00CF62BA">
            <w:pPr>
              <w:pStyle w:val="TAC"/>
            </w:pPr>
            <w:r>
              <w:t>C</w:t>
            </w:r>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trPr>
        <w:tc>
          <w:tcPr>
            <w:tcW w:w="1555" w:type="dxa"/>
            <w:vAlign w:val="center"/>
          </w:tcPr>
          <w:p w14:paraId="19958671" w14:textId="77777777" w:rsidR="005B5288" w:rsidRDefault="005B5288" w:rsidP="005336C3">
            <w:pPr>
              <w:pStyle w:val="TAL"/>
            </w:pPr>
            <w:r>
              <w:t>avgJitter</w:t>
            </w:r>
          </w:p>
        </w:tc>
        <w:tc>
          <w:tcPr>
            <w:tcW w:w="1417" w:type="dxa"/>
            <w:vAlign w:val="center"/>
          </w:tcPr>
          <w:p w14:paraId="18534A89" w14:textId="77777777" w:rsidR="005B5288" w:rsidRPr="001D2CEF" w:rsidRDefault="005B5288" w:rsidP="005336C3">
            <w:pPr>
              <w:pStyle w:val="TAL"/>
            </w:pPr>
            <w:r w:rsidRPr="001D2CEF">
              <w:t>Uint32</w:t>
            </w:r>
          </w:p>
        </w:tc>
        <w:tc>
          <w:tcPr>
            <w:tcW w:w="425" w:type="dxa"/>
            <w:vAlign w:val="center"/>
          </w:tcPr>
          <w:p w14:paraId="4E5F270F" w14:textId="77777777" w:rsidR="005B5288" w:rsidRDefault="005B5288" w:rsidP="005336C3">
            <w:pPr>
              <w:pStyle w:val="TAC"/>
            </w:pPr>
            <w:r>
              <w:t>C</w:t>
            </w:r>
          </w:p>
        </w:tc>
        <w:tc>
          <w:tcPr>
            <w:tcW w:w="1134" w:type="dxa"/>
            <w:vAlign w:val="center"/>
          </w:tcPr>
          <w:p w14:paraId="336A5A9E" w14:textId="77777777" w:rsidR="005B5288" w:rsidRDefault="005B5288" w:rsidP="005336C3">
            <w:pPr>
              <w:pStyle w:val="TAC"/>
            </w:pPr>
            <w:r>
              <w:t>0..1</w:t>
            </w:r>
          </w:p>
        </w:tc>
        <w:tc>
          <w:tcPr>
            <w:tcW w:w="3686" w:type="dxa"/>
            <w:vAlign w:val="center"/>
          </w:tcPr>
          <w:p w14:paraId="12233605" w14:textId="77777777" w:rsidR="005B5288" w:rsidRDefault="005B5288" w:rsidP="005336C3">
            <w:pPr>
              <w:pStyle w:val="TAL"/>
              <w:rPr>
                <w:rFonts w:cs="Arial"/>
                <w:szCs w:val="18"/>
              </w:rPr>
            </w:pPr>
            <w:r>
              <w:rPr>
                <w:rFonts w:cs="Arial"/>
                <w:szCs w:val="18"/>
              </w:rPr>
              <w:t>Contains the requested average jitter (expressed in nanoseconds) for transmission quality measurement reporting</w:t>
            </w:r>
            <w:r w:rsidRPr="007C1AFD">
              <w:rPr>
                <w:rFonts w:cs="Arial"/>
                <w:szCs w:val="18"/>
              </w:rPr>
              <w:t>.</w:t>
            </w:r>
          </w:p>
          <w:p w14:paraId="6BDC1064" w14:textId="77777777" w:rsidR="005B5288" w:rsidRDefault="005B5288" w:rsidP="005336C3">
            <w:pPr>
              <w:pStyle w:val="TAL"/>
              <w:rPr>
                <w:rFonts w:cs="Arial"/>
                <w:szCs w:val="18"/>
              </w:rPr>
            </w:pPr>
          </w:p>
          <w:p w14:paraId="746DBD78" w14:textId="77777777" w:rsidR="005B5288" w:rsidRDefault="005B5288" w:rsidP="005336C3">
            <w:pPr>
              <w:pStyle w:val="TAL"/>
              <w:rPr>
                <w:rFonts w:cs="Arial"/>
                <w:szCs w:val="18"/>
              </w:rPr>
            </w:pPr>
            <w:r>
              <w:rPr>
                <w:rFonts w:cs="Arial"/>
                <w:szCs w:val="18"/>
              </w:rPr>
              <w:t>(NOTE)</w:t>
            </w:r>
          </w:p>
        </w:tc>
        <w:tc>
          <w:tcPr>
            <w:tcW w:w="1307" w:type="dxa"/>
            <w:vAlign w:val="center"/>
          </w:tcPr>
          <w:p w14:paraId="310A8939" w14:textId="77777777" w:rsidR="005B5288" w:rsidRPr="008A4FCA" w:rsidRDefault="005B5288" w:rsidP="005336C3">
            <w:pPr>
              <w:pStyle w:val="TAL"/>
              <w:rPr>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r>
              <w:t>maxJitter</w:t>
            </w:r>
          </w:p>
        </w:tc>
        <w:tc>
          <w:tcPr>
            <w:tcW w:w="1417" w:type="dxa"/>
            <w:vAlign w:val="center"/>
          </w:tcPr>
          <w:p w14:paraId="7DE3DF07" w14:textId="2112EBD8" w:rsidR="00CF62BA" w:rsidRPr="008A4FCA" w:rsidRDefault="00CF62BA" w:rsidP="00CF62BA">
            <w:pPr>
              <w:pStyle w:val="TAL"/>
            </w:pPr>
            <w:r w:rsidRPr="001D2CEF">
              <w:t>Uint32</w:t>
            </w:r>
          </w:p>
        </w:tc>
        <w:tc>
          <w:tcPr>
            <w:tcW w:w="425" w:type="dxa"/>
            <w:vAlign w:val="center"/>
          </w:tcPr>
          <w:p w14:paraId="29F01C8F" w14:textId="6DEE949C" w:rsidR="00CF62BA" w:rsidRPr="008A4FCA" w:rsidRDefault="00D44425" w:rsidP="00CF62BA">
            <w:pPr>
              <w:pStyle w:val="TAC"/>
            </w:pPr>
            <w:r>
              <w:t>C</w:t>
            </w:r>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B70631" w:rsidRPr="008A4FCA" w14:paraId="6CA77FD7" w14:textId="77777777" w:rsidTr="001A2A46">
        <w:trPr>
          <w:jc w:val="center"/>
        </w:trPr>
        <w:tc>
          <w:tcPr>
            <w:tcW w:w="1555" w:type="dxa"/>
            <w:vAlign w:val="center"/>
          </w:tcPr>
          <w:p w14:paraId="1BCF7EFF" w14:textId="77777777" w:rsidR="00B70631" w:rsidRDefault="00B70631" w:rsidP="001A2A46">
            <w:pPr>
              <w:pStyle w:val="TAL"/>
            </w:pPr>
            <w:r>
              <w:lastRenderedPageBreak/>
              <w:t>minJitterUl</w:t>
            </w:r>
          </w:p>
        </w:tc>
        <w:tc>
          <w:tcPr>
            <w:tcW w:w="1417" w:type="dxa"/>
            <w:vAlign w:val="center"/>
          </w:tcPr>
          <w:p w14:paraId="0247C3D3" w14:textId="77777777" w:rsidR="00B70631" w:rsidRPr="001D2CEF" w:rsidRDefault="00B70631" w:rsidP="001A2A46">
            <w:pPr>
              <w:pStyle w:val="TAL"/>
            </w:pPr>
            <w:r w:rsidRPr="001D2CEF">
              <w:t>Uint32</w:t>
            </w:r>
          </w:p>
        </w:tc>
        <w:tc>
          <w:tcPr>
            <w:tcW w:w="425" w:type="dxa"/>
            <w:vAlign w:val="center"/>
          </w:tcPr>
          <w:p w14:paraId="16301832" w14:textId="77777777" w:rsidR="00B70631" w:rsidRDefault="00B70631" w:rsidP="001A2A46">
            <w:pPr>
              <w:pStyle w:val="TAC"/>
            </w:pPr>
            <w:r>
              <w:t>C</w:t>
            </w:r>
          </w:p>
        </w:tc>
        <w:tc>
          <w:tcPr>
            <w:tcW w:w="1134" w:type="dxa"/>
            <w:vAlign w:val="center"/>
          </w:tcPr>
          <w:p w14:paraId="4E1D05E4" w14:textId="77777777" w:rsidR="00B70631" w:rsidRDefault="00B70631" w:rsidP="001A2A46">
            <w:pPr>
              <w:pStyle w:val="TAC"/>
            </w:pPr>
            <w:r>
              <w:t>0..1</w:t>
            </w:r>
          </w:p>
        </w:tc>
        <w:tc>
          <w:tcPr>
            <w:tcW w:w="3686" w:type="dxa"/>
            <w:vAlign w:val="center"/>
          </w:tcPr>
          <w:p w14:paraId="4A77D07F" w14:textId="77777777" w:rsidR="00B70631" w:rsidRDefault="00B70631" w:rsidP="001A2A46">
            <w:pPr>
              <w:pStyle w:val="TAL"/>
              <w:rPr>
                <w:rFonts w:cs="Arial"/>
                <w:szCs w:val="18"/>
              </w:rPr>
            </w:pPr>
            <w:r>
              <w:rPr>
                <w:rFonts w:cs="Arial"/>
                <w:szCs w:val="18"/>
              </w:rPr>
              <w:t>Contains the requested minimum UL jitter (expressed in nanoseconds) for transmission quality measurement reporting</w:t>
            </w:r>
            <w:r w:rsidRPr="007C1AFD">
              <w:rPr>
                <w:rFonts w:cs="Arial"/>
                <w:szCs w:val="18"/>
              </w:rPr>
              <w:t>.</w:t>
            </w:r>
          </w:p>
          <w:p w14:paraId="71867BB7" w14:textId="77777777" w:rsidR="00B70631" w:rsidRDefault="00B70631" w:rsidP="001A2A46">
            <w:pPr>
              <w:pStyle w:val="TAL"/>
              <w:rPr>
                <w:rFonts w:cs="Arial"/>
                <w:szCs w:val="18"/>
              </w:rPr>
            </w:pPr>
          </w:p>
          <w:p w14:paraId="4F4504AE" w14:textId="77777777" w:rsidR="00B70631" w:rsidRDefault="00B70631" w:rsidP="001A2A46">
            <w:pPr>
              <w:pStyle w:val="TAL"/>
              <w:rPr>
                <w:rFonts w:cs="Arial"/>
                <w:szCs w:val="18"/>
              </w:rPr>
            </w:pPr>
            <w:r>
              <w:rPr>
                <w:rFonts w:cs="Arial"/>
                <w:szCs w:val="18"/>
              </w:rPr>
              <w:t>(NOTE)</w:t>
            </w:r>
          </w:p>
        </w:tc>
        <w:tc>
          <w:tcPr>
            <w:tcW w:w="1307" w:type="dxa"/>
            <w:vAlign w:val="center"/>
          </w:tcPr>
          <w:p w14:paraId="25D161F3" w14:textId="77777777" w:rsidR="00B70631" w:rsidRPr="008A4FCA" w:rsidRDefault="00B70631" w:rsidP="001A2A46">
            <w:pPr>
              <w:pStyle w:val="TAL"/>
              <w:rPr>
                <w:rFonts w:cs="Arial"/>
                <w:szCs w:val="18"/>
              </w:rPr>
            </w:pPr>
            <w:r>
              <w:rPr>
                <w:rFonts w:cs="Arial"/>
                <w:szCs w:val="18"/>
              </w:rPr>
              <w:t>XRMApp</w:t>
            </w:r>
          </w:p>
        </w:tc>
      </w:tr>
      <w:tr w:rsidR="00B70631" w:rsidRPr="008A4FCA" w14:paraId="0274DD1B" w14:textId="77777777" w:rsidTr="001A2A46">
        <w:trPr>
          <w:jc w:val="center"/>
        </w:trPr>
        <w:tc>
          <w:tcPr>
            <w:tcW w:w="1555" w:type="dxa"/>
            <w:vAlign w:val="center"/>
          </w:tcPr>
          <w:p w14:paraId="70E04FC4" w14:textId="77777777" w:rsidR="00B70631" w:rsidRDefault="00B70631" w:rsidP="001A2A46">
            <w:pPr>
              <w:pStyle w:val="TAL"/>
            </w:pPr>
            <w:r>
              <w:t>avgJitterUl</w:t>
            </w:r>
          </w:p>
        </w:tc>
        <w:tc>
          <w:tcPr>
            <w:tcW w:w="1417" w:type="dxa"/>
            <w:vAlign w:val="center"/>
          </w:tcPr>
          <w:p w14:paraId="68610B5C" w14:textId="77777777" w:rsidR="00B70631" w:rsidRPr="001D2CEF" w:rsidRDefault="00B70631" w:rsidP="001A2A46">
            <w:pPr>
              <w:pStyle w:val="TAL"/>
            </w:pPr>
            <w:r w:rsidRPr="001D2CEF">
              <w:t>Uint32</w:t>
            </w:r>
          </w:p>
        </w:tc>
        <w:tc>
          <w:tcPr>
            <w:tcW w:w="425" w:type="dxa"/>
            <w:vAlign w:val="center"/>
          </w:tcPr>
          <w:p w14:paraId="6DFDBDAF" w14:textId="77777777" w:rsidR="00B70631" w:rsidRDefault="00B70631" w:rsidP="001A2A46">
            <w:pPr>
              <w:pStyle w:val="TAC"/>
            </w:pPr>
            <w:r>
              <w:t>C</w:t>
            </w:r>
          </w:p>
        </w:tc>
        <w:tc>
          <w:tcPr>
            <w:tcW w:w="1134" w:type="dxa"/>
            <w:vAlign w:val="center"/>
          </w:tcPr>
          <w:p w14:paraId="3A62C6AE" w14:textId="77777777" w:rsidR="00B70631" w:rsidRDefault="00B70631" w:rsidP="001A2A46">
            <w:pPr>
              <w:pStyle w:val="TAC"/>
            </w:pPr>
            <w:r>
              <w:t>0..1</w:t>
            </w:r>
          </w:p>
        </w:tc>
        <w:tc>
          <w:tcPr>
            <w:tcW w:w="3686" w:type="dxa"/>
            <w:vAlign w:val="center"/>
          </w:tcPr>
          <w:p w14:paraId="7A6CCE75" w14:textId="77777777" w:rsidR="00B70631" w:rsidRDefault="00B70631" w:rsidP="001A2A46">
            <w:pPr>
              <w:pStyle w:val="TAL"/>
              <w:rPr>
                <w:rFonts w:cs="Arial"/>
                <w:szCs w:val="18"/>
              </w:rPr>
            </w:pPr>
            <w:r>
              <w:rPr>
                <w:rFonts w:cs="Arial"/>
                <w:szCs w:val="18"/>
              </w:rPr>
              <w:t>Contains the requested average UL jitter (expressed in nanoseconds) for transmission quality measurement reporting</w:t>
            </w:r>
            <w:r w:rsidRPr="007C1AFD">
              <w:rPr>
                <w:rFonts w:cs="Arial"/>
                <w:szCs w:val="18"/>
              </w:rPr>
              <w:t>.</w:t>
            </w:r>
          </w:p>
          <w:p w14:paraId="3B39691F" w14:textId="77777777" w:rsidR="00B70631" w:rsidRDefault="00B70631" w:rsidP="001A2A46">
            <w:pPr>
              <w:pStyle w:val="TAL"/>
              <w:rPr>
                <w:rFonts w:cs="Arial"/>
                <w:szCs w:val="18"/>
              </w:rPr>
            </w:pPr>
          </w:p>
          <w:p w14:paraId="2482A59A" w14:textId="77777777" w:rsidR="00B70631" w:rsidRDefault="00B70631" w:rsidP="001A2A46">
            <w:pPr>
              <w:pStyle w:val="TAL"/>
              <w:rPr>
                <w:rFonts w:cs="Arial"/>
                <w:szCs w:val="18"/>
              </w:rPr>
            </w:pPr>
            <w:r>
              <w:rPr>
                <w:rFonts w:cs="Arial"/>
                <w:szCs w:val="18"/>
              </w:rPr>
              <w:t>(NOTE)</w:t>
            </w:r>
          </w:p>
        </w:tc>
        <w:tc>
          <w:tcPr>
            <w:tcW w:w="1307" w:type="dxa"/>
            <w:vAlign w:val="center"/>
          </w:tcPr>
          <w:p w14:paraId="4317C888" w14:textId="77777777" w:rsidR="00B70631" w:rsidRPr="008A4FCA" w:rsidRDefault="00B70631" w:rsidP="001A2A46">
            <w:pPr>
              <w:pStyle w:val="TAL"/>
              <w:rPr>
                <w:rFonts w:cs="Arial"/>
                <w:szCs w:val="18"/>
              </w:rPr>
            </w:pPr>
            <w:r>
              <w:rPr>
                <w:rFonts w:cs="Arial"/>
                <w:szCs w:val="18"/>
              </w:rPr>
              <w:t>XRMApp</w:t>
            </w:r>
          </w:p>
        </w:tc>
      </w:tr>
      <w:tr w:rsidR="00B70631" w:rsidRPr="008A4FCA" w14:paraId="11215CF8" w14:textId="77777777" w:rsidTr="001A2A46">
        <w:trPr>
          <w:jc w:val="center"/>
        </w:trPr>
        <w:tc>
          <w:tcPr>
            <w:tcW w:w="1555" w:type="dxa"/>
            <w:vAlign w:val="center"/>
          </w:tcPr>
          <w:p w14:paraId="5853042A" w14:textId="77777777" w:rsidR="00B70631" w:rsidRDefault="00B70631" w:rsidP="001A2A46">
            <w:pPr>
              <w:pStyle w:val="TAL"/>
            </w:pPr>
            <w:r>
              <w:t>maxJitterUl</w:t>
            </w:r>
          </w:p>
        </w:tc>
        <w:tc>
          <w:tcPr>
            <w:tcW w:w="1417" w:type="dxa"/>
            <w:vAlign w:val="center"/>
          </w:tcPr>
          <w:p w14:paraId="03D39150" w14:textId="77777777" w:rsidR="00B70631" w:rsidRPr="001D2CEF" w:rsidRDefault="00B70631" w:rsidP="001A2A46">
            <w:pPr>
              <w:pStyle w:val="TAL"/>
            </w:pPr>
            <w:r w:rsidRPr="001D2CEF">
              <w:t>Uint32</w:t>
            </w:r>
          </w:p>
        </w:tc>
        <w:tc>
          <w:tcPr>
            <w:tcW w:w="425" w:type="dxa"/>
            <w:vAlign w:val="center"/>
          </w:tcPr>
          <w:p w14:paraId="667A4A34" w14:textId="77777777" w:rsidR="00B70631" w:rsidRDefault="00B70631" w:rsidP="001A2A46">
            <w:pPr>
              <w:pStyle w:val="TAC"/>
            </w:pPr>
            <w:r>
              <w:t>C</w:t>
            </w:r>
          </w:p>
        </w:tc>
        <w:tc>
          <w:tcPr>
            <w:tcW w:w="1134" w:type="dxa"/>
            <w:vAlign w:val="center"/>
          </w:tcPr>
          <w:p w14:paraId="7C7DAA2B" w14:textId="77777777" w:rsidR="00B70631" w:rsidRDefault="00B70631" w:rsidP="001A2A46">
            <w:pPr>
              <w:pStyle w:val="TAC"/>
            </w:pPr>
            <w:r>
              <w:t>0..1</w:t>
            </w:r>
          </w:p>
        </w:tc>
        <w:tc>
          <w:tcPr>
            <w:tcW w:w="3686" w:type="dxa"/>
            <w:vAlign w:val="center"/>
          </w:tcPr>
          <w:p w14:paraId="7BF6286E" w14:textId="77777777" w:rsidR="00B70631" w:rsidRDefault="00B70631" w:rsidP="001A2A46">
            <w:pPr>
              <w:pStyle w:val="TAL"/>
              <w:rPr>
                <w:rFonts w:cs="Arial"/>
                <w:szCs w:val="18"/>
              </w:rPr>
            </w:pPr>
            <w:r>
              <w:rPr>
                <w:rFonts w:cs="Arial"/>
                <w:szCs w:val="18"/>
              </w:rPr>
              <w:t>Contains the requested maximum UL jitter (expressed in nanoseconds) for transmission quality measurement reporting</w:t>
            </w:r>
            <w:r w:rsidRPr="007C1AFD">
              <w:rPr>
                <w:rFonts w:cs="Arial"/>
                <w:szCs w:val="18"/>
              </w:rPr>
              <w:t>.</w:t>
            </w:r>
          </w:p>
          <w:p w14:paraId="2D7A0B0F" w14:textId="77777777" w:rsidR="00B70631" w:rsidRDefault="00B70631" w:rsidP="001A2A46">
            <w:pPr>
              <w:pStyle w:val="TAL"/>
              <w:rPr>
                <w:rFonts w:cs="Arial"/>
                <w:szCs w:val="18"/>
              </w:rPr>
            </w:pPr>
          </w:p>
          <w:p w14:paraId="3E07051B" w14:textId="77777777" w:rsidR="00B70631" w:rsidRDefault="00B70631" w:rsidP="001A2A46">
            <w:pPr>
              <w:pStyle w:val="TAL"/>
              <w:rPr>
                <w:rFonts w:cs="Arial"/>
                <w:szCs w:val="18"/>
              </w:rPr>
            </w:pPr>
            <w:r>
              <w:rPr>
                <w:rFonts w:cs="Arial"/>
                <w:szCs w:val="18"/>
              </w:rPr>
              <w:t>(NOTE)</w:t>
            </w:r>
          </w:p>
        </w:tc>
        <w:tc>
          <w:tcPr>
            <w:tcW w:w="1307" w:type="dxa"/>
            <w:vAlign w:val="center"/>
          </w:tcPr>
          <w:p w14:paraId="2E5BC1AA" w14:textId="77777777" w:rsidR="00B70631" w:rsidRPr="008A4FCA" w:rsidRDefault="00B70631" w:rsidP="001A2A46">
            <w:pPr>
              <w:pStyle w:val="TAL"/>
              <w:rPr>
                <w:rFonts w:cs="Arial"/>
                <w:szCs w:val="18"/>
              </w:rPr>
            </w:pPr>
            <w:r>
              <w:rPr>
                <w:rFonts w:cs="Arial"/>
                <w:szCs w:val="18"/>
              </w:rPr>
              <w:t>XRMApp</w:t>
            </w:r>
          </w:p>
        </w:tc>
      </w:tr>
      <w:tr w:rsidR="00B70631" w:rsidRPr="008A4FCA" w14:paraId="0DB2A292" w14:textId="77777777" w:rsidTr="001A2A46">
        <w:trPr>
          <w:jc w:val="center"/>
        </w:trPr>
        <w:tc>
          <w:tcPr>
            <w:tcW w:w="1555" w:type="dxa"/>
            <w:vAlign w:val="center"/>
          </w:tcPr>
          <w:p w14:paraId="47F85123" w14:textId="77777777" w:rsidR="00B70631" w:rsidRDefault="00B70631" w:rsidP="001A2A46">
            <w:pPr>
              <w:pStyle w:val="TAL"/>
            </w:pPr>
            <w:r>
              <w:t>minJitterDl</w:t>
            </w:r>
          </w:p>
        </w:tc>
        <w:tc>
          <w:tcPr>
            <w:tcW w:w="1417" w:type="dxa"/>
            <w:vAlign w:val="center"/>
          </w:tcPr>
          <w:p w14:paraId="1C4D8AA7" w14:textId="77777777" w:rsidR="00B70631" w:rsidRPr="001D2CEF" w:rsidRDefault="00B70631" w:rsidP="001A2A46">
            <w:pPr>
              <w:pStyle w:val="TAL"/>
            </w:pPr>
            <w:r w:rsidRPr="001D2CEF">
              <w:t>Uint32</w:t>
            </w:r>
          </w:p>
        </w:tc>
        <w:tc>
          <w:tcPr>
            <w:tcW w:w="425" w:type="dxa"/>
            <w:vAlign w:val="center"/>
          </w:tcPr>
          <w:p w14:paraId="65CCE176" w14:textId="77777777" w:rsidR="00B70631" w:rsidRDefault="00B70631" w:rsidP="001A2A46">
            <w:pPr>
              <w:pStyle w:val="TAC"/>
            </w:pPr>
            <w:r>
              <w:t>C</w:t>
            </w:r>
          </w:p>
        </w:tc>
        <w:tc>
          <w:tcPr>
            <w:tcW w:w="1134" w:type="dxa"/>
            <w:vAlign w:val="center"/>
          </w:tcPr>
          <w:p w14:paraId="7FF25FED" w14:textId="77777777" w:rsidR="00B70631" w:rsidRDefault="00B70631" w:rsidP="001A2A46">
            <w:pPr>
              <w:pStyle w:val="TAC"/>
            </w:pPr>
            <w:r>
              <w:t>0..1</w:t>
            </w:r>
          </w:p>
        </w:tc>
        <w:tc>
          <w:tcPr>
            <w:tcW w:w="3686" w:type="dxa"/>
            <w:vAlign w:val="center"/>
          </w:tcPr>
          <w:p w14:paraId="1057152A" w14:textId="77777777" w:rsidR="00B70631" w:rsidRDefault="00B70631" w:rsidP="001A2A46">
            <w:pPr>
              <w:pStyle w:val="TAL"/>
              <w:rPr>
                <w:rFonts w:cs="Arial"/>
                <w:szCs w:val="18"/>
              </w:rPr>
            </w:pPr>
            <w:r>
              <w:rPr>
                <w:rFonts w:cs="Arial"/>
                <w:szCs w:val="18"/>
              </w:rPr>
              <w:t>Contains the requested minimum DL jitter (expressed in nanoseconds) for transmission quality measurement reporting</w:t>
            </w:r>
            <w:r w:rsidRPr="007C1AFD">
              <w:rPr>
                <w:rFonts w:cs="Arial"/>
                <w:szCs w:val="18"/>
              </w:rPr>
              <w:t>.</w:t>
            </w:r>
          </w:p>
          <w:p w14:paraId="77D3AEB7" w14:textId="77777777" w:rsidR="00B70631" w:rsidRDefault="00B70631" w:rsidP="001A2A46">
            <w:pPr>
              <w:pStyle w:val="TAL"/>
              <w:rPr>
                <w:rFonts w:cs="Arial"/>
                <w:szCs w:val="18"/>
              </w:rPr>
            </w:pPr>
          </w:p>
          <w:p w14:paraId="0EE2A71B" w14:textId="77777777" w:rsidR="00B70631" w:rsidRDefault="00B70631" w:rsidP="001A2A46">
            <w:pPr>
              <w:pStyle w:val="TAL"/>
              <w:rPr>
                <w:rFonts w:cs="Arial"/>
                <w:szCs w:val="18"/>
              </w:rPr>
            </w:pPr>
            <w:r>
              <w:rPr>
                <w:rFonts w:cs="Arial"/>
                <w:szCs w:val="18"/>
              </w:rPr>
              <w:t>(NOTE)</w:t>
            </w:r>
          </w:p>
        </w:tc>
        <w:tc>
          <w:tcPr>
            <w:tcW w:w="1307" w:type="dxa"/>
            <w:vAlign w:val="center"/>
          </w:tcPr>
          <w:p w14:paraId="28317DC4" w14:textId="77777777" w:rsidR="00B70631" w:rsidRPr="008A4FCA" w:rsidRDefault="00B70631" w:rsidP="001A2A46">
            <w:pPr>
              <w:pStyle w:val="TAL"/>
              <w:rPr>
                <w:rFonts w:cs="Arial"/>
                <w:szCs w:val="18"/>
              </w:rPr>
            </w:pPr>
            <w:r>
              <w:rPr>
                <w:rFonts w:cs="Arial"/>
                <w:szCs w:val="18"/>
              </w:rPr>
              <w:t>XRMApp</w:t>
            </w:r>
          </w:p>
        </w:tc>
      </w:tr>
      <w:tr w:rsidR="00B70631" w:rsidRPr="008A4FCA" w14:paraId="5B4C7352" w14:textId="77777777" w:rsidTr="001A2A46">
        <w:trPr>
          <w:jc w:val="center"/>
        </w:trPr>
        <w:tc>
          <w:tcPr>
            <w:tcW w:w="1555" w:type="dxa"/>
            <w:vAlign w:val="center"/>
          </w:tcPr>
          <w:p w14:paraId="191370C4" w14:textId="77777777" w:rsidR="00B70631" w:rsidRDefault="00B70631" w:rsidP="001A2A46">
            <w:pPr>
              <w:pStyle w:val="TAL"/>
            </w:pPr>
            <w:r>
              <w:t>avgJitterDl</w:t>
            </w:r>
          </w:p>
        </w:tc>
        <w:tc>
          <w:tcPr>
            <w:tcW w:w="1417" w:type="dxa"/>
            <w:vAlign w:val="center"/>
          </w:tcPr>
          <w:p w14:paraId="19D9CBBF" w14:textId="77777777" w:rsidR="00B70631" w:rsidRPr="001D2CEF" w:rsidRDefault="00B70631" w:rsidP="001A2A46">
            <w:pPr>
              <w:pStyle w:val="TAL"/>
            </w:pPr>
            <w:r w:rsidRPr="001D2CEF">
              <w:t>Uint32</w:t>
            </w:r>
          </w:p>
        </w:tc>
        <w:tc>
          <w:tcPr>
            <w:tcW w:w="425" w:type="dxa"/>
            <w:vAlign w:val="center"/>
          </w:tcPr>
          <w:p w14:paraId="536A2F3C" w14:textId="77777777" w:rsidR="00B70631" w:rsidRDefault="00B70631" w:rsidP="001A2A46">
            <w:pPr>
              <w:pStyle w:val="TAC"/>
            </w:pPr>
            <w:r>
              <w:t>C</w:t>
            </w:r>
          </w:p>
        </w:tc>
        <w:tc>
          <w:tcPr>
            <w:tcW w:w="1134" w:type="dxa"/>
            <w:vAlign w:val="center"/>
          </w:tcPr>
          <w:p w14:paraId="2BA2EA43" w14:textId="77777777" w:rsidR="00B70631" w:rsidRDefault="00B70631" w:rsidP="001A2A46">
            <w:pPr>
              <w:pStyle w:val="TAC"/>
            </w:pPr>
            <w:r>
              <w:t>0..1</w:t>
            </w:r>
          </w:p>
        </w:tc>
        <w:tc>
          <w:tcPr>
            <w:tcW w:w="3686" w:type="dxa"/>
            <w:vAlign w:val="center"/>
          </w:tcPr>
          <w:p w14:paraId="2401E189" w14:textId="77777777" w:rsidR="00B70631" w:rsidRDefault="00B70631" w:rsidP="001A2A46">
            <w:pPr>
              <w:pStyle w:val="TAL"/>
              <w:rPr>
                <w:rFonts w:cs="Arial"/>
                <w:szCs w:val="18"/>
              </w:rPr>
            </w:pPr>
            <w:r>
              <w:rPr>
                <w:rFonts w:cs="Arial"/>
                <w:szCs w:val="18"/>
              </w:rPr>
              <w:t>Contains the requested average DL jitter (expressed in nanoseconds) for transmission quality measurement reporting</w:t>
            </w:r>
            <w:r w:rsidRPr="007C1AFD">
              <w:rPr>
                <w:rFonts w:cs="Arial"/>
                <w:szCs w:val="18"/>
              </w:rPr>
              <w:t>.</w:t>
            </w:r>
          </w:p>
          <w:p w14:paraId="77360C66" w14:textId="77777777" w:rsidR="00B70631" w:rsidRDefault="00B70631" w:rsidP="001A2A46">
            <w:pPr>
              <w:pStyle w:val="TAL"/>
              <w:rPr>
                <w:rFonts w:cs="Arial"/>
                <w:szCs w:val="18"/>
              </w:rPr>
            </w:pPr>
          </w:p>
          <w:p w14:paraId="6F8697C4" w14:textId="77777777" w:rsidR="00B70631" w:rsidRDefault="00B70631" w:rsidP="001A2A46">
            <w:pPr>
              <w:pStyle w:val="TAL"/>
              <w:rPr>
                <w:rFonts w:cs="Arial"/>
                <w:szCs w:val="18"/>
              </w:rPr>
            </w:pPr>
            <w:r>
              <w:rPr>
                <w:rFonts w:cs="Arial"/>
                <w:szCs w:val="18"/>
              </w:rPr>
              <w:t>(NOTE)</w:t>
            </w:r>
          </w:p>
        </w:tc>
        <w:tc>
          <w:tcPr>
            <w:tcW w:w="1307" w:type="dxa"/>
            <w:vAlign w:val="center"/>
          </w:tcPr>
          <w:p w14:paraId="19793E01" w14:textId="77777777" w:rsidR="00B70631" w:rsidRPr="008A4FCA" w:rsidRDefault="00B70631" w:rsidP="001A2A46">
            <w:pPr>
              <w:pStyle w:val="TAL"/>
              <w:rPr>
                <w:rFonts w:cs="Arial"/>
                <w:szCs w:val="18"/>
              </w:rPr>
            </w:pPr>
            <w:r>
              <w:rPr>
                <w:rFonts w:cs="Arial"/>
                <w:szCs w:val="18"/>
              </w:rPr>
              <w:t>XRMApp</w:t>
            </w:r>
          </w:p>
        </w:tc>
      </w:tr>
      <w:tr w:rsidR="00B70631" w:rsidRPr="008A4FCA" w14:paraId="65097456" w14:textId="77777777" w:rsidTr="001A2A46">
        <w:trPr>
          <w:jc w:val="center"/>
        </w:trPr>
        <w:tc>
          <w:tcPr>
            <w:tcW w:w="1555" w:type="dxa"/>
            <w:vAlign w:val="center"/>
          </w:tcPr>
          <w:p w14:paraId="1EF0EB28" w14:textId="77777777" w:rsidR="00B70631" w:rsidRDefault="00B70631" w:rsidP="001A2A46">
            <w:pPr>
              <w:pStyle w:val="TAL"/>
            </w:pPr>
            <w:r>
              <w:t>maxJitterDl</w:t>
            </w:r>
          </w:p>
        </w:tc>
        <w:tc>
          <w:tcPr>
            <w:tcW w:w="1417" w:type="dxa"/>
            <w:vAlign w:val="center"/>
          </w:tcPr>
          <w:p w14:paraId="1B7A1342" w14:textId="77777777" w:rsidR="00B70631" w:rsidRPr="001D2CEF" w:rsidRDefault="00B70631" w:rsidP="001A2A46">
            <w:pPr>
              <w:pStyle w:val="TAL"/>
            </w:pPr>
            <w:r w:rsidRPr="001D2CEF">
              <w:t>Uint32</w:t>
            </w:r>
          </w:p>
        </w:tc>
        <w:tc>
          <w:tcPr>
            <w:tcW w:w="425" w:type="dxa"/>
            <w:vAlign w:val="center"/>
          </w:tcPr>
          <w:p w14:paraId="35418785" w14:textId="77777777" w:rsidR="00B70631" w:rsidRDefault="00B70631" w:rsidP="001A2A46">
            <w:pPr>
              <w:pStyle w:val="TAC"/>
            </w:pPr>
            <w:r>
              <w:t>C</w:t>
            </w:r>
          </w:p>
        </w:tc>
        <w:tc>
          <w:tcPr>
            <w:tcW w:w="1134" w:type="dxa"/>
            <w:vAlign w:val="center"/>
          </w:tcPr>
          <w:p w14:paraId="2DF8CA2A" w14:textId="77777777" w:rsidR="00B70631" w:rsidRDefault="00B70631" w:rsidP="001A2A46">
            <w:pPr>
              <w:pStyle w:val="TAC"/>
            </w:pPr>
            <w:r>
              <w:t>0..1</w:t>
            </w:r>
          </w:p>
        </w:tc>
        <w:tc>
          <w:tcPr>
            <w:tcW w:w="3686" w:type="dxa"/>
            <w:vAlign w:val="center"/>
          </w:tcPr>
          <w:p w14:paraId="3C7086B9" w14:textId="77777777" w:rsidR="00B70631" w:rsidRDefault="00B70631" w:rsidP="001A2A46">
            <w:pPr>
              <w:pStyle w:val="TAL"/>
              <w:rPr>
                <w:rFonts w:cs="Arial"/>
                <w:szCs w:val="18"/>
              </w:rPr>
            </w:pPr>
            <w:r>
              <w:rPr>
                <w:rFonts w:cs="Arial"/>
                <w:szCs w:val="18"/>
              </w:rPr>
              <w:t>Contains the requested maximum DL jitter (expressed in nanoseconds) for transmission quality measurement reporting</w:t>
            </w:r>
            <w:r w:rsidRPr="007C1AFD">
              <w:rPr>
                <w:rFonts w:cs="Arial"/>
                <w:szCs w:val="18"/>
              </w:rPr>
              <w:t>.</w:t>
            </w:r>
          </w:p>
          <w:p w14:paraId="43ED3C67" w14:textId="77777777" w:rsidR="00B70631" w:rsidRDefault="00B70631" w:rsidP="001A2A46">
            <w:pPr>
              <w:pStyle w:val="TAL"/>
              <w:rPr>
                <w:rFonts w:cs="Arial"/>
                <w:szCs w:val="18"/>
              </w:rPr>
            </w:pPr>
          </w:p>
          <w:p w14:paraId="7F33030C" w14:textId="77777777" w:rsidR="00B70631" w:rsidRDefault="00B70631" w:rsidP="001A2A46">
            <w:pPr>
              <w:pStyle w:val="TAL"/>
              <w:rPr>
                <w:rFonts w:cs="Arial"/>
                <w:szCs w:val="18"/>
              </w:rPr>
            </w:pPr>
            <w:r>
              <w:rPr>
                <w:rFonts w:cs="Arial"/>
                <w:szCs w:val="18"/>
              </w:rPr>
              <w:t>(NOTE)</w:t>
            </w:r>
          </w:p>
        </w:tc>
        <w:tc>
          <w:tcPr>
            <w:tcW w:w="1307" w:type="dxa"/>
            <w:vAlign w:val="center"/>
          </w:tcPr>
          <w:p w14:paraId="6308D613" w14:textId="77777777" w:rsidR="00B70631" w:rsidRPr="008A4FCA" w:rsidRDefault="00B70631" w:rsidP="001A2A46">
            <w:pPr>
              <w:pStyle w:val="TAL"/>
              <w:rPr>
                <w:rFonts w:cs="Arial"/>
                <w:szCs w:val="18"/>
              </w:rPr>
            </w:pPr>
            <w:r>
              <w:rPr>
                <w:rFonts w:cs="Arial"/>
                <w:szCs w:val="18"/>
              </w:rPr>
              <w:t>XRMApp</w:t>
            </w:r>
          </w:p>
        </w:tc>
      </w:tr>
      <w:tr w:rsidR="00B70631" w:rsidRPr="008A4FCA" w14:paraId="132428C1" w14:textId="77777777" w:rsidTr="001A2A46">
        <w:trPr>
          <w:jc w:val="center"/>
        </w:trPr>
        <w:tc>
          <w:tcPr>
            <w:tcW w:w="1555" w:type="dxa"/>
            <w:vAlign w:val="center"/>
          </w:tcPr>
          <w:p w14:paraId="36C0F47D" w14:textId="77777777" w:rsidR="00B70631" w:rsidRDefault="00B70631" w:rsidP="001A2A46">
            <w:pPr>
              <w:pStyle w:val="TAL"/>
            </w:pPr>
            <w:r>
              <w:t>minJitterCrossflow</w:t>
            </w:r>
          </w:p>
        </w:tc>
        <w:tc>
          <w:tcPr>
            <w:tcW w:w="1417" w:type="dxa"/>
            <w:vAlign w:val="center"/>
          </w:tcPr>
          <w:p w14:paraId="237032CF" w14:textId="77777777" w:rsidR="00B70631" w:rsidRPr="001D2CEF" w:rsidRDefault="00B70631" w:rsidP="001A2A46">
            <w:pPr>
              <w:pStyle w:val="TAL"/>
            </w:pPr>
            <w:r w:rsidRPr="001D2CEF">
              <w:t>Uint32</w:t>
            </w:r>
          </w:p>
        </w:tc>
        <w:tc>
          <w:tcPr>
            <w:tcW w:w="425" w:type="dxa"/>
            <w:vAlign w:val="center"/>
          </w:tcPr>
          <w:p w14:paraId="2259E90C" w14:textId="77777777" w:rsidR="00B70631" w:rsidRDefault="00B70631" w:rsidP="001A2A46">
            <w:pPr>
              <w:pStyle w:val="TAC"/>
            </w:pPr>
            <w:r>
              <w:t>C</w:t>
            </w:r>
          </w:p>
        </w:tc>
        <w:tc>
          <w:tcPr>
            <w:tcW w:w="1134" w:type="dxa"/>
            <w:vAlign w:val="center"/>
          </w:tcPr>
          <w:p w14:paraId="6E4E2D86" w14:textId="77777777" w:rsidR="00B70631" w:rsidRDefault="00B70631" w:rsidP="001A2A46">
            <w:pPr>
              <w:pStyle w:val="TAC"/>
            </w:pPr>
            <w:r>
              <w:t>0..1</w:t>
            </w:r>
          </w:p>
        </w:tc>
        <w:tc>
          <w:tcPr>
            <w:tcW w:w="3686" w:type="dxa"/>
            <w:vAlign w:val="center"/>
          </w:tcPr>
          <w:p w14:paraId="48356869" w14:textId="77777777" w:rsidR="00B70631" w:rsidRDefault="00B70631" w:rsidP="001A2A46">
            <w:pPr>
              <w:pStyle w:val="TAL"/>
              <w:rPr>
                <w:rFonts w:cs="Arial"/>
                <w:szCs w:val="18"/>
              </w:rPr>
            </w:pPr>
            <w:r>
              <w:rPr>
                <w:rFonts w:cs="Arial"/>
                <w:szCs w:val="18"/>
              </w:rPr>
              <w:t>Contains the requested minimum crossflow jitter (expressed in nanoseconds) for transmission quality measurement reporting</w:t>
            </w:r>
            <w:r w:rsidRPr="007C1AFD">
              <w:rPr>
                <w:rFonts w:cs="Arial"/>
                <w:szCs w:val="18"/>
              </w:rPr>
              <w:t>.</w:t>
            </w:r>
          </w:p>
          <w:p w14:paraId="43F3725D" w14:textId="77777777" w:rsidR="00B70631" w:rsidRDefault="00B70631" w:rsidP="001A2A46">
            <w:pPr>
              <w:pStyle w:val="TAL"/>
              <w:rPr>
                <w:rFonts w:cs="Arial"/>
                <w:szCs w:val="18"/>
              </w:rPr>
            </w:pPr>
          </w:p>
          <w:p w14:paraId="6D773B0A" w14:textId="77777777" w:rsidR="00B70631" w:rsidRDefault="00B70631" w:rsidP="001A2A46">
            <w:pPr>
              <w:pStyle w:val="TAL"/>
              <w:rPr>
                <w:rFonts w:cs="Arial"/>
                <w:szCs w:val="18"/>
              </w:rPr>
            </w:pPr>
            <w:r>
              <w:rPr>
                <w:rFonts w:cs="Arial"/>
                <w:szCs w:val="18"/>
              </w:rPr>
              <w:t>(NOTE)</w:t>
            </w:r>
          </w:p>
        </w:tc>
        <w:tc>
          <w:tcPr>
            <w:tcW w:w="1307" w:type="dxa"/>
            <w:vAlign w:val="center"/>
          </w:tcPr>
          <w:p w14:paraId="1220E5FF" w14:textId="77777777" w:rsidR="00B70631" w:rsidRPr="008A4FCA" w:rsidRDefault="00B70631" w:rsidP="001A2A46">
            <w:pPr>
              <w:pStyle w:val="TAL"/>
              <w:rPr>
                <w:rFonts w:cs="Arial"/>
                <w:szCs w:val="18"/>
              </w:rPr>
            </w:pPr>
            <w:r>
              <w:rPr>
                <w:rFonts w:cs="Arial"/>
                <w:szCs w:val="18"/>
              </w:rPr>
              <w:t>XRMApp</w:t>
            </w:r>
          </w:p>
        </w:tc>
      </w:tr>
      <w:tr w:rsidR="00B70631" w:rsidRPr="008A4FCA" w14:paraId="72719740" w14:textId="77777777" w:rsidTr="001A2A46">
        <w:trPr>
          <w:jc w:val="center"/>
        </w:trPr>
        <w:tc>
          <w:tcPr>
            <w:tcW w:w="1555" w:type="dxa"/>
            <w:vAlign w:val="center"/>
          </w:tcPr>
          <w:p w14:paraId="6D3C21AB" w14:textId="77777777" w:rsidR="00B70631" w:rsidRDefault="00B70631" w:rsidP="001A2A46">
            <w:pPr>
              <w:pStyle w:val="TAL"/>
            </w:pPr>
            <w:r>
              <w:t>avgJitterCrossflow</w:t>
            </w:r>
          </w:p>
        </w:tc>
        <w:tc>
          <w:tcPr>
            <w:tcW w:w="1417" w:type="dxa"/>
            <w:vAlign w:val="center"/>
          </w:tcPr>
          <w:p w14:paraId="36E487BF" w14:textId="77777777" w:rsidR="00B70631" w:rsidRPr="001D2CEF" w:rsidRDefault="00B70631" w:rsidP="001A2A46">
            <w:pPr>
              <w:pStyle w:val="TAL"/>
            </w:pPr>
            <w:r w:rsidRPr="001D2CEF">
              <w:t>Uint32</w:t>
            </w:r>
          </w:p>
        </w:tc>
        <w:tc>
          <w:tcPr>
            <w:tcW w:w="425" w:type="dxa"/>
            <w:vAlign w:val="center"/>
          </w:tcPr>
          <w:p w14:paraId="78387024" w14:textId="77777777" w:rsidR="00B70631" w:rsidRDefault="00B70631" w:rsidP="001A2A46">
            <w:pPr>
              <w:pStyle w:val="TAC"/>
            </w:pPr>
            <w:r>
              <w:t>C</w:t>
            </w:r>
          </w:p>
        </w:tc>
        <w:tc>
          <w:tcPr>
            <w:tcW w:w="1134" w:type="dxa"/>
            <w:vAlign w:val="center"/>
          </w:tcPr>
          <w:p w14:paraId="28331967" w14:textId="77777777" w:rsidR="00B70631" w:rsidRDefault="00B70631" w:rsidP="001A2A46">
            <w:pPr>
              <w:pStyle w:val="TAC"/>
            </w:pPr>
            <w:r>
              <w:t>0..1</w:t>
            </w:r>
          </w:p>
        </w:tc>
        <w:tc>
          <w:tcPr>
            <w:tcW w:w="3686" w:type="dxa"/>
            <w:vAlign w:val="center"/>
          </w:tcPr>
          <w:p w14:paraId="4B6255DD" w14:textId="77777777" w:rsidR="00B70631" w:rsidRDefault="00B70631" w:rsidP="001A2A46">
            <w:pPr>
              <w:pStyle w:val="TAL"/>
              <w:rPr>
                <w:rFonts w:cs="Arial"/>
                <w:szCs w:val="18"/>
              </w:rPr>
            </w:pPr>
            <w:r>
              <w:rPr>
                <w:rFonts w:cs="Arial"/>
                <w:szCs w:val="18"/>
              </w:rPr>
              <w:t>Contains the requested average crossflow jitter (expressed in nanoseconds) for transmission quality measurement reporting</w:t>
            </w:r>
            <w:r w:rsidRPr="007C1AFD">
              <w:rPr>
                <w:rFonts w:cs="Arial"/>
                <w:szCs w:val="18"/>
              </w:rPr>
              <w:t>.</w:t>
            </w:r>
          </w:p>
          <w:p w14:paraId="1684EA23" w14:textId="77777777" w:rsidR="00B70631" w:rsidRDefault="00B70631" w:rsidP="001A2A46">
            <w:pPr>
              <w:pStyle w:val="TAL"/>
              <w:rPr>
                <w:rFonts w:cs="Arial"/>
                <w:szCs w:val="18"/>
              </w:rPr>
            </w:pPr>
          </w:p>
          <w:p w14:paraId="0416F4F2" w14:textId="77777777" w:rsidR="00B70631" w:rsidRDefault="00B70631" w:rsidP="001A2A46">
            <w:pPr>
              <w:pStyle w:val="TAL"/>
              <w:rPr>
                <w:rFonts w:cs="Arial"/>
                <w:szCs w:val="18"/>
              </w:rPr>
            </w:pPr>
            <w:r>
              <w:rPr>
                <w:rFonts w:cs="Arial"/>
                <w:szCs w:val="18"/>
              </w:rPr>
              <w:t>(NOTE)</w:t>
            </w:r>
          </w:p>
        </w:tc>
        <w:tc>
          <w:tcPr>
            <w:tcW w:w="1307" w:type="dxa"/>
            <w:vAlign w:val="center"/>
          </w:tcPr>
          <w:p w14:paraId="7FBF8C2D" w14:textId="77777777" w:rsidR="00B70631" w:rsidRPr="008A4FCA" w:rsidRDefault="00B70631" w:rsidP="001A2A46">
            <w:pPr>
              <w:pStyle w:val="TAL"/>
              <w:rPr>
                <w:rFonts w:cs="Arial"/>
                <w:szCs w:val="18"/>
              </w:rPr>
            </w:pPr>
            <w:r>
              <w:rPr>
                <w:rFonts w:cs="Arial"/>
                <w:szCs w:val="18"/>
              </w:rPr>
              <w:t>XRMApp</w:t>
            </w:r>
          </w:p>
        </w:tc>
      </w:tr>
      <w:tr w:rsidR="00B70631" w:rsidRPr="008A4FCA" w14:paraId="2FD4B112" w14:textId="77777777" w:rsidTr="001A2A46">
        <w:trPr>
          <w:jc w:val="center"/>
        </w:trPr>
        <w:tc>
          <w:tcPr>
            <w:tcW w:w="1555" w:type="dxa"/>
            <w:vAlign w:val="center"/>
          </w:tcPr>
          <w:p w14:paraId="0AC46AAA" w14:textId="77777777" w:rsidR="00B70631" w:rsidRDefault="00B70631" w:rsidP="001A2A46">
            <w:pPr>
              <w:pStyle w:val="TAL"/>
            </w:pPr>
            <w:r>
              <w:t>maxJitterCrossflow</w:t>
            </w:r>
          </w:p>
        </w:tc>
        <w:tc>
          <w:tcPr>
            <w:tcW w:w="1417" w:type="dxa"/>
            <w:vAlign w:val="center"/>
          </w:tcPr>
          <w:p w14:paraId="2C3CAB57" w14:textId="77777777" w:rsidR="00B70631" w:rsidRPr="001D2CEF" w:rsidRDefault="00B70631" w:rsidP="001A2A46">
            <w:pPr>
              <w:pStyle w:val="TAL"/>
            </w:pPr>
            <w:r w:rsidRPr="001D2CEF">
              <w:t>Uint32</w:t>
            </w:r>
          </w:p>
        </w:tc>
        <w:tc>
          <w:tcPr>
            <w:tcW w:w="425" w:type="dxa"/>
            <w:vAlign w:val="center"/>
          </w:tcPr>
          <w:p w14:paraId="2E85E932" w14:textId="77777777" w:rsidR="00B70631" w:rsidRDefault="00B70631" w:rsidP="001A2A46">
            <w:pPr>
              <w:pStyle w:val="TAC"/>
            </w:pPr>
            <w:r>
              <w:t>C</w:t>
            </w:r>
          </w:p>
        </w:tc>
        <w:tc>
          <w:tcPr>
            <w:tcW w:w="1134" w:type="dxa"/>
            <w:vAlign w:val="center"/>
          </w:tcPr>
          <w:p w14:paraId="624FECAB" w14:textId="77777777" w:rsidR="00B70631" w:rsidRDefault="00B70631" w:rsidP="001A2A46">
            <w:pPr>
              <w:pStyle w:val="TAC"/>
            </w:pPr>
            <w:r>
              <w:t>0..1</w:t>
            </w:r>
          </w:p>
        </w:tc>
        <w:tc>
          <w:tcPr>
            <w:tcW w:w="3686" w:type="dxa"/>
            <w:vAlign w:val="center"/>
          </w:tcPr>
          <w:p w14:paraId="2F373D3B" w14:textId="77777777" w:rsidR="00B70631" w:rsidRDefault="00B70631" w:rsidP="001A2A46">
            <w:pPr>
              <w:pStyle w:val="TAL"/>
              <w:rPr>
                <w:rFonts w:cs="Arial"/>
                <w:szCs w:val="18"/>
              </w:rPr>
            </w:pPr>
            <w:r>
              <w:rPr>
                <w:rFonts w:cs="Arial"/>
                <w:szCs w:val="18"/>
              </w:rPr>
              <w:t>Contains the requested maximum crossflow jitter (expressed in nanoseconds) for transmission quality measurement reporting</w:t>
            </w:r>
            <w:r w:rsidRPr="007C1AFD">
              <w:rPr>
                <w:rFonts w:cs="Arial"/>
                <w:szCs w:val="18"/>
              </w:rPr>
              <w:t>.</w:t>
            </w:r>
          </w:p>
          <w:p w14:paraId="7534C37E" w14:textId="77777777" w:rsidR="00B70631" w:rsidRDefault="00B70631" w:rsidP="001A2A46">
            <w:pPr>
              <w:pStyle w:val="TAL"/>
              <w:rPr>
                <w:rFonts w:cs="Arial"/>
                <w:szCs w:val="18"/>
              </w:rPr>
            </w:pPr>
          </w:p>
          <w:p w14:paraId="043CA86C" w14:textId="77777777" w:rsidR="00B70631" w:rsidRDefault="00B70631" w:rsidP="001A2A46">
            <w:pPr>
              <w:pStyle w:val="TAL"/>
              <w:rPr>
                <w:rFonts w:cs="Arial"/>
                <w:szCs w:val="18"/>
              </w:rPr>
            </w:pPr>
            <w:r>
              <w:rPr>
                <w:rFonts w:cs="Arial"/>
                <w:szCs w:val="18"/>
              </w:rPr>
              <w:t>(NOTE)</w:t>
            </w:r>
          </w:p>
        </w:tc>
        <w:tc>
          <w:tcPr>
            <w:tcW w:w="1307" w:type="dxa"/>
            <w:vAlign w:val="center"/>
          </w:tcPr>
          <w:p w14:paraId="2615DD3A" w14:textId="77777777" w:rsidR="00B70631" w:rsidRPr="008A4FCA" w:rsidRDefault="00B70631" w:rsidP="001A2A46">
            <w:pPr>
              <w:pStyle w:val="TAL"/>
              <w:rPr>
                <w:rFonts w:cs="Arial"/>
                <w:szCs w:val="18"/>
              </w:rPr>
            </w:pPr>
            <w:r>
              <w:rPr>
                <w:rFonts w:cs="Arial"/>
                <w:szCs w:val="18"/>
              </w:rPr>
              <w:t>XRMApp</w:t>
            </w:r>
          </w:p>
        </w:tc>
      </w:tr>
      <w:tr w:rsidR="00CF62BA" w:rsidRPr="008A4FCA" w14:paraId="28CF07C6" w14:textId="77777777" w:rsidTr="002B011D">
        <w:trPr>
          <w:jc w:val="center"/>
        </w:trPr>
        <w:tc>
          <w:tcPr>
            <w:tcW w:w="9524" w:type="dxa"/>
            <w:gridSpan w:val="6"/>
            <w:vAlign w:val="center"/>
          </w:tcPr>
          <w:p w14:paraId="29E74857" w14:textId="38E8C8FD" w:rsidR="00CF62BA" w:rsidRPr="008A4FCA" w:rsidRDefault="00CF62BA" w:rsidP="002B011D">
            <w:pPr>
              <w:pStyle w:val="TAN"/>
              <w:rPr>
                <w:rFonts w:cs="Arial"/>
                <w:szCs w:val="18"/>
              </w:rPr>
            </w:pPr>
            <w:r>
              <w:t>NOTE:</w:t>
            </w:r>
            <w:r>
              <w:rPr>
                <w:lang w:val="en-US"/>
              </w:rPr>
              <w:tab/>
            </w:r>
            <w:r w:rsidR="00DC2CAA">
              <w:rPr>
                <w:lang w:val="en-US"/>
              </w:rPr>
              <w:t>T</w:t>
            </w:r>
            <w:r>
              <w:rPr>
                <w:lang w:val="en-US"/>
              </w:rPr>
              <w:t xml:space="preserve">hese attributes </w:t>
            </w:r>
            <w:r w:rsidR="00DC2CAA">
              <w:rPr>
                <w:lang w:val="en-US"/>
              </w:rPr>
              <w:t xml:space="preserve">are mutually exclusive. Either one of them </w:t>
            </w:r>
            <w:r>
              <w:t>shall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3045" w:name="_Toc144024275"/>
      <w:bookmarkStart w:id="3046" w:name="_Toc148176988"/>
      <w:bookmarkStart w:id="3047" w:name="_Toc151379452"/>
      <w:bookmarkStart w:id="3048" w:name="_Toc151445633"/>
      <w:bookmarkStart w:id="3049" w:name="_Toc160470715"/>
      <w:bookmarkStart w:id="3050" w:name="_Toc164873859"/>
      <w:bookmarkStart w:id="3051" w:name="_Toc180306497"/>
      <w:bookmarkStart w:id="3052" w:name="_Toc185511682"/>
      <w:r w:rsidRPr="008A4FCA">
        <w:lastRenderedPageBreak/>
        <w:t>6.4.6.2.8</w:t>
      </w:r>
      <w:r w:rsidRPr="008A4FCA">
        <w:tab/>
        <w:t>Type: TransQualMeasData</w:t>
      </w:r>
      <w:bookmarkEnd w:id="3045"/>
      <w:bookmarkEnd w:id="3046"/>
      <w:bookmarkEnd w:id="3047"/>
      <w:bookmarkEnd w:id="3048"/>
      <w:bookmarkEnd w:id="3049"/>
      <w:bookmarkEnd w:id="3050"/>
      <w:bookmarkEnd w:id="3051"/>
      <w:bookmarkEnd w:id="3052"/>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r w:rsidRPr="008A4FCA">
        <w:t>TransQualMeasData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lastRenderedPageBreak/>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r>
              <w:t>minLatency</w:t>
            </w:r>
          </w:p>
        </w:tc>
        <w:tc>
          <w:tcPr>
            <w:tcW w:w="1556" w:type="dxa"/>
            <w:vAlign w:val="center"/>
          </w:tcPr>
          <w:p w14:paraId="6495E857" w14:textId="66FEB507" w:rsidR="004623C3" w:rsidRPr="008A4FCA" w:rsidRDefault="004623C3" w:rsidP="004623C3">
            <w:pPr>
              <w:pStyle w:val="TAL"/>
            </w:pPr>
            <w:r>
              <w:t>Uinteger</w:t>
            </w:r>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2989D8DB" w:rsidR="004623C3" w:rsidRDefault="004623C3" w:rsidP="004623C3">
            <w:pPr>
              <w:pStyle w:val="TAL"/>
              <w:rPr>
                <w:rFonts w:cs="Arial"/>
                <w:szCs w:val="18"/>
              </w:rPr>
            </w:pPr>
            <w:r>
              <w:rPr>
                <w:rFonts w:cs="Arial"/>
                <w:szCs w:val="18"/>
              </w:rPr>
              <w:t xml:space="preserve">Contains the measured minimum </w:t>
            </w:r>
            <w:r w:rsidR="00F2751A">
              <w:rPr>
                <w:rFonts w:cs="Arial"/>
                <w:szCs w:val="18"/>
              </w:rPr>
              <w:t xml:space="preserve">E2E </w:t>
            </w:r>
            <w:r>
              <w:rPr>
                <w:rFonts w:cs="Arial"/>
                <w:szCs w:val="18"/>
              </w:rPr>
              <w:t>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r>
              <w:t>maxLatency</w:t>
            </w:r>
          </w:p>
        </w:tc>
        <w:tc>
          <w:tcPr>
            <w:tcW w:w="1556" w:type="dxa"/>
            <w:vAlign w:val="center"/>
          </w:tcPr>
          <w:p w14:paraId="6BED8935" w14:textId="5BA8FE73" w:rsidR="004623C3" w:rsidRPr="008A4FCA" w:rsidRDefault="004623C3" w:rsidP="004623C3">
            <w:pPr>
              <w:pStyle w:val="TAL"/>
            </w:pPr>
            <w:r>
              <w:t>Uinteger</w:t>
            </w:r>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2E9DDE1D" w:rsidR="004623C3" w:rsidRDefault="004623C3" w:rsidP="004623C3">
            <w:pPr>
              <w:pStyle w:val="TAL"/>
              <w:rPr>
                <w:rFonts w:cs="Arial"/>
                <w:szCs w:val="18"/>
              </w:rPr>
            </w:pPr>
            <w:r>
              <w:rPr>
                <w:rFonts w:cs="Arial"/>
                <w:szCs w:val="18"/>
              </w:rPr>
              <w:t xml:space="preserve">Contains the measured maximum </w:t>
            </w:r>
            <w:r w:rsidR="00F2751A">
              <w:rPr>
                <w:rFonts w:cs="Arial"/>
                <w:szCs w:val="18"/>
              </w:rPr>
              <w:t xml:space="preserve">E2E </w:t>
            </w:r>
            <w:r>
              <w:rPr>
                <w:rFonts w:cs="Arial"/>
                <w:szCs w:val="18"/>
              </w:rPr>
              <w:t>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r>
              <w:t>avgLatency</w:t>
            </w:r>
          </w:p>
        </w:tc>
        <w:tc>
          <w:tcPr>
            <w:tcW w:w="1556" w:type="dxa"/>
            <w:vAlign w:val="center"/>
          </w:tcPr>
          <w:p w14:paraId="77595465" w14:textId="1327012C" w:rsidR="004623C3" w:rsidRPr="008A4FCA" w:rsidRDefault="004623C3" w:rsidP="004623C3">
            <w:pPr>
              <w:pStyle w:val="TAL"/>
            </w:pPr>
            <w:r>
              <w:t>Uinteger</w:t>
            </w:r>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159DB50" w:rsidR="004623C3" w:rsidRDefault="004623C3" w:rsidP="004623C3">
            <w:pPr>
              <w:pStyle w:val="TAL"/>
              <w:rPr>
                <w:rFonts w:cs="Arial"/>
                <w:szCs w:val="18"/>
              </w:rPr>
            </w:pPr>
            <w:r>
              <w:rPr>
                <w:rFonts w:cs="Arial"/>
                <w:szCs w:val="18"/>
              </w:rPr>
              <w:t xml:space="preserve">Contains the measured average </w:t>
            </w:r>
            <w:r w:rsidR="00F2751A">
              <w:rPr>
                <w:rFonts w:cs="Arial"/>
                <w:szCs w:val="18"/>
              </w:rPr>
              <w:t xml:space="preserve">E2E </w:t>
            </w:r>
            <w:r>
              <w:rPr>
                <w:rFonts w:cs="Arial"/>
                <w:szCs w:val="18"/>
              </w:rPr>
              <w:t>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r>
              <w:t>stdDevLatency</w:t>
            </w:r>
          </w:p>
        </w:tc>
        <w:tc>
          <w:tcPr>
            <w:tcW w:w="1556" w:type="dxa"/>
            <w:vAlign w:val="center"/>
          </w:tcPr>
          <w:p w14:paraId="45568EDC" w14:textId="746C0300" w:rsidR="004623C3" w:rsidRPr="008A4FCA" w:rsidRDefault="004623C3" w:rsidP="004623C3">
            <w:pPr>
              <w:pStyle w:val="TAL"/>
            </w:pPr>
            <w:r>
              <w:t>Uinteger</w:t>
            </w:r>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00B7DB3B" w:rsidR="004623C3" w:rsidRDefault="004623C3" w:rsidP="004623C3">
            <w:pPr>
              <w:pStyle w:val="TAL"/>
              <w:rPr>
                <w:rFonts w:cs="Arial"/>
                <w:szCs w:val="18"/>
              </w:rPr>
            </w:pPr>
            <w:r>
              <w:rPr>
                <w:rFonts w:cs="Arial"/>
                <w:szCs w:val="18"/>
              </w:rPr>
              <w:t xml:space="preserve">Contains the standard deviation (expressed in milliseconds) for the measured </w:t>
            </w:r>
            <w:r w:rsidR="00F2751A">
              <w:rPr>
                <w:rFonts w:cs="Arial"/>
                <w:szCs w:val="18"/>
              </w:rPr>
              <w:t xml:space="preserve">E2E </w:t>
            </w:r>
            <w:r>
              <w:rPr>
                <w:rFonts w:cs="Arial"/>
                <w:szCs w:val="18"/>
              </w:rPr>
              <w:t>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r>
              <w:t>kPercLatency</w:t>
            </w:r>
          </w:p>
        </w:tc>
        <w:tc>
          <w:tcPr>
            <w:tcW w:w="1556" w:type="dxa"/>
            <w:vAlign w:val="center"/>
          </w:tcPr>
          <w:p w14:paraId="2056B0BC" w14:textId="7B93F082" w:rsidR="004623C3" w:rsidRPr="008A4FCA" w:rsidRDefault="004623C3" w:rsidP="004623C3">
            <w:pPr>
              <w:pStyle w:val="TAL"/>
            </w:pPr>
            <w:r>
              <w:t>Uinteger</w:t>
            </w:r>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65562D69"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milliseconds) for the measured </w:t>
            </w:r>
            <w:r w:rsidR="00F2751A">
              <w:rPr>
                <w:rFonts w:cs="Arial"/>
                <w:szCs w:val="18"/>
              </w:rPr>
              <w:t xml:space="preserve">E2E </w:t>
            </w:r>
            <w:r>
              <w:rPr>
                <w:rFonts w:cs="Arial"/>
                <w:szCs w:val="18"/>
              </w:rPr>
              <w:t>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trPr>
        <w:tc>
          <w:tcPr>
            <w:tcW w:w="1555" w:type="dxa"/>
            <w:vAlign w:val="center"/>
          </w:tcPr>
          <w:p w14:paraId="6FFCD680" w14:textId="77777777" w:rsidR="000648D5" w:rsidRDefault="000648D5" w:rsidP="005336C3">
            <w:pPr>
              <w:pStyle w:val="TAL"/>
            </w:pPr>
            <w:r>
              <w:t>kValLatency</w:t>
            </w:r>
          </w:p>
        </w:tc>
        <w:tc>
          <w:tcPr>
            <w:tcW w:w="1556" w:type="dxa"/>
            <w:vAlign w:val="center"/>
          </w:tcPr>
          <w:p w14:paraId="51BDDE17" w14:textId="77777777" w:rsidR="000648D5" w:rsidRDefault="000648D5" w:rsidP="005336C3">
            <w:pPr>
              <w:pStyle w:val="TAL"/>
            </w:pPr>
            <w:r>
              <w:t>Uinteger</w:t>
            </w:r>
          </w:p>
        </w:tc>
        <w:tc>
          <w:tcPr>
            <w:tcW w:w="425" w:type="dxa"/>
            <w:vAlign w:val="center"/>
          </w:tcPr>
          <w:p w14:paraId="7BFE0047" w14:textId="77777777" w:rsidR="000648D5" w:rsidRDefault="000648D5" w:rsidP="005336C3">
            <w:pPr>
              <w:pStyle w:val="TAC"/>
            </w:pPr>
            <w:r>
              <w:t>C</w:t>
            </w:r>
          </w:p>
        </w:tc>
        <w:tc>
          <w:tcPr>
            <w:tcW w:w="1134" w:type="dxa"/>
            <w:vAlign w:val="center"/>
          </w:tcPr>
          <w:p w14:paraId="5A5DA185" w14:textId="77777777" w:rsidR="000648D5" w:rsidRDefault="000648D5" w:rsidP="005336C3">
            <w:pPr>
              <w:pStyle w:val="TAC"/>
            </w:pPr>
            <w:r>
              <w:t>0..1</w:t>
            </w:r>
          </w:p>
        </w:tc>
        <w:tc>
          <w:tcPr>
            <w:tcW w:w="3547" w:type="dxa"/>
            <w:vAlign w:val="center"/>
          </w:tcPr>
          <w:p w14:paraId="550A63BA" w14:textId="5C3CA2A9" w:rsidR="000648D5" w:rsidRDefault="000648D5" w:rsidP="005336C3">
            <w:pPr>
              <w:pStyle w:val="TAL"/>
            </w:pPr>
            <w:r w:rsidRPr="006210A3">
              <w:rPr>
                <w:rFonts w:cs="Arial"/>
                <w:szCs w:val="18"/>
              </w:rPr>
              <w:t>Contains the value of the reported percentile ("k" parameter value) within the "kPercLatency" attribute.</w:t>
            </w:r>
          </w:p>
          <w:p w14:paraId="0AA0AC71" w14:textId="77777777" w:rsidR="000648D5" w:rsidRDefault="000648D5" w:rsidP="005336C3">
            <w:pPr>
              <w:pStyle w:val="TAL"/>
            </w:pPr>
          </w:p>
          <w:p w14:paraId="510424AC" w14:textId="77777777" w:rsidR="000648D5" w:rsidRDefault="000648D5" w:rsidP="005336C3">
            <w:pPr>
              <w:pStyle w:val="TAL"/>
              <w:rPr>
                <w:rFonts w:cs="Arial"/>
                <w:szCs w:val="18"/>
              </w:rPr>
            </w:pPr>
            <w:r>
              <w:t>This attribute shall be present only if the "kPercLatency" attribute is present.</w:t>
            </w:r>
          </w:p>
        </w:tc>
        <w:tc>
          <w:tcPr>
            <w:tcW w:w="1307" w:type="dxa"/>
            <w:vAlign w:val="center"/>
          </w:tcPr>
          <w:p w14:paraId="26FFA81D" w14:textId="77777777" w:rsidR="000648D5" w:rsidRPr="008A4FCA" w:rsidRDefault="000648D5" w:rsidP="005336C3">
            <w:pPr>
              <w:pStyle w:val="TAL"/>
              <w:rPr>
                <w:rFonts w:cs="Arial"/>
                <w:szCs w:val="18"/>
              </w:rPr>
            </w:pPr>
          </w:p>
        </w:tc>
      </w:tr>
      <w:tr w:rsidR="00005CC1" w:rsidRPr="008A4FCA" w14:paraId="1129F616" w14:textId="77777777" w:rsidTr="001A2A46">
        <w:trPr>
          <w:jc w:val="center"/>
        </w:trPr>
        <w:tc>
          <w:tcPr>
            <w:tcW w:w="1555" w:type="dxa"/>
            <w:vAlign w:val="center"/>
          </w:tcPr>
          <w:p w14:paraId="10575BA5" w14:textId="77777777" w:rsidR="00005CC1" w:rsidRDefault="00005CC1" w:rsidP="001A2A46">
            <w:pPr>
              <w:pStyle w:val="TAL"/>
            </w:pPr>
            <w:r>
              <w:t>minLatencyUl</w:t>
            </w:r>
          </w:p>
        </w:tc>
        <w:tc>
          <w:tcPr>
            <w:tcW w:w="1556" w:type="dxa"/>
            <w:vAlign w:val="center"/>
          </w:tcPr>
          <w:p w14:paraId="026381AB" w14:textId="77777777" w:rsidR="00005CC1" w:rsidRDefault="00005CC1" w:rsidP="001A2A46">
            <w:pPr>
              <w:pStyle w:val="TAL"/>
            </w:pPr>
            <w:r>
              <w:t>Uinteger</w:t>
            </w:r>
          </w:p>
        </w:tc>
        <w:tc>
          <w:tcPr>
            <w:tcW w:w="425" w:type="dxa"/>
            <w:vAlign w:val="center"/>
          </w:tcPr>
          <w:p w14:paraId="3E721D7E" w14:textId="77777777" w:rsidR="00005CC1" w:rsidRDefault="00005CC1" w:rsidP="001A2A46">
            <w:pPr>
              <w:pStyle w:val="TAC"/>
            </w:pPr>
            <w:r>
              <w:t>O</w:t>
            </w:r>
          </w:p>
        </w:tc>
        <w:tc>
          <w:tcPr>
            <w:tcW w:w="1134" w:type="dxa"/>
            <w:vAlign w:val="center"/>
          </w:tcPr>
          <w:p w14:paraId="3AE2303C" w14:textId="77777777" w:rsidR="00005CC1" w:rsidRDefault="00005CC1" w:rsidP="001A2A46">
            <w:pPr>
              <w:pStyle w:val="TAC"/>
            </w:pPr>
            <w:r>
              <w:t>0..1</w:t>
            </w:r>
          </w:p>
        </w:tc>
        <w:tc>
          <w:tcPr>
            <w:tcW w:w="3547" w:type="dxa"/>
            <w:vAlign w:val="center"/>
          </w:tcPr>
          <w:p w14:paraId="126146E4" w14:textId="77777777" w:rsidR="00005CC1" w:rsidRDefault="00005CC1" w:rsidP="001A2A46">
            <w:pPr>
              <w:pStyle w:val="TAL"/>
              <w:rPr>
                <w:rFonts w:cs="Arial"/>
                <w:szCs w:val="18"/>
              </w:rPr>
            </w:pPr>
            <w:r>
              <w:rPr>
                <w:rFonts w:cs="Arial"/>
                <w:szCs w:val="18"/>
              </w:rPr>
              <w:t>Contains the measured minimum UL latency (expressed in milliseconds)</w:t>
            </w:r>
            <w:r w:rsidRPr="007C1AFD">
              <w:rPr>
                <w:rFonts w:cs="Arial"/>
                <w:szCs w:val="18"/>
              </w:rPr>
              <w:t>.</w:t>
            </w:r>
          </w:p>
          <w:p w14:paraId="38E94B2E" w14:textId="77777777" w:rsidR="00005CC1" w:rsidRDefault="00005CC1" w:rsidP="001A2A46">
            <w:pPr>
              <w:pStyle w:val="TAL"/>
              <w:rPr>
                <w:rFonts w:cs="Arial"/>
                <w:szCs w:val="18"/>
              </w:rPr>
            </w:pPr>
          </w:p>
          <w:p w14:paraId="68F5FFF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068D7C2" w14:textId="77777777" w:rsidR="00005CC1" w:rsidRPr="008A4FCA" w:rsidRDefault="00005CC1" w:rsidP="001A2A46">
            <w:pPr>
              <w:pStyle w:val="TAL"/>
              <w:rPr>
                <w:rFonts w:cs="Arial"/>
                <w:szCs w:val="18"/>
              </w:rPr>
            </w:pPr>
            <w:r>
              <w:rPr>
                <w:rFonts w:cs="Arial"/>
                <w:szCs w:val="18"/>
              </w:rPr>
              <w:t>XRMApp</w:t>
            </w:r>
          </w:p>
        </w:tc>
      </w:tr>
      <w:tr w:rsidR="00005CC1" w:rsidRPr="008A4FCA" w14:paraId="22BD49F6" w14:textId="77777777" w:rsidTr="001A2A46">
        <w:trPr>
          <w:jc w:val="center"/>
        </w:trPr>
        <w:tc>
          <w:tcPr>
            <w:tcW w:w="1555" w:type="dxa"/>
            <w:vAlign w:val="center"/>
          </w:tcPr>
          <w:p w14:paraId="11D25DD9" w14:textId="77777777" w:rsidR="00005CC1" w:rsidRDefault="00005CC1" w:rsidP="001A2A46">
            <w:pPr>
              <w:pStyle w:val="TAL"/>
            </w:pPr>
            <w:r>
              <w:t>maxLatencyUl</w:t>
            </w:r>
          </w:p>
        </w:tc>
        <w:tc>
          <w:tcPr>
            <w:tcW w:w="1556" w:type="dxa"/>
            <w:vAlign w:val="center"/>
          </w:tcPr>
          <w:p w14:paraId="4E66F59E" w14:textId="77777777" w:rsidR="00005CC1" w:rsidRDefault="00005CC1" w:rsidP="001A2A46">
            <w:pPr>
              <w:pStyle w:val="TAL"/>
            </w:pPr>
            <w:r>
              <w:t>Uinteger</w:t>
            </w:r>
          </w:p>
        </w:tc>
        <w:tc>
          <w:tcPr>
            <w:tcW w:w="425" w:type="dxa"/>
            <w:vAlign w:val="center"/>
          </w:tcPr>
          <w:p w14:paraId="5EE9998B" w14:textId="77777777" w:rsidR="00005CC1" w:rsidRDefault="00005CC1" w:rsidP="001A2A46">
            <w:pPr>
              <w:pStyle w:val="TAC"/>
            </w:pPr>
            <w:r>
              <w:t>O</w:t>
            </w:r>
          </w:p>
        </w:tc>
        <w:tc>
          <w:tcPr>
            <w:tcW w:w="1134" w:type="dxa"/>
            <w:vAlign w:val="center"/>
          </w:tcPr>
          <w:p w14:paraId="42B45FF5" w14:textId="77777777" w:rsidR="00005CC1" w:rsidRDefault="00005CC1" w:rsidP="001A2A46">
            <w:pPr>
              <w:pStyle w:val="TAC"/>
            </w:pPr>
            <w:r>
              <w:t>0..1</w:t>
            </w:r>
          </w:p>
        </w:tc>
        <w:tc>
          <w:tcPr>
            <w:tcW w:w="3547" w:type="dxa"/>
            <w:vAlign w:val="center"/>
          </w:tcPr>
          <w:p w14:paraId="1CD21A84" w14:textId="77777777" w:rsidR="00005CC1" w:rsidRDefault="00005CC1" w:rsidP="001A2A46">
            <w:pPr>
              <w:pStyle w:val="TAL"/>
              <w:rPr>
                <w:rFonts w:cs="Arial"/>
                <w:szCs w:val="18"/>
              </w:rPr>
            </w:pPr>
            <w:r>
              <w:rPr>
                <w:rFonts w:cs="Arial"/>
                <w:szCs w:val="18"/>
              </w:rPr>
              <w:t>Contains the measured maximum UL latency (expressed in milliseconds)</w:t>
            </w:r>
            <w:r w:rsidRPr="007C1AFD">
              <w:rPr>
                <w:rFonts w:cs="Arial"/>
                <w:szCs w:val="18"/>
              </w:rPr>
              <w:t>.</w:t>
            </w:r>
          </w:p>
          <w:p w14:paraId="434FEBA1" w14:textId="77777777" w:rsidR="00005CC1" w:rsidRDefault="00005CC1" w:rsidP="001A2A46">
            <w:pPr>
              <w:pStyle w:val="TAL"/>
              <w:rPr>
                <w:rFonts w:cs="Arial"/>
                <w:szCs w:val="18"/>
              </w:rPr>
            </w:pPr>
          </w:p>
          <w:p w14:paraId="6C0F69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65840DE" w14:textId="77777777" w:rsidR="00005CC1" w:rsidRPr="008A4FCA" w:rsidRDefault="00005CC1" w:rsidP="001A2A46">
            <w:pPr>
              <w:pStyle w:val="TAL"/>
              <w:rPr>
                <w:rFonts w:cs="Arial"/>
                <w:szCs w:val="18"/>
              </w:rPr>
            </w:pPr>
            <w:r>
              <w:rPr>
                <w:rFonts w:cs="Arial"/>
                <w:szCs w:val="18"/>
              </w:rPr>
              <w:t>XRMApp</w:t>
            </w:r>
          </w:p>
        </w:tc>
      </w:tr>
      <w:tr w:rsidR="00005CC1" w:rsidRPr="008A4FCA" w14:paraId="758DD572" w14:textId="77777777" w:rsidTr="001A2A46">
        <w:trPr>
          <w:jc w:val="center"/>
        </w:trPr>
        <w:tc>
          <w:tcPr>
            <w:tcW w:w="1555" w:type="dxa"/>
            <w:vAlign w:val="center"/>
          </w:tcPr>
          <w:p w14:paraId="52CB1684" w14:textId="77777777" w:rsidR="00005CC1" w:rsidRDefault="00005CC1" w:rsidP="001A2A46">
            <w:pPr>
              <w:pStyle w:val="TAL"/>
            </w:pPr>
            <w:r>
              <w:t>avgLatencyUl</w:t>
            </w:r>
          </w:p>
        </w:tc>
        <w:tc>
          <w:tcPr>
            <w:tcW w:w="1556" w:type="dxa"/>
            <w:vAlign w:val="center"/>
          </w:tcPr>
          <w:p w14:paraId="542BAFFA" w14:textId="77777777" w:rsidR="00005CC1" w:rsidRDefault="00005CC1" w:rsidP="001A2A46">
            <w:pPr>
              <w:pStyle w:val="TAL"/>
            </w:pPr>
            <w:r>
              <w:t>Uinteger</w:t>
            </w:r>
          </w:p>
        </w:tc>
        <w:tc>
          <w:tcPr>
            <w:tcW w:w="425" w:type="dxa"/>
            <w:vAlign w:val="center"/>
          </w:tcPr>
          <w:p w14:paraId="2B0AE47C" w14:textId="77777777" w:rsidR="00005CC1" w:rsidRDefault="00005CC1" w:rsidP="001A2A46">
            <w:pPr>
              <w:pStyle w:val="TAC"/>
            </w:pPr>
            <w:r>
              <w:t>O</w:t>
            </w:r>
          </w:p>
        </w:tc>
        <w:tc>
          <w:tcPr>
            <w:tcW w:w="1134" w:type="dxa"/>
            <w:vAlign w:val="center"/>
          </w:tcPr>
          <w:p w14:paraId="5BEC3AA4" w14:textId="77777777" w:rsidR="00005CC1" w:rsidRDefault="00005CC1" w:rsidP="001A2A46">
            <w:pPr>
              <w:pStyle w:val="TAC"/>
            </w:pPr>
            <w:r>
              <w:t>0..1</w:t>
            </w:r>
          </w:p>
        </w:tc>
        <w:tc>
          <w:tcPr>
            <w:tcW w:w="3547" w:type="dxa"/>
            <w:vAlign w:val="center"/>
          </w:tcPr>
          <w:p w14:paraId="10929E5E" w14:textId="77777777" w:rsidR="00005CC1" w:rsidRDefault="00005CC1" w:rsidP="001A2A46">
            <w:pPr>
              <w:pStyle w:val="TAL"/>
              <w:rPr>
                <w:rFonts w:cs="Arial"/>
                <w:szCs w:val="18"/>
              </w:rPr>
            </w:pPr>
            <w:r>
              <w:rPr>
                <w:rFonts w:cs="Arial"/>
                <w:szCs w:val="18"/>
              </w:rPr>
              <w:t>Contains the measured average UL latency (expressed in milliseconds)</w:t>
            </w:r>
            <w:r w:rsidRPr="007C1AFD">
              <w:rPr>
                <w:rFonts w:cs="Arial"/>
                <w:szCs w:val="18"/>
              </w:rPr>
              <w:t>.</w:t>
            </w:r>
          </w:p>
          <w:p w14:paraId="63D22821" w14:textId="77777777" w:rsidR="00005CC1" w:rsidRDefault="00005CC1" w:rsidP="001A2A46">
            <w:pPr>
              <w:pStyle w:val="TAL"/>
              <w:rPr>
                <w:rFonts w:cs="Arial"/>
                <w:szCs w:val="18"/>
              </w:rPr>
            </w:pPr>
          </w:p>
          <w:p w14:paraId="105A6B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7E3B46E" w14:textId="77777777" w:rsidR="00005CC1" w:rsidRPr="008A4FCA" w:rsidRDefault="00005CC1" w:rsidP="001A2A46">
            <w:pPr>
              <w:pStyle w:val="TAL"/>
              <w:rPr>
                <w:rFonts w:cs="Arial"/>
                <w:szCs w:val="18"/>
              </w:rPr>
            </w:pPr>
            <w:r>
              <w:rPr>
                <w:rFonts w:cs="Arial"/>
                <w:szCs w:val="18"/>
              </w:rPr>
              <w:t>XRMApp</w:t>
            </w:r>
          </w:p>
        </w:tc>
      </w:tr>
      <w:tr w:rsidR="00005CC1" w:rsidRPr="008A4FCA" w14:paraId="1E5A982A" w14:textId="77777777" w:rsidTr="001A2A46">
        <w:trPr>
          <w:jc w:val="center"/>
        </w:trPr>
        <w:tc>
          <w:tcPr>
            <w:tcW w:w="1555" w:type="dxa"/>
            <w:vAlign w:val="center"/>
          </w:tcPr>
          <w:p w14:paraId="5D426F6C" w14:textId="77777777" w:rsidR="00005CC1" w:rsidRDefault="00005CC1" w:rsidP="001A2A46">
            <w:pPr>
              <w:pStyle w:val="TAL"/>
            </w:pPr>
            <w:r>
              <w:t>stdDevLatencyUl</w:t>
            </w:r>
          </w:p>
        </w:tc>
        <w:tc>
          <w:tcPr>
            <w:tcW w:w="1556" w:type="dxa"/>
            <w:vAlign w:val="center"/>
          </w:tcPr>
          <w:p w14:paraId="58B9698F" w14:textId="77777777" w:rsidR="00005CC1" w:rsidRDefault="00005CC1" w:rsidP="001A2A46">
            <w:pPr>
              <w:pStyle w:val="TAL"/>
            </w:pPr>
            <w:r>
              <w:t>Uinteger</w:t>
            </w:r>
          </w:p>
        </w:tc>
        <w:tc>
          <w:tcPr>
            <w:tcW w:w="425" w:type="dxa"/>
            <w:vAlign w:val="center"/>
          </w:tcPr>
          <w:p w14:paraId="5C137F4B" w14:textId="77777777" w:rsidR="00005CC1" w:rsidRDefault="00005CC1" w:rsidP="001A2A46">
            <w:pPr>
              <w:pStyle w:val="TAC"/>
            </w:pPr>
            <w:r>
              <w:t>O</w:t>
            </w:r>
          </w:p>
        </w:tc>
        <w:tc>
          <w:tcPr>
            <w:tcW w:w="1134" w:type="dxa"/>
            <w:vAlign w:val="center"/>
          </w:tcPr>
          <w:p w14:paraId="7307531C" w14:textId="77777777" w:rsidR="00005CC1" w:rsidRDefault="00005CC1" w:rsidP="001A2A46">
            <w:pPr>
              <w:pStyle w:val="TAC"/>
            </w:pPr>
            <w:r>
              <w:t>0..1</w:t>
            </w:r>
          </w:p>
        </w:tc>
        <w:tc>
          <w:tcPr>
            <w:tcW w:w="3547" w:type="dxa"/>
            <w:vAlign w:val="center"/>
          </w:tcPr>
          <w:p w14:paraId="7B0C4477" w14:textId="77777777" w:rsidR="00005CC1" w:rsidRDefault="00005CC1" w:rsidP="001A2A46">
            <w:pPr>
              <w:pStyle w:val="TAL"/>
              <w:rPr>
                <w:rFonts w:cs="Arial"/>
                <w:szCs w:val="18"/>
              </w:rPr>
            </w:pPr>
            <w:r>
              <w:rPr>
                <w:rFonts w:cs="Arial"/>
                <w:szCs w:val="18"/>
              </w:rPr>
              <w:t>Contains the standard deviation (expressed in milliseconds) for the measured UL latency</w:t>
            </w:r>
            <w:r w:rsidRPr="007C1AFD">
              <w:rPr>
                <w:rFonts w:cs="Arial"/>
                <w:szCs w:val="18"/>
              </w:rPr>
              <w:t>.</w:t>
            </w:r>
          </w:p>
          <w:p w14:paraId="20AB8DA2" w14:textId="77777777" w:rsidR="00005CC1" w:rsidRDefault="00005CC1" w:rsidP="001A2A46">
            <w:pPr>
              <w:pStyle w:val="TAL"/>
              <w:rPr>
                <w:rFonts w:cs="Arial"/>
                <w:szCs w:val="18"/>
              </w:rPr>
            </w:pPr>
          </w:p>
          <w:p w14:paraId="706531D3"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753571C5" w14:textId="77777777" w:rsidR="00005CC1" w:rsidRPr="008A4FCA" w:rsidRDefault="00005CC1" w:rsidP="001A2A46">
            <w:pPr>
              <w:pStyle w:val="TAL"/>
              <w:rPr>
                <w:rFonts w:cs="Arial"/>
                <w:szCs w:val="18"/>
              </w:rPr>
            </w:pPr>
            <w:r>
              <w:rPr>
                <w:rFonts w:cs="Arial"/>
                <w:szCs w:val="18"/>
              </w:rPr>
              <w:t>XRMApp</w:t>
            </w:r>
          </w:p>
        </w:tc>
      </w:tr>
      <w:tr w:rsidR="00005CC1" w:rsidRPr="008A4FCA" w14:paraId="382EAF19" w14:textId="77777777" w:rsidTr="001A2A46">
        <w:trPr>
          <w:jc w:val="center"/>
        </w:trPr>
        <w:tc>
          <w:tcPr>
            <w:tcW w:w="1555" w:type="dxa"/>
            <w:vAlign w:val="center"/>
          </w:tcPr>
          <w:p w14:paraId="148C5801" w14:textId="77777777" w:rsidR="00005CC1" w:rsidRDefault="00005CC1" w:rsidP="001A2A46">
            <w:pPr>
              <w:pStyle w:val="TAL"/>
            </w:pPr>
            <w:r>
              <w:t>kPercLatencyUl</w:t>
            </w:r>
          </w:p>
        </w:tc>
        <w:tc>
          <w:tcPr>
            <w:tcW w:w="1556" w:type="dxa"/>
            <w:vAlign w:val="center"/>
          </w:tcPr>
          <w:p w14:paraId="6718E28C" w14:textId="77777777" w:rsidR="00005CC1" w:rsidRDefault="00005CC1" w:rsidP="001A2A46">
            <w:pPr>
              <w:pStyle w:val="TAL"/>
            </w:pPr>
            <w:r>
              <w:t>Uinteger</w:t>
            </w:r>
          </w:p>
        </w:tc>
        <w:tc>
          <w:tcPr>
            <w:tcW w:w="425" w:type="dxa"/>
            <w:vAlign w:val="center"/>
          </w:tcPr>
          <w:p w14:paraId="40B7F9F0" w14:textId="77777777" w:rsidR="00005CC1" w:rsidRDefault="00005CC1" w:rsidP="001A2A46">
            <w:pPr>
              <w:pStyle w:val="TAC"/>
            </w:pPr>
            <w:r>
              <w:t>O</w:t>
            </w:r>
          </w:p>
        </w:tc>
        <w:tc>
          <w:tcPr>
            <w:tcW w:w="1134" w:type="dxa"/>
            <w:vAlign w:val="center"/>
          </w:tcPr>
          <w:p w14:paraId="6CFC474C" w14:textId="77777777" w:rsidR="00005CC1" w:rsidRDefault="00005CC1" w:rsidP="001A2A46">
            <w:pPr>
              <w:pStyle w:val="TAC"/>
            </w:pPr>
            <w:r>
              <w:t>0..1</w:t>
            </w:r>
          </w:p>
        </w:tc>
        <w:tc>
          <w:tcPr>
            <w:tcW w:w="3547" w:type="dxa"/>
            <w:vAlign w:val="center"/>
          </w:tcPr>
          <w:p w14:paraId="25482A05"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UL latency</w:t>
            </w:r>
            <w:r w:rsidRPr="007C1AFD">
              <w:rPr>
                <w:rFonts w:cs="Arial"/>
                <w:szCs w:val="18"/>
              </w:rPr>
              <w:t>.</w:t>
            </w:r>
          </w:p>
          <w:p w14:paraId="5C80BB96" w14:textId="77777777" w:rsidR="00005CC1" w:rsidRDefault="00005CC1" w:rsidP="001A2A46">
            <w:pPr>
              <w:pStyle w:val="TAL"/>
              <w:rPr>
                <w:rFonts w:cs="Arial"/>
                <w:szCs w:val="18"/>
              </w:rPr>
            </w:pPr>
          </w:p>
          <w:p w14:paraId="51A9450E"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65CB0293" w14:textId="77777777" w:rsidR="00005CC1" w:rsidRPr="008A4FCA" w:rsidRDefault="00005CC1" w:rsidP="001A2A46">
            <w:pPr>
              <w:pStyle w:val="TAL"/>
              <w:rPr>
                <w:rFonts w:cs="Arial"/>
                <w:szCs w:val="18"/>
              </w:rPr>
            </w:pPr>
            <w:r>
              <w:rPr>
                <w:rFonts w:cs="Arial"/>
                <w:szCs w:val="18"/>
              </w:rPr>
              <w:t>XRMApp</w:t>
            </w:r>
          </w:p>
        </w:tc>
      </w:tr>
      <w:tr w:rsidR="00005CC1" w:rsidRPr="008A4FCA" w14:paraId="49336C72" w14:textId="77777777" w:rsidTr="001A2A46">
        <w:trPr>
          <w:jc w:val="center"/>
        </w:trPr>
        <w:tc>
          <w:tcPr>
            <w:tcW w:w="1555" w:type="dxa"/>
            <w:vAlign w:val="center"/>
          </w:tcPr>
          <w:p w14:paraId="720028EC" w14:textId="77777777" w:rsidR="00005CC1" w:rsidRDefault="00005CC1" w:rsidP="001A2A46">
            <w:pPr>
              <w:pStyle w:val="TAL"/>
            </w:pPr>
            <w:r>
              <w:t>kValLatencyUl</w:t>
            </w:r>
          </w:p>
        </w:tc>
        <w:tc>
          <w:tcPr>
            <w:tcW w:w="1556" w:type="dxa"/>
            <w:vAlign w:val="center"/>
          </w:tcPr>
          <w:p w14:paraId="0B2ED395" w14:textId="77777777" w:rsidR="00005CC1" w:rsidRDefault="00005CC1" w:rsidP="001A2A46">
            <w:pPr>
              <w:pStyle w:val="TAL"/>
            </w:pPr>
            <w:r>
              <w:t>Uinteger</w:t>
            </w:r>
          </w:p>
        </w:tc>
        <w:tc>
          <w:tcPr>
            <w:tcW w:w="425" w:type="dxa"/>
            <w:vAlign w:val="center"/>
          </w:tcPr>
          <w:p w14:paraId="1E77B9B2" w14:textId="77777777" w:rsidR="00005CC1" w:rsidRDefault="00005CC1" w:rsidP="001A2A46">
            <w:pPr>
              <w:pStyle w:val="TAC"/>
            </w:pPr>
            <w:r>
              <w:t>C</w:t>
            </w:r>
          </w:p>
        </w:tc>
        <w:tc>
          <w:tcPr>
            <w:tcW w:w="1134" w:type="dxa"/>
            <w:vAlign w:val="center"/>
          </w:tcPr>
          <w:p w14:paraId="721BAED6" w14:textId="77777777" w:rsidR="00005CC1" w:rsidRDefault="00005CC1" w:rsidP="001A2A46">
            <w:pPr>
              <w:pStyle w:val="TAC"/>
            </w:pPr>
            <w:r>
              <w:t>0..1</w:t>
            </w:r>
          </w:p>
        </w:tc>
        <w:tc>
          <w:tcPr>
            <w:tcW w:w="3547" w:type="dxa"/>
            <w:vAlign w:val="center"/>
          </w:tcPr>
          <w:p w14:paraId="2B0F4B65"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Ul</w:t>
            </w:r>
            <w:r w:rsidRPr="006210A3">
              <w:rPr>
                <w:rFonts w:cs="Arial"/>
                <w:szCs w:val="18"/>
              </w:rPr>
              <w:t>" attribute.</w:t>
            </w:r>
          </w:p>
          <w:p w14:paraId="04CC1AB7" w14:textId="77777777" w:rsidR="00005CC1" w:rsidRDefault="00005CC1" w:rsidP="001A2A46">
            <w:pPr>
              <w:pStyle w:val="TAL"/>
            </w:pPr>
          </w:p>
          <w:p w14:paraId="25299ABA" w14:textId="77777777" w:rsidR="00005CC1" w:rsidRPr="006210A3" w:rsidRDefault="00005CC1" w:rsidP="001A2A46">
            <w:pPr>
              <w:pStyle w:val="TAL"/>
              <w:rPr>
                <w:rFonts w:cs="Arial"/>
                <w:szCs w:val="18"/>
              </w:rPr>
            </w:pPr>
            <w:r>
              <w:t>This attribute shall be present only if the "kPercLatencyUl" attribute is present.</w:t>
            </w:r>
          </w:p>
        </w:tc>
        <w:tc>
          <w:tcPr>
            <w:tcW w:w="1307" w:type="dxa"/>
            <w:vAlign w:val="center"/>
          </w:tcPr>
          <w:p w14:paraId="4821868B" w14:textId="77777777" w:rsidR="00005CC1" w:rsidRPr="008A4FCA" w:rsidRDefault="00005CC1" w:rsidP="001A2A46">
            <w:pPr>
              <w:pStyle w:val="TAL"/>
              <w:rPr>
                <w:rFonts w:cs="Arial"/>
                <w:szCs w:val="18"/>
              </w:rPr>
            </w:pPr>
            <w:r>
              <w:rPr>
                <w:rFonts w:cs="Arial"/>
                <w:szCs w:val="18"/>
              </w:rPr>
              <w:t>XRMApp</w:t>
            </w:r>
          </w:p>
        </w:tc>
      </w:tr>
      <w:tr w:rsidR="00005CC1" w:rsidRPr="008A4FCA" w14:paraId="66D314C0" w14:textId="77777777" w:rsidTr="001A2A46">
        <w:trPr>
          <w:jc w:val="center"/>
        </w:trPr>
        <w:tc>
          <w:tcPr>
            <w:tcW w:w="1555" w:type="dxa"/>
            <w:vAlign w:val="center"/>
          </w:tcPr>
          <w:p w14:paraId="54D4251C" w14:textId="77777777" w:rsidR="00005CC1" w:rsidRDefault="00005CC1" w:rsidP="001A2A46">
            <w:pPr>
              <w:pStyle w:val="TAL"/>
            </w:pPr>
            <w:r>
              <w:lastRenderedPageBreak/>
              <w:t>minLatencyDl</w:t>
            </w:r>
          </w:p>
        </w:tc>
        <w:tc>
          <w:tcPr>
            <w:tcW w:w="1556" w:type="dxa"/>
            <w:vAlign w:val="center"/>
          </w:tcPr>
          <w:p w14:paraId="69A078E3" w14:textId="77777777" w:rsidR="00005CC1" w:rsidRDefault="00005CC1" w:rsidP="001A2A46">
            <w:pPr>
              <w:pStyle w:val="TAL"/>
            </w:pPr>
            <w:r>
              <w:t>Uinteger</w:t>
            </w:r>
          </w:p>
        </w:tc>
        <w:tc>
          <w:tcPr>
            <w:tcW w:w="425" w:type="dxa"/>
            <w:vAlign w:val="center"/>
          </w:tcPr>
          <w:p w14:paraId="4C4A94E0" w14:textId="77777777" w:rsidR="00005CC1" w:rsidRDefault="00005CC1" w:rsidP="001A2A46">
            <w:pPr>
              <w:pStyle w:val="TAC"/>
            </w:pPr>
            <w:r>
              <w:t>O</w:t>
            </w:r>
          </w:p>
        </w:tc>
        <w:tc>
          <w:tcPr>
            <w:tcW w:w="1134" w:type="dxa"/>
            <w:vAlign w:val="center"/>
          </w:tcPr>
          <w:p w14:paraId="643E2B3E" w14:textId="77777777" w:rsidR="00005CC1" w:rsidRDefault="00005CC1" w:rsidP="001A2A46">
            <w:pPr>
              <w:pStyle w:val="TAC"/>
            </w:pPr>
            <w:r>
              <w:t>0..1</w:t>
            </w:r>
          </w:p>
        </w:tc>
        <w:tc>
          <w:tcPr>
            <w:tcW w:w="3547" w:type="dxa"/>
            <w:vAlign w:val="center"/>
          </w:tcPr>
          <w:p w14:paraId="400DC982" w14:textId="77777777" w:rsidR="00005CC1" w:rsidRDefault="00005CC1" w:rsidP="001A2A46">
            <w:pPr>
              <w:pStyle w:val="TAL"/>
              <w:rPr>
                <w:rFonts w:cs="Arial"/>
                <w:szCs w:val="18"/>
              </w:rPr>
            </w:pPr>
            <w:r>
              <w:rPr>
                <w:rFonts w:cs="Arial"/>
                <w:szCs w:val="18"/>
              </w:rPr>
              <w:t>Contains the measured minimum DL latency (expressed in milliseconds)</w:t>
            </w:r>
            <w:r w:rsidRPr="007C1AFD">
              <w:rPr>
                <w:rFonts w:cs="Arial"/>
                <w:szCs w:val="18"/>
              </w:rPr>
              <w:t>.</w:t>
            </w:r>
          </w:p>
          <w:p w14:paraId="6BF84DDA" w14:textId="77777777" w:rsidR="00005CC1" w:rsidRDefault="00005CC1" w:rsidP="001A2A46">
            <w:pPr>
              <w:pStyle w:val="TAL"/>
              <w:rPr>
                <w:rFonts w:cs="Arial"/>
                <w:szCs w:val="18"/>
              </w:rPr>
            </w:pPr>
          </w:p>
          <w:p w14:paraId="2FCF84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72B651E" w14:textId="77777777" w:rsidR="00005CC1" w:rsidRPr="008A4FCA" w:rsidRDefault="00005CC1" w:rsidP="001A2A46">
            <w:pPr>
              <w:pStyle w:val="TAL"/>
              <w:rPr>
                <w:rFonts w:cs="Arial"/>
                <w:szCs w:val="18"/>
              </w:rPr>
            </w:pPr>
            <w:r>
              <w:rPr>
                <w:rFonts w:cs="Arial"/>
                <w:szCs w:val="18"/>
              </w:rPr>
              <w:t>XRMApp</w:t>
            </w:r>
          </w:p>
        </w:tc>
      </w:tr>
      <w:tr w:rsidR="00005CC1" w:rsidRPr="008A4FCA" w14:paraId="23496697" w14:textId="77777777" w:rsidTr="001A2A46">
        <w:trPr>
          <w:jc w:val="center"/>
        </w:trPr>
        <w:tc>
          <w:tcPr>
            <w:tcW w:w="1555" w:type="dxa"/>
            <w:vAlign w:val="center"/>
          </w:tcPr>
          <w:p w14:paraId="4ACFF652" w14:textId="77777777" w:rsidR="00005CC1" w:rsidRDefault="00005CC1" w:rsidP="001A2A46">
            <w:pPr>
              <w:pStyle w:val="TAL"/>
            </w:pPr>
            <w:r>
              <w:t>maxLatencyDl</w:t>
            </w:r>
          </w:p>
        </w:tc>
        <w:tc>
          <w:tcPr>
            <w:tcW w:w="1556" w:type="dxa"/>
            <w:vAlign w:val="center"/>
          </w:tcPr>
          <w:p w14:paraId="27298933" w14:textId="77777777" w:rsidR="00005CC1" w:rsidRDefault="00005CC1" w:rsidP="001A2A46">
            <w:pPr>
              <w:pStyle w:val="TAL"/>
            </w:pPr>
            <w:r>
              <w:t>Uinteger</w:t>
            </w:r>
          </w:p>
        </w:tc>
        <w:tc>
          <w:tcPr>
            <w:tcW w:w="425" w:type="dxa"/>
            <w:vAlign w:val="center"/>
          </w:tcPr>
          <w:p w14:paraId="7F812218" w14:textId="77777777" w:rsidR="00005CC1" w:rsidRDefault="00005CC1" w:rsidP="001A2A46">
            <w:pPr>
              <w:pStyle w:val="TAC"/>
            </w:pPr>
            <w:r>
              <w:t>O</w:t>
            </w:r>
          </w:p>
        </w:tc>
        <w:tc>
          <w:tcPr>
            <w:tcW w:w="1134" w:type="dxa"/>
            <w:vAlign w:val="center"/>
          </w:tcPr>
          <w:p w14:paraId="1805F83E" w14:textId="77777777" w:rsidR="00005CC1" w:rsidRDefault="00005CC1" w:rsidP="001A2A46">
            <w:pPr>
              <w:pStyle w:val="TAC"/>
            </w:pPr>
            <w:r>
              <w:t>0..1</w:t>
            </w:r>
          </w:p>
        </w:tc>
        <w:tc>
          <w:tcPr>
            <w:tcW w:w="3547" w:type="dxa"/>
            <w:vAlign w:val="center"/>
          </w:tcPr>
          <w:p w14:paraId="38113060" w14:textId="77777777" w:rsidR="00005CC1" w:rsidRDefault="00005CC1" w:rsidP="001A2A46">
            <w:pPr>
              <w:pStyle w:val="TAL"/>
              <w:rPr>
                <w:rFonts w:cs="Arial"/>
                <w:szCs w:val="18"/>
              </w:rPr>
            </w:pPr>
            <w:r>
              <w:rPr>
                <w:rFonts w:cs="Arial"/>
                <w:szCs w:val="18"/>
              </w:rPr>
              <w:t>Contains the measured maximum DL latency (expressed in milliseconds)</w:t>
            </w:r>
            <w:r w:rsidRPr="007C1AFD">
              <w:rPr>
                <w:rFonts w:cs="Arial"/>
                <w:szCs w:val="18"/>
              </w:rPr>
              <w:t>.</w:t>
            </w:r>
          </w:p>
          <w:p w14:paraId="0679A227" w14:textId="77777777" w:rsidR="00005CC1" w:rsidRDefault="00005CC1" w:rsidP="001A2A46">
            <w:pPr>
              <w:pStyle w:val="TAL"/>
              <w:rPr>
                <w:rFonts w:cs="Arial"/>
                <w:szCs w:val="18"/>
              </w:rPr>
            </w:pPr>
          </w:p>
          <w:p w14:paraId="034E6C6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2A0F0F9" w14:textId="77777777" w:rsidR="00005CC1" w:rsidRPr="008A4FCA" w:rsidRDefault="00005CC1" w:rsidP="001A2A46">
            <w:pPr>
              <w:pStyle w:val="TAL"/>
              <w:rPr>
                <w:rFonts w:cs="Arial"/>
                <w:szCs w:val="18"/>
              </w:rPr>
            </w:pPr>
            <w:r>
              <w:rPr>
                <w:rFonts w:cs="Arial"/>
                <w:szCs w:val="18"/>
              </w:rPr>
              <w:t>XRMApp</w:t>
            </w:r>
          </w:p>
        </w:tc>
      </w:tr>
      <w:tr w:rsidR="00005CC1" w:rsidRPr="008A4FCA" w14:paraId="2D071DB0" w14:textId="77777777" w:rsidTr="001A2A46">
        <w:trPr>
          <w:jc w:val="center"/>
        </w:trPr>
        <w:tc>
          <w:tcPr>
            <w:tcW w:w="1555" w:type="dxa"/>
            <w:vAlign w:val="center"/>
          </w:tcPr>
          <w:p w14:paraId="51F16913" w14:textId="77777777" w:rsidR="00005CC1" w:rsidRDefault="00005CC1" w:rsidP="001A2A46">
            <w:pPr>
              <w:pStyle w:val="TAL"/>
            </w:pPr>
            <w:r>
              <w:t>avgLatencyDl</w:t>
            </w:r>
          </w:p>
        </w:tc>
        <w:tc>
          <w:tcPr>
            <w:tcW w:w="1556" w:type="dxa"/>
            <w:vAlign w:val="center"/>
          </w:tcPr>
          <w:p w14:paraId="3558DCEA" w14:textId="77777777" w:rsidR="00005CC1" w:rsidRDefault="00005CC1" w:rsidP="001A2A46">
            <w:pPr>
              <w:pStyle w:val="TAL"/>
            </w:pPr>
            <w:r>
              <w:t>Uinteger</w:t>
            </w:r>
          </w:p>
        </w:tc>
        <w:tc>
          <w:tcPr>
            <w:tcW w:w="425" w:type="dxa"/>
            <w:vAlign w:val="center"/>
          </w:tcPr>
          <w:p w14:paraId="2D1FBCC6" w14:textId="77777777" w:rsidR="00005CC1" w:rsidRDefault="00005CC1" w:rsidP="001A2A46">
            <w:pPr>
              <w:pStyle w:val="TAC"/>
            </w:pPr>
            <w:r>
              <w:t>O</w:t>
            </w:r>
          </w:p>
        </w:tc>
        <w:tc>
          <w:tcPr>
            <w:tcW w:w="1134" w:type="dxa"/>
            <w:vAlign w:val="center"/>
          </w:tcPr>
          <w:p w14:paraId="3599C183" w14:textId="77777777" w:rsidR="00005CC1" w:rsidRDefault="00005CC1" w:rsidP="001A2A46">
            <w:pPr>
              <w:pStyle w:val="TAC"/>
            </w:pPr>
            <w:r>
              <w:t>0..1</w:t>
            </w:r>
          </w:p>
        </w:tc>
        <w:tc>
          <w:tcPr>
            <w:tcW w:w="3547" w:type="dxa"/>
            <w:vAlign w:val="center"/>
          </w:tcPr>
          <w:p w14:paraId="66A1804D" w14:textId="77777777" w:rsidR="00005CC1" w:rsidRDefault="00005CC1" w:rsidP="001A2A46">
            <w:pPr>
              <w:pStyle w:val="TAL"/>
              <w:rPr>
                <w:rFonts w:cs="Arial"/>
                <w:szCs w:val="18"/>
              </w:rPr>
            </w:pPr>
            <w:r>
              <w:rPr>
                <w:rFonts w:cs="Arial"/>
                <w:szCs w:val="18"/>
              </w:rPr>
              <w:t>Contains the measured average DL latency (expressed in milliseconds)</w:t>
            </w:r>
            <w:r w:rsidRPr="007C1AFD">
              <w:rPr>
                <w:rFonts w:cs="Arial"/>
                <w:szCs w:val="18"/>
              </w:rPr>
              <w:t>.</w:t>
            </w:r>
          </w:p>
          <w:p w14:paraId="5CC3EF46" w14:textId="77777777" w:rsidR="00005CC1" w:rsidRDefault="00005CC1" w:rsidP="001A2A46">
            <w:pPr>
              <w:pStyle w:val="TAL"/>
              <w:rPr>
                <w:rFonts w:cs="Arial"/>
                <w:szCs w:val="18"/>
              </w:rPr>
            </w:pPr>
          </w:p>
          <w:p w14:paraId="63BF407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B184475" w14:textId="77777777" w:rsidR="00005CC1" w:rsidRPr="008A4FCA" w:rsidRDefault="00005CC1" w:rsidP="001A2A46">
            <w:pPr>
              <w:pStyle w:val="TAL"/>
              <w:rPr>
                <w:rFonts w:cs="Arial"/>
                <w:szCs w:val="18"/>
              </w:rPr>
            </w:pPr>
            <w:r>
              <w:rPr>
                <w:rFonts w:cs="Arial"/>
                <w:szCs w:val="18"/>
              </w:rPr>
              <w:t>XRMApp</w:t>
            </w:r>
          </w:p>
        </w:tc>
      </w:tr>
      <w:tr w:rsidR="00005CC1" w:rsidRPr="008A4FCA" w14:paraId="6BECAB67" w14:textId="77777777" w:rsidTr="001A2A46">
        <w:trPr>
          <w:jc w:val="center"/>
        </w:trPr>
        <w:tc>
          <w:tcPr>
            <w:tcW w:w="1555" w:type="dxa"/>
            <w:vAlign w:val="center"/>
          </w:tcPr>
          <w:p w14:paraId="050AB2F8" w14:textId="77777777" w:rsidR="00005CC1" w:rsidRDefault="00005CC1" w:rsidP="001A2A46">
            <w:pPr>
              <w:pStyle w:val="TAL"/>
            </w:pPr>
            <w:r>
              <w:t>stdDevLatencyDl</w:t>
            </w:r>
          </w:p>
        </w:tc>
        <w:tc>
          <w:tcPr>
            <w:tcW w:w="1556" w:type="dxa"/>
            <w:vAlign w:val="center"/>
          </w:tcPr>
          <w:p w14:paraId="06809942" w14:textId="77777777" w:rsidR="00005CC1" w:rsidRDefault="00005CC1" w:rsidP="001A2A46">
            <w:pPr>
              <w:pStyle w:val="TAL"/>
            </w:pPr>
            <w:r>
              <w:t>Uinteger</w:t>
            </w:r>
          </w:p>
        </w:tc>
        <w:tc>
          <w:tcPr>
            <w:tcW w:w="425" w:type="dxa"/>
            <w:vAlign w:val="center"/>
          </w:tcPr>
          <w:p w14:paraId="0E841F31" w14:textId="77777777" w:rsidR="00005CC1" w:rsidRDefault="00005CC1" w:rsidP="001A2A46">
            <w:pPr>
              <w:pStyle w:val="TAC"/>
            </w:pPr>
            <w:r>
              <w:t>O</w:t>
            </w:r>
          </w:p>
        </w:tc>
        <w:tc>
          <w:tcPr>
            <w:tcW w:w="1134" w:type="dxa"/>
            <w:vAlign w:val="center"/>
          </w:tcPr>
          <w:p w14:paraId="7DAD66B3" w14:textId="77777777" w:rsidR="00005CC1" w:rsidRDefault="00005CC1" w:rsidP="001A2A46">
            <w:pPr>
              <w:pStyle w:val="TAC"/>
            </w:pPr>
            <w:r>
              <w:t>0..1</w:t>
            </w:r>
          </w:p>
        </w:tc>
        <w:tc>
          <w:tcPr>
            <w:tcW w:w="3547" w:type="dxa"/>
            <w:vAlign w:val="center"/>
          </w:tcPr>
          <w:p w14:paraId="0049E14F" w14:textId="77777777" w:rsidR="00005CC1" w:rsidRDefault="00005CC1" w:rsidP="001A2A46">
            <w:pPr>
              <w:pStyle w:val="TAL"/>
              <w:rPr>
                <w:rFonts w:cs="Arial"/>
                <w:szCs w:val="18"/>
              </w:rPr>
            </w:pPr>
            <w:r>
              <w:rPr>
                <w:rFonts w:cs="Arial"/>
                <w:szCs w:val="18"/>
              </w:rPr>
              <w:t>Contains the standard deviation (expressed in milliseconds) for the measured DL latency</w:t>
            </w:r>
            <w:r w:rsidRPr="007C1AFD">
              <w:rPr>
                <w:rFonts w:cs="Arial"/>
                <w:szCs w:val="18"/>
              </w:rPr>
              <w:t>.</w:t>
            </w:r>
          </w:p>
          <w:p w14:paraId="2D5545FA" w14:textId="77777777" w:rsidR="00005CC1" w:rsidRDefault="00005CC1" w:rsidP="001A2A46">
            <w:pPr>
              <w:pStyle w:val="TAL"/>
              <w:rPr>
                <w:rFonts w:cs="Arial"/>
                <w:szCs w:val="18"/>
              </w:rPr>
            </w:pPr>
          </w:p>
          <w:p w14:paraId="3B6A5D17"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7A821857" w14:textId="77777777" w:rsidR="00005CC1" w:rsidRPr="008A4FCA" w:rsidRDefault="00005CC1" w:rsidP="001A2A46">
            <w:pPr>
              <w:pStyle w:val="TAL"/>
              <w:rPr>
                <w:rFonts w:cs="Arial"/>
                <w:szCs w:val="18"/>
              </w:rPr>
            </w:pPr>
            <w:r>
              <w:rPr>
                <w:rFonts w:cs="Arial"/>
                <w:szCs w:val="18"/>
              </w:rPr>
              <w:t>XRMApp</w:t>
            </w:r>
          </w:p>
        </w:tc>
      </w:tr>
      <w:tr w:rsidR="00005CC1" w:rsidRPr="008A4FCA" w14:paraId="16F97452" w14:textId="77777777" w:rsidTr="001A2A46">
        <w:trPr>
          <w:jc w:val="center"/>
        </w:trPr>
        <w:tc>
          <w:tcPr>
            <w:tcW w:w="1555" w:type="dxa"/>
            <w:vAlign w:val="center"/>
          </w:tcPr>
          <w:p w14:paraId="71787A89" w14:textId="77777777" w:rsidR="00005CC1" w:rsidRDefault="00005CC1" w:rsidP="001A2A46">
            <w:pPr>
              <w:pStyle w:val="TAL"/>
            </w:pPr>
            <w:r>
              <w:t>kPercLatencyDl</w:t>
            </w:r>
          </w:p>
        </w:tc>
        <w:tc>
          <w:tcPr>
            <w:tcW w:w="1556" w:type="dxa"/>
            <w:vAlign w:val="center"/>
          </w:tcPr>
          <w:p w14:paraId="3601DE2B" w14:textId="77777777" w:rsidR="00005CC1" w:rsidRDefault="00005CC1" w:rsidP="001A2A46">
            <w:pPr>
              <w:pStyle w:val="TAL"/>
            </w:pPr>
            <w:r>
              <w:t>Uinteger</w:t>
            </w:r>
          </w:p>
        </w:tc>
        <w:tc>
          <w:tcPr>
            <w:tcW w:w="425" w:type="dxa"/>
            <w:vAlign w:val="center"/>
          </w:tcPr>
          <w:p w14:paraId="00B4EFF7" w14:textId="77777777" w:rsidR="00005CC1" w:rsidRDefault="00005CC1" w:rsidP="001A2A46">
            <w:pPr>
              <w:pStyle w:val="TAC"/>
            </w:pPr>
            <w:r>
              <w:t>O</w:t>
            </w:r>
          </w:p>
        </w:tc>
        <w:tc>
          <w:tcPr>
            <w:tcW w:w="1134" w:type="dxa"/>
            <w:vAlign w:val="center"/>
          </w:tcPr>
          <w:p w14:paraId="38669020" w14:textId="77777777" w:rsidR="00005CC1" w:rsidRDefault="00005CC1" w:rsidP="001A2A46">
            <w:pPr>
              <w:pStyle w:val="TAC"/>
            </w:pPr>
            <w:r>
              <w:t>0..1</w:t>
            </w:r>
          </w:p>
        </w:tc>
        <w:tc>
          <w:tcPr>
            <w:tcW w:w="3547" w:type="dxa"/>
            <w:vAlign w:val="center"/>
          </w:tcPr>
          <w:p w14:paraId="51B3FAB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DL latency</w:t>
            </w:r>
            <w:r w:rsidRPr="007C1AFD">
              <w:rPr>
                <w:rFonts w:cs="Arial"/>
                <w:szCs w:val="18"/>
              </w:rPr>
              <w:t>.</w:t>
            </w:r>
          </w:p>
          <w:p w14:paraId="00A5EA51" w14:textId="77777777" w:rsidR="00005CC1" w:rsidRDefault="00005CC1" w:rsidP="001A2A46">
            <w:pPr>
              <w:pStyle w:val="TAL"/>
              <w:rPr>
                <w:rFonts w:cs="Arial"/>
                <w:szCs w:val="18"/>
              </w:rPr>
            </w:pPr>
          </w:p>
          <w:p w14:paraId="781AE2DD"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3A7E3664" w14:textId="77777777" w:rsidR="00005CC1" w:rsidRPr="008A4FCA" w:rsidRDefault="00005CC1" w:rsidP="001A2A46">
            <w:pPr>
              <w:pStyle w:val="TAL"/>
              <w:rPr>
                <w:rFonts w:cs="Arial"/>
                <w:szCs w:val="18"/>
              </w:rPr>
            </w:pPr>
            <w:r>
              <w:rPr>
                <w:rFonts w:cs="Arial"/>
                <w:szCs w:val="18"/>
              </w:rPr>
              <w:t>XRMApp</w:t>
            </w:r>
          </w:p>
        </w:tc>
      </w:tr>
      <w:tr w:rsidR="00005CC1" w:rsidRPr="008A4FCA" w14:paraId="0758EDB9" w14:textId="77777777" w:rsidTr="001A2A46">
        <w:trPr>
          <w:jc w:val="center"/>
        </w:trPr>
        <w:tc>
          <w:tcPr>
            <w:tcW w:w="1555" w:type="dxa"/>
            <w:vAlign w:val="center"/>
          </w:tcPr>
          <w:p w14:paraId="7AF02708" w14:textId="77777777" w:rsidR="00005CC1" w:rsidRDefault="00005CC1" w:rsidP="001A2A46">
            <w:pPr>
              <w:pStyle w:val="TAL"/>
            </w:pPr>
            <w:r>
              <w:t>kValLatencyDl</w:t>
            </w:r>
          </w:p>
        </w:tc>
        <w:tc>
          <w:tcPr>
            <w:tcW w:w="1556" w:type="dxa"/>
            <w:vAlign w:val="center"/>
          </w:tcPr>
          <w:p w14:paraId="6A16556A" w14:textId="77777777" w:rsidR="00005CC1" w:rsidRDefault="00005CC1" w:rsidP="001A2A46">
            <w:pPr>
              <w:pStyle w:val="TAL"/>
            </w:pPr>
            <w:r>
              <w:t>Uinteger</w:t>
            </w:r>
          </w:p>
        </w:tc>
        <w:tc>
          <w:tcPr>
            <w:tcW w:w="425" w:type="dxa"/>
            <w:vAlign w:val="center"/>
          </w:tcPr>
          <w:p w14:paraId="75D7B8EB" w14:textId="77777777" w:rsidR="00005CC1" w:rsidRDefault="00005CC1" w:rsidP="001A2A46">
            <w:pPr>
              <w:pStyle w:val="TAC"/>
            </w:pPr>
            <w:r>
              <w:t>C</w:t>
            </w:r>
          </w:p>
        </w:tc>
        <w:tc>
          <w:tcPr>
            <w:tcW w:w="1134" w:type="dxa"/>
            <w:vAlign w:val="center"/>
          </w:tcPr>
          <w:p w14:paraId="6FDE0169" w14:textId="77777777" w:rsidR="00005CC1" w:rsidRDefault="00005CC1" w:rsidP="001A2A46">
            <w:pPr>
              <w:pStyle w:val="TAC"/>
            </w:pPr>
            <w:r>
              <w:t>0..1</w:t>
            </w:r>
          </w:p>
        </w:tc>
        <w:tc>
          <w:tcPr>
            <w:tcW w:w="3547" w:type="dxa"/>
            <w:vAlign w:val="center"/>
          </w:tcPr>
          <w:p w14:paraId="32E904AB"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Dl</w:t>
            </w:r>
            <w:r w:rsidRPr="006210A3">
              <w:rPr>
                <w:rFonts w:cs="Arial"/>
                <w:szCs w:val="18"/>
              </w:rPr>
              <w:t>" attribute.</w:t>
            </w:r>
          </w:p>
          <w:p w14:paraId="3064E0C6" w14:textId="77777777" w:rsidR="00005CC1" w:rsidRDefault="00005CC1" w:rsidP="001A2A46">
            <w:pPr>
              <w:pStyle w:val="TAL"/>
            </w:pPr>
          </w:p>
          <w:p w14:paraId="290FDECD" w14:textId="77777777" w:rsidR="00005CC1" w:rsidRPr="006210A3" w:rsidRDefault="00005CC1" w:rsidP="001A2A46">
            <w:pPr>
              <w:pStyle w:val="TAL"/>
              <w:rPr>
                <w:rFonts w:cs="Arial"/>
                <w:szCs w:val="18"/>
              </w:rPr>
            </w:pPr>
            <w:r>
              <w:t>This attribute shall be present only if the "kPercLatencyDl" attribute is present.</w:t>
            </w:r>
          </w:p>
        </w:tc>
        <w:tc>
          <w:tcPr>
            <w:tcW w:w="1307" w:type="dxa"/>
            <w:vAlign w:val="center"/>
          </w:tcPr>
          <w:p w14:paraId="60E33444" w14:textId="77777777" w:rsidR="00005CC1" w:rsidRPr="008A4FCA" w:rsidRDefault="00005CC1" w:rsidP="001A2A46">
            <w:pPr>
              <w:pStyle w:val="TAL"/>
              <w:rPr>
                <w:rFonts w:cs="Arial"/>
                <w:szCs w:val="18"/>
              </w:rPr>
            </w:pPr>
            <w:r>
              <w:rPr>
                <w:rFonts w:cs="Arial"/>
                <w:szCs w:val="18"/>
              </w:rPr>
              <w:t>XRMApp</w:t>
            </w:r>
          </w:p>
        </w:tc>
      </w:tr>
      <w:tr w:rsidR="00005CC1" w:rsidRPr="008A4FCA" w14:paraId="265FBC5E" w14:textId="77777777" w:rsidTr="001A2A46">
        <w:trPr>
          <w:jc w:val="center"/>
        </w:trPr>
        <w:tc>
          <w:tcPr>
            <w:tcW w:w="1555" w:type="dxa"/>
            <w:vAlign w:val="center"/>
          </w:tcPr>
          <w:p w14:paraId="79A47D96" w14:textId="77777777" w:rsidR="00005CC1" w:rsidRDefault="00005CC1" w:rsidP="001A2A46">
            <w:pPr>
              <w:pStyle w:val="TAL"/>
            </w:pPr>
            <w:r>
              <w:t>minLatencyCrossflow</w:t>
            </w:r>
          </w:p>
        </w:tc>
        <w:tc>
          <w:tcPr>
            <w:tcW w:w="1556" w:type="dxa"/>
            <w:vAlign w:val="center"/>
          </w:tcPr>
          <w:p w14:paraId="3672EA37" w14:textId="77777777" w:rsidR="00005CC1" w:rsidRDefault="00005CC1" w:rsidP="001A2A46">
            <w:pPr>
              <w:pStyle w:val="TAL"/>
            </w:pPr>
            <w:r>
              <w:t>Uinteger</w:t>
            </w:r>
          </w:p>
        </w:tc>
        <w:tc>
          <w:tcPr>
            <w:tcW w:w="425" w:type="dxa"/>
            <w:vAlign w:val="center"/>
          </w:tcPr>
          <w:p w14:paraId="71900A3B" w14:textId="77777777" w:rsidR="00005CC1" w:rsidRDefault="00005CC1" w:rsidP="001A2A46">
            <w:pPr>
              <w:pStyle w:val="TAC"/>
            </w:pPr>
            <w:r>
              <w:t>O</w:t>
            </w:r>
          </w:p>
        </w:tc>
        <w:tc>
          <w:tcPr>
            <w:tcW w:w="1134" w:type="dxa"/>
            <w:vAlign w:val="center"/>
          </w:tcPr>
          <w:p w14:paraId="3DE579DC" w14:textId="77777777" w:rsidR="00005CC1" w:rsidRDefault="00005CC1" w:rsidP="001A2A46">
            <w:pPr>
              <w:pStyle w:val="TAC"/>
            </w:pPr>
            <w:r>
              <w:t>0..1</w:t>
            </w:r>
          </w:p>
        </w:tc>
        <w:tc>
          <w:tcPr>
            <w:tcW w:w="3547" w:type="dxa"/>
            <w:vAlign w:val="center"/>
          </w:tcPr>
          <w:p w14:paraId="2780D3A6" w14:textId="77777777" w:rsidR="00005CC1" w:rsidRDefault="00005CC1" w:rsidP="001A2A46">
            <w:pPr>
              <w:pStyle w:val="TAL"/>
              <w:rPr>
                <w:rFonts w:cs="Arial"/>
                <w:szCs w:val="18"/>
              </w:rPr>
            </w:pPr>
            <w:r>
              <w:rPr>
                <w:rFonts w:cs="Arial"/>
                <w:szCs w:val="18"/>
              </w:rPr>
              <w:t>Contains the measured minimum crosslow latency (expressed in milliseconds)</w:t>
            </w:r>
            <w:r w:rsidRPr="007C1AFD">
              <w:rPr>
                <w:rFonts w:cs="Arial"/>
                <w:szCs w:val="18"/>
              </w:rPr>
              <w:t>.</w:t>
            </w:r>
          </w:p>
          <w:p w14:paraId="14446245" w14:textId="77777777" w:rsidR="00005CC1" w:rsidRDefault="00005CC1" w:rsidP="001A2A46">
            <w:pPr>
              <w:pStyle w:val="TAL"/>
              <w:rPr>
                <w:rFonts w:cs="Arial"/>
                <w:szCs w:val="18"/>
              </w:rPr>
            </w:pPr>
          </w:p>
          <w:p w14:paraId="1E7AB82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4F85848" w14:textId="77777777" w:rsidR="00005CC1" w:rsidRPr="008A4FCA" w:rsidRDefault="00005CC1" w:rsidP="001A2A46">
            <w:pPr>
              <w:pStyle w:val="TAL"/>
              <w:rPr>
                <w:rFonts w:cs="Arial"/>
                <w:szCs w:val="18"/>
              </w:rPr>
            </w:pPr>
            <w:r>
              <w:rPr>
                <w:rFonts w:cs="Arial"/>
                <w:szCs w:val="18"/>
              </w:rPr>
              <w:t>XRMApp</w:t>
            </w:r>
          </w:p>
        </w:tc>
      </w:tr>
      <w:tr w:rsidR="00005CC1" w:rsidRPr="008A4FCA" w14:paraId="5015C6FD" w14:textId="77777777" w:rsidTr="001A2A46">
        <w:trPr>
          <w:jc w:val="center"/>
        </w:trPr>
        <w:tc>
          <w:tcPr>
            <w:tcW w:w="1555" w:type="dxa"/>
            <w:vAlign w:val="center"/>
          </w:tcPr>
          <w:p w14:paraId="41CA1F71" w14:textId="77777777" w:rsidR="00005CC1" w:rsidRDefault="00005CC1" w:rsidP="001A2A46">
            <w:pPr>
              <w:pStyle w:val="TAL"/>
            </w:pPr>
            <w:r>
              <w:t>maxLatencyCrossflow</w:t>
            </w:r>
          </w:p>
        </w:tc>
        <w:tc>
          <w:tcPr>
            <w:tcW w:w="1556" w:type="dxa"/>
            <w:vAlign w:val="center"/>
          </w:tcPr>
          <w:p w14:paraId="0224FBDC" w14:textId="77777777" w:rsidR="00005CC1" w:rsidRDefault="00005CC1" w:rsidP="001A2A46">
            <w:pPr>
              <w:pStyle w:val="TAL"/>
            </w:pPr>
            <w:r>
              <w:t>Uinteger</w:t>
            </w:r>
          </w:p>
        </w:tc>
        <w:tc>
          <w:tcPr>
            <w:tcW w:w="425" w:type="dxa"/>
            <w:vAlign w:val="center"/>
          </w:tcPr>
          <w:p w14:paraId="5FDED72D" w14:textId="77777777" w:rsidR="00005CC1" w:rsidRDefault="00005CC1" w:rsidP="001A2A46">
            <w:pPr>
              <w:pStyle w:val="TAC"/>
            </w:pPr>
            <w:r>
              <w:t>O</w:t>
            </w:r>
          </w:p>
        </w:tc>
        <w:tc>
          <w:tcPr>
            <w:tcW w:w="1134" w:type="dxa"/>
            <w:vAlign w:val="center"/>
          </w:tcPr>
          <w:p w14:paraId="02F1B24B" w14:textId="77777777" w:rsidR="00005CC1" w:rsidRDefault="00005CC1" w:rsidP="001A2A46">
            <w:pPr>
              <w:pStyle w:val="TAC"/>
            </w:pPr>
            <w:r>
              <w:t>0..1</w:t>
            </w:r>
          </w:p>
        </w:tc>
        <w:tc>
          <w:tcPr>
            <w:tcW w:w="3547" w:type="dxa"/>
            <w:vAlign w:val="center"/>
          </w:tcPr>
          <w:p w14:paraId="0D51A2AB" w14:textId="77777777" w:rsidR="00005CC1" w:rsidRDefault="00005CC1" w:rsidP="001A2A46">
            <w:pPr>
              <w:pStyle w:val="TAL"/>
              <w:rPr>
                <w:rFonts w:cs="Arial"/>
                <w:szCs w:val="18"/>
              </w:rPr>
            </w:pPr>
            <w:r>
              <w:rPr>
                <w:rFonts w:cs="Arial"/>
                <w:szCs w:val="18"/>
              </w:rPr>
              <w:t>Contains the measured maximum crosslow latency (expressed in milliseconds)</w:t>
            </w:r>
            <w:r w:rsidRPr="007C1AFD">
              <w:rPr>
                <w:rFonts w:cs="Arial"/>
                <w:szCs w:val="18"/>
              </w:rPr>
              <w:t>.</w:t>
            </w:r>
          </w:p>
          <w:p w14:paraId="0FDA2F2D" w14:textId="77777777" w:rsidR="00005CC1" w:rsidRDefault="00005CC1" w:rsidP="001A2A46">
            <w:pPr>
              <w:pStyle w:val="TAL"/>
              <w:rPr>
                <w:rFonts w:cs="Arial"/>
                <w:szCs w:val="18"/>
              </w:rPr>
            </w:pPr>
          </w:p>
          <w:p w14:paraId="40508C88"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D2C1B07" w14:textId="77777777" w:rsidR="00005CC1" w:rsidRPr="008A4FCA" w:rsidRDefault="00005CC1" w:rsidP="001A2A46">
            <w:pPr>
              <w:pStyle w:val="TAL"/>
              <w:rPr>
                <w:rFonts w:cs="Arial"/>
                <w:szCs w:val="18"/>
              </w:rPr>
            </w:pPr>
            <w:r>
              <w:rPr>
                <w:rFonts w:cs="Arial"/>
                <w:szCs w:val="18"/>
              </w:rPr>
              <w:t>XRMApp</w:t>
            </w:r>
          </w:p>
        </w:tc>
      </w:tr>
      <w:tr w:rsidR="00005CC1" w:rsidRPr="008A4FCA" w14:paraId="64C8154D" w14:textId="77777777" w:rsidTr="001A2A46">
        <w:trPr>
          <w:jc w:val="center"/>
        </w:trPr>
        <w:tc>
          <w:tcPr>
            <w:tcW w:w="1555" w:type="dxa"/>
            <w:vAlign w:val="center"/>
          </w:tcPr>
          <w:p w14:paraId="6E7FC407" w14:textId="77777777" w:rsidR="00005CC1" w:rsidRDefault="00005CC1" w:rsidP="001A2A46">
            <w:pPr>
              <w:pStyle w:val="TAL"/>
            </w:pPr>
            <w:r>
              <w:t>avgLatencyCrossflow</w:t>
            </w:r>
          </w:p>
        </w:tc>
        <w:tc>
          <w:tcPr>
            <w:tcW w:w="1556" w:type="dxa"/>
            <w:vAlign w:val="center"/>
          </w:tcPr>
          <w:p w14:paraId="369044DE" w14:textId="77777777" w:rsidR="00005CC1" w:rsidRDefault="00005CC1" w:rsidP="001A2A46">
            <w:pPr>
              <w:pStyle w:val="TAL"/>
            </w:pPr>
            <w:r>
              <w:t>Uinteger</w:t>
            </w:r>
          </w:p>
        </w:tc>
        <w:tc>
          <w:tcPr>
            <w:tcW w:w="425" w:type="dxa"/>
            <w:vAlign w:val="center"/>
          </w:tcPr>
          <w:p w14:paraId="57AECA18" w14:textId="77777777" w:rsidR="00005CC1" w:rsidRDefault="00005CC1" w:rsidP="001A2A46">
            <w:pPr>
              <w:pStyle w:val="TAC"/>
            </w:pPr>
            <w:r>
              <w:t>O</w:t>
            </w:r>
          </w:p>
        </w:tc>
        <w:tc>
          <w:tcPr>
            <w:tcW w:w="1134" w:type="dxa"/>
            <w:vAlign w:val="center"/>
          </w:tcPr>
          <w:p w14:paraId="678BE590" w14:textId="77777777" w:rsidR="00005CC1" w:rsidRDefault="00005CC1" w:rsidP="001A2A46">
            <w:pPr>
              <w:pStyle w:val="TAC"/>
            </w:pPr>
            <w:r>
              <w:t>0..1</w:t>
            </w:r>
          </w:p>
        </w:tc>
        <w:tc>
          <w:tcPr>
            <w:tcW w:w="3547" w:type="dxa"/>
            <w:vAlign w:val="center"/>
          </w:tcPr>
          <w:p w14:paraId="7CF2C643" w14:textId="77777777" w:rsidR="00005CC1" w:rsidRDefault="00005CC1" w:rsidP="001A2A46">
            <w:pPr>
              <w:pStyle w:val="TAL"/>
              <w:rPr>
                <w:rFonts w:cs="Arial"/>
                <w:szCs w:val="18"/>
              </w:rPr>
            </w:pPr>
            <w:r>
              <w:rPr>
                <w:rFonts w:cs="Arial"/>
                <w:szCs w:val="18"/>
              </w:rPr>
              <w:t>Contains the measured average crosslow latency (expressed in milliseconds)</w:t>
            </w:r>
            <w:r w:rsidRPr="007C1AFD">
              <w:rPr>
                <w:rFonts w:cs="Arial"/>
                <w:szCs w:val="18"/>
              </w:rPr>
              <w:t>.</w:t>
            </w:r>
          </w:p>
          <w:p w14:paraId="08ACE956" w14:textId="77777777" w:rsidR="00005CC1" w:rsidRDefault="00005CC1" w:rsidP="001A2A46">
            <w:pPr>
              <w:pStyle w:val="TAL"/>
              <w:rPr>
                <w:rFonts w:cs="Arial"/>
                <w:szCs w:val="18"/>
              </w:rPr>
            </w:pPr>
          </w:p>
          <w:p w14:paraId="6C80386B"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E015936" w14:textId="77777777" w:rsidR="00005CC1" w:rsidRPr="008A4FCA" w:rsidRDefault="00005CC1" w:rsidP="001A2A46">
            <w:pPr>
              <w:pStyle w:val="TAL"/>
              <w:rPr>
                <w:rFonts w:cs="Arial"/>
                <w:szCs w:val="18"/>
              </w:rPr>
            </w:pPr>
            <w:r>
              <w:rPr>
                <w:rFonts w:cs="Arial"/>
                <w:szCs w:val="18"/>
              </w:rPr>
              <w:t>XRMApp</w:t>
            </w:r>
          </w:p>
        </w:tc>
      </w:tr>
      <w:tr w:rsidR="00005CC1" w:rsidRPr="008A4FCA" w14:paraId="3973455D" w14:textId="77777777" w:rsidTr="001A2A46">
        <w:trPr>
          <w:jc w:val="center"/>
        </w:trPr>
        <w:tc>
          <w:tcPr>
            <w:tcW w:w="1555" w:type="dxa"/>
            <w:vAlign w:val="center"/>
          </w:tcPr>
          <w:p w14:paraId="6AE61D03" w14:textId="77777777" w:rsidR="00005CC1" w:rsidRDefault="00005CC1" w:rsidP="001A2A46">
            <w:pPr>
              <w:pStyle w:val="TAL"/>
            </w:pPr>
            <w:r>
              <w:t>stdDevLatencyCrossflow</w:t>
            </w:r>
          </w:p>
        </w:tc>
        <w:tc>
          <w:tcPr>
            <w:tcW w:w="1556" w:type="dxa"/>
            <w:vAlign w:val="center"/>
          </w:tcPr>
          <w:p w14:paraId="18F3E777" w14:textId="77777777" w:rsidR="00005CC1" w:rsidRDefault="00005CC1" w:rsidP="001A2A46">
            <w:pPr>
              <w:pStyle w:val="TAL"/>
            </w:pPr>
            <w:r>
              <w:t>Uinteger</w:t>
            </w:r>
          </w:p>
        </w:tc>
        <w:tc>
          <w:tcPr>
            <w:tcW w:w="425" w:type="dxa"/>
            <w:vAlign w:val="center"/>
          </w:tcPr>
          <w:p w14:paraId="60037EF2" w14:textId="77777777" w:rsidR="00005CC1" w:rsidRDefault="00005CC1" w:rsidP="001A2A46">
            <w:pPr>
              <w:pStyle w:val="TAC"/>
            </w:pPr>
            <w:r>
              <w:t>O</w:t>
            </w:r>
          </w:p>
        </w:tc>
        <w:tc>
          <w:tcPr>
            <w:tcW w:w="1134" w:type="dxa"/>
            <w:vAlign w:val="center"/>
          </w:tcPr>
          <w:p w14:paraId="0129E508" w14:textId="77777777" w:rsidR="00005CC1" w:rsidRDefault="00005CC1" w:rsidP="001A2A46">
            <w:pPr>
              <w:pStyle w:val="TAC"/>
            </w:pPr>
            <w:r>
              <w:t>0..1</w:t>
            </w:r>
          </w:p>
        </w:tc>
        <w:tc>
          <w:tcPr>
            <w:tcW w:w="3547" w:type="dxa"/>
            <w:vAlign w:val="center"/>
          </w:tcPr>
          <w:p w14:paraId="3F441296" w14:textId="77777777" w:rsidR="00005CC1" w:rsidRDefault="00005CC1" w:rsidP="001A2A46">
            <w:pPr>
              <w:pStyle w:val="TAL"/>
              <w:rPr>
                <w:rFonts w:cs="Arial"/>
                <w:szCs w:val="18"/>
              </w:rPr>
            </w:pPr>
            <w:r>
              <w:rPr>
                <w:rFonts w:cs="Arial"/>
                <w:szCs w:val="18"/>
              </w:rPr>
              <w:t>Contains the standard deviation (expressed in milliseconds) for the measured crosslow latency</w:t>
            </w:r>
            <w:r w:rsidRPr="007C1AFD">
              <w:rPr>
                <w:rFonts w:cs="Arial"/>
                <w:szCs w:val="18"/>
              </w:rPr>
              <w:t>.</w:t>
            </w:r>
          </w:p>
          <w:p w14:paraId="3189E48D" w14:textId="77777777" w:rsidR="00005CC1" w:rsidRDefault="00005CC1" w:rsidP="001A2A46">
            <w:pPr>
              <w:pStyle w:val="TAL"/>
              <w:rPr>
                <w:rFonts w:cs="Arial"/>
                <w:szCs w:val="18"/>
              </w:rPr>
            </w:pPr>
          </w:p>
          <w:p w14:paraId="1211D549"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512FFFC0" w14:textId="77777777" w:rsidR="00005CC1" w:rsidRPr="008A4FCA" w:rsidRDefault="00005CC1" w:rsidP="001A2A46">
            <w:pPr>
              <w:pStyle w:val="TAL"/>
              <w:rPr>
                <w:rFonts w:cs="Arial"/>
                <w:szCs w:val="18"/>
              </w:rPr>
            </w:pPr>
            <w:r>
              <w:rPr>
                <w:rFonts w:cs="Arial"/>
                <w:szCs w:val="18"/>
              </w:rPr>
              <w:t>XRMApp</w:t>
            </w:r>
          </w:p>
        </w:tc>
      </w:tr>
      <w:tr w:rsidR="00005CC1" w:rsidRPr="008A4FCA" w14:paraId="46710DFF" w14:textId="77777777" w:rsidTr="001A2A46">
        <w:trPr>
          <w:jc w:val="center"/>
        </w:trPr>
        <w:tc>
          <w:tcPr>
            <w:tcW w:w="1555" w:type="dxa"/>
            <w:vAlign w:val="center"/>
          </w:tcPr>
          <w:p w14:paraId="1638C7BF" w14:textId="77777777" w:rsidR="00005CC1" w:rsidRDefault="00005CC1" w:rsidP="001A2A46">
            <w:pPr>
              <w:pStyle w:val="TAL"/>
            </w:pPr>
            <w:r>
              <w:t>kPercLatencyCrossflow</w:t>
            </w:r>
          </w:p>
        </w:tc>
        <w:tc>
          <w:tcPr>
            <w:tcW w:w="1556" w:type="dxa"/>
            <w:vAlign w:val="center"/>
          </w:tcPr>
          <w:p w14:paraId="1B539E64" w14:textId="77777777" w:rsidR="00005CC1" w:rsidRDefault="00005CC1" w:rsidP="001A2A46">
            <w:pPr>
              <w:pStyle w:val="TAL"/>
            </w:pPr>
            <w:r>
              <w:t>Uinteger</w:t>
            </w:r>
          </w:p>
        </w:tc>
        <w:tc>
          <w:tcPr>
            <w:tcW w:w="425" w:type="dxa"/>
            <w:vAlign w:val="center"/>
          </w:tcPr>
          <w:p w14:paraId="71F0180D" w14:textId="77777777" w:rsidR="00005CC1" w:rsidRDefault="00005CC1" w:rsidP="001A2A46">
            <w:pPr>
              <w:pStyle w:val="TAC"/>
            </w:pPr>
            <w:r>
              <w:t>O</w:t>
            </w:r>
          </w:p>
        </w:tc>
        <w:tc>
          <w:tcPr>
            <w:tcW w:w="1134" w:type="dxa"/>
            <w:vAlign w:val="center"/>
          </w:tcPr>
          <w:p w14:paraId="22D78DA1" w14:textId="77777777" w:rsidR="00005CC1" w:rsidRDefault="00005CC1" w:rsidP="001A2A46">
            <w:pPr>
              <w:pStyle w:val="TAC"/>
            </w:pPr>
            <w:r>
              <w:t>0..1</w:t>
            </w:r>
          </w:p>
        </w:tc>
        <w:tc>
          <w:tcPr>
            <w:tcW w:w="3547" w:type="dxa"/>
            <w:vAlign w:val="center"/>
          </w:tcPr>
          <w:p w14:paraId="42612A5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crossflow latency</w:t>
            </w:r>
            <w:r w:rsidRPr="007C1AFD">
              <w:rPr>
                <w:rFonts w:cs="Arial"/>
                <w:szCs w:val="18"/>
              </w:rPr>
              <w:t>.</w:t>
            </w:r>
          </w:p>
          <w:p w14:paraId="24A1FEB5" w14:textId="77777777" w:rsidR="00005CC1" w:rsidRDefault="00005CC1" w:rsidP="001A2A46">
            <w:pPr>
              <w:pStyle w:val="TAL"/>
              <w:rPr>
                <w:rFonts w:cs="Arial"/>
                <w:szCs w:val="18"/>
              </w:rPr>
            </w:pPr>
          </w:p>
          <w:p w14:paraId="75B53AF2"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44A343E9" w14:textId="77777777" w:rsidR="00005CC1" w:rsidRPr="008A4FCA" w:rsidRDefault="00005CC1" w:rsidP="001A2A46">
            <w:pPr>
              <w:pStyle w:val="TAL"/>
              <w:rPr>
                <w:rFonts w:cs="Arial"/>
                <w:szCs w:val="18"/>
              </w:rPr>
            </w:pPr>
            <w:r>
              <w:rPr>
                <w:rFonts w:cs="Arial"/>
                <w:szCs w:val="18"/>
              </w:rPr>
              <w:t>XRMApp</w:t>
            </w:r>
          </w:p>
        </w:tc>
      </w:tr>
      <w:tr w:rsidR="00005CC1" w:rsidRPr="008A4FCA" w14:paraId="678771CE" w14:textId="77777777" w:rsidTr="001A2A46">
        <w:trPr>
          <w:jc w:val="center"/>
        </w:trPr>
        <w:tc>
          <w:tcPr>
            <w:tcW w:w="1555" w:type="dxa"/>
            <w:vAlign w:val="center"/>
          </w:tcPr>
          <w:p w14:paraId="7A32CCFF" w14:textId="77777777" w:rsidR="00005CC1" w:rsidRDefault="00005CC1" w:rsidP="001A2A46">
            <w:pPr>
              <w:pStyle w:val="TAL"/>
            </w:pPr>
            <w:r>
              <w:lastRenderedPageBreak/>
              <w:t>kValLatencyCrossflow</w:t>
            </w:r>
          </w:p>
        </w:tc>
        <w:tc>
          <w:tcPr>
            <w:tcW w:w="1556" w:type="dxa"/>
            <w:vAlign w:val="center"/>
          </w:tcPr>
          <w:p w14:paraId="09EF38EB" w14:textId="77777777" w:rsidR="00005CC1" w:rsidRDefault="00005CC1" w:rsidP="001A2A46">
            <w:pPr>
              <w:pStyle w:val="TAL"/>
            </w:pPr>
            <w:r>
              <w:t>Uinteger</w:t>
            </w:r>
          </w:p>
        </w:tc>
        <w:tc>
          <w:tcPr>
            <w:tcW w:w="425" w:type="dxa"/>
            <w:vAlign w:val="center"/>
          </w:tcPr>
          <w:p w14:paraId="3967409A" w14:textId="77777777" w:rsidR="00005CC1" w:rsidRDefault="00005CC1" w:rsidP="001A2A46">
            <w:pPr>
              <w:pStyle w:val="TAC"/>
            </w:pPr>
            <w:r>
              <w:t>C</w:t>
            </w:r>
          </w:p>
        </w:tc>
        <w:tc>
          <w:tcPr>
            <w:tcW w:w="1134" w:type="dxa"/>
            <w:vAlign w:val="center"/>
          </w:tcPr>
          <w:p w14:paraId="49261462" w14:textId="77777777" w:rsidR="00005CC1" w:rsidRDefault="00005CC1" w:rsidP="001A2A46">
            <w:pPr>
              <w:pStyle w:val="TAC"/>
            </w:pPr>
            <w:r>
              <w:t>0..1</w:t>
            </w:r>
          </w:p>
        </w:tc>
        <w:tc>
          <w:tcPr>
            <w:tcW w:w="3547" w:type="dxa"/>
            <w:vAlign w:val="center"/>
          </w:tcPr>
          <w:p w14:paraId="54E8D588"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Crosslow</w:t>
            </w:r>
            <w:r w:rsidRPr="006210A3">
              <w:rPr>
                <w:rFonts w:cs="Arial"/>
                <w:szCs w:val="18"/>
              </w:rPr>
              <w:t>" attribute.</w:t>
            </w:r>
          </w:p>
          <w:p w14:paraId="0354ABC2" w14:textId="77777777" w:rsidR="00005CC1" w:rsidRDefault="00005CC1" w:rsidP="001A2A46">
            <w:pPr>
              <w:pStyle w:val="TAL"/>
            </w:pPr>
          </w:p>
          <w:p w14:paraId="624DF3C9" w14:textId="77777777" w:rsidR="00005CC1" w:rsidRPr="006210A3" w:rsidRDefault="00005CC1" w:rsidP="001A2A46">
            <w:pPr>
              <w:pStyle w:val="TAL"/>
              <w:rPr>
                <w:rFonts w:cs="Arial"/>
                <w:szCs w:val="18"/>
              </w:rPr>
            </w:pPr>
            <w:r>
              <w:t>This attribute shall be present only if the "kPercLatency</w:t>
            </w:r>
            <w:r>
              <w:rPr>
                <w:rFonts w:cs="Arial"/>
                <w:szCs w:val="18"/>
              </w:rPr>
              <w:t>Crosslow</w:t>
            </w:r>
            <w:r>
              <w:t>" attribute is present.</w:t>
            </w:r>
          </w:p>
        </w:tc>
        <w:tc>
          <w:tcPr>
            <w:tcW w:w="1307" w:type="dxa"/>
            <w:vAlign w:val="center"/>
          </w:tcPr>
          <w:p w14:paraId="638E5CB5" w14:textId="77777777" w:rsidR="00005CC1" w:rsidRPr="008A4FCA" w:rsidRDefault="00005CC1" w:rsidP="001A2A46">
            <w:pPr>
              <w:pStyle w:val="TAL"/>
              <w:rPr>
                <w:rFonts w:cs="Arial"/>
                <w:szCs w:val="18"/>
              </w:rPr>
            </w:pPr>
            <w:r>
              <w:rPr>
                <w:rFonts w:cs="Arial"/>
                <w:szCs w:val="18"/>
              </w:rPr>
              <w:t>XRMApp</w:t>
            </w:r>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r>
              <w:t>minBitRate</w:t>
            </w:r>
          </w:p>
        </w:tc>
        <w:tc>
          <w:tcPr>
            <w:tcW w:w="1556" w:type="dxa"/>
            <w:vAlign w:val="center"/>
          </w:tcPr>
          <w:p w14:paraId="014988CA" w14:textId="7838C0B8" w:rsidR="004623C3" w:rsidRPr="008A4FCA" w:rsidRDefault="004623C3" w:rsidP="004623C3">
            <w:pPr>
              <w:pStyle w:val="TAL"/>
            </w:pPr>
            <w:r w:rsidRPr="00F11966">
              <w:t>BitRate</w:t>
            </w:r>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6AA72DD0"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r>
              <w:t>maxBitRate</w:t>
            </w:r>
          </w:p>
        </w:tc>
        <w:tc>
          <w:tcPr>
            <w:tcW w:w="1556" w:type="dxa"/>
            <w:vAlign w:val="center"/>
          </w:tcPr>
          <w:p w14:paraId="3CCC38A9" w14:textId="513C74F1" w:rsidR="004623C3" w:rsidRPr="008A4FCA" w:rsidRDefault="004623C3" w:rsidP="004623C3">
            <w:pPr>
              <w:pStyle w:val="TAL"/>
            </w:pPr>
            <w:r w:rsidRPr="00F11966">
              <w:t>BitRate</w:t>
            </w:r>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69225DE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r>
              <w:t>avgBitRate</w:t>
            </w:r>
          </w:p>
        </w:tc>
        <w:tc>
          <w:tcPr>
            <w:tcW w:w="1556" w:type="dxa"/>
            <w:vAlign w:val="center"/>
          </w:tcPr>
          <w:p w14:paraId="67ADA5E6" w14:textId="1C208D6B" w:rsidR="004623C3" w:rsidRPr="008A4FCA" w:rsidRDefault="004623C3" w:rsidP="004623C3">
            <w:pPr>
              <w:pStyle w:val="TAL"/>
            </w:pPr>
            <w:r w:rsidRPr="00F11966">
              <w:t>BitRate</w:t>
            </w:r>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4AE5449E"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r>
              <w:t>stdDevBitRate</w:t>
            </w:r>
          </w:p>
        </w:tc>
        <w:tc>
          <w:tcPr>
            <w:tcW w:w="1556" w:type="dxa"/>
            <w:vAlign w:val="center"/>
          </w:tcPr>
          <w:p w14:paraId="5DF7FDD6" w14:textId="6E44A8F7" w:rsidR="004623C3" w:rsidRPr="008A4FCA" w:rsidRDefault="004623C3" w:rsidP="004623C3">
            <w:pPr>
              <w:pStyle w:val="TAL"/>
            </w:pPr>
            <w:r w:rsidRPr="00F11966">
              <w:t>BitRate</w:t>
            </w:r>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3F095F80"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r>
              <w:t>kPercBitRate</w:t>
            </w:r>
          </w:p>
        </w:tc>
        <w:tc>
          <w:tcPr>
            <w:tcW w:w="1556" w:type="dxa"/>
            <w:vAlign w:val="center"/>
          </w:tcPr>
          <w:p w14:paraId="2F8E0608" w14:textId="41455D58" w:rsidR="004623C3" w:rsidRPr="008A4FCA" w:rsidRDefault="004623C3" w:rsidP="004623C3">
            <w:pPr>
              <w:pStyle w:val="TAL"/>
            </w:pPr>
            <w:r w:rsidRPr="00F11966">
              <w:t>BitRate</w:t>
            </w:r>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2CB86372"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trPr>
        <w:tc>
          <w:tcPr>
            <w:tcW w:w="1555" w:type="dxa"/>
            <w:vAlign w:val="center"/>
          </w:tcPr>
          <w:p w14:paraId="66F1AA47" w14:textId="77777777" w:rsidR="00435F89" w:rsidRDefault="00435F89" w:rsidP="005336C3">
            <w:pPr>
              <w:pStyle w:val="TAL"/>
            </w:pPr>
            <w:r>
              <w:t>kValBitRate</w:t>
            </w:r>
          </w:p>
        </w:tc>
        <w:tc>
          <w:tcPr>
            <w:tcW w:w="1556" w:type="dxa"/>
            <w:vAlign w:val="center"/>
          </w:tcPr>
          <w:p w14:paraId="601E6312" w14:textId="77777777" w:rsidR="00435F89" w:rsidRPr="00F11966" w:rsidRDefault="00435F89" w:rsidP="005336C3">
            <w:pPr>
              <w:pStyle w:val="TAL"/>
            </w:pPr>
            <w:r>
              <w:t>Uinteger</w:t>
            </w:r>
          </w:p>
        </w:tc>
        <w:tc>
          <w:tcPr>
            <w:tcW w:w="425" w:type="dxa"/>
            <w:vAlign w:val="center"/>
          </w:tcPr>
          <w:p w14:paraId="08CB9E5B" w14:textId="77777777" w:rsidR="00435F89" w:rsidRDefault="00435F89" w:rsidP="005336C3">
            <w:pPr>
              <w:pStyle w:val="TAC"/>
            </w:pPr>
            <w:r>
              <w:t>C</w:t>
            </w:r>
          </w:p>
        </w:tc>
        <w:tc>
          <w:tcPr>
            <w:tcW w:w="1134" w:type="dxa"/>
            <w:vAlign w:val="center"/>
          </w:tcPr>
          <w:p w14:paraId="0686C35B" w14:textId="77777777" w:rsidR="00435F89" w:rsidRDefault="00435F89" w:rsidP="005336C3">
            <w:pPr>
              <w:pStyle w:val="TAC"/>
            </w:pPr>
            <w:r>
              <w:t>0..1</w:t>
            </w:r>
          </w:p>
        </w:tc>
        <w:tc>
          <w:tcPr>
            <w:tcW w:w="3547" w:type="dxa"/>
            <w:vAlign w:val="center"/>
          </w:tcPr>
          <w:p w14:paraId="7B0139AB" w14:textId="125B62D7" w:rsidR="00435F89" w:rsidRDefault="00435F89" w:rsidP="005336C3">
            <w:pPr>
              <w:pStyle w:val="TAL"/>
            </w:pPr>
            <w:r w:rsidRPr="006210A3">
              <w:rPr>
                <w:rFonts w:cs="Arial"/>
                <w:szCs w:val="18"/>
              </w:rPr>
              <w:t>Contains the value of the reported percentile ("k" parameter value) within the "</w:t>
            </w:r>
            <w:r>
              <w:t>kPercBitRate</w:t>
            </w:r>
            <w:r w:rsidRPr="006210A3">
              <w:rPr>
                <w:rFonts w:cs="Arial"/>
                <w:szCs w:val="18"/>
              </w:rPr>
              <w:t>" attribute.</w:t>
            </w:r>
          </w:p>
          <w:p w14:paraId="790E5D7D" w14:textId="77777777" w:rsidR="00435F89" w:rsidRDefault="00435F89" w:rsidP="005336C3">
            <w:pPr>
              <w:pStyle w:val="TAL"/>
            </w:pPr>
          </w:p>
          <w:p w14:paraId="372574BB" w14:textId="77777777" w:rsidR="00435F89" w:rsidRDefault="00435F89" w:rsidP="005336C3">
            <w:pPr>
              <w:pStyle w:val="TAL"/>
              <w:rPr>
                <w:rFonts w:cs="Arial"/>
                <w:szCs w:val="18"/>
              </w:rPr>
            </w:pPr>
            <w:r>
              <w:t>This attribute shall be present only if the "kPercBitRate" attribute is present.</w:t>
            </w:r>
          </w:p>
        </w:tc>
        <w:tc>
          <w:tcPr>
            <w:tcW w:w="1307" w:type="dxa"/>
            <w:vAlign w:val="center"/>
          </w:tcPr>
          <w:p w14:paraId="32FBE833" w14:textId="77777777" w:rsidR="00435F89" w:rsidRPr="008A4FCA" w:rsidRDefault="00435F89" w:rsidP="005336C3">
            <w:pPr>
              <w:pStyle w:val="TAL"/>
              <w:rPr>
                <w:rFonts w:cs="Arial"/>
                <w:szCs w:val="18"/>
              </w:rPr>
            </w:pPr>
          </w:p>
        </w:tc>
      </w:tr>
      <w:tr w:rsidR="00005CC1" w:rsidRPr="008A4FCA" w14:paraId="6A2F5DCA" w14:textId="77777777" w:rsidTr="001A2A46">
        <w:trPr>
          <w:jc w:val="center"/>
        </w:trPr>
        <w:tc>
          <w:tcPr>
            <w:tcW w:w="1555" w:type="dxa"/>
            <w:vAlign w:val="center"/>
          </w:tcPr>
          <w:p w14:paraId="5CA93FE1" w14:textId="77777777" w:rsidR="00005CC1" w:rsidRDefault="00005CC1" w:rsidP="001A2A46">
            <w:pPr>
              <w:pStyle w:val="TAL"/>
            </w:pPr>
            <w:r>
              <w:t>minBitRateUl</w:t>
            </w:r>
          </w:p>
        </w:tc>
        <w:tc>
          <w:tcPr>
            <w:tcW w:w="1556" w:type="dxa"/>
            <w:vAlign w:val="center"/>
          </w:tcPr>
          <w:p w14:paraId="64048415" w14:textId="77777777" w:rsidR="00005CC1" w:rsidRDefault="00005CC1" w:rsidP="001A2A46">
            <w:pPr>
              <w:pStyle w:val="TAL"/>
            </w:pPr>
            <w:r w:rsidRPr="00F11966">
              <w:t>BitRate</w:t>
            </w:r>
          </w:p>
        </w:tc>
        <w:tc>
          <w:tcPr>
            <w:tcW w:w="425" w:type="dxa"/>
            <w:vAlign w:val="center"/>
          </w:tcPr>
          <w:p w14:paraId="1C4BFAAA" w14:textId="77777777" w:rsidR="00005CC1" w:rsidRDefault="00005CC1" w:rsidP="001A2A46">
            <w:pPr>
              <w:pStyle w:val="TAC"/>
            </w:pPr>
            <w:r>
              <w:t>O</w:t>
            </w:r>
          </w:p>
        </w:tc>
        <w:tc>
          <w:tcPr>
            <w:tcW w:w="1134" w:type="dxa"/>
            <w:vAlign w:val="center"/>
          </w:tcPr>
          <w:p w14:paraId="29DC07DA" w14:textId="77777777" w:rsidR="00005CC1" w:rsidRDefault="00005CC1" w:rsidP="001A2A46">
            <w:pPr>
              <w:pStyle w:val="TAC"/>
            </w:pPr>
            <w:r>
              <w:t>0..1</w:t>
            </w:r>
          </w:p>
        </w:tc>
        <w:tc>
          <w:tcPr>
            <w:tcW w:w="3547" w:type="dxa"/>
            <w:vAlign w:val="center"/>
          </w:tcPr>
          <w:p w14:paraId="79260398" w14:textId="77777777" w:rsidR="00005CC1" w:rsidRDefault="00005CC1" w:rsidP="001A2A46">
            <w:pPr>
              <w:pStyle w:val="TAL"/>
              <w:rPr>
                <w:rFonts w:cs="Arial"/>
                <w:szCs w:val="18"/>
              </w:rPr>
            </w:pPr>
            <w:r>
              <w:rPr>
                <w:rFonts w:cs="Arial"/>
                <w:szCs w:val="18"/>
              </w:rPr>
              <w:t>Contains the measured minimum UL bit rate</w:t>
            </w:r>
            <w:r w:rsidRPr="007C1AFD">
              <w:rPr>
                <w:rFonts w:cs="Arial"/>
                <w:szCs w:val="18"/>
              </w:rPr>
              <w:t>.</w:t>
            </w:r>
          </w:p>
          <w:p w14:paraId="4264D069" w14:textId="77777777" w:rsidR="00005CC1" w:rsidRDefault="00005CC1" w:rsidP="001A2A46">
            <w:pPr>
              <w:pStyle w:val="TAL"/>
              <w:rPr>
                <w:rFonts w:cs="Arial"/>
                <w:szCs w:val="18"/>
              </w:rPr>
            </w:pPr>
          </w:p>
          <w:p w14:paraId="309C1F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061921D" w14:textId="77777777" w:rsidR="00005CC1" w:rsidRPr="008A4FCA" w:rsidRDefault="00005CC1" w:rsidP="001A2A46">
            <w:pPr>
              <w:pStyle w:val="TAL"/>
              <w:rPr>
                <w:rFonts w:cs="Arial"/>
                <w:szCs w:val="18"/>
              </w:rPr>
            </w:pPr>
            <w:r>
              <w:rPr>
                <w:rFonts w:cs="Arial"/>
                <w:szCs w:val="18"/>
              </w:rPr>
              <w:t>XRMApp</w:t>
            </w:r>
          </w:p>
        </w:tc>
      </w:tr>
      <w:tr w:rsidR="00005CC1" w:rsidRPr="008A4FCA" w14:paraId="6475D153" w14:textId="77777777" w:rsidTr="001A2A46">
        <w:trPr>
          <w:jc w:val="center"/>
        </w:trPr>
        <w:tc>
          <w:tcPr>
            <w:tcW w:w="1555" w:type="dxa"/>
            <w:vAlign w:val="center"/>
          </w:tcPr>
          <w:p w14:paraId="362E06F1" w14:textId="77777777" w:rsidR="00005CC1" w:rsidRDefault="00005CC1" w:rsidP="001A2A46">
            <w:pPr>
              <w:pStyle w:val="TAL"/>
            </w:pPr>
            <w:r>
              <w:t>maxBitRateUl</w:t>
            </w:r>
          </w:p>
        </w:tc>
        <w:tc>
          <w:tcPr>
            <w:tcW w:w="1556" w:type="dxa"/>
            <w:vAlign w:val="center"/>
          </w:tcPr>
          <w:p w14:paraId="1ECD2F5C" w14:textId="77777777" w:rsidR="00005CC1" w:rsidRDefault="00005CC1" w:rsidP="001A2A46">
            <w:pPr>
              <w:pStyle w:val="TAL"/>
            </w:pPr>
            <w:r w:rsidRPr="00F11966">
              <w:t>BitRate</w:t>
            </w:r>
          </w:p>
        </w:tc>
        <w:tc>
          <w:tcPr>
            <w:tcW w:w="425" w:type="dxa"/>
            <w:vAlign w:val="center"/>
          </w:tcPr>
          <w:p w14:paraId="409E8DCD" w14:textId="77777777" w:rsidR="00005CC1" w:rsidRDefault="00005CC1" w:rsidP="001A2A46">
            <w:pPr>
              <w:pStyle w:val="TAC"/>
            </w:pPr>
            <w:r>
              <w:t>O</w:t>
            </w:r>
          </w:p>
        </w:tc>
        <w:tc>
          <w:tcPr>
            <w:tcW w:w="1134" w:type="dxa"/>
            <w:vAlign w:val="center"/>
          </w:tcPr>
          <w:p w14:paraId="1DB2BFDA" w14:textId="77777777" w:rsidR="00005CC1" w:rsidRDefault="00005CC1" w:rsidP="001A2A46">
            <w:pPr>
              <w:pStyle w:val="TAC"/>
            </w:pPr>
            <w:r>
              <w:t>0..1</w:t>
            </w:r>
          </w:p>
        </w:tc>
        <w:tc>
          <w:tcPr>
            <w:tcW w:w="3547" w:type="dxa"/>
            <w:vAlign w:val="center"/>
          </w:tcPr>
          <w:p w14:paraId="6D76C185" w14:textId="77777777" w:rsidR="00005CC1" w:rsidRDefault="00005CC1" w:rsidP="001A2A46">
            <w:pPr>
              <w:pStyle w:val="TAL"/>
              <w:rPr>
                <w:rFonts w:cs="Arial"/>
                <w:szCs w:val="18"/>
              </w:rPr>
            </w:pPr>
            <w:r>
              <w:rPr>
                <w:rFonts w:cs="Arial"/>
                <w:szCs w:val="18"/>
              </w:rPr>
              <w:t>Contains the measured maximum UL bit rate</w:t>
            </w:r>
            <w:r w:rsidRPr="007C1AFD">
              <w:rPr>
                <w:rFonts w:cs="Arial"/>
                <w:szCs w:val="18"/>
              </w:rPr>
              <w:t>.</w:t>
            </w:r>
          </w:p>
          <w:p w14:paraId="7FEAF569" w14:textId="77777777" w:rsidR="00005CC1" w:rsidRDefault="00005CC1" w:rsidP="001A2A46">
            <w:pPr>
              <w:pStyle w:val="TAL"/>
              <w:rPr>
                <w:rFonts w:cs="Arial"/>
                <w:szCs w:val="18"/>
              </w:rPr>
            </w:pPr>
          </w:p>
          <w:p w14:paraId="73D5C5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AF8C3A0" w14:textId="77777777" w:rsidR="00005CC1" w:rsidRPr="008A4FCA" w:rsidRDefault="00005CC1" w:rsidP="001A2A46">
            <w:pPr>
              <w:pStyle w:val="TAL"/>
              <w:rPr>
                <w:rFonts w:cs="Arial"/>
                <w:szCs w:val="18"/>
              </w:rPr>
            </w:pPr>
            <w:r>
              <w:rPr>
                <w:rFonts w:cs="Arial"/>
                <w:szCs w:val="18"/>
              </w:rPr>
              <w:t>XRMApp</w:t>
            </w:r>
          </w:p>
        </w:tc>
      </w:tr>
      <w:tr w:rsidR="00005CC1" w:rsidRPr="008A4FCA" w14:paraId="79E8507C" w14:textId="77777777" w:rsidTr="001A2A46">
        <w:trPr>
          <w:jc w:val="center"/>
        </w:trPr>
        <w:tc>
          <w:tcPr>
            <w:tcW w:w="1555" w:type="dxa"/>
            <w:vAlign w:val="center"/>
          </w:tcPr>
          <w:p w14:paraId="16EC5544" w14:textId="77777777" w:rsidR="00005CC1" w:rsidRDefault="00005CC1" w:rsidP="001A2A46">
            <w:pPr>
              <w:pStyle w:val="TAL"/>
            </w:pPr>
            <w:r>
              <w:t>avgBitRateUl</w:t>
            </w:r>
          </w:p>
        </w:tc>
        <w:tc>
          <w:tcPr>
            <w:tcW w:w="1556" w:type="dxa"/>
            <w:vAlign w:val="center"/>
          </w:tcPr>
          <w:p w14:paraId="038FCBB4" w14:textId="77777777" w:rsidR="00005CC1" w:rsidRDefault="00005CC1" w:rsidP="001A2A46">
            <w:pPr>
              <w:pStyle w:val="TAL"/>
            </w:pPr>
            <w:r w:rsidRPr="00F11966">
              <w:t>BitRate</w:t>
            </w:r>
          </w:p>
        </w:tc>
        <w:tc>
          <w:tcPr>
            <w:tcW w:w="425" w:type="dxa"/>
            <w:vAlign w:val="center"/>
          </w:tcPr>
          <w:p w14:paraId="3E865C22" w14:textId="77777777" w:rsidR="00005CC1" w:rsidRDefault="00005CC1" w:rsidP="001A2A46">
            <w:pPr>
              <w:pStyle w:val="TAC"/>
            </w:pPr>
            <w:r>
              <w:t>O</w:t>
            </w:r>
          </w:p>
        </w:tc>
        <w:tc>
          <w:tcPr>
            <w:tcW w:w="1134" w:type="dxa"/>
            <w:vAlign w:val="center"/>
          </w:tcPr>
          <w:p w14:paraId="4389507B" w14:textId="77777777" w:rsidR="00005CC1" w:rsidRDefault="00005CC1" w:rsidP="001A2A46">
            <w:pPr>
              <w:pStyle w:val="TAC"/>
            </w:pPr>
            <w:r>
              <w:t>0..1</w:t>
            </w:r>
          </w:p>
        </w:tc>
        <w:tc>
          <w:tcPr>
            <w:tcW w:w="3547" w:type="dxa"/>
            <w:vAlign w:val="center"/>
          </w:tcPr>
          <w:p w14:paraId="05E14725" w14:textId="77777777" w:rsidR="00005CC1" w:rsidRDefault="00005CC1" w:rsidP="001A2A46">
            <w:pPr>
              <w:pStyle w:val="TAL"/>
              <w:rPr>
                <w:rFonts w:cs="Arial"/>
                <w:szCs w:val="18"/>
              </w:rPr>
            </w:pPr>
            <w:r>
              <w:rPr>
                <w:rFonts w:cs="Arial"/>
                <w:szCs w:val="18"/>
              </w:rPr>
              <w:t>Contains the measured average UL bit rate</w:t>
            </w:r>
            <w:r w:rsidRPr="007C1AFD">
              <w:rPr>
                <w:rFonts w:cs="Arial"/>
                <w:szCs w:val="18"/>
              </w:rPr>
              <w:t>.</w:t>
            </w:r>
          </w:p>
          <w:p w14:paraId="2E72FC5B" w14:textId="77777777" w:rsidR="00005CC1" w:rsidRDefault="00005CC1" w:rsidP="001A2A46">
            <w:pPr>
              <w:pStyle w:val="TAL"/>
              <w:rPr>
                <w:rFonts w:cs="Arial"/>
                <w:szCs w:val="18"/>
              </w:rPr>
            </w:pPr>
          </w:p>
          <w:p w14:paraId="0C48057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205F72D" w14:textId="77777777" w:rsidR="00005CC1" w:rsidRPr="008A4FCA" w:rsidRDefault="00005CC1" w:rsidP="001A2A46">
            <w:pPr>
              <w:pStyle w:val="TAL"/>
              <w:rPr>
                <w:rFonts w:cs="Arial"/>
                <w:szCs w:val="18"/>
              </w:rPr>
            </w:pPr>
            <w:r>
              <w:rPr>
                <w:rFonts w:cs="Arial"/>
                <w:szCs w:val="18"/>
              </w:rPr>
              <w:t>XRMApp</w:t>
            </w:r>
          </w:p>
        </w:tc>
      </w:tr>
      <w:tr w:rsidR="00005CC1" w:rsidRPr="008A4FCA" w14:paraId="583A0BD8" w14:textId="77777777" w:rsidTr="001A2A46">
        <w:trPr>
          <w:jc w:val="center"/>
        </w:trPr>
        <w:tc>
          <w:tcPr>
            <w:tcW w:w="1555" w:type="dxa"/>
            <w:vAlign w:val="center"/>
          </w:tcPr>
          <w:p w14:paraId="6064AEC3" w14:textId="77777777" w:rsidR="00005CC1" w:rsidRDefault="00005CC1" w:rsidP="001A2A46">
            <w:pPr>
              <w:pStyle w:val="TAL"/>
            </w:pPr>
            <w:r>
              <w:t>stdDevBitRateUl</w:t>
            </w:r>
          </w:p>
        </w:tc>
        <w:tc>
          <w:tcPr>
            <w:tcW w:w="1556" w:type="dxa"/>
            <w:vAlign w:val="center"/>
          </w:tcPr>
          <w:p w14:paraId="119169A7" w14:textId="77777777" w:rsidR="00005CC1" w:rsidRDefault="00005CC1" w:rsidP="001A2A46">
            <w:pPr>
              <w:pStyle w:val="TAL"/>
            </w:pPr>
            <w:r w:rsidRPr="00F11966">
              <w:t>BitRate</w:t>
            </w:r>
          </w:p>
        </w:tc>
        <w:tc>
          <w:tcPr>
            <w:tcW w:w="425" w:type="dxa"/>
            <w:vAlign w:val="center"/>
          </w:tcPr>
          <w:p w14:paraId="128ED3FC" w14:textId="77777777" w:rsidR="00005CC1" w:rsidRDefault="00005CC1" w:rsidP="001A2A46">
            <w:pPr>
              <w:pStyle w:val="TAC"/>
            </w:pPr>
            <w:r>
              <w:t>O</w:t>
            </w:r>
          </w:p>
        </w:tc>
        <w:tc>
          <w:tcPr>
            <w:tcW w:w="1134" w:type="dxa"/>
            <w:vAlign w:val="center"/>
          </w:tcPr>
          <w:p w14:paraId="0C671363" w14:textId="77777777" w:rsidR="00005CC1" w:rsidRDefault="00005CC1" w:rsidP="001A2A46">
            <w:pPr>
              <w:pStyle w:val="TAC"/>
            </w:pPr>
            <w:r>
              <w:t>0..1</w:t>
            </w:r>
          </w:p>
        </w:tc>
        <w:tc>
          <w:tcPr>
            <w:tcW w:w="3547" w:type="dxa"/>
            <w:vAlign w:val="center"/>
          </w:tcPr>
          <w:p w14:paraId="695F7037" w14:textId="77777777" w:rsidR="00005CC1" w:rsidRDefault="00005CC1" w:rsidP="001A2A46">
            <w:pPr>
              <w:pStyle w:val="TAL"/>
              <w:rPr>
                <w:rFonts w:cs="Arial"/>
                <w:szCs w:val="18"/>
              </w:rPr>
            </w:pPr>
            <w:r>
              <w:rPr>
                <w:rFonts w:cs="Arial"/>
                <w:szCs w:val="18"/>
              </w:rPr>
              <w:t>Contains the standard deviation for the measured UL bit rate</w:t>
            </w:r>
            <w:r w:rsidRPr="007C1AFD">
              <w:rPr>
                <w:rFonts w:cs="Arial"/>
                <w:szCs w:val="18"/>
              </w:rPr>
              <w:t>.</w:t>
            </w:r>
          </w:p>
          <w:p w14:paraId="0D60D11D" w14:textId="77777777" w:rsidR="00005CC1" w:rsidRDefault="00005CC1" w:rsidP="001A2A46">
            <w:pPr>
              <w:pStyle w:val="TAL"/>
              <w:rPr>
                <w:rFonts w:cs="Arial"/>
                <w:szCs w:val="18"/>
              </w:rPr>
            </w:pPr>
          </w:p>
          <w:p w14:paraId="564304EC"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6420C532" w14:textId="77777777" w:rsidR="00005CC1" w:rsidRPr="008A4FCA" w:rsidRDefault="00005CC1" w:rsidP="001A2A46">
            <w:pPr>
              <w:pStyle w:val="TAL"/>
              <w:rPr>
                <w:rFonts w:cs="Arial"/>
                <w:szCs w:val="18"/>
              </w:rPr>
            </w:pPr>
            <w:r>
              <w:rPr>
                <w:rFonts w:cs="Arial"/>
                <w:szCs w:val="18"/>
              </w:rPr>
              <w:t>XRMApp</w:t>
            </w:r>
          </w:p>
        </w:tc>
      </w:tr>
      <w:tr w:rsidR="00005CC1" w:rsidRPr="008A4FCA" w14:paraId="43C71B3B" w14:textId="77777777" w:rsidTr="001A2A46">
        <w:trPr>
          <w:jc w:val="center"/>
        </w:trPr>
        <w:tc>
          <w:tcPr>
            <w:tcW w:w="1555" w:type="dxa"/>
            <w:vAlign w:val="center"/>
          </w:tcPr>
          <w:p w14:paraId="45E540E6" w14:textId="77777777" w:rsidR="00005CC1" w:rsidRDefault="00005CC1" w:rsidP="001A2A46">
            <w:pPr>
              <w:pStyle w:val="TAL"/>
            </w:pPr>
            <w:r>
              <w:t>kPercBitRateUl</w:t>
            </w:r>
          </w:p>
        </w:tc>
        <w:tc>
          <w:tcPr>
            <w:tcW w:w="1556" w:type="dxa"/>
            <w:vAlign w:val="center"/>
          </w:tcPr>
          <w:p w14:paraId="06F792D2" w14:textId="77777777" w:rsidR="00005CC1" w:rsidRDefault="00005CC1" w:rsidP="001A2A46">
            <w:pPr>
              <w:pStyle w:val="TAL"/>
            </w:pPr>
            <w:r w:rsidRPr="00F11966">
              <w:t>BitRate</w:t>
            </w:r>
          </w:p>
        </w:tc>
        <w:tc>
          <w:tcPr>
            <w:tcW w:w="425" w:type="dxa"/>
            <w:vAlign w:val="center"/>
          </w:tcPr>
          <w:p w14:paraId="62C83EE7" w14:textId="77777777" w:rsidR="00005CC1" w:rsidRDefault="00005CC1" w:rsidP="001A2A46">
            <w:pPr>
              <w:pStyle w:val="TAC"/>
            </w:pPr>
            <w:r>
              <w:t>O</w:t>
            </w:r>
          </w:p>
        </w:tc>
        <w:tc>
          <w:tcPr>
            <w:tcW w:w="1134" w:type="dxa"/>
            <w:vAlign w:val="center"/>
          </w:tcPr>
          <w:p w14:paraId="37222219" w14:textId="77777777" w:rsidR="00005CC1" w:rsidRDefault="00005CC1" w:rsidP="001A2A46">
            <w:pPr>
              <w:pStyle w:val="TAC"/>
            </w:pPr>
            <w:r>
              <w:t>0..1</w:t>
            </w:r>
          </w:p>
        </w:tc>
        <w:tc>
          <w:tcPr>
            <w:tcW w:w="3547" w:type="dxa"/>
            <w:vAlign w:val="center"/>
          </w:tcPr>
          <w:p w14:paraId="3382EE6D"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bit rate</w:t>
            </w:r>
            <w:r w:rsidRPr="007C1AFD">
              <w:rPr>
                <w:rFonts w:cs="Arial"/>
                <w:szCs w:val="18"/>
              </w:rPr>
              <w:t>.</w:t>
            </w:r>
          </w:p>
          <w:p w14:paraId="4101A12B" w14:textId="77777777" w:rsidR="00005CC1" w:rsidRDefault="00005CC1" w:rsidP="001A2A46">
            <w:pPr>
              <w:pStyle w:val="TAL"/>
              <w:rPr>
                <w:rFonts w:cs="Arial"/>
                <w:szCs w:val="18"/>
              </w:rPr>
            </w:pPr>
          </w:p>
          <w:p w14:paraId="7690B2BA"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28258E0C" w14:textId="77777777" w:rsidR="00005CC1" w:rsidRPr="008A4FCA" w:rsidRDefault="00005CC1" w:rsidP="001A2A46">
            <w:pPr>
              <w:pStyle w:val="TAL"/>
              <w:rPr>
                <w:rFonts w:cs="Arial"/>
                <w:szCs w:val="18"/>
              </w:rPr>
            </w:pPr>
            <w:r>
              <w:rPr>
                <w:rFonts w:cs="Arial"/>
                <w:szCs w:val="18"/>
              </w:rPr>
              <w:t>XRMApp</w:t>
            </w:r>
          </w:p>
        </w:tc>
      </w:tr>
      <w:tr w:rsidR="00005CC1" w:rsidRPr="008A4FCA" w14:paraId="07CE9067" w14:textId="77777777" w:rsidTr="001A2A46">
        <w:trPr>
          <w:jc w:val="center"/>
        </w:trPr>
        <w:tc>
          <w:tcPr>
            <w:tcW w:w="1555" w:type="dxa"/>
            <w:vAlign w:val="center"/>
          </w:tcPr>
          <w:p w14:paraId="486C7B1A" w14:textId="77777777" w:rsidR="00005CC1" w:rsidRDefault="00005CC1" w:rsidP="001A2A46">
            <w:pPr>
              <w:pStyle w:val="TAL"/>
            </w:pPr>
            <w:r>
              <w:t>kValBitRateUl</w:t>
            </w:r>
          </w:p>
        </w:tc>
        <w:tc>
          <w:tcPr>
            <w:tcW w:w="1556" w:type="dxa"/>
            <w:vAlign w:val="center"/>
          </w:tcPr>
          <w:p w14:paraId="04BB7807" w14:textId="77777777" w:rsidR="00005CC1" w:rsidRDefault="00005CC1" w:rsidP="001A2A46">
            <w:pPr>
              <w:pStyle w:val="TAL"/>
            </w:pPr>
            <w:r>
              <w:t>Uinteger</w:t>
            </w:r>
          </w:p>
        </w:tc>
        <w:tc>
          <w:tcPr>
            <w:tcW w:w="425" w:type="dxa"/>
            <w:vAlign w:val="center"/>
          </w:tcPr>
          <w:p w14:paraId="26F86762" w14:textId="77777777" w:rsidR="00005CC1" w:rsidRDefault="00005CC1" w:rsidP="001A2A46">
            <w:pPr>
              <w:pStyle w:val="TAC"/>
            </w:pPr>
            <w:r>
              <w:t>C</w:t>
            </w:r>
          </w:p>
        </w:tc>
        <w:tc>
          <w:tcPr>
            <w:tcW w:w="1134" w:type="dxa"/>
            <w:vAlign w:val="center"/>
          </w:tcPr>
          <w:p w14:paraId="22A2CEFB" w14:textId="77777777" w:rsidR="00005CC1" w:rsidRDefault="00005CC1" w:rsidP="001A2A46">
            <w:pPr>
              <w:pStyle w:val="TAC"/>
            </w:pPr>
            <w:r>
              <w:t>0..1</w:t>
            </w:r>
          </w:p>
        </w:tc>
        <w:tc>
          <w:tcPr>
            <w:tcW w:w="3547" w:type="dxa"/>
            <w:vAlign w:val="center"/>
          </w:tcPr>
          <w:p w14:paraId="5AEB2562" w14:textId="77777777" w:rsidR="00005CC1" w:rsidRDefault="00005CC1" w:rsidP="001A2A46">
            <w:pPr>
              <w:pStyle w:val="TAL"/>
            </w:pPr>
            <w:r w:rsidRPr="006210A3">
              <w:rPr>
                <w:rFonts w:cs="Arial"/>
                <w:szCs w:val="18"/>
              </w:rPr>
              <w:t>Contains the value of the reported percentile ("k" parameter value) within the "</w:t>
            </w:r>
            <w:r>
              <w:t>kPercBitRateUl</w:t>
            </w:r>
            <w:r w:rsidRPr="006210A3">
              <w:rPr>
                <w:rFonts w:cs="Arial"/>
                <w:szCs w:val="18"/>
              </w:rPr>
              <w:t>" attribute.</w:t>
            </w:r>
          </w:p>
          <w:p w14:paraId="0A061545" w14:textId="77777777" w:rsidR="00005CC1" w:rsidRDefault="00005CC1" w:rsidP="001A2A46">
            <w:pPr>
              <w:pStyle w:val="TAL"/>
            </w:pPr>
          </w:p>
          <w:p w14:paraId="266AA46D" w14:textId="77777777" w:rsidR="00005CC1" w:rsidRPr="006210A3" w:rsidRDefault="00005CC1" w:rsidP="001A2A46">
            <w:pPr>
              <w:pStyle w:val="TAL"/>
              <w:rPr>
                <w:rFonts w:cs="Arial"/>
                <w:szCs w:val="18"/>
              </w:rPr>
            </w:pPr>
            <w:r>
              <w:t>This attribute shall be present only if the "kPercBitRateUl" attribute is present.</w:t>
            </w:r>
          </w:p>
        </w:tc>
        <w:tc>
          <w:tcPr>
            <w:tcW w:w="1307" w:type="dxa"/>
            <w:vAlign w:val="center"/>
          </w:tcPr>
          <w:p w14:paraId="6432B174" w14:textId="77777777" w:rsidR="00005CC1" w:rsidRPr="008A4FCA" w:rsidRDefault="00005CC1" w:rsidP="001A2A46">
            <w:pPr>
              <w:pStyle w:val="TAL"/>
              <w:rPr>
                <w:rFonts w:cs="Arial"/>
                <w:szCs w:val="18"/>
              </w:rPr>
            </w:pPr>
            <w:r>
              <w:rPr>
                <w:rFonts w:cs="Arial"/>
                <w:szCs w:val="18"/>
              </w:rPr>
              <w:t>XRMApp</w:t>
            </w:r>
          </w:p>
        </w:tc>
      </w:tr>
      <w:tr w:rsidR="00005CC1" w:rsidRPr="008A4FCA" w14:paraId="7F555272" w14:textId="77777777" w:rsidTr="001A2A46">
        <w:trPr>
          <w:jc w:val="center"/>
        </w:trPr>
        <w:tc>
          <w:tcPr>
            <w:tcW w:w="1555" w:type="dxa"/>
            <w:vAlign w:val="center"/>
          </w:tcPr>
          <w:p w14:paraId="1A866A0E" w14:textId="77777777" w:rsidR="00005CC1" w:rsidRDefault="00005CC1" w:rsidP="001A2A46">
            <w:pPr>
              <w:pStyle w:val="TAL"/>
            </w:pPr>
            <w:r>
              <w:lastRenderedPageBreak/>
              <w:t>minBitRateDl</w:t>
            </w:r>
          </w:p>
        </w:tc>
        <w:tc>
          <w:tcPr>
            <w:tcW w:w="1556" w:type="dxa"/>
            <w:vAlign w:val="center"/>
          </w:tcPr>
          <w:p w14:paraId="319F5C20" w14:textId="77777777" w:rsidR="00005CC1" w:rsidRDefault="00005CC1" w:rsidP="001A2A46">
            <w:pPr>
              <w:pStyle w:val="TAL"/>
            </w:pPr>
            <w:r w:rsidRPr="00F11966">
              <w:t>BitRate</w:t>
            </w:r>
          </w:p>
        </w:tc>
        <w:tc>
          <w:tcPr>
            <w:tcW w:w="425" w:type="dxa"/>
            <w:vAlign w:val="center"/>
          </w:tcPr>
          <w:p w14:paraId="499E0493" w14:textId="77777777" w:rsidR="00005CC1" w:rsidRDefault="00005CC1" w:rsidP="001A2A46">
            <w:pPr>
              <w:pStyle w:val="TAC"/>
            </w:pPr>
            <w:r>
              <w:t>O</w:t>
            </w:r>
          </w:p>
        </w:tc>
        <w:tc>
          <w:tcPr>
            <w:tcW w:w="1134" w:type="dxa"/>
            <w:vAlign w:val="center"/>
          </w:tcPr>
          <w:p w14:paraId="4E226A25" w14:textId="77777777" w:rsidR="00005CC1" w:rsidRDefault="00005CC1" w:rsidP="001A2A46">
            <w:pPr>
              <w:pStyle w:val="TAC"/>
            </w:pPr>
            <w:r>
              <w:t>0..1</w:t>
            </w:r>
          </w:p>
        </w:tc>
        <w:tc>
          <w:tcPr>
            <w:tcW w:w="3547" w:type="dxa"/>
            <w:vAlign w:val="center"/>
          </w:tcPr>
          <w:p w14:paraId="194EF91E" w14:textId="77777777" w:rsidR="00005CC1" w:rsidRDefault="00005CC1" w:rsidP="001A2A46">
            <w:pPr>
              <w:pStyle w:val="TAL"/>
              <w:rPr>
                <w:rFonts w:cs="Arial"/>
                <w:szCs w:val="18"/>
              </w:rPr>
            </w:pPr>
            <w:r>
              <w:rPr>
                <w:rFonts w:cs="Arial"/>
                <w:szCs w:val="18"/>
              </w:rPr>
              <w:t>Contains the measured minimum DL bit rate</w:t>
            </w:r>
            <w:r w:rsidRPr="007C1AFD">
              <w:rPr>
                <w:rFonts w:cs="Arial"/>
                <w:szCs w:val="18"/>
              </w:rPr>
              <w:t>.</w:t>
            </w:r>
          </w:p>
          <w:p w14:paraId="05B7A80D" w14:textId="77777777" w:rsidR="00005CC1" w:rsidRDefault="00005CC1" w:rsidP="001A2A46">
            <w:pPr>
              <w:pStyle w:val="TAL"/>
              <w:rPr>
                <w:rFonts w:cs="Arial"/>
                <w:szCs w:val="18"/>
              </w:rPr>
            </w:pPr>
          </w:p>
          <w:p w14:paraId="71B6BE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AB29045" w14:textId="77777777" w:rsidR="00005CC1" w:rsidRPr="008A4FCA" w:rsidRDefault="00005CC1" w:rsidP="001A2A46">
            <w:pPr>
              <w:pStyle w:val="TAL"/>
              <w:rPr>
                <w:rFonts w:cs="Arial"/>
                <w:szCs w:val="18"/>
              </w:rPr>
            </w:pPr>
            <w:r>
              <w:rPr>
                <w:rFonts w:cs="Arial"/>
                <w:szCs w:val="18"/>
              </w:rPr>
              <w:t>XRMApp</w:t>
            </w:r>
          </w:p>
        </w:tc>
      </w:tr>
      <w:tr w:rsidR="00005CC1" w:rsidRPr="008A4FCA" w14:paraId="3D2C290D" w14:textId="77777777" w:rsidTr="001A2A46">
        <w:trPr>
          <w:jc w:val="center"/>
        </w:trPr>
        <w:tc>
          <w:tcPr>
            <w:tcW w:w="1555" w:type="dxa"/>
            <w:vAlign w:val="center"/>
          </w:tcPr>
          <w:p w14:paraId="0748E624" w14:textId="77777777" w:rsidR="00005CC1" w:rsidRDefault="00005CC1" w:rsidP="001A2A46">
            <w:pPr>
              <w:pStyle w:val="TAL"/>
            </w:pPr>
            <w:r>
              <w:t>maxBitRateDl</w:t>
            </w:r>
          </w:p>
        </w:tc>
        <w:tc>
          <w:tcPr>
            <w:tcW w:w="1556" w:type="dxa"/>
            <w:vAlign w:val="center"/>
          </w:tcPr>
          <w:p w14:paraId="12B196F9" w14:textId="77777777" w:rsidR="00005CC1" w:rsidRDefault="00005CC1" w:rsidP="001A2A46">
            <w:pPr>
              <w:pStyle w:val="TAL"/>
            </w:pPr>
            <w:r w:rsidRPr="00F11966">
              <w:t>BitRate</w:t>
            </w:r>
          </w:p>
        </w:tc>
        <w:tc>
          <w:tcPr>
            <w:tcW w:w="425" w:type="dxa"/>
            <w:vAlign w:val="center"/>
          </w:tcPr>
          <w:p w14:paraId="41F98228" w14:textId="77777777" w:rsidR="00005CC1" w:rsidRDefault="00005CC1" w:rsidP="001A2A46">
            <w:pPr>
              <w:pStyle w:val="TAC"/>
            </w:pPr>
            <w:r>
              <w:t>O</w:t>
            </w:r>
          </w:p>
        </w:tc>
        <w:tc>
          <w:tcPr>
            <w:tcW w:w="1134" w:type="dxa"/>
            <w:vAlign w:val="center"/>
          </w:tcPr>
          <w:p w14:paraId="1C031F1C" w14:textId="77777777" w:rsidR="00005CC1" w:rsidRDefault="00005CC1" w:rsidP="001A2A46">
            <w:pPr>
              <w:pStyle w:val="TAC"/>
            </w:pPr>
            <w:r>
              <w:t>0..1</w:t>
            </w:r>
          </w:p>
        </w:tc>
        <w:tc>
          <w:tcPr>
            <w:tcW w:w="3547" w:type="dxa"/>
            <w:vAlign w:val="center"/>
          </w:tcPr>
          <w:p w14:paraId="3ECD4233" w14:textId="77777777" w:rsidR="00005CC1" w:rsidRDefault="00005CC1" w:rsidP="001A2A46">
            <w:pPr>
              <w:pStyle w:val="TAL"/>
              <w:rPr>
                <w:rFonts w:cs="Arial"/>
                <w:szCs w:val="18"/>
              </w:rPr>
            </w:pPr>
            <w:r>
              <w:rPr>
                <w:rFonts w:cs="Arial"/>
                <w:szCs w:val="18"/>
              </w:rPr>
              <w:t>Contains the measured maximum DL bit rate</w:t>
            </w:r>
            <w:r w:rsidRPr="007C1AFD">
              <w:rPr>
                <w:rFonts w:cs="Arial"/>
                <w:szCs w:val="18"/>
              </w:rPr>
              <w:t>.</w:t>
            </w:r>
          </w:p>
          <w:p w14:paraId="63716DE0" w14:textId="77777777" w:rsidR="00005CC1" w:rsidRDefault="00005CC1" w:rsidP="001A2A46">
            <w:pPr>
              <w:pStyle w:val="TAL"/>
              <w:rPr>
                <w:rFonts w:cs="Arial"/>
                <w:szCs w:val="18"/>
              </w:rPr>
            </w:pPr>
          </w:p>
          <w:p w14:paraId="119111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5698BFD" w14:textId="77777777" w:rsidR="00005CC1" w:rsidRPr="008A4FCA" w:rsidRDefault="00005CC1" w:rsidP="001A2A46">
            <w:pPr>
              <w:pStyle w:val="TAL"/>
              <w:rPr>
                <w:rFonts w:cs="Arial"/>
                <w:szCs w:val="18"/>
              </w:rPr>
            </w:pPr>
            <w:r>
              <w:rPr>
                <w:rFonts w:cs="Arial"/>
                <w:szCs w:val="18"/>
              </w:rPr>
              <w:t>XRMApp</w:t>
            </w:r>
          </w:p>
        </w:tc>
      </w:tr>
      <w:tr w:rsidR="00005CC1" w:rsidRPr="008A4FCA" w14:paraId="771DF55B" w14:textId="77777777" w:rsidTr="001A2A46">
        <w:trPr>
          <w:jc w:val="center"/>
        </w:trPr>
        <w:tc>
          <w:tcPr>
            <w:tcW w:w="1555" w:type="dxa"/>
            <w:vAlign w:val="center"/>
          </w:tcPr>
          <w:p w14:paraId="622F9DC7" w14:textId="77777777" w:rsidR="00005CC1" w:rsidRDefault="00005CC1" w:rsidP="001A2A46">
            <w:pPr>
              <w:pStyle w:val="TAL"/>
            </w:pPr>
            <w:r>
              <w:t>avgBitRateDl</w:t>
            </w:r>
          </w:p>
        </w:tc>
        <w:tc>
          <w:tcPr>
            <w:tcW w:w="1556" w:type="dxa"/>
            <w:vAlign w:val="center"/>
          </w:tcPr>
          <w:p w14:paraId="57C4D520" w14:textId="77777777" w:rsidR="00005CC1" w:rsidRDefault="00005CC1" w:rsidP="001A2A46">
            <w:pPr>
              <w:pStyle w:val="TAL"/>
            </w:pPr>
            <w:r w:rsidRPr="00F11966">
              <w:t>BitRate</w:t>
            </w:r>
          </w:p>
        </w:tc>
        <w:tc>
          <w:tcPr>
            <w:tcW w:w="425" w:type="dxa"/>
            <w:vAlign w:val="center"/>
          </w:tcPr>
          <w:p w14:paraId="353113CD" w14:textId="77777777" w:rsidR="00005CC1" w:rsidRDefault="00005CC1" w:rsidP="001A2A46">
            <w:pPr>
              <w:pStyle w:val="TAC"/>
            </w:pPr>
            <w:r>
              <w:t>O</w:t>
            </w:r>
          </w:p>
        </w:tc>
        <w:tc>
          <w:tcPr>
            <w:tcW w:w="1134" w:type="dxa"/>
            <w:vAlign w:val="center"/>
          </w:tcPr>
          <w:p w14:paraId="36D17DE2" w14:textId="77777777" w:rsidR="00005CC1" w:rsidRDefault="00005CC1" w:rsidP="001A2A46">
            <w:pPr>
              <w:pStyle w:val="TAC"/>
            </w:pPr>
            <w:r>
              <w:t>0..1</w:t>
            </w:r>
          </w:p>
        </w:tc>
        <w:tc>
          <w:tcPr>
            <w:tcW w:w="3547" w:type="dxa"/>
            <w:vAlign w:val="center"/>
          </w:tcPr>
          <w:p w14:paraId="1DD71BD9" w14:textId="77777777" w:rsidR="00005CC1" w:rsidRDefault="00005CC1" w:rsidP="001A2A46">
            <w:pPr>
              <w:pStyle w:val="TAL"/>
              <w:rPr>
                <w:rFonts w:cs="Arial"/>
                <w:szCs w:val="18"/>
              </w:rPr>
            </w:pPr>
            <w:r>
              <w:rPr>
                <w:rFonts w:cs="Arial"/>
                <w:szCs w:val="18"/>
              </w:rPr>
              <w:t>Contains the measured average DL bit rate</w:t>
            </w:r>
            <w:r w:rsidRPr="007C1AFD">
              <w:rPr>
                <w:rFonts w:cs="Arial"/>
                <w:szCs w:val="18"/>
              </w:rPr>
              <w:t>.</w:t>
            </w:r>
          </w:p>
          <w:p w14:paraId="60541804" w14:textId="77777777" w:rsidR="00005CC1" w:rsidRDefault="00005CC1" w:rsidP="001A2A46">
            <w:pPr>
              <w:pStyle w:val="TAL"/>
              <w:rPr>
                <w:rFonts w:cs="Arial"/>
                <w:szCs w:val="18"/>
              </w:rPr>
            </w:pPr>
          </w:p>
          <w:p w14:paraId="152A368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F7ADA86" w14:textId="77777777" w:rsidR="00005CC1" w:rsidRPr="008A4FCA" w:rsidRDefault="00005CC1" w:rsidP="001A2A46">
            <w:pPr>
              <w:pStyle w:val="TAL"/>
              <w:rPr>
                <w:rFonts w:cs="Arial"/>
                <w:szCs w:val="18"/>
              </w:rPr>
            </w:pPr>
            <w:r>
              <w:rPr>
                <w:rFonts w:cs="Arial"/>
                <w:szCs w:val="18"/>
              </w:rPr>
              <w:t>XRMApp</w:t>
            </w:r>
          </w:p>
        </w:tc>
      </w:tr>
      <w:tr w:rsidR="00005CC1" w:rsidRPr="008A4FCA" w14:paraId="092D75A1" w14:textId="77777777" w:rsidTr="001A2A46">
        <w:trPr>
          <w:jc w:val="center"/>
        </w:trPr>
        <w:tc>
          <w:tcPr>
            <w:tcW w:w="1555" w:type="dxa"/>
            <w:vAlign w:val="center"/>
          </w:tcPr>
          <w:p w14:paraId="535AAA7B" w14:textId="77777777" w:rsidR="00005CC1" w:rsidRDefault="00005CC1" w:rsidP="001A2A46">
            <w:pPr>
              <w:pStyle w:val="TAL"/>
            </w:pPr>
            <w:r>
              <w:t>stdDevBitRateDl</w:t>
            </w:r>
          </w:p>
        </w:tc>
        <w:tc>
          <w:tcPr>
            <w:tcW w:w="1556" w:type="dxa"/>
            <w:vAlign w:val="center"/>
          </w:tcPr>
          <w:p w14:paraId="584B056D" w14:textId="77777777" w:rsidR="00005CC1" w:rsidRDefault="00005CC1" w:rsidP="001A2A46">
            <w:pPr>
              <w:pStyle w:val="TAL"/>
            </w:pPr>
            <w:r w:rsidRPr="00F11966">
              <w:t>BitRate</w:t>
            </w:r>
          </w:p>
        </w:tc>
        <w:tc>
          <w:tcPr>
            <w:tcW w:w="425" w:type="dxa"/>
            <w:vAlign w:val="center"/>
          </w:tcPr>
          <w:p w14:paraId="511C1125" w14:textId="77777777" w:rsidR="00005CC1" w:rsidRDefault="00005CC1" w:rsidP="001A2A46">
            <w:pPr>
              <w:pStyle w:val="TAC"/>
            </w:pPr>
            <w:r>
              <w:t>O</w:t>
            </w:r>
          </w:p>
        </w:tc>
        <w:tc>
          <w:tcPr>
            <w:tcW w:w="1134" w:type="dxa"/>
            <w:vAlign w:val="center"/>
          </w:tcPr>
          <w:p w14:paraId="3CCA9D85" w14:textId="77777777" w:rsidR="00005CC1" w:rsidRDefault="00005CC1" w:rsidP="001A2A46">
            <w:pPr>
              <w:pStyle w:val="TAC"/>
            </w:pPr>
            <w:r>
              <w:t>0..1</w:t>
            </w:r>
          </w:p>
        </w:tc>
        <w:tc>
          <w:tcPr>
            <w:tcW w:w="3547" w:type="dxa"/>
            <w:vAlign w:val="center"/>
          </w:tcPr>
          <w:p w14:paraId="4409D26E" w14:textId="77777777" w:rsidR="00005CC1" w:rsidRDefault="00005CC1" w:rsidP="001A2A46">
            <w:pPr>
              <w:pStyle w:val="TAL"/>
              <w:rPr>
                <w:rFonts w:cs="Arial"/>
                <w:szCs w:val="18"/>
              </w:rPr>
            </w:pPr>
            <w:r>
              <w:rPr>
                <w:rFonts w:cs="Arial"/>
                <w:szCs w:val="18"/>
              </w:rPr>
              <w:t>Contains the standard deviation DL for the measured bit rate</w:t>
            </w:r>
            <w:r w:rsidRPr="007C1AFD">
              <w:rPr>
                <w:rFonts w:cs="Arial"/>
                <w:szCs w:val="18"/>
              </w:rPr>
              <w:t>.</w:t>
            </w:r>
          </w:p>
          <w:p w14:paraId="47DA9B01" w14:textId="77777777" w:rsidR="00005CC1" w:rsidRDefault="00005CC1" w:rsidP="001A2A46">
            <w:pPr>
              <w:pStyle w:val="TAL"/>
              <w:rPr>
                <w:rFonts w:cs="Arial"/>
                <w:szCs w:val="18"/>
              </w:rPr>
            </w:pPr>
          </w:p>
          <w:p w14:paraId="2879556C"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51CEE4D4" w14:textId="77777777" w:rsidR="00005CC1" w:rsidRPr="008A4FCA" w:rsidRDefault="00005CC1" w:rsidP="001A2A46">
            <w:pPr>
              <w:pStyle w:val="TAL"/>
              <w:rPr>
                <w:rFonts w:cs="Arial"/>
                <w:szCs w:val="18"/>
              </w:rPr>
            </w:pPr>
            <w:r>
              <w:rPr>
                <w:rFonts w:cs="Arial"/>
                <w:szCs w:val="18"/>
              </w:rPr>
              <w:t>XRMApp</w:t>
            </w:r>
          </w:p>
        </w:tc>
      </w:tr>
      <w:tr w:rsidR="00005CC1" w:rsidRPr="008A4FCA" w14:paraId="27B36DE6" w14:textId="77777777" w:rsidTr="001A2A46">
        <w:trPr>
          <w:jc w:val="center"/>
        </w:trPr>
        <w:tc>
          <w:tcPr>
            <w:tcW w:w="1555" w:type="dxa"/>
            <w:vAlign w:val="center"/>
          </w:tcPr>
          <w:p w14:paraId="30066872" w14:textId="77777777" w:rsidR="00005CC1" w:rsidRDefault="00005CC1" w:rsidP="001A2A46">
            <w:pPr>
              <w:pStyle w:val="TAL"/>
            </w:pPr>
            <w:r>
              <w:t>kPercBitRateDl</w:t>
            </w:r>
          </w:p>
        </w:tc>
        <w:tc>
          <w:tcPr>
            <w:tcW w:w="1556" w:type="dxa"/>
            <w:vAlign w:val="center"/>
          </w:tcPr>
          <w:p w14:paraId="00E1B7C8" w14:textId="77777777" w:rsidR="00005CC1" w:rsidRDefault="00005CC1" w:rsidP="001A2A46">
            <w:pPr>
              <w:pStyle w:val="TAL"/>
            </w:pPr>
            <w:r w:rsidRPr="00F11966">
              <w:t>BitRate</w:t>
            </w:r>
          </w:p>
        </w:tc>
        <w:tc>
          <w:tcPr>
            <w:tcW w:w="425" w:type="dxa"/>
            <w:vAlign w:val="center"/>
          </w:tcPr>
          <w:p w14:paraId="6E542961" w14:textId="77777777" w:rsidR="00005CC1" w:rsidRDefault="00005CC1" w:rsidP="001A2A46">
            <w:pPr>
              <w:pStyle w:val="TAC"/>
            </w:pPr>
            <w:r>
              <w:t>O</w:t>
            </w:r>
          </w:p>
        </w:tc>
        <w:tc>
          <w:tcPr>
            <w:tcW w:w="1134" w:type="dxa"/>
            <w:vAlign w:val="center"/>
          </w:tcPr>
          <w:p w14:paraId="2DC45125" w14:textId="77777777" w:rsidR="00005CC1" w:rsidRDefault="00005CC1" w:rsidP="001A2A46">
            <w:pPr>
              <w:pStyle w:val="TAC"/>
            </w:pPr>
            <w:r>
              <w:t>0..1</w:t>
            </w:r>
          </w:p>
        </w:tc>
        <w:tc>
          <w:tcPr>
            <w:tcW w:w="3547" w:type="dxa"/>
            <w:vAlign w:val="center"/>
          </w:tcPr>
          <w:p w14:paraId="5F69D4D4"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bit rate</w:t>
            </w:r>
            <w:r w:rsidRPr="007C1AFD">
              <w:rPr>
                <w:rFonts w:cs="Arial"/>
                <w:szCs w:val="18"/>
              </w:rPr>
              <w:t>.</w:t>
            </w:r>
          </w:p>
          <w:p w14:paraId="7A16A16E" w14:textId="77777777" w:rsidR="00005CC1" w:rsidRDefault="00005CC1" w:rsidP="001A2A46">
            <w:pPr>
              <w:pStyle w:val="TAL"/>
              <w:rPr>
                <w:rFonts w:cs="Arial"/>
                <w:szCs w:val="18"/>
              </w:rPr>
            </w:pPr>
          </w:p>
          <w:p w14:paraId="513BDFB0"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01013DFB" w14:textId="77777777" w:rsidR="00005CC1" w:rsidRPr="008A4FCA" w:rsidRDefault="00005CC1" w:rsidP="001A2A46">
            <w:pPr>
              <w:pStyle w:val="TAL"/>
              <w:rPr>
                <w:rFonts w:cs="Arial"/>
                <w:szCs w:val="18"/>
              </w:rPr>
            </w:pPr>
            <w:r>
              <w:rPr>
                <w:rFonts w:cs="Arial"/>
                <w:szCs w:val="18"/>
              </w:rPr>
              <w:t>XRMApp</w:t>
            </w:r>
          </w:p>
        </w:tc>
      </w:tr>
      <w:tr w:rsidR="00005CC1" w:rsidRPr="008A4FCA" w14:paraId="60376FDC" w14:textId="77777777" w:rsidTr="001A2A46">
        <w:trPr>
          <w:jc w:val="center"/>
        </w:trPr>
        <w:tc>
          <w:tcPr>
            <w:tcW w:w="1555" w:type="dxa"/>
            <w:vAlign w:val="center"/>
          </w:tcPr>
          <w:p w14:paraId="298BCE60" w14:textId="77777777" w:rsidR="00005CC1" w:rsidRDefault="00005CC1" w:rsidP="001A2A46">
            <w:pPr>
              <w:pStyle w:val="TAL"/>
            </w:pPr>
            <w:r>
              <w:t>kValBitRateDl</w:t>
            </w:r>
          </w:p>
        </w:tc>
        <w:tc>
          <w:tcPr>
            <w:tcW w:w="1556" w:type="dxa"/>
            <w:vAlign w:val="center"/>
          </w:tcPr>
          <w:p w14:paraId="7378F23B" w14:textId="77777777" w:rsidR="00005CC1" w:rsidRDefault="00005CC1" w:rsidP="001A2A46">
            <w:pPr>
              <w:pStyle w:val="TAL"/>
            </w:pPr>
            <w:r>
              <w:t>Uinteger</w:t>
            </w:r>
          </w:p>
        </w:tc>
        <w:tc>
          <w:tcPr>
            <w:tcW w:w="425" w:type="dxa"/>
            <w:vAlign w:val="center"/>
          </w:tcPr>
          <w:p w14:paraId="01F1B038" w14:textId="77777777" w:rsidR="00005CC1" w:rsidRDefault="00005CC1" w:rsidP="001A2A46">
            <w:pPr>
              <w:pStyle w:val="TAC"/>
            </w:pPr>
            <w:r>
              <w:t>C</w:t>
            </w:r>
          </w:p>
        </w:tc>
        <w:tc>
          <w:tcPr>
            <w:tcW w:w="1134" w:type="dxa"/>
            <w:vAlign w:val="center"/>
          </w:tcPr>
          <w:p w14:paraId="30020A12" w14:textId="77777777" w:rsidR="00005CC1" w:rsidRDefault="00005CC1" w:rsidP="001A2A46">
            <w:pPr>
              <w:pStyle w:val="TAC"/>
            </w:pPr>
            <w:r>
              <w:t>0..1</w:t>
            </w:r>
          </w:p>
        </w:tc>
        <w:tc>
          <w:tcPr>
            <w:tcW w:w="3547" w:type="dxa"/>
            <w:vAlign w:val="center"/>
          </w:tcPr>
          <w:p w14:paraId="59491115" w14:textId="77777777" w:rsidR="00005CC1" w:rsidRDefault="00005CC1" w:rsidP="001A2A46">
            <w:pPr>
              <w:pStyle w:val="TAL"/>
            </w:pPr>
            <w:r w:rsidRPr="006210A3">
              <w:rPr>
                <w:rFonts w:cs="Arial"/>
                <w:szCs w:val="18"/>
              </w:rPr>
              <w:t>Contains the value of the reported percentile ("k" parameter value) within the "</w:t>
            </w:r>
            <w:r>
              <w:t>kPercBitRateDl</w:t>
            </w:r>
            <w:r w:rsidRPr="006210A3">
              <w:rPr>
                <w:rFonts w:cs="Arial"/>
                <w:szCs w:val="18"/>
              </w:rPr>
              <w:t>" attribute.</w:t>
            </w:r>
          </w:p>
          <w:p w14:paraId="63213A7A" w14:textId="77777777" w:rsidR="00005CC1" w:rsidRDefault="00005CC1" w:rsidP="001A2A46">
            <w:pPr>
              <w:pStyle w:val="TAL"/>
            </w:pPr>
          </w:p>
          <w:p w14:paraId="0CCD5116" w14:textId="77777777" w:rsidR="00005CC1" w:rsidRPr="006210A3" w:rsidRDefault="00005CC1" w:rsidP="001A2A46">
            <w:pPr>
              <w:pStyle w:val="TAL"/>
              <w:rPr>
                <w:rFonts w:cs="Arial"/>
                <w:szCs w:val="18"/>
              </w:rPr>
            </w:pPr>
            <w:r>
              <w:t>This attribute shall be present only if the "kPercBitRateDl" attribute is present.</w:t>
            </w:r>
          </w:p>
        </w:tc>
        <w:tc>
          <w:tcPr>
            <w:tcW w:w="1307" w:type="dxa"/>
            <w:vAlign w:val="center"/>
          </w:tcPr>
          <w:p w14:paraId="3BAC68A6" w14:textId="77777777" w:rsidR="00005CC1" w:rsidRPr="008A4FCA" w:rsidRDefault="00005CC1" w:rsidP="001A2A46">
            <w:pPr>
              <w:pStyle w:val="TAL"/>
              <w:rPr>
                <w:rFonts w:cs="Arial"/>
                <w:szCs w:val="18"/>
              </w:rPr>
            </w:pPr>
            <w:r>
              <w:rPr>
                <w:rFonts w:cs="Arial"/>
                <w:szCs w:val="18"/>
              </w:rPr>
              <w:t>XRMApp</w:t>
            </w:r>
          </w:p>
        </w:tc>
      </w:tr>
      <w:tr w:rsidR="00005CC1" w:rsidRPr="008A4FCA" w14:paraId="07349A23" w14:textId="77777777" w:rsidTr="001A2A46">
        <w:trPr>
          <w:jc w:val="center"/>
        </w:trPr>
        <w:tc>
          <w:tcPr>
            <w:tcW w:w="1555" w:type="dxa"/>
            <w:vAlign w:val="center"/>
          </w:tcPr>
          <w:p w14:paraId="49CB36AB" w14:textId="77777777" w:rsidR="00005CC1" w:rsidRDefault="00005CC1" w:rsidP="001A2A46">
            <w:pPr>
              <w:pStyle w:val="TAL"/>
            </w:pPr>
            <w:r>
              <w:t>minBitRateCrossflow</w:t>
            </w:r>
          </w:p>
        </w:tc>
        <w:tc>
          <w:tcPr>
            <w:tcW w:w="1556" w:type="dxa"/>
            <w:vAlign w:val="center"/>
          </w:tcPr>
          <w:p w14:paraId="13FD1F9B" w14:textId="77777777" w:rsidR="00005CC1" w:rsidRDefault="00005CC1" w:rsidP="001A2A46">
            <w:pPr>
              <w:pStyle w:val="TAL"/>
            </w:pPr>
            <w:r w:rsidRPr="00F11966">
              <w:t>BitRate</w:t>
            </w:r>
          </w:p>
        </w:tc>
        <w:tc>
          <w:tcPr>
            <w:tcW w:w="425" w:type="dxa"/>
            <w:vAlign w:val="center"/>
          </w:tcPr>
          <w:p w14:paraId="70B23CD8" w14:textId="77777777" w:rsidR="00005CC1" w:rsidRDefault="00005CC1" w:rsidP="001A2A46">
            <w:pPr>
              <w:pStyle w:val="TAC"/>
            </w:pPr>
            <w:r>
              <w:t>O</w:t>
            </w:r>
          </w:p>
        </w:tc>
        <w:tc>
          <w:tcPr>
            <w:tcW w:w="1134" w:type="dxa"/>
            <w:vAlign w:val="center"/>
          </w:tcPr>
          <w:p w14:paraId="00D52BE0" w14:textId="77777777" w:rsidR="00005CC1" w:rsidRDefault="00005CC1" w:rsidP="001A2A46">
            <w:pPr>
              <w:pStyle w:val="TAC"/>
            </w:pPr>
            <w:r>
              <w:t>0..1</w:t>
            </w:r>
          </w:p>
        </w:tc>
        <w:tc>
          <w:tcPr>
            <w:tcW w:w="3547" w:type="dxa"/>
            <w:vAlign w:val="center"/>
          </w:tcPr>
          <w:p w14:paraId="0D00D82A" w14:textId="77777777" w:rsidR="00005CC1" w:rsidRDefault="00005CC1" w:rsidP="001A2A46">
            <w:pPr>
              <w:pStyle w:val="TAL"/>
              <w:rPr>
                <w:rFonts w:cs="Arial"/>
                <w:szCs w:val="18"/>
              </w:rPr>
            </w:pPr>
            <w:r>
              <w:rPr>
                <w:rFonts w:cs="Arial"/>
                <w:szCs w:val="18"/>
              </w:rPr>
              <w:t>Contains the measured minimum crossflow bit rate</w:t>
            </w:r>
            <w:r w:rsidRPr="007C1AFD">
              <w:rPr>
                <w:rFonts w:cs="Arial"/>
                <w:szCs w:val="18"/>
              </w:rPr>
              <w:t>.</w:t>
            </w:r>
          </w:p>
          <w:p w14:paraId="7471880A" w14:textId="77777777" w:rsidR="00005CC1" w:rsidRDefault="00005CC1" w:rsidP="001A2A46">
            <w:pPr>
              <w:pStyle w:val="TAL"/>
              <w:rPr>
                <w:rFonts w:cs="Arial"/>
                <w:szCs w:val="18"/>
              </w:rPr>
            </w:pPr>
          </w:p>
          <w:p w14:paraId="427CE99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1A5B7D" w14:textId="77777777" w:rsidR="00005CC1" w:rsidRPr="008A4FCA" w:rsidRDefault="00005CC1" w:rsidP="001A2A46">
            <w:pPr>
              <w:pStyle w:val="TAL"/>
              <w:rPr>
                <w:rFonts w:cs="Arial"/>
                <w:szCs w:val="18"/>
              </w:rPr>
            </w:pPr>
            <w:r>
              <w:rPr>
                <w:rFonts w:cs="Arial"/>
                <w:szCs w:val="18"/>
              </w:rPr>
              <w:t>XRMApp</w:t>
            </w:r>
          </w:p>
        </w:tc>
      </w:tr>
      <w:tr w:rsidR="00005CC1" w:rsidRPr="008A4FCA" w14:paraId="4088D0E7" w14:textId="77777777" w:rsidTr="001A2A46">
        <w:trPr>
          <w:jc w:val="center"/>
        </w:trPr>
        <w:tc>
          <w:tcPr>
            <w:tcW w:w="1555" w:type="dxa"/>
            <w:vAlign w:val="center"/>
          </w:tcPr>
          <w:p w14:paraId="0809EE62" w14:textId="77777777" w:rsidR="00005CC1" w:rsidRDefault="00005CC1" w:rsidP="001A2A46">
            <w:pPr>
              <w:pStyle w:val="TAL"/>
            </w:pPr>
            <w:r>
              <w:t>maxBitRateCrossflow</w:t>
            </w:r>
          </w:p>
        </w:tc>
        <w:tc>
          <w:tcPr>
            <w:tcW w:w="1556" w:type="dxa"/>
            <w:vAlign w:val="center"/>
          </w:tcPr>
          <w:p w14:paraId="000AEBE3" w14:textId="77777777" w:rsidR="00005CC1" w:rsidRDefault="00005CC1" w:rsidP="001A2A46">
            <w:pPr>
              <w:pStyle w:val="TAL"/>
            </w:pPr>
            <w:r w:rsidRPr="00F11966">
              <w:t>BitRate</w:t>
            </w:r>
          </w:p>
        </w:tc>
        <w:tc>
          <w:tcPr>
            <w:tcW w:w="425" w:type="dxa"/>
            <w:vAlign w:val="center"/>
          </w:tcPr>
          <w:p w14:paraId="3E08257A" w14:textId="77777777" w:rsidR="00005CC1" w:rsidRDefault="00005CC1" w:rsidP="001A2A46">
            <w:pPr>
              <w:pStyle w:val="TAC"/>
            </w:pPr>
            <w:r>
              <w:t>O</w:t>
            </w:r>
          </w:p>
        </w:tc>
        <w:tc>
          <w:tcPr>
            <w:tcW w:w="1134" w:type="dxa"/>
            <w:vAlign w:val="center"/>
          </w:tcPr>
          <w:p w14:paraId="59929422" w14:textId="77777777" w:rsidR="00005CC1" w:rsidRDefault="00005CC1" w:rsidP="001A2A46">
            <w:pPr>
              <w:pStyle w:val="TAC"/>
            </w:pPr>
            <w:r>
              <w:t>0..1</w:t>
            </w:r>
          </w:p>
        </w:tc>
        <w:tc>
          <w:tcPr>
            <w:tcW w:w="3547" w:type="dxa"/>
            <w:vAlign w:val="center"/>
          </w:tcPr>
          <w:p w14:paraId="6749C985" w14:textId="77777777" w:rsidR="00005CC1" w:rsidRDefault="00005CC1" w:rsidP="001A2A46">
            <w:pPr>
              <w:pStyle w:val="TAL"/>
              <w:rPr>
                <w:rFonts w:cs="Arial"/>
                <w:szCs w:val="18"/>
              </w:rPr>
            </w:pPr>
            <w:r>
              <w:rPr>
                <w:rFonts w:cs="Arial"/>
                <w:szCs w:val="18"/>
              </w:rPr>
              <w:t>Contains the measured maximum crossflow bit rate</w:t>
            </w:r>
            <w:r w:rsidRPr="007C1AFD">
              <w:rPr>
                <w:rFonts w:cs="Arial"/>
                <w:szCs w:val="18"/>
              </w:rPr>
              <w:t>.</w:t>
            </w:r>
          </w:p>
          <w:p w14:paraId="14C4E61C" w14:textId="77777777" w:rsidR="00005CC1" w:rsidRDefault="00005CC1" w:rsidP="001A2A46">
            <w:pPr>
              <w:pStyle w:val="TAL"/>
              <w:rPr>
                <w:rFonts w:cs="Arial"/>
                <w:szCs w:val="18"/>
              </w:rPr>
            </w:pPr>
          </w:p>
          <w:p w14:paraId="60BC7E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A3FE6DF" w14:textId="77777777" w:rsidR="00005CC1" w:rsidRPr="008A4FCA" w:rsidRDefault="00005CC1" w:rsidP="001A2A46">
            <w:pPr>
              <w:pStyle w:val="TAL"/>
              <w:rPr>
                <w:rFonts w:cs="Arial"/>
                <w:szCs w:val="18"/>
              </w:rPr>
            </w:pPr>
            <w:r>
              <w:rPr>
                <w:rFonts w:cs="Arial"/>
                <w:szCs w:val="18"/>
              </w:rPr>
              <w:t>XRMApp</w:t>
            </w:r>
          </w:p>
        </w:tc>
      </w:tr>
      <w:tr w:rsidR="00005CC1" w:rsidRPr="008A4FCA" w14:paraId="06A9F4C4" w14:textId="77777777" w:rsidTr="001A2A46">
        <w:trPr>
          <w:jc w:val="center"/>
        </w:trPr>
        <w:tc>
          <w:tcPr>
            <w:tcW w:w="1555" w:type="dxa"/>
            <w:vAlign w:val="center"/>
          </w:tcPr>
          <w:p w14:paraId="5BC30A3A" w14:textId="77777777" w:rsidR="00005CC1" w:rsidRDefault="00005CC1" w:rsidP="001A2A46">
            <w:pPr>
              <w:pStyle w:val="TAL"/>
            </w:pPr>
            <w:r>
              <w:t>avgBitRateCrossflow</w:t>
            </w:r>
          </w:p>
        </w:tc>
        <w:tc>
          <w:tcPr>
            <w:tcW w:w="1556" w:type="dxa"/>
            <w:vAlign w:val="center"/>
          </w:tcPr>
          <w:p w14:paraId="646C4AE1" w14:textId="77777777" w:rsidR="00005CC1" w:rsidRDefault="00005CC1" w:rsidP="001A2A46">
            <w:pPr>
              <w:pStyle w:val="TAL"/>
            </w:pPr>
            <w:r w:rsidRPr="00F11966">
              <w:t>BitRate</w:t>
            </w:r>
          </w:p>
        </w:tc>
        <w:tc>
          <w:tcPr>
            <w:tcW w:w="425" w:type="dxa"/>
            <w:vAlign w:val="center"/>
          </w:tcPr>
          <w:p w14:paraId="29818496" w14:textId="77777777" w:rsidR="00005CC1" w:rsidRDefault="00005CC1" w:rsidP="001A2A46">
            <w:pPr>
              <w:pStyle w:val="TAC"/>
            </w:pPr>
            <w:r>
              <w:t>O</w:t>
            </w:r>
          </w:p>
        </w:tc>
        <w:tc>
          <w:tcPr>
            <w:tcW w:w="1134" w:type="dxa"/>
            <w:vAlign w:val="center"/>
          </w:tcPr>
          <w:p w14:paraId="68C84914" w14:textId="77777777" w:rsidR="00005CC1" w:rsidRDefault="00005CC1" w:rsidP="001A2A46">
            <w:pPr>
              <w:pStyle w:val="TAC"/>
            </w:pPr>
            <w:r>
              <w:t>0..1</w:t>
            </w:r>
          </w:p>
        </w:tc>
        <w:tc>
          <w:tcPr>
            <w:tcW w:w="3547" w:type="dxa"/>
            <w:vAlign w:val="center"/>
          </w:tcPr>
          <w:p w14:paraId="66A87541" w14:textId="77777777" w:rsidR="00005CC1" w:rsidRDefault="00005CC1" w:rsidP="001A2A46">
            <w:pPr>
              <w:pStyle w:val="TAL"/>
              <w:rPr>
                <w:rFonts w:cs="Arial"/>
                <w:szCs w:val="18"/>
              </w:rPr>
            </w:pPr>
            <w:r>
              <w:rPr>
                <w:rFonts w:cs="Arial"/>
                <w:szCs w:val="18"/>
              </w:rPr>
              <w:t>Contains the measured average crossflow bit rate</w:t>
            </w:r>
            <w:r w:rsidRPr="007C1AFD">
              <w:rPr>
                <w:rFonts w:cs="Arial"/>
                <w:szCs w:val="18"/>
              </w:rPr>
              <w:t>.</w:t>
            </w:r>
          </w:p>
          <w:p w14:paraId="67A73B84" w14:textId="77777777" w:rsidR="00005CC1" w:rsidRDefault="00005CC1" w:rsidP="001A2A46">
            <w:pPr>
              <w:pStyle w:val="TAL"/>
              <w:rPr>
                <w:rFonts w:cs="Arial"/>
                <w:szCs w:val="18"/>
              </w:rPr>
            </w:pPr>
          </w:p>
          <w:p w14:paraId="15A32F4A"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059F8C9" w14:textId="77777777" w:rsidR="00005CC1" w:rsidRPr="008A4FCA" w:rsidRDefault="00005CC1" w:rsidP="001A2A46">
            <w:pPr>
              <w:pStyle w:val="TAL"/>
              <w:rPr>
                <w:rFonts w:cs="Arial"/>
                <w:szCs w:val="18"/>
              </w:rPr>
            </w:pPr>
            <w:r>
              <w:rPr>
                <w:rFonts w:cs="Arial"/>
                <w:szCs w:val="18"/>
              </w:rPr>
              <w:t>XRMApp</w:t>
            </w:r>
          </w:p>
        </w:tc>
      </w:tr>
      <w:tr w:rsidR="00005CC1" w:rsidRPr="008A4FCA" w14:paraId="050CECBB" w14:textId="77777777" w:rsidTr="001A2A46">
        <w:trPr>
          <w:jc w:val="center"/>
        </w:trPr>
        <w:tc>
          <w:tcPr>
            <w:tcW w:w="1555" w:type="dxa"/>
            <w:vAlign w:val="center"/>
          </w:tcPr>
          <w:p w14:paraId="411FAA17" w14:textId="77777777" w:rsidR="00005CC1" w:rsidRDefault="00005CC1" w:rsidP="001A2A46">
            <w:pPr>
              <w:pStyle w:val="TAL"/>
            </w:pPr>
            <w:r>
              <w:t>stdDevBitRateCrossflow</w:t>
            </w:r>
          </w:p>
        </w:tc>
        <w:tc>
          <w:tcPr>
            <w:tcW w:w="1556" w:type="dxa"/>
            <w:vAlign w:val="center"/>
          </w:tcPr>
          <w:p w14:paraId="76CD189B" w14:textId="77777777" w:rsidR="00005CC1" w:rsidRDefault="00005CC1" w:rsidP="001A2A46">
            <w:pPr>
              <w:pStyle w:val="TAL"/>
            </w:pPr>
            <w:r w:rsidRPr="00F11966">
              <w:t>BitRate</w:t>
            </w:r>
          </w:p>
        </w:tc>
        <w:tc>
          <w:tcPr>
            <w:tcW w:w="425" w:type="dxa"/>
            <w:vAlign w:val="center"/>
          </w:tcPr>
          <w:p w14:paraId="3535F3DC" w14:textId="77777777" w:rsidR="00005CC1" w:rsidRDefault="00005CC1" w:rsidP="001A2A46">
            <w:pPr>
              <w:pStyle w:val="TAC"/>
            </w:pPr>
            <w:r>
              <w:t>O</w:t>
            </w:r>
          </w:p>
        </w:tc>
        <w:tc>
          <w:tcPr>
            <w:tcW w:w="1134" w:type="dxa"/>
            <w:vAlign w:val="center"/>
          </w:tcPr>
          <w:p w14:paraId="71D91B02" w14:textId="77777777" w:rsidR="00005CC1" w:rsidRDefault="00005CC1" w:rsidP="001A2A46">
            <w:pPr>
              <w:pStyle w:val="TAC"/>
            </w:pPr>
            <w:r>
              <w:t>0..1</w:t>
            </w:r>
          </w:p>
        </w:tc>
        <w:tc>
          <w:tcPr>
            <w:tcW w:w="3547" w:type="dxa"/>
            <w:vAlign w:val="center"/>
          </w:tcPr>
          <w:p w14:paraId="30EDFEA2" w14:textId="77777777" w:rsidR="00005CC1" w:rsidRDefault="00005CC1" w:rsidP="001A2A46">
            <w:pPr>
              <w:pStyle w:val="TAL"/>
              <w:rPr>
                <w:rFonts w:cs="Arial"/>
                <w:szCs w:val="18"/>
              </w:rPr>
            </w:pPr>
            <w:r>
              <w:rPr>
                <w:rFonts w:cs="Arial"/>
                <w:szCs w:val="18"/>
              </w:rPr>
              <w:t>Contains the standard deviation crossflow for the measured bit rate</w:t>
            </w:r>
            <w:r w:rsidRPr="007C1AFD">
              <w:rPr>
                <w:rFonts w:cs="Arial"/>
                <w:szCs w:val="18"/>
              </w:rPr>
              <w:t>.</w:t>
            </w:r>
          </w:p>
          <w:p w14:paraId="354E5DB3" w14:textId="77777777" w:rsidR="00005CC1" w:rsidRDefault="00005CC1" w:rsidP="001A2A46">
            <w:pPr>
              <w:pStyle w:val="TAL"/>
              <w:rPr>
                <w:rFonts w:cs="Arial"/>
                <w:szCs w:val="18"/>
              </w:rPr>
            </w:pPr>
          </w:p>
          <w:p w14:paraId="1A6D757F"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44137F7" w14:textId="77777777" w:rsidR="00005CC1" w:rsidRPr="008A4FCA" w:rsidRDefault="00005CC1" w:rsidP="001A2A46">
            <w:pPr>
              <w:pStyle w:val="TAL"/>
              <w:rPr>
                <w:rFonts w:cs="Arial"/>
                <w:szCs w:val="18"/>
              </w:rPr>
            </w:pPr>
            <w:r>
              <w:rPr>
                <w:rFonts w:cs="Arial"/>
                <w:szCs w:val="18"/>
              </w:rPr>
              <w:t>XRMApp</w:t>
            </w:r>
          </w:p>
        </w:tc>
      </w:tr>
      <w:tr w:rsidR="00005CC1" w:rsidRPr="008A4FCA" w14:paraId="3502F00E" w14:textId="77777777" w:rsidTr="001A2A46">
        <w:trPr>
          <w:jc w:val="center"/>
        </w:trPr>
        <w:tc>
          <w:tcPr>
            <w:tcW w:w="1555" w:type="dxa"/>
            <w:vAlign w:val="center"/>
          </w:tcPr>
          <w:p w14:paraId="5BE267EC" w14:textId="77777777" w:rsidR="00005CC1" w:rsidRDefault="00005CC1" w:rsidP="001A2A46">
            <w:pPr>
              <w:pStyle w:val="TAL"/>
            </w:pPr>
            <w:r>
              <w:t>kPercBitRateCrossflow</w:t>
            </w:r>
          </w:p>
        </w:tc>
        <w:tc>
          <w:tcPr>
            <w:tcW w:w="1556" w:type="dxa"/>
            <w:vAlign w:val="center"/>
          </w:tcPr>
          <w:p w14:paraId="17B9A619" w14:textId="77777777" w:rsidR="00005CC1" w:rsidRDefault="00005CC1" w:rsidP="001A2A46">
            <w:pPr>
              <w:pStyle w:val="TAL"/>
            </w:pPr>
            <w:r w:rsidRPr="00F11966">
              <w:t>BitRate</w:t>
            </w:r>
          </w:p>
        </w:tc>
        <w:tc>
          <w:tcPr>
            <w:tcW w:w="425" w:type="dxa"/>
            <w:vAlign w:val="center"/>
          </w:tcPr>
          <w:p w14:paraId="4825CCFF" w14:textId="77777777" w:rsidR="00005CC1" w:rsidRDefault="00005CC1" w:rsidP="001A2A46">
            <w:pPr>
              <w:pStyle w:val="TAC"/>
            </w:pPr>
            <w:r>
              <w:t>O</w:t>
            </w:r>
          </w:p>
        </w:tc>
        <w:tc>
          <w:tcPr>
            <w:tcW w:w="1134" w:type="dxa"/>
            <w:vAlign w:val="center"/>
          </w:tcPr>
          <w:p w14:paraId="6D362A27" w14:textId="77777777" w:rsidR="00005CC1" w:rsidRDefault="00005CC1" w:rsidP="001A2A46">
            <w:pPr>
              <w:pStyle w:val="TAC"/>
            </w:pPr>
            <w:r>
              <w:t>0..1</w:t>
            </w:r>
          </w:p>
        </w:tc>
        <w:tc>
          <w:tcPr>
            <w:tcW w:w="3547" w:type="dxa"/>
            <w:vAlign w:val="center"/>
          </w:tcPr>
          <w:p w14:paraId="51FBFA0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crossflow bit rate</w:t>
            </w:r>
            <w:r w:rsidRPr="007C1AFD">
              <w:rPr>
                <w:rFonts w:cs="Arial"/>
                <w:szCs w:val="18"/>
              </w:rPr>
              <w:t>.</w:t>
            </w:r>
          </w:p>
          <w:p w14:paraId="4AB2B820" w14:textId="77777777" w:rsidR="00005CC1" w:rsidRDefault="00005CC1" w:rsidP="001A2A46">
            <w:pPr>
              <w:pStyle w:val="TAL"/>
              <w:rPr>
                <w:rFonts w:cs="Arial"/>
                <w:szCs w:val="18"/>
              </w:rPr>
            </w:pPr>
          </w:p>
          <w:p w14:paraId="454E9391"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28009C0" w14:textId="77777777" w:rsidR="00005CC1" w:rsidRPr="008A4FCA" w:rsidRDefault="00005CC1" w:rsidP="001A2A46">
            <w:pPr>
              <w:pStyle w:val="TAL"/>
              <w:rPr>
                <w:rFonts w:cs="Arial"/>
                <w:szCs w:val="18"/>
              </w:rPr>
            </w:pPr>
            <w:r>
              <w:rPr>
                <w:rFonts w:cs="Arial"/>
                <w:szCs w:val="18"/>
              </w:rPr>
              <w:t>XRMApp</w:t>
            </w:r>
          </w:p>
        </w:tc>
      </w:tr>
      <w:tr w:rsidR="00005CC1" w:rsidRPr="008A4FCA" w14:paraId="61C21220" w14:textId="77777777" w:rsidTr="001A2A46">
        <w:trPr>
          <w:jc w:val="center"/>
        </w:trPr>
        <w:tc>
          <w:tcPr>
            <w:tcW w:w="1555" w:type="dxa"/>
            <w:vAlign w:val="center"/>
          </w:tcPr>
          <w:p w14:paraId="4CC012BD" w14:textId="77777777" w:rsidR="00005CC1" w:rsidRDefault="00005CC1" w:rsidP="001A2A46">
            <w:pPr>
              <w:pStyle w:val="TAL"/>
            </w:pPr>
            <w:r>
              <w:t>kValBitRateCrossflow</w:t>
            </w:r>
          </w:p>
        </w:tc>
        <w:tc>
          <w:tcPr>
            <w:tcW w:w="1556" w:type="dxa"/>
            <w:vAlign w:val="center"/>
          </w:tcPr>
          <w:p w14:paraId="7F9BCBB3" w14:textId="77777777" w:rsidR="00005CC1" w:rsidRDefault="00005CC1" w:rsidP="001A2A46">
            <w:pPr>
              <w:pStyle w:val="TAL"/>
            </w:pPr>
            <w:r>
              <w:t>Uinteger</w:t>
            </w:r>
          </w:p>
        </w:tc>
        <w:tc>
          <w:tcPr>
            <w:tcW w:w="425" w:type="dxa"/>
            <w:vAlign w:val="center"/>
          </w:tcPr>
          <w:p w14:paraId="16E29993" w14:textId="77777777" w:rsidR="00005CC1" w:rsidRDefault="00005CC1" w:rsidP="001A2A46">
            <w:pPr>
              <w:pStyle w:val="TAC"/>
            </w:pPr>
            <w:r>
              <w:t>C</w:t>
            </w:r>
          </w:p>
        </w:tc>
        <w:tc>
          <w:tcPr>
            <w:tcW w:w="1134" w:type="dxa"/>
            <w:vAlign w:val="center"/>
          </w:tcPr>
          <w:p w14:paraId="0E2A6683" w14:textId="77777777" w:rsidR="00005CC1" w:rsidRDefault="00005CC1" w:rsidP="001A2A46">
            <w:pPr>
              <w:pStyle w:val="TAC"/>
            </w:pPr>
            <w:r>
              <w:t>0..1</w:t>
            </w:r>
          </w:p>
        </w:tc>
        <w:tc>
          <w:tcPr>
            <w:tcW w:w="3547" w:type="dxa"/>
            <w:vAlign w:val="center"/>
          </w:tcPr>
          <w:p w14:paraId="0BAB555B" w14:textId="77777777" w:rsidR="00005CC1" w:rsidRDefault="00005CC1" w:rsidP="001A2A46">
            <w:pPr>
              <w:pStyle w:val="TAL"/>
            </w:pPr>
            <w:r w:rsidRPr="006210A3">
              <w:rPr>
                <w:rFonts w:cs="Arial"/>
                <w:szCs w:val="18"/>
              </w:rPr>
              <w:t>Contains the value of the reported percentile ("k" parameter value) within the "</w:t>
            </w:r>
            <w:r>
              <w:t>kPercBitRateCrossflow</w:t>
            </w:r>
            <w:r w:rsidRPr="006210A3">
              <w:rPr>
                <w:rFonts w:cs="Arial"/>
                <w:szCs w:val="18"/>
              </w:rPr>
              <w:t>" attribute.</w:t>
            </w:r>
          </w:p>
          <w:p w14:paraId="46F64C84" w14:textId="77777777" w:rsidR="00005CC1" w:rsidRDefault="00005CC1" w:rsidP="001A2A46">
            <w:pPr>
              <w:pStyle w:val="TAL"/>
            </w:pPr>
          </w:p>
          <w:p w14:paraId="71E2303A" w14:textId="77777777" w:rsidR="00005CC1" w:rsidRPr="006210A3" w:rsidRDefault="00005CC1" w:rsidP="001A2A46">
            <w:pPr>
              <w:pStyle w:val="TAL"/>
              <w:rPr>
                <w:rFonts w:cs="Arial"/>
                <w:szCs w:val="18"/>
              </w:rPr>
            </w:pPr>
            <w:r>
              <w:t>This attribute shall be present only if the "kPercBitRateCrossflow" attribute is present.</w:t>
            </w:r>
          </w:p>
        </w:tc>
        <w:tc>
          <w:tcPr>
            <w:tcW w:w="1307" w:type="dxa"/>
            <w:vAlign w:val="center"/>
          </w:tcPr>
          <w:p w14:paraId="0D611DD4" w14:textId="77777777" w:rsidR="00005CC1" w:rsidRPr="008A4FCA" w:rsidRDefault="00005CC1" w:rsidP="001A2A46">
            <w:pPr>
              <w:pStyle w:val="TAL"/>
              <w:rPr>
                <w:rFonts w:cs="Arial"/>
                <w:szCs w:val="18"/>
              </w:rPr>
            </w:pPr>
            <w:r>
              <w:rPr>
                <w:rFonts w:cs="Arial"/>
                <w:szCs w:val="18"/>
              </w:rPr>
              <w:t>XRMApp</w:t>
            </w:r>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r>
              <w:lastRenderedPageBreak/>
              <w:t>minPackLossRate</w:t>
            </w:r>
          </w:p>
        </w:tc>
        <w:tc>
          <w:tcPr>
            <w:tcW w:w="1556" w:type="dxa"/>
            <w:vAlign w:val="center"/>
          </w:tcPr>
          <w:p w14:paraId="6CD3F924" w14:textId="174B580A" w:rsidR="004623C3" w:rsidRPr="008A4FCA" w:rsidRDefault="004623C3" w:rsidP="004623C3">
            <w:pPr>
              <w:pStyle w:val="TAL"/>
            </w:pPr>
            <w:r w:rsidRPr="00F11966">
              <w:t>PacketLossRate</w:t>
            </w:r>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437A195A"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r>
              <w:t>maxPackLossRate</w:t>
            </w:r>
          </w:p>
        </w:tc>
        <w:tc>
          <w:tcPr>
            <w:tcW w:w="1556" w:type="dxa"/>
            <w:vAlign w:val="center"/>
          </w:tcPr>
          <w:p w14:paraId="5FF21E91" w14:textId="66665DF3" w:rsidR="004623C3" w:rsidRPr="008A4FCA" w:rsidRDefault="004623C3" w:rsidP="004623C3">
            <w:pPr>
              <w:pStyle w:val="TAL"/>
            </w:pPr>
            <w:r w:rsidRPr="00F11966">
              <w:t>PacketLossRate</w:t>
            </w:r>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2E42E4A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r>
              <w:t>avgPackLossRate</w:t>
            </w:r>
          </w:p>
        </w:tc>
        <w:tc>
          <w:tcPr>
            <w:tcW w:w="1556" w:type="dxa"/>
            <w:vAlign w:val="center"/>
          </w:tcPr>
          <w:p w14:paraId="5A7A6B03" w14:textId="3C3FFA52" w:rsidR="004623C3" w:rsidRPr="008A4FCA" w:rsidRDefault="004623C3" w:rsidP="004623C3">
            <w:pPr>
              <w:pStyle w:val="TAL"/>
            </w:pPr>
            <w:r w:rsidRPr="00F11966">
              <w:t>PacketLossRate</w:t>
            </w:r>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55C7DCB5"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r>
              <w:t>stdDevPackLossRate</w:t>
            </w:r>
          </w:p>
        </w:tc>
        <w:tc>
          <w:tcPr>
            <w:tcW w:w="1556" w:type="dxa"/>
            <w:vAlign w:val="center"/>
          </w:tcPr>
          <w:p w14:paraId="5A91D5CE" w14:textId="1EC155E6" w:rsidR="004623C3" w:rsidRPr="008A4FCA" w:rsidRDefault="004623C3" w:rsidP="004623C3">
            <w:pPr>
              <w:pStyle w:val="TAL"/>
            </w:pPr>
            <w:r w:rsidRPr="00F11966">
              <w:t>PacketLossRate</w:t>
            </w:r>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0360F1C1"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r>
              <w:t>kPercPackLossRate</w:t>
            </w:r>
          </w:p>
        </w:tc>
        <w:tc>
          <w:tcPr>
            <w:tcW w:w="1556" w:type="dxa"/>
            <w:vAlign w:val="center"/>
          </w:tcPr>
          <w:p w14:paraId="13DF8CFB" w14:textId="0A6F6C6B" w:rsidR="004623C3" w:rsidRPr="008A4FCA" w:rsidRDefault="004623C3" w:rsidP="004623C3">
            <w:pPr>
              <w:pStyle w:val="TAL"/>
            </w:pPr>
            <w:r w:rsidRPr="00F11966">
              <w:t>PacketLossRate</w:t>
            </w:r>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BF5D185"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trPr>
        <w:tc>
          <w:tcPr>
            <w:tcW w:w="1555" w:type="dxa"/>
            <w:vAlign w:val="center"/>
          </w:tcPr>
          <w:p w14:paraId="2D0C7A79" w14:textId="77777777" w:rsidR="003D21B6" w:rsidRDefault="003D21B6" w:rsidP="005336C3">
            <w:pPr>
              <w:pStyle w:val="TAL"/>
            </w:pPr>
            <w:r>
              <w:t>kValPackLossRate</w:t>
            </w:r>
          </w:p>
        </w:tc>
        <w:tc>
          <w:tcPr>
            <w:tcW w:w="1556" w:type="dxa"/>
            <w:vAlign w:val="center"/>
          </w:tcPr>
          <w:p w14:paraId="52C347A7" w14:textId="77777777" w:rsidR="003D21B6" w:rsidRPr="00F11966" w:rsidRDefault="003D21B6" w:rsidP="005336C3">
            <w:pPr>
              <w:pStyle w:val="TAL"/>
            </w:pPr>
            <w:r>
              <w:t>Uinteger</w:t>
            </w:r>
          </w:p>
        </w:tc>
        <w:tc>
          <w:tcPr>
            <w:tcW w:w="425" w:type="dxa"/>
            <w:vAlign w:val="center"/>
          </w:tcPr>
          <w:p w14:paraId="28A0A763" w14:textId="77777777" w:rsidR="003D21B6" w:rsidRDefault="003D21B6" w:rsidP="005336C3">
            <w:pPr>
              <w:pStyle w:val="TAC"/>
            </w:pPr>
            <w:r>
              <w:t>C</w:t>
            </w:r>
          </w:p>
        </w:tc>
        <w:tc>
          <w:tcPr>
            <w:tcW w:w="1134" w:type="dxa"/>
            <w:vAlign w:val="center"/>
          </w:tcPr>
          <w:p w14:paraId="36425303" w14:textId="77777777" w:rsidR="003D21B6" w:rsidRDefault="003D21B6" w:rsidP="005336C3">
            <w:pPr>
              <w:pStyle w:val="TAC"/>
            </w:pPr>
            <w:r>
              <w:t>0..1</w:t>
            </w:r>
          </w:p>
        </w:tc>
        <w:tc>
          <w:tcPr>
            <w:tcW w:w="3547" w:type="dxa"/>
            <w:vAlign w:val="center"/>
          </w:tcPr>
          <w:p w14:paraId="29776FF6" w14:textId="31BB7E9B" w:rsidR="003D21B6" w:rsidRDefault="003D21B6" w:rsidP="005336C3">
            <w:pPr>
              <w:pStyle w:val="TAL"/>
            </w:pPr>
            <w:r w:rsidRPr="006210A3">
              <w:rPr>
                <w:rFonts w:cs="Arial"/>
                <w:szCs w:val="18"/>
              </w:rPr>
              <w:t>Contains the value of the reported percentile ("k" parameter value) within the "</w:t>
            </w:r>
            <w:r>
              <w:t>kPercPackLossRate</w:t>
            </w:r>
            <w:r w:rsidRPr="006210A3">
              <w:rPr>
                <w:rFonts w:cs="Arial"/>
                <w:szCs w:val="18"/>
              </w:rPr>
              <w:t>" attribute.</w:t>
            </w:r>
          </w:p>
          <w:p w14:paraId="660EE9FC" w14:textId="77777777" w:rsidR="003D21B6" w:rsidRDefault="003D21B6" w:rsidP="005336C3">
            <w:pPr>
              <w:pStyle w:val="TAL"/>
            </w:pPr>
          </w:p>
          <w:p w14:paraId="65335C89" w14:textId="77777777" w:rsidR="003D21B6" w:rsidRDefault="003D21B6" w:rsidP="005336C3">
            <w:pPr>
              <w:pStyle w:val="TAL"/>
              <w:rPr>
                <w:rFonts w:cs="Arial"/>
                <w:szCs w:val="18"/>
              </w:rPr>
            </w:pPr>
            <w:r>
              <w:t>This attribute shall be present only if the "kPercPackLossRate" attribute is present.</w:t>
            </w:r>
          </w:p>
        </w:tc>
        <w:tc>
          <w:tcPr>
            <w:tcW w:w="1307" w:type="dxa"/>
            <w:vAlign w:val="center"/>
          </w:tcPr>
          <w:p w14:paraId="7E71D480" w14:textId="77777777" w:rsidR="003D21B6" w:rsidRPr="008A4FCA" w:rsidRDefault="003D21B6" w:rsidP="005336C3">
            <w:pPr>
              <w:pStyle w:val="TAL"/>
              <w:rPr>
                <w:rFonts w:cs="Arial"/>
                <w:szCs w:val="18"/>
              </w:rPr>
            </w:pPr>
          </w:p>
        </w:tc>
      </w:tr>
      <w:tr w:rsidR="00005CC1" w:rsidRPr="008A4FCA" w14:paraId="29FB33D7" w14:textId="77777777" w:rsidTr="001A2A46">
        <w:trPr>
          <w:jc w:val="center"/>
        </w:trPr>
        <w:tc>
          <w:tcPr>
            <w:tcW w:w="1555" w:type="dxa"/>
            <w:vAlign w:val="center"/>
          </w:tcPr>
          <w:p w14:paraId="0CCFC308" w14:textId="77777777" w:rsidR="00005CC1" w:rsidRDefault="00005CC1" w:rsidP="001A2A46">
            <w:pPr>
              <w:pStyle w:val="TAL"/>
            </w:pPr>
            <w:r>
              <w:t>minPackLossRateUl</w:t>
            </w:r>
          </w:p>
        </w:tc>
        <w:tc>
          <w:tcPr>
            <w:tcW w:w="1556" w:type="dxa"/>
            <w:vAlign w:val="center"/>
          </w:tcPr>
          <w:p w14:paraId="1979D07E" w14:textId="77777777" w:rsidR="00005CC1" w:rsidRDefault="00005CC1" w:rsidP="001A2A46">
            <w:pPr>
              <w:pStyle w:val="TAL"/>
            </w:pPr>
            <w:r w:rsidRPr="00F11966">
              <w:t>PacketLossRate</w:t>
            </w:r>
          </w:p>
        </w:tc>
        <w:tc>
          <w:tcPr>
            <w:tcW w:w="425" w:type="dxa"/>
            <w:vAlign w:val="center"/>
          </w:tcPr>
          <w:p w14:paraId="7140294B" w14:textId="77777777" w:rsidR="00005CC1" w:rsidRDefault="00005CC1" w:rsidP="001A2A46">
            <w:pPr>
              <w:pStyle w:val="TAC"/>
            </w:pPr>
            <w:r>
              <w:t>O</w:t>
            </w:r>
          </w:p>
        </w:tc>
        <w:tc>
          <w:tcPr>
            <w:tcW w:w="1134" w:type="dxa"/>
            <w:vAlign w:val="center"/>
          </w:tcPr>
          <w:p w14:paraId="457D12F0" w14:textId="77777777" w:rsidR="00005CC1" w:rsidRDefault="00005CC1" w:rsidP="001A2A46">
            <w:pPr>
              <w:pStyle w:val="TAC"/>
            </w:pPr>
            <w:r>
              <w:t>0..1</w:t>
            </w:r>
          </w:p>
        </w:tc>
        <w:tc>
          <w:tcPr>
            <w:tcW w:w="3547" w:type="dxa"/>
            <w:vAlign w:val="center"/>
          </w:tcPr>
          <w:p w14:paraId="6A4C6238" w14:textId="77777777" w:rsidR="00005CC1" w:rsidRDefault="00005CC1" w:rsidP="001A2A46">
            <w:pPr>
              <w:pStyle w:val="TAL"/>
              <w:rPr>
                <w:rFonts w:cs="Arial"/>
                <w:szCs w:val="18"/>
              </w:rPr>
            </w:pPr>
            <w:r>
              <w:rPr>
                <w:rFonts w:cs="Arial"/>
                <w:szCs w:val="18"/>
              </w:rPr>
              <w:t>Contains the measured minimum UL packet loss rate</w:t>
            </w:r>
            <w:r w:rsidRPr="007C1AFD">
              <w:rPr>
                <w:rFonts w:cs="Arial"/>
                <w:szCs w:val="18"/>
              </w:rPr>
              <w:t>.</w:t>
            </w:r>
          </w:p>
          <w:p w14:paraId="0F60E0CE" w14:textId="77777777" w:rsidR="00005CC1" w:rsidRDefault="00005CC1" w:rsidP="001A2A46">
            <w:pPr>
              <w:pStyle w:val="TAL"/>
              <w:rPr>
                <w:rFonts w:cs="Arial"/>
                <w:szCs w:val="18"/>
              </w:rPr>
            </w:pPr>
          </w:p>
          <w:p w14:paraId="129CE5E0"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82B8E34" w14:textId="77777777" w:rsidR="00005CC1" w:rsidRPr="008A4FCA" w:rsidRDefault="00005CC1" w:rsidP="001A2A46">
            <w:pPr>
              <w:pStyle w:val="TAL"/>
              <w:rPr>
                <w:rFonts w:cs="Arial"/>
                <w:szCs w:val="18"/>
              </w:rPr>
            </w:pPr>
            <w:r>
              <w:rPr>
                <w:rFonts w:cs="Arial"/>
                <w:szCs w:val="18"/>
              </w:rPr>
              <w:t>XRMApp</w:t>
            </w:r>
          </w:p>
        </w:tc>
      </w:tr>
      <w:tr w:rsidR="00005CC1" w:rsidRPr="008A4FCA" w14:paraId="2AF48E40" w14:textId="77777777" w:rsidTr="001A2A46">
        <w:trPr>
          <w:jc w:val="center"/>
        </w:trPr>
        <w:tc>
          <w:tcPr>
            <w:tcW w:w="1555" w:type="dxa"/>
            <w:vAlign w:val="center"/>
          </w:tcPr>
          <w:p w14:paraId="25007581" w14:textId="77777777" w:rsidR="00005CC1" w:rsidRDefault="00005CC1" w:rsidP="001A2A46">
            <w:pPr>
              <w:pStyle w:val="TAL"/>
            </w:pPr>
            <w:r>
              <w:t>maxPackLossRateUl</w:t>
            </w:r>
          </w:p>
        </w:tc>
        <w:tc>
          <w:tcPr>
            <w:tcW w:w="1556" w:type="dxa"/>
            <w:vAlign w:val="center"/>
          </w:tcPr>
          <w:p w14:paraId="1DA8AAC2" w14:textId="77777777" w:rsidR="00005CC1" w:rsidRDefault="00005CC1" w:rsidP="001A2A46">
            <w:pPr>
              <w:pStyle w:val="TAL"/>
            </w:pPr>
            <w:r w:rsidRPr="00F11966">
              <w:t>PacketLossRate</w:t>
            </w:r>
          </w:p>
        </w:tc>
        <w:tc>
          <w:tcPr>
            <w:tcW w:w="425" w:type="dxa"/>
            <w:vAlign w:val="center"/>
          </w:tcPr>
          <w:p w14:paraId="6AABA698" w14:textId="77777777" w:rsidR="00005CC1" w:rsidRDefault="00005CC1" w:rsidP="001A2A46">
            <w:pPr>
              <w:pStyle w:val="TAC"/>
            </w:pPr>
            <w:r>
              <w:t>O</w:t>
            </w:r>
          </w:p>
        </w:tc>
        <w:tc>
          <w:tcPr>
            <w:tcW w:w="1134" w:type="dxa"/>
            <w:vAlign w:val="center"/>
          </w:tcPr>
          <w:p w14:paraId="5623186B" w14:textId="77777777" w:rsidR="00005CC1" w:rsidRDefault="00005CC1" w:rsidP="001A2A46">
            <w:pPr>
              <w:pStyle w:val="TAC"/>
            </w:pPr>
            <w:r>
              <w:t>0..1</w:t>
            </w:r>
          </w:p>
        </w:tc>
        <w:tc>
          <w:tcPr>
            <w:tcW w:w="3547" w:type="dxa"/>
            <w:vAlign w:val="center"/>
          </w:tcPr>
          <w:p w14:paraId="1B6C9CBC" w14:textId="77777777" w:rsidR="00005CC1" w:rsidRDefault="00005CC1" w:rsidP="001A2A46">
            <w:pPr>
              <w:pStyle w:val="TAL"/>
              <w:rPr>
                <w:rFonts w:cs="Arial"/>
                <w:szCs w:val="18"/>
              </w:rPr>
            </w:pPr>
            <w:r>
              <w:rPr>
                <w:rFonts w:cs="Arial"/>
                <w:szCs w:val="18"/>
              </w:rPr>
              <w:t>Contains the measured maximum UL packet loss rate</w:t>
            </w:r>
            <w:r w:rsidRPr="007C1AFD">
              <w:rPr>
                <w:rFonts w:cs="Arial"/>
                <w:szCs w:val="18"/>
              </w:rPr>
              <w:t>.</w:t>
            </w:r>
          </w:p>
          <w:p w14:paraId="30C5A64C" w14:textId="77777777" w:rsidR="00005CC1" w:rsidRDefault="00005CC1" w:rsidP="001A2A46">
            <w:pPr>
              <w:pStyle w:val="TAL"/>
              <w:rPr>
                <w:rFonts w:cs="Arial"/>
                <w:szCs w:val="18"/>
              </w:rPr>
            </w:pPr>
          </w:p>
          <w:p w14:paraId="29898ED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D38E6A2" w14:textId="77777777" w:rsidR="00005CC1" w:rsidRPr="008A4FCA" w:rsidRDefault="00005CC1" w:rsidP="001A2A46">
            <w:pPr>
              <w:pStyle w:val="TAL"/>
              <w:rPr>
                <w:rFonts w:cs="Arial"/>
                <w:szCs w:val="18"/>
              </w:rPr>
            </w:pPr>
            <w:r>
              <w:rPr>
                <w:rFonts w:cs="Arial"/>
                <w:szCs w:val="18"/>
              </w:rPr>
              <w:t>XRMApp</w:t>
            </w:r>
          </w:p>
        </w:tc>
      </w:tr>
      <w:tr w:rsidR="00005CC1" w:rsidRPr="008A4FCA" w14:paraId="0A891B88" w14:textId="77777777" w:rsidTr="001A2A46">
        <w:trPr>
          <w:jc w:val="center"/>
        </w:trPr>
        <w:tc>
          <w:tcPr>
            <w:tcW w:w="1555" w:type="dxa"/>
            <w:vAlign w:val="center"/>
          </w:tcPr>
          <w:p w14:paraId="0301E5FA" w14:textId="77777777" w:rsidR="00005CC1" w:rsidRDefault="00005CC1" w:rsidP="001A2A46">
            <w:pPr>
              <w:pStyle w:val="TAL"/>
            </w:pPr>
            <w:r>
              <w:t>avgPackLossRateUl</w:t>
            </w:r>
          </w:p>
        </w:tc>
        <w:tc>
          <w:tcPr>
            <w:tcW w:w="1556" w:type="dxa"/>
            <w:vAlign w:val="center"/>
          </w:tcPr>
          <w:p w14:paraId="7AE04830" w14:textId="77777777" w:rsidR="00005CC1" w:rsidRDefault="00005CC1" w:rsidP="001A2A46">
            <w:pPr>
              <w:pStyle w:val="TAL"/>
            </w:pPr>
            <w:r w:rsidRPr="00F11966">
              <w:t>PacketLossRate</w:t>
            </w:r>
          </w:p>
        </w:tc>
        <w:tc>
          <w:tcPr>
            <w:tcW w:w="425" w:type="dxa"/>
            <w:vAlign w:val="center"/>
          </w:tcPr>
          <w:p w14:paraId="093E4544" w14:textId="77777777" w:rsidR="00005CC1" w:rsidRDefault="00005CC1" w:rsidP="001A2A46">
            <w:pPr>
              <w:pStyle w:val="TAC"/>
            </w:pPr>
            <w:r>
              <w:t>O</w:t>
            </w:r>
          </w:p>
        </w:tc>
        <w:tc>
          <w:tcPr>
            <w:tcW w:w="1134" w:type="dxa"/>
            <w:vAlign w:val="center"/>
          </w:tcPr>
          <w:p w14:paraId="34F3F46E" w14:textId="77777777" w:rsidR="00005CC1" w:rsidRDefault="00005CC1" w:rsidP="001A2A46">
            <w:pPr>
              <w:pStyle w:val="TAC"/>
            </w:pPr>
            <w:r>
              <w:t>0..1</w:t>
            </w:r>
          </w:p>
        </w:tc>
        <w:tc>
          <w:tcPr>
            <w:tcW w:w="3547" w:type="dxa"/>
            <w:vAlign w:val="center"/>
          </w:tcPr>
          <w:p w14:paraId="0DF4F8AE" w14:textId="77777777" w:rsidR="00005CC1" w:rsidRDefault="00005CC1" w:rsidP="001A2A46">
            <w:pPr>
              <w:pStyle w:val="TAL"/>
              <w:rPr>
                <w:rFonts w:cs="Arial"/>
                <w:szCs w:val="18"/>
              </w:rPr>
            </w:pPr>
            <w:r>
              <w:rPr>
                <w:rFonts w:cs="Arial"/>
                <w:szCs w:val="18"/>
              </w:rPr>
              <w:t>Contains the measured average UL packet loss rate</w:t>
            </w:r>
            <w:r w:rsidRPr="007C1AFD">
              <w:rPr>
                <w:rFonts w:cs="Arial"/>
                <w:szCs w:val="18"/>
              </w:rPr>
              <w:t>.</w:t>
            </w:r>
          </w:p>
          <w:p w14:paraId="09F4E117" w14:textId="77777777" w:rsidR="00005CC1" w:rsidRDefault="00005CC1" w:rsidP="001A2A46">
            <w:pPr>
              <w:pStyle w:val="TAL"/>
              <w:rPr>
                <w:rFonts w:cs="Arial"/>
                <w:szCs w:val="18"/>
              </w:rPr>
            </w:pPr>
          </w:p>
          <w:p w14:paraId="126BD37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9C9190" w14:textId="77777777" w:rsidR="00005CC1" w:rsidRPr="008A4FCA" w:rsidRDefault="00005CC1" w:rsidP="001A2A46">
            <w:pPr>
              <w:pStyle w:val="TAL"/>
              <w:rPr>
                <w:rFonts w:cs="Arial"/>
                <w:szCs w:val="18"/>
              </w:rPr>
            </w:pPr>
            <w:r>
              <w:rPr>
                <w:rFonts w:cs="Arial"/>
                <w:szCs w:val="18"/>
              </w:rPr>
              <w:t>XRMApp</w:t>
            </w:r>
          </w:p>
        </w:tc>
      </w:tr>
      <w:tr w:rsidR="00005CC1" w:rsidRPr="008A4FCA" w14:paraId="22294BEC" w14:textId="77777777" w:rsidTr="001A2A46">
        <w:trPr>
          <w:jc w:val="center"/>
        </w:trPr>
        <w:tc>
          <w:tcPr>
            <w:tcW w:w="1555" w:type="dxa"/>
            <w:vAlign w:val="center"/>
          </w:tcPr>
          <w:p w14:paraId="48F1D831" w14:textId="77777777" w:rsidR="00005CC1" w:rsidRDefault="00005CC1" w:rsidP="001A2A46">
            <w:pPr>
              <w:pStyle w:val="TAL"/>
            </w:pPr>
            <w:r>
              <w:t>stdDevPackLossRateUl</w:t>
            </w:r>
          </w:p>
        </w:tc>
        <w:tc>
          <w:tcPr>
            <w:tcW w:w="1556" w:type="dxa"/>
            <w:vAlign w:val="center"/>
          </w:tcPr>
          <w:p w14:paraId="00FFBAF4" w14:textId="77777777" w:rsidR="00005CC1" w:rsidRDefault="00005CC1" w:rsidP="001A2A46">
            <w:pPr>
              <w:pStyle w:val="TAL"/>
            </w:pPr>
            <w:r w:rsidRPr="00F11966">
              <w:t>PacketLossRate</w:t>
            </w:r>
          </w:p>
        </w:tc>
        <w:tc>
          <w:tcPr>
            <w:tcW w:w="425" w:type="dxa"/>
            <w:vAlign w:val="center"/>
          </w:tcPr>
          <w:p w14:paraId="6DB3CC60" w14:textId="77777777" w:rsidR="00005CC1" w:rsidRDefault="00005CC1" w:rsidP="001A2A46">
            <w:pPr>
              <w:pStyle w:val="TAC"/>
            </w:pPr>
            <w:r>
              <w:t>O</w:t>
            </w:r>
          </w:p>
        </w:tc>
        <w:tc>
          <w:tcPr>
            <w:tcW w:w="1134" w:type="dxa"/>
            <w:vAlign w:val="center"/>
          </w:tcPr>
          <w:p w14:paraId="25B45F63" w14:textId="77777777" w:rsidR="00005CC1" w:rsidRDefault="00005CC1" w:rsidP="001A2A46">
            <w:pPr>
              <w:pStyle w:val="TAC"/>
            </w:pPr>
            <w:r>
              <w:t>0..1</w:t>
            </w:r>
          </w:p>
        </w:tc>
        <w:tc>
          <w:tcPr>
            <w:tcW w:w="3547" w:type="dxa"/>
            <w:vAlign w:val="center"/>
          </w:tcPr>
          <w:p w14:paraId="13BC162F" w14:textId="77777777" w:rsidR="00005CC1" w:rsidRDefault="00005CC1" w:rsidP="001A2A46">
            <w:pPr>
              <w:pStyle w:val="TAL"/>
              <w:rPr>
                <w:rFonts w:cs="Arial"/>
                <w:szCs w:val="18"/>
              </w:rPr>
            </w:pPr>
            <w:r>
              <w:rPr>
                <w:rFonts w:cs="Arial"/>
                <w:szCs w:val="18"/>
              </w:rPr>
              <w:t>Contains the standard deviation for the measured UL packet loss rate</w:t>
            </w:r>
            <w:r w:rsidRPr="007C1AFD">
              <w:rPr>
                <w:rFonts w:cs="Arial"/>
                <w:szCs w:val="18"/>
              </w:rPr>
              <w:t>.</w:t>
            </w:r>
          </w:p>
          <w:p w14:paraId="31ABCBE9" w14:textId="77777777" w:rsidR="00005CC1" w:rsidRDefault="00005CC1" w:rsidP="001A2A46">
            <w:pPr>
              <w:pStyle w:val="TAL"/>
              <w:rPr>
                <w:rFonts w:cs="Arial"/>
                <w:szCs w:val="18"/>
              </w:rPr>
            </w:pPr>
          </w:p>
          <w:p w14:paraId="26BA8462"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C757C2A" w14:textId="77777777" w:rsidR="00005CC1" w:rsidRPr="008A4FCA" w:rsidRDefault="00005CC1" w:rsidP="001A2A46">
            <w:pPr>
              <w:pStyle w:val="TAL"/>
              <w:rPr>
                <w:rFonts w:cs="Arial"/>
                <w:szCs w:val="18"/>
              </w:rPr>
            </w:pPr>
            <w:r>
              <w:rPr>
                <w:rFonts w:cs="Arial"/>
                <w:szCs w:val="18"/>
              </w:rPr>
              <w:t>XRMApp</w:t>
            </w:r>
          </w:p>
        </w:tc>
      </w:tr>
      <w:tr w:rsidR="00005CC1" w:rsidRPr="008A4FCA" w14:paraId="7D35EF72" w14:textId="77777777" w:rsidTr="001A2A46">
        <w:trPr>
          <w:jc w:val="center"/>
        </w:trPr>
        <w:tc>
          <w:tcPr>
            <w:tcW w:w="1555" w:type="dxa"/>
            <w:vAlign w:val="center"/>
          </w:tcPr>
          <w:p w14:paraId="25526F75" w14:textId="77777777" w:rsidR="00005CC1" w:rsidRDefault="00005CC1" w:rsidP="001A2A46">
            <w:pPr>
              <w:pStyle w:val="TAL"/>
            </w:pPr>
            <w:r>
              <w:t>kPercPackLossRateUl</w:t>
            </w:r>
          </w:p>
        </w:tc>
        <w:tc>
          <w:tcPr>
            <w:tcW w:w="1556" w:type="dxa"/>
            <w:vAlign w:val="center"/>
          </w:tcPr>
          <w:p w14:paraId="668AA35C" w14:textId="77777777" w:rsidR="00005CC1" w:rsidRDefault="00005CC1" w:rsidP="001A2A46">
            <w:pPr>
              <w:pStyle w:val="TAL"/>
            </w:pPr>
            <w:r w:rsidRPr="00F11966">
              <w:t>PacketLossRate</w:t>
            </w:r>
          </w:p>
        </w:tc>
        <w:tc>
          <w:tcPr>
            <w:tcW w:w="425" w:type="dxa"/>
            <w:vAlign w:val="center"/>
          </w:tcPr>
          <w:p w14:paraId="6FA9E1AD" w14:textId="77777777" w:rsidR="00005CC1" w:rsidRDefault="00005CC1" w:rsidP="001A2A46">
            <w:pPr>
              <w:pStyle w:val="TAC"/>
            </w:pPr>
            <w:r>
              <w:t>O</w:t>
            </w:r>
          </w:p>
        </w:tc>
        <w:tc>
          <w:tcPr>
            <w:tcW w:w="1134" w:type="dxa"/>
            <w:vAlign w:val="center"/>
          </w:tcPr>
          <w:p w14:paraId="6343A135" w14:textId="77777777" w:rsidR="00005CC1" w:rsidRDefault="00005CC1" w:rsidP="001A2A46">
            <w:pPr>
              <w:pStyle w:val="TAC"/>
            </w:pPr>
            <w:r>
              <w:t>0..1</w:t>
            </w:r>
          </w:p>
        </w:tc>
        <w:tc>
          <w:tcPr>
            <w:tcW w:w="3547" w:type="dxa"/>
            <w:vAlign w:val="center"/>
          </w:tcPr>
          <w:p w14:paraId="348C55BB"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packet loss rate</w:t>
            </w:r>
            <w:r w:rsidRPr="007C1AFD">
              <w:rPr>
                <w:rFonts w:cs="Arial"/>
                <w:szCs w:val="18"/>
              </w:rPr>
              <w:t>.</w:t>
            </w:r>
          </w:p>
          <w:p w14:paraId="06C1BADB" w14:textId="77777777" w:rsidR="00005CC1" w:rsidRDefault="00005CC1" w:rsidP="001A2A46">
            <w:pPr>
              <w:pStyle w:val="TAL"/>
              <w:rPr>
                <w:rFonts w:cs="Arial"/>
                <w:szCs w:val="18"/>
              </w:rPr>
            </w:pPr>
          </w:p>
          <w:p w14:paraId="512A27D1"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94668F9" w14:textId="77777777" w:rsidR="00005CC1" w:rsidRPr="008A4FCA" w:rsidRDefault="00005CC1" w:rsidP="001A2A46">
            <w:pPr>
              <w:pStyle w:val="TAL"/>
              <w:rPr>
                <w:rFonts w:cs="Arial"/>
                <w:szCs w:val="18"/>
              </w:rPr>
            </w:pPr>
            <w:r>
              <w:rPr>
                <w:rFonts w:cs="Arial"/>
                <w:szCs w:val="18"/>
              </w:rPr>
              <w:t>XRMApp</w:t>
            </w:r>
          </w:p>
        </w:tc>
      </w:tr>
      <w:tr w:rsidR="00005CC1" w:rsidRPr="008A4FCA" w14:paraId="14F669CC" w14:textId="77777777" w:rsidTr="001A2A46">
        <w:trPr>
          <w:jc w:val="center"/>
        </w:trPr>
        <w:tc>
          <w:tcPr>
            <w:tcW w:w="1555" w:type="dxa"/>
            <w:vAlign w:val="center"/>
          </w:tcPr>
          <w:p w14:paraId="192FE433" w14:textId="77777777" w:rsidR="00005CC1" w:rsidRDefault="00005CC1" w:rsidP="001A2A46">
            <w:pPr>
              <w:pStyle w:val="TAL"/>
            </w:pPr>
            <w:r>
              <w:t>kValPackLossRateUl</w:t>
            </w:r>
          </w:p>
        </w:tc>
        <w:tc>
          <w:tcPr>
            <w:tcW w:w="1556" w:type="dxa"/>
            <w:vAlign w:val="center"/>
          </w:tcPr>
          <w:p w14:paraId="5D522EB3" w14:textId="77777777" w:rsidR="00005CC1" w:rsidRDefault="00005CC1" w:rsidP="001A2A46">
            <w:pPr>
              <w:pStyle w:val="TAL"/>
            </w:pPr>
            <w:r>
              <w:t>Uinteger</w:t>
            </w:r>
          </w:p>
        </w:tc>
        <w:tc>
          <w:tcPr>
            <w:tcW w:w="425" w:type="dxa"/>
            <w:vAlign w:val="center"/>
          </w:tcPr>
          <w:p w14:paraId="34D66F61" w14:textId="77777777" w:rsidR="00005CC1" w:rsidRDefault="00005CC1" w:rsidP="001A2A46">
            <w:pPr>
              <w:pStyle w:val="TAC"/>
            </w:pPr>
            <w:r>
              <w:t>C</w:t>
            </w:r>
          </w:p>
        </w:tc>
        <w:tc>
          <w:tcPr>
            <w:tcW w:w="1134" w:type="dxa"/>
            <w:vAlign w:val="center"/>
          </w:tcPr>
          <w:p w14:paraId="217BBABA" w14:textId="77777777" w:rsidR="00005CC1" w:rsidRDefault="00005CC1" w:rsidP="001A2A46">
            <w:pPr>
              <w:pStyle w:val="TAC"/>
            </w:pPr>
            <w:r>
              <w:t>0..1</w:t>
            </w:r>
          </w:p>
        </w:tc>
        <w:tc>
          <w:tcPr>
            <w:tcW w:w="3547" w:type="dxa"/>
            <w:vAlign w:val="center"/>
          </w:tcPr>
          <w:p w14:paraId="22B726EC" w14:textId="77777777" w:rsidR="00005CC1" w:rsidRDefault="00005CC1" w:rsidP="001A2A46">
            <w:pPr>
              <w:pStyle w:val="TAL"/>
            </w:pPr>
            <w:r w:rsidRPr="006210A3">
              <w:rPr>
                <w:rFonts w:cs="Arial"/>
                <w:szCs w:val="18"/>
              </w:rPr>
              <w:t>Contains the value of the reported percentile ("k" parameter value) within the "</w:t>
            </w:r>
            <w:r>
              <w:t>kPercPackLossRateUl</w:t>
            </w:r>
            <w:r w:rsidRPr="006210A3">
              <w:rPr>
                <w:rFonts w:cs="Arial"/>
                <w:szCs w:val="18"/>
              </w:rPr>
              <w:t>" attribute.</w:t>
            </w:r>
          </w:p>
          <w:p w14:paraId="675CEBCC" w14:textId="77777777" w:rsidR="00005CC1" w:rsidRDefault="00005CC1" w:rsidP="001A2A46">
            <w:pPr>
              <w:pStyle w:val="TAL"/>
            </w:pPr>
          </w:p>
          <w:p w14:paraId="72CED68F" w14:textId="77777777" w:rsidR="00005CC1" w:rsidRPr="006210A3" w:rsidRDefault="00005CC1" w:rsidP="001A2A46">
            <w:pPr>
              <w:pStyle w:val="TAL"/>
              <w:rPr>
                <w:rFonts w:cs="Arial"/>
                <w:szCs w:val="18"/>
              </w:rPr>
            </w:pPr>
            <w:r>
              <w:t>This attribute shall be present only if the "kPercPackLossRateUl" attribute is present.</w:t>
            </w:r>
          </w:p>
        </w:tc>
        <w:tc>
          <w:tcPr>
            <w:tcW w:w="1307" w:type="dxa"/>
            <w:vAlign w:val="center"/>
          </w:tcPr>
          <w:p w14:paraId="040A29E8" w14:textId="77777777" w:rsidR="00005CC1" w:rsidRPr="008A4FCA" w:rsidRDefault="00005CC1" w:rsidP="001A2A46">
            <w:pPr>
              <w:pStyle w:val="TAL"/>
              <w:rPr>
                <w:rFonts w:cs="Arial"/>
                <w:szCs w:val="18"/>
              </w:rPr>
            </w:pPr>
            <w:r>
              <w:rPr>
                <w:rFonts w:cs="Arial"/>
                <w:szCs w:val="18"/>
              </w:rPr>
              <w:t>XRMApp</w:t>
            </w:r>
          </w:p>
        </w:tc>
      </w:tr>
      <w:tr w:rsidR="00005CC1" w:rsidRPr="008A4FCA" w14:paraId="0AF87151" w14:textId="77777777" w:rsidTr="001A2A46">
        <w:trPr>
          <w:jc w:val="center"/>
        </w:trPr>
        <w:tc>
          <w:tcPr>
            <w:tcW w:w="1555" w:type="dxa"/>
            <w:vAlign w:val="center"/>
          </w:tcPr>
          <w:p w14:paraId="4C4579A5" w14:textId="77777777" w:rsidR="00005CC1" w:rsidRDefault="00005CC1" w:rsidP="001A2A46">
            <w:pPr>
              <w:pStyle w:val="TAL"/>
            </w:pPr>
            <w:r>
              <w:lastRenderedPageBreak/>
              <w:t>minPackLossRateDl</w:t>
            </w:r>
          </w:p>
        </w:tc>
        <w:tc>
          <w:tcPr>
            <w:tcW w:w="1556" w:type="dxa"/>
            <w:vAlign w:val="center"/>
          </w:tcPr>
          <w:p w14:paraId="2058942C" w14:textId="77777777" w:rsidR="00005CC1" w:rsidRDefault="00005CC1" w:rsidP="001A2A46">
            <w:pPr>
              <w:pStyle w:val="TAL"/>
            </w:pPr>
            <w:r w:rsidRPr="00F11966">
              <w:t>PacketLossRate</w:t>
            </w:r>
          </w:p>
        </w:tc>
        <w:tc>
          <w:tcPr>
            <w:tcW w:w="425" w:type="dxa"/>
            <w:vAlign w:val="center"/>
          </w:tcPr>
          <w:p w14:paraId="01391EAD" w14:textId="77777777" w:rsidR="00005CC1" w:rsidRDefault="00005CC1" w:rsidP="001A2A46">
            <w:pPr>
              <w:pStyle w:val="TAC"/>
            </w:pPr>
            <w:r>
              <w:t>O</w:t>
            </w:r>
          </w:p>
        </w:tc>
        <w:tc>
          <w:tcPr>
            <w:tcW w:w="1134" w:type="dxa"/>
            <w:vAlign w:val="center"/>
          </w:tcPr>
          <w:p w14:paraId="075A794A" w14:textId="77777777" w:rsidR="00005CC1" w:rsidRDefault="00005CC1" w:rsidP="001A2A46">
            <w:pPr>
              <w:pStyle w:val="TAC"/>
            </w:pPr>
            <w:r>
              <w:t>0..1</w:t>
            </w:r>
          </w:p>
        </w:tc>
        <w:tc>
          <w:tcPr>
            <w:tcW w:w="3547" w:type="dxa"/>
            <w:vAlign w:val="center"/>
          </w:tcPr>
          <w:p w14:paraId="34EBC654" w14:textId="77777777" w:rsidR="00005CC1" w:rsidRDefault="00005CC1" w:rsidP="001A2A46">
            <w:pPr>
              <w:pStyle w:val="TAL"/>
              <w:rPr>
                <w:rFonts w:cs="Arial"/>
                <w:szCs w:val="18"/>
              </w:rPr>
            </w:pPr>
            <w:r>
              <w:rPr>
                <w:rFonts w:cs="Arial"/>
                <w:szCs w:val="18"/>
              </w:rPr>
              <w:t>Contains the measured minimum DL packet loss rate</w:t>
            </w:r>
            <w:r w:rsidRPr="007C1AFD">
              <w:rPr>
                <w:rFonts w:cs="Arial"/>
                <w:szCs w:val="18"/>
              </w:rPr>
              <w:t>.</w:t>
            </w:r>
          </w:p>
          <w:p w14:paraId="54245D91" w14:textId="77777777" w:rsidR="00005CC1" w:rsidRDefault="00005CC1" w:rsidP="001A2A46">
            <w:pPr>
              <w:pStyle w:val="TAL"/>
              <w:rPr>
                <w:rFonts w:cs="Arial"/>
                <w:szCs w:val="18"/>
              </w:rPr>
            </w:pPr>
          </w:p>
          <w:p w14:paraId="12266C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70D796E" w14:textId="77777777" w:rsidR="00005CC1" w:rsidRPr="008A4FCA" w:rsidRDefault="00005CC1" w:rsidP="001A2A46">
            <w:pPr>
              <w:pStyle w:val="TAL"/>
              <w:rPr>
                <w:rFonts w:cs="Arial"/>
                <w:szCs w:val="18"/>
              </w:rPr>
            </w:pPr>
            <w:r>
              <w:rPr>
                <w:rFonts w:cs="Arial"/>
                <w:szCs w:val="18"/>
              </w:rPr>
              <w:t>XRMApp</w:t>
            </w:r>
          </w:p>
        </w:tc>
      </w:tr>
      <w:tr w:rsidR="00005CC1" w:rsidRPr="008A4FCA" w14:paraId="2E1F2232" w14:textId="77777777" w:rsidTr="001A2A46">
        <w:trPr>
          <w:jc w:val="center"/>
        </w:trPr>
        <w:tc>
          <w:tcPr>
            <w:tcW w:w="1555" w:type="dxa"/>
            <w:vAlign w:val="center"/>
          </w:tcPr>
          <w:p w14:paraId="781FE9AB" w14:textId="77777777" w:rsidR="00005CC1" w:rsidRDefault="00005CC1" w:rsidP="001A2A46">
            <w:pPr>
              <w:pStyle w:val="TAL"/>
            </w:pPr>
            <w:r>
              <w:t>maxPackLossRateDl</w:t>
            </w:r>
          </w:p>
        </w:tc>
        <w:tc>
          <w:tcPr>
            <w:tcW w:w="1556" w:type="dxa"/>
            <w:vAlign w:val="center"/>
          </w:tcPr>
          <w:p w14:paraId="7B543CA1" w14:textId="77777777" w:rsidR="00005CC1" w:rsidRDefault="00005CC1" w:rsidP="001A2A46">
            <w:pPr>
              <w:pStyle w:val="TAL"/>
            </w:pPr>
            <w:r w:rsidRPr="00F11966">
              <w:t>PacketLossRate</w:t>
            </w:r>
          </w:p>
        </w:tc>
        <w:tc>
          <w:tcPr>
            <w:tcW w:w="425" w:type="dxa"/>
            <w:vAlign w:val="center"/>
          </w:tcPr>
          <w:p w14:paraId="69A6E1E6" w14:textId="77777777" w:rsidR="00005CC1" w:rsidRDefault="00005CC1" w:rsidP="001A2A46">
            <w:pPr>
              <w:pStyle w:val="TAC"/>
            </w:pPr>
            <w:r>
              <w:t>O</w:t>
            </w:r>
          </w:p>
        </w:tc>
        <w:tc>
          <w:tcPr>
            <w:tcW w:w="1134" w:type="dxa"/>
            <w:vAlign w:val="center"/>
          </w:tcPr>
          <w:p w14:paraId="423526AC" w14:textId="77777777" w:rsidR="00005CC1" w:rsidRDefault="00005CC1" w:rsidP="001A2A46">
            <w:pPr>
              <w:pStyle w:val="TAC"/>
            </w:pPr>
            <w:r>
              <w:t>0..1</w:t>
            </w:r>
          </w:p>
        </w:tc>
        <w:tc>
          <w:tcPr>
            <w:tcW w:w="3547" w:type="dxa"/>
            <w:vAlign w:val="center"/>
          </w:tcPr>
          <w:p w14:paraId="0C196077" w14:textId="77777777" w:rsidR="00005CC1" w:rsidRDefault="00005CC1" w:rsidP="001A2A46">
            <w:pPr>
              <w:pStyle w:val="TAL"/>
              <w:rPr>
                <w:rFonts w:cs="Arial"/>
                <w:szCs w:val="18"/>
              </w:rPr>
            </w:pPr>
            <w:r>
              <w:rPr>
                <w:rFonts w:cs="Arial"/>
                <w:szCs w:val="18"/>
              </w:rPr>
              <w:t>Contains the measured maximum DL packet loss rate</w:t>
            </w:r>
            <w:r w:rsidRPr="007C1AFD">
              <w:rPr>
                <w:rFonts w:cs="Arial"/>
                <w:szCs w:val="18"/>
              </w:rPr>
              <w:t>.</w:t>
            </w:r>
          </w:p>
          <w:p w14:paraId="44966FC0" w14:textId="77777777" w:rsidR="00005CC1" w:rsidRDefault="00005CC1" w:rsidP="001A2A46">
            <w:pPr>
              <w:pStyle w:val="TAL"/>
              <w:rPr>
                <w:rFonts w:cs="Arial"/>
                <w:szCs w:val="18"/>
              </w:rPr>
            </w:pPr>
          </w:p>
          <w:p w14:paraId="5A49ED45"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12045B5" w14:textId="77777777" w:rsidR="00005CC1" w:rsidRPr="008A4FCA" w:rsidRDefault="00005CC1" w:rsidP="001A2A46">
            <w:pPr>
              <w:pStyle w:val="TAL"/>
              <w:rPr>
                <w:rFonts w:cs="Arial"/>
                <w:szCs w:val="18"/>
              </w:rPr>
            </w:pPr>
            <w:r>
              <w:rPr>
                <w:rFonts w:cs="Arial"/>
                <w:szCs w:val="18"/>
              </w:rPr>
              <w:t>XRMApp</w:t>
            </w:r>
          </w:p>
        </w:tc>
      </w:tr>
      <w:tr w:rsidR="00005CC1" w:rsidRPr="008A4FCA" w14:paraId="7F903A84" w14:textId="77777777" w:rsidTr="001A2A46">
        <w:trPr>
          <w:jc w:val="center"/>
        </w:trPr>
        <w:tc>
          <w:tcPr>
            <w:tcW w:w="1555" w:type="dxa"/>
            <w:vAlign w:val="center"/>
          </w:tcPr>
          <w:p w14:paraId="7B6FB226" w14:textId="77777777" w:rsidR="00005CC1" w:rsidRDefault="00005CC1" w:rsidP="001A2A46">
            <w:pPr>
              <w:pStyle w:val="TAL"/>
            </w:pPr>
            <w:r>
              <w:t>avgPackLossRateDl</w:t>
            </w:r>
          </w:p>
        </w:tc>
        <w:tc>
          <w:tcPr>
            <w:tcW w:w="1556" w:type="dxa"/>
            <w:vAlign w:val="center"/>
          </w:tcPr>
          <w:p w14:paraId="071261C8" w14:textId="77777777" w:rsidR="00005CC1" w:rsidRDefault="00005CC1" w:rsidP="001A2A46">
            <w:pPr>
              <w:pStyle w:val="TAL"/>
            </w:pPr>
            <w:r w:rsidRPr="00F11966">
              <w:t>PacketLossRate</w:t>
            </w:r>
          </w:p>
        </w:tc>
        <w:tc>
          <w:tcPr>
            <w:tcW w:w="425" w:type="dxa"/>
            <w:vAlign w:val="center"/>
          </w:tcPr>
          <w:p w14:paraId="673DE070" w14:textId="77777777" w:rsidR="00005CC1" w:rsidRDefault="00005CC1" w:rsidP="001A2A46">
            <w:pPr>
              <w:pStyle w:val="TAC"/>
            </w:pPr>
            <w:r>
              <w:t>O</w:t>
            </w:r>
          </w:p>
        </w:tc>
        <w:tc>
          <w:tcPr>
            <w:tcW w:w="1134" w:type="dxa"/>
            <w:vAlign w:val="center"/>
          </w:tcPr>
          <w:p w14:paraId="4BD81E06" w14:textId="77777777" w:rsidR="00005CC1" w:rsidRDefault="00005CC1" w:rsidP="001A2A46">
            <w:pPr>
              <w:pStyle w:val="TAC"/>
            </w:pPr>
            <w:r>
              <w:t>0..1</w:t>
            </w:r>
          </w:p>
        </w:tc>
        <w:tc>
          <w:tcPr>
            <w:tcW w:w="3547" w:type="dxa"/>
            <w:vAlign w:val="center"/>
          </w:tcPr>
          <w:p w14:paraId="3D04B741" w14:textId="77777777" w:rsidR="00005CC1" w:rsidRDefault="00005CC1" w:rsidP="001A2A46">
            <w:pPr>
              <w:pStyle w:val="TAL"/>
              <w:rPr>
                <w:rFonts w:cs="Arial"/>
                <w:szCs w:val="18"/>
              </w:rPr>
            </w:pPr>
            <w:r>
              <w:rPr>
                <w:rFonts w:cs="Arial"/>
                <w:szCs w:val="18"/>
              </w:rPr>
              <w:t>Contains the measured average DL packet loss rate</w:t>
            </w:r>
            <w:r w:rsidRPr="007C1AFD">
              <w:rPr>
                <w:rFonts w:cs="Arial"/>
                <w:szCs w:val="18"/>
              </w:rPr>
              <w:t>.</w:t>
            </w:r>
          </w:p>
          <w:p w14:paraId="78F701BD" w14:textId="77777777" w:rsidR="00005CC1" w:rsidRDefault="00005CC1" w:rsidP="001A2A46">
            <w:pPr>
              <w:pStyle w:val="TAL"/>
              <w:rPr>
                <w:rFonts w:cs="Arial"/>
                <w:szCs w:val="18"/>
              </w:rPr>
            </w:pPr>
          </w:p>
          <w:p w14:paraId="370ABAA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1A77069" w14:textId="77777777" w:rsidR="00005CC1" w:rsidRPr="008A4FCA" w:rsidRDefault="00005CC1" w:rsidP="001A2A46">
            <w:pPr>
              <w:pStyle w:val="TAL"/>
              <w:rPr>
                <w:rFonts w:cs="Arial"/>
                <w:szCs w:val="18"/>
              </w:rPr>
            </w:pPr>
            <w:r>
              <w:rPr>
                <w:rFonts w:cs="Arial"/>
                <w:szCs w:val="18"/>
              </w:rPr>
              <w:t>XRMApp</w:t>
            </w:r>
          </w:p>
        </w:tc>
      </w:tr>
      <w:tr w:rsidR="00005CC1" w:rsidRPr="008A4FCA" w14:paraId="18A498E9" w14:textId="77777777" w:rsidTr="001A2A46">
        <w:trPr>
          <w:jc w:val="center"/>
        </w:trPr>
        <w:tc>
          <w:tcPr>
            <w:tcW w:w="1555" w:type="dxa"/>
            <w:vAlign w:val="center"/>
          </w:tcPr>
          <w:p w14:paraId="5B21DA01" w14:textId="77777777" w:rsidR="00005CC1" w:rsidRDefault="00005CC1" w:rsidP="001A2A46">
            <w:pPr>
              <w:pStyle w:val="TAL"/>
            </w:pPr>
            <w:r>
              <w:t>stdDevPackLossRateDl</w:t>
            </w:r>
          </w:p>
        </w:tc>
        <w:tc>
          <w:tcPr>
            <w:tcW w:w="1556" w:type="dxa"/>
            <w:vAlign w:val="center"/>
          </w:tcPr>
          <w:p w14:paraId="3CB5428A" w14:textId="77777777" w:rsidR="00005CC1" w:rsidRDefault="00005CC1" w:rsidP="001A2A46">
            <w:pPr>
              <w:pStyle w:val="TAL"/>
            </w:pPr>
            <w:r w:rsidRPr="00F11966">
              <w:t>PacketLossRate</w:t>
            </w:r>
          </w:p>
        </w:tc>
        <w:tc>
          <w:tcPr>
            <w:tcW w:w="425" w:type="dxa"/>
            <w:vAlign w:val="center"/>
          </w:tcPr>
          <w:p w14:paraId="10C66A5F" w14:textId="77777777" w:rsidR="00005CC1" w:rsidRDefault="00005CC1" w:rsidP="001A2A46">
            <w:pPr>
              <w:pStyle w:val="TAC"/>
            </w:pPr>
            <w:r>
              <w:t>O</w:t>
            </w:r>
          </w:p>
        </w:tc>
        <w:tc>
          <w:tcPr>
            <w:tcW w:w="1134" w:type="dxa"/>
            <w:vAlign w:val="center"/>
          </w:tcPr>
          <w:p w14:paraId="26EB87DE" w14:textId="77777777" w:rsidR="00005CC1" w:rsidRDefault="00005CC1" w:rsidP="001A2A46">
            <w:pPr>
              <w:pStyle w:val="TAC"/>
            </w:pPr>
            <w:r>
              <w:t>0..1</w:t>
            </w:r>
          </w:p>
        </w:tc>
        <w:tc>
          <w:tcPr>
            <w:tcW w:w="3547" w:type="dxa"/>
            <w:vAlign w:val="center"/>
          </w:tcPr>
          <w:p w14:paraId="34C822D2" w14:textId="77777777" w:rsidR="00005CC1" w:rsidRDefault="00005CC1" w:rsidP="001A2A46">
            <w:pPr>
              <w:pStyle w:val="TAL"/>
              <w:rPr>
                <w:rFonts w:cs="Arial"/>
                <w:szCs w:val="18"/>
              </w:rPr>
            </w:pPr>
            <w:r>
              <w:rPr>
                <w:rFonts w:cs="Arial"/>
                <w:szCs w:val="18"/>
              </w:rPr>
              <w:t>Contains the standard deviation for the measured DL packet loss rate</w:t>
            </w:r>
            <w:r w:rsidRPr="007C1AFD">
              <w:rPr>
                <w:rFonts w:cs="Arial"/>
                <w:szCs w:val="18"/>
              </w:rPr>
              <w:t>.</w:t>
            </w:r>
          </w:p>
          <w:p w14:paraId="7CEC9D97" w14:textId="77777777" w:rsidR="00005CC1" w:rsidRDefault="00005CC1" w:rsidP="001A2A46">
            <w:pPr>
              <w:pStyle w:val="TAL"/>
              <w:rPr>
                <w:rFonts w:cs="Arial"/>
                <w:szCs w:val="18"/>
              </w:rPr>
            </w:pPr>
          </w:p>
          <w:p w14:paraId="1C6698C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26FED0FF" w14:textId="77777777" w:rsidR="00005CC1" w:rsidRPr="008A4FCA" w:rsidRDefault="00005CC1" w:rsidP="001A2A46">
            <w:pPr>
              <w:pStyle w:val="TAL"/>
              <w:rPr>
                <w:rFonts w:cs="Arial"/>
                <w:szCs w:val="18"/>
              </w:rPr>
            </w:pPr>
            <w:r>
              <w:rPr>
                <w:rFonts w:cs="Arial"/>
                <w:szCs w:val="18"/>
              </w:rPr>
              <w:t>XRMApp</w:t>
            </w:r>
          </w:p>
        </w:tc>
      </w:tr>
      <w:tr w:rsidR="00005CC1" w:rsidRPr="008A4FCA" w14:paraId="3ACF743B" w14:textId="77777777" w:rsidTr="001A2A46">
        <w:trPr>
          <w:jc w:val="center"/>
        </w:trPr>
        <w:tc>
          <w:tcPr>
            <w:tcW w:w="1555" w:type="dxa"/>
            <w:vAlign w:val="center"/>
          </w:tcPr>
          <w:p w14:paraId="7D8AE70D" w14:textId="77777777" w:rsidR="00005CC1" w:rsidRDefault="00005CC1" w:rsidP="001A2A46">
            <w:pPr>
              <w:pStyle w:val="TAL"/>
            </w:pPr>
            <w:r>
              <w:t>kPercPackLossRateDl</w:t>
            </w:r>
          </w:p>
        </w:tc>
        <w:tc>
          <w:tcPr>
            <w:tcW w:w="1556" w:type="dxa"/>
            <w:vAlign w:val="center"/>
          </w:tcPr>
          <w:p w14:paraId="54CED7B4" w14:textId="77777777" w:rsidR="00005CC1" w:rsidRDefault="00005CC1" w:rsidP="001A2A46">
            <w:pPr>
              <w:pStyle w:val="TAL"/>
            </w:pPr>
            <w:r w:rsidRPr="00F11966">
              <w:t>PacketLossRate</w:t>
            </w:r>
          </w:p>
        </w:tc>
        <w:tc>
          <w:tcPr>
            <w:tcW w:w="425" w:type="dxa"/>
            <w:vAlign w:val="center"/>
          </w:tcPr>
          <w:p w14:paraId="1E360982" w14:textId="77777777" w:rsidR="00005CC1" w:rsidRDefault="00005CC1" w:rsidP="001A2A46">
            <w:pPr>
              <w:pStyle w:val="TAC"/>
            </w:pPr>
            <w:r>
              <w:t>O</w:t>
            </w:r>
          </w:p>
        </w:tc>
        <w:tc>
          <w:tcPr>
            <w:tcW w:w="1134" w:type="dxa"/>
            <w:vAlign w:val="center"/>
          </w:tcPr>
          <w:p w14:paraId="1A177009" w14:textId="77777777" w:rsidR="00005CC1" w:rsidRDefault="00005CC1" w:rsidP="001A2A46">
            <w:pPr>
              <w:pStyle w:val="TAC"/>
            </w:pPr>
            <w:r>
              <w:t>0..1</w:t>
            </w:r>
          </w:p>
        </w:tc>
        <w:tc>
          <w:tcPr>
            <w:tcW w:w="3547" w:type="dxa"/>
            <w:vAlign w:val="center"/>
          </w:tcPr>
          <w:p w14:paraId="1031B86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packet loss rate</w:t>
            </w:r>
            <w:r w:rsidRPr="007C1AFD">
              <w:rPr>
                <w:rFonts w:cs="Arial"/>
                <w:szCs w:val="18"/>
              </w:rPr>
              <w:t>.</w:t>
            </w:r>
          </w:p>
          <w:p w14:paraId="5E7C048F" w14:textId="77777777" w:rsidR="00005CC1" w:rsidRDefault="00005CC1" w:rsidP="001A2A46">
            <w:pPr>
              <w:pStyle w:val="TAL"/>
              <w:rPr>
                <w:rFonts w:cs="Arial"/>
                <w:szCs w:val="18"/>
              </w:rPr>
            </w:pPr>
          </w:p>
          <w:p w14:paraId="56C7C42E"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48BDF792" w14:textId="77777777" w:rsidR="00005CC1" w:rsidRPr="008A4FCA" w:rsidRDefault="00005CC1" w:rsidP="001A2A46">
            <w:pPr>
              <w:pStyle w:val="TAL"/>
              <w:rPr>
                <w:rFonts w:cs="Arial"/>
                <w:szCs w:val="18"/>
              </w:rPr>
            </w:pPr>
            <w:r>
              <w:rPr>
                <w:rFonts w:cs="Arial"/>
                <w:szCs w:val="18"/>
              </w:rPr>
              <w:t>XRMApp</w:t>
            </w:r>
          </w:p>
        </w:tc>
      </w:tr>
      <w:tr w:rsidR="00005CC1" w:rsidRPr="008A4FCA" w14:paraId="1793A053" w14:textId="77777777" w:rsidTr="001A2A46">
        <w:trPr>
          <w:jc w:val="center"/>
        </w:trPr>
        <w:tc>
          <w:tcPr>
            <w:tcW w:w="1555" w:type="dxa"/>
            <w:vAlign w:val="center"/>
          </w:tcPr>
          <w:p w14:paraId="43AACD41" w14:textId="77777777" w:rsidR="00005CC1" w:rsidRDefault="00005CC1" w:rsidP="001A2A46">
            <w:pPr>
              <w:pStyle w:val="TAL"/>
            </w:pPr>
            <w:r>
              <w:t>kValPackLossRateDl</w:t>
            </w:r>
          </w:p>
        </w:tc>
        <w:tc>
          <w:tcPr>
            <w:tcW w:w="1556" w:type="dxa"/>
            <w:vAlign w:val="center"/>
          </w:tcPr>
          <w:p w14:paraId="0A911DF1" w14:textId="77777777" w:rsidR="00005CC1" w:rsidRDefault="00005CC1" w:rsidP="001A2A46">
            <w:pPr>
              <w:pStyle w:val="TAL"/>
            </w:pPr>
            <w:r>
              <w:t>Uinteger</w:t>
            </w:r>
          </w:p>
        </w:tc>
        <w:tc>
          <w:tcPr>
            <w:tcW w:w="425" w:type="dxa"/>
            <w:vAlign w:val="center"/>
          </w:tcPr>
          <w:p w14:paraId="7C366C88" w14:textId="77777777" w:rsidR="00005CC1" w:rsidRDefault="00005CC1" w:rsidP="001A2A46">
            <w:pPr>
              <w:pStyle w:val="TAC"/>
            </w:pPr>
            <w:r>
              <w:t>C</w:t>
            </w:r>
          </w:p>
        </w:tc>
        <w:tc>
          <w:tcPr>
            <w:tcW w:w="1134" w:type="dxa"/>
            <w:vAlign w:val="center"/>
          </w:tcPr>
          <w:p w14:paraId="4EEE9045" w14:textId="77777777" w:rsidR="00005CC1" w:rsidRDefault="00005CC1" w:rsidP="001A2A46">
            <w:pPr>
              <w:pStyle w:val="TAC"/>
            </w:pPr>
            <w:r>
              <w:t>0..1</w:t>
            </w:r>
          </w:p>
        </w:tc>
        <w:tc>
          <w:tcPr>
            <w:tcW w:w="3547" w:type="dxa"/>
            <w:vAlign w:val="center"/>
          </w:tcPr>
          <w:p w14:paraId="31219271" w14:textId="77777777" w:rsidR="00005CC1" w:rsidRDefault="00005CC1" w:rsidP="001A2A46">
            <w:pPr>
              <w:pStyle w:val="TAL"/>
            </w:pPr>
            <w:r w:rsidRPr="006210A3">
              <w:rPr>
                <w:rFonts w:cs="Arial"/>
                <w:szCs w:val="18"/>
              </w:rPr>
              <w:t>Contains the value of the reported percentile ("k" parameter value) within the "</w:t>
            </w:r>
            <w:r>
              <w:t>kPercPackLossRateDl</w:t>
            </w:r>
            <w:r w:rsidRPr="006210A3">
              <w:rPr>
                <w:rFonts w:cs="Arial"/>
                <w:szCs w:val="18"/>
              </w:rPr>
              <w:t>" attribute.</w:t>
            </w:r>
          </w:p>
          <w:p w14:paraId="6FFBB7B0" w14:textId="77777777" w:rsidR="00005CC1" w:rsidRDefault="00005CC1" w:rsidP="001A2A46">
            <w:pPr>
              <w:pStyle w:val="TAL"/>
            </w:pPr>
          </w:p>
          <w:p w14:paraId="26C2D572" w14:textId="77777777" w:rsidR="00005CC1" w:rsidRPr="006210A3" w:rsidRDefault="00005CC1" w:rsidP="001A2A46">
            <w:pPr>
              <w:pStyle w:val="TAL"/>
              <w:rPr>
                <w:rFonts w:cs="Arial"/>
                <w:szCs w:val="18"/>
              </w:rPr>
            </w:pPr>
            <w:r>
              <w:t>This attribute shall be present only if the "kPercPackLossRateDl" attribute is present.</w:t>
            </w:r>
          </w:p>
        </w:tc>
        <w:tc>
          <w:tcPr>
            <w:tcW w:w="1307" w:type="dxa"/>
            <w:vAlign w:val="center"/>
          </w:tcPr>
          <w:p w14:paraId="1B834FA8" w14:textId="77777777" w:rsidR="00005CC1" w:rsidRPr="008A4FCA" w:rsidRDefault="00005CC1" w:rsidP="001A2A46">
            <w:pPr>
              <w:pStyle w:val="TAL"/>
              <w:rPr>
                <w:rFonts w:cs="Arial"/>
                <w:szCs w:val="18"/>
              </w:rPr>
            </w:pPr>
            <w:r>
              <w:rPr>
                <w:rFonts w:cs="Arial"/>
                <w:szCs w:val="18"/>
              </w:rPr>
              <w:t>XRMApp</w:t>
            </w:r>
          </w:p>
        </w:tc>
      </w:tr>
      <w:tr w:rsidR="00005CC1" w:rsidRPr="008A4FCA" w14:paraId="3BEBCF30" w14:textId="77777777" w:rsidTr="001A2A46">
        <w:trPr>
          <w:jc w:val="center"/>
        </w:trPr>
        <w:tc>
          <w:tcPr>
            <w:tcW w:w="1555" w:type="dxa"/>
            <w:vAlign w:val="center"/>
          </w:tcPr>
          <w:p w14:paraId="157A3DC9" w14:textId="77777777" w:rsidR="00005CC1" w:rsidRDefault="00005CC1" w:rsidP="001A2A46">
            <w:pPr>
              <w:pStyle w:val="TAL"/>
            </w:pPr>
            <w:r>
              <w:t>minPackLossRateCrossflow</w:t>
            </w:r>
          </w:p>
        </w:tc>
        <w:tc>
          <w:tcPr>
            <w:tcW w:w="1556" w:type="dxa"/>
            <w:vAlign w:val="center"/>
          </w:tcPr>
          <w:p w14:paraId="0DA11340" w14:textId="77777777" w:rsidR="00005CC1" w:rsidRDefault="00005CC1" w:rsidP="001A2A46">
            <w:pPr>
              <w:pStyle w:val="TAL"/>
            </w:pPr>
            <w:r w:rsidRPr="00F11966">
              <w:t>PacketLossRate</w:t>
            </w:r>
          </w:p>
        </w:tc>
        <w:tc>
          <w:tcPr>
            <w:tcW w:w="425" w:type="dxa"/>
            <w:vAlign w:val="center"/>
          </w:tcPr>
          <w:p w14:paraId="776C3FCF" w14:textId="77777777" w:rsidR="00005CC1" w:rsidRDefault="00005CC1" w:rsidP="001A2A46">
            <w:pPr>
              <w:pStyle w:val="TAC"/>
            </w:pPr>
            <w:r>
              <w:t>O</w:t>
            </w:r>
          </w:p>
        </w:tc>
        <w:tc>
          <w:tcPr>
            <w:tcW w:w="1134" w:type="dxa"/>
            <w:vAlign w:val="center"/>
          </w:tcPr>
          <w:p w14:paraId="0ED8E5EF" w14:textId="77777777" w:rsidR="00005CC1" w:rsidRDefault="00005CC1" w:rsidP="001A2A46">
            <w:pPr>
              <w:pStyle w:val="TAC"/>
            </w:pPr>
            <w:r>
              <w:t>0..1</w:t>
            </w:r>
          </w:p>
        </w:tc>
        <w:tc>
          <w:tcPr>
            <w:tcW w:w="3547" w:type="dxa"/>
            <w:vAlign w:val="center"/>
          </w:tcPr>
          <w:p w14:paraId="31F9AD82"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packet loss rate</w:t>
            </w:r>
            <w:r w:rsidRPr="007C1AFD">
              <w:rPr>
                <w:rFonts w:cs="Arial"/>
                <w:szCs w:val="18"/>
              </w:rPr>
              <w:t>.</w:t>
            </w:r>
          </w:p>
          <w:p w14:paraId="52822A18" w14:textId="77777777" w:rsidR="00005CC1" w:rsidRDefault="00005CC1" w:rsidP="001A2A46">
            <w:pPr>
              <w:pStyle w:val="TAL"/>
              <w:rPr>
                <w:rFonts w:cs="Arial"/>
                <w:szCs w:val="18"/>
              </w:rPr>
            </w:pPr>
          </w:p>
          <w:p w14:paraId="6695BAB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9285905" w14:textId="77777777" w:rsidR="00005CC1" w:rsidRPr="008A4FCA" w:rsidRDefault="00005CC1" w:rsidP="001A2A46">
            <w:pPr>
              <w:pStyle w:val="TAL"/>
              <w:rPr>
                <w:rFonts w:cs="Arial"/>
                <w:szCs w:val="18"/>
              </w:rPr>
            </w:pPr>
            <w:r>
              <w:rPr>
                <w:rFonts w:cs="Arial"/>
                <w:szCs w:val="18"/>
              </w:rPr>
              <w:t>XRMApp</w:t>
            </w:r>
          </w:p>
        </w:tc>
      </w:tr>
      <w:tr w:rsidR="00005CC1" w:rsidRPr="008A4FCA" w14:paraId="1DB3F8D7" w14:textId="77777777" w:rsidTr="001A2A46">
        <w:trPr>
          <w:jc w:val="center"/>
        </w:trPr>
        <w:tc>
          <w:tcPr>
            <w:tcW w:w="1555" w:type="dxa"/>
            <w:vAlign w:val="center"/>
          </w:tcPr>
          <w:p w14:paraId="60782B05" w14:textId="77777777" w:rsidR="00005CC1" w:rsidRDefault="00005CC1" w:rsidP="001A2A46">
            <w:pPr>
              <w:pStyle w:val="TAL"/>
            </w:pPr>
            <w:r>
              <w:t>maxPackLossRateCrossflow</w:t>
            </w:r>
          </w:p>
        </w:tc>
        <w:tc>
          <w:tcPr>
            <w:tcW w:w="1556" w:type="dxa"/>
            <w:vAlign w:val="center"/>
          </w:tcPr>
          <w:p w14:paraId="7D173CB3" w14:textId="77777777" w:rsidR="00005CC1" w:rsidRDefault="00005CC1" w:rsidP="001A2A46">
            <w:pPr>
              <w:pStyle w:val="TAL"/>
            </w:pPr>
            <w:r w:rsidRPr="00F11966">
              <w:t>PacketLossRate</w:t>
            </w:r>
          </w:p>
        </w:tc>
        <w:tc>
          <w:tcPr>
            <w:tcW w:w="425" w:type="dxa"/>
            <w:vAlign w:val="center"/>
          </w:tcPr>
          <w:p w14:paraId="7F808FB7" w14:textId="77777777" w:rsidR="00005CC1" w:rsidRDefault="00005CC1" w:rsidP="001A2A46">
            <w:pPr>
              <w:pStyle w:val="TAC"/>
            </w:pPr>
            <w:r>
              <w:t>O</w:t>
            </w:r>
          </w:p>
        </w:tc>
        <w:tc>
          <w:tcPr>
            <w:tcW w:w="1134" w:type="dxa"/>
            <w:vAlign w:val="center"/>
          </w:tcPr>
          <w:p w14:paraId="021666E1" w14:textId="77777777" w:rsidR="00005CC1" w:rsidRDefault="00005CC1" w:rsidP="001A2A46">
            <w:pPr>
              <w:pStyle w:val="TAC"/>
            </w:pPr>
            <w:r>
              <w:t>0..1</w:t>
            </w:r>
          </w:p>
        </w:tc>
        <w:tc>
          <w:tcPr>
            <w:tcW w:w="3547" w:type="dxa"/>
            <w:vAlign w:val="center"/>
          </w:tcPr>
          <w:p w14:paraId="307581E8"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packet loss rate</w:t>
            </w:r>
            <w:r w:rsidRPr="007C1AFD">
              <w:rPr>
                <w:rFonts w:cs="Arial"/>
                <w:szCs w:val="18"/>
              </w:rPr>
              <w:t>.</w:t>
            </w:r>
          </w:p>
          <w:p w14:paraId="270575A8" w14:textId="77777777" w:rsidR="00005CC1" w:rsidRDefault="00005CC1" w:rsidP="001A2A46">
            <w:pPr>
              <w:pStyle w:val="TAL"/>
              <w:rPr>
                <w:rFonts w:cs="Arial"/>
                <w:szCs w:val="18"/>
              </w:rPr>
            </w:pPr>
          </w:p>
          <w:p w14:paraId="177F66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D87617F" w14:textId="77777777" w:rsidR="00005CC1" w:rsidRPr="008A4FCA" w:rsidRDefault="00005CC1" w:rsidP="001A2A46">
            <w:pPr>
              <w:pStyle w:val="TAL"/>
              <w:rPr>
                <w:rFonts w:cs="Arial"/>
                <w:szCs w:val="18"/>
              </w:rPr>
            </w:pPr>
            <w:r>
              <w:rPr>
                <w:rFonts w:cs="Arial"/>
                <w:szCs w:val="18"/>
              </w:rPr>
              <w:t>XRMApp</w:t>
            </w:r>
          </w:p>
        </w:tc>
      </w:tr>
      <w:tr w:rsidR="00005CC1" w:rsidRPr="008A4FCA" w14:paraId="12FABDF9" w14:textId="77777777" w:rsidTr="001A2A46">
        <w:trPr>
          <w:jc w:val="center"/>
        </w:trPr>
        <w:tc>
          <w:tcPr>
            <w:tcW w:w="1555" w:type="dxa"/>
            <w:vAlign w:val="center"/>
          </w:tcPr>
          <w:p w14:paraId="1C5E1052" w14:textId="77777777" w:rsidR="00005CC1" w:rsidRDefault="00005CC1" w:rsidP="001A2A46">
            <w:pPr>
              <w:pStyle w:val="TAL"/>
            </w:pPr>
            <w:r>
              <w:t>avgPackLossRateCrossflow</w:t>
            </w:r>
          </w:p>
        </w:tc>
        <w:tc>
          <w:tcPr>
            <w:tcW w:w="1556" w:type="dxa"/>
            <w:vAlign w:val="center"/>
          </w:tcPr>
          <w:p w14:paraId="5FA4E6D0" w14:textId="77777777" w:rsidR="00005CC1" w:rsidRDefault="00005CC1" w:rsidP="001A2A46">
            <w:pPr>
              <w:pStyle w:val="TAL"/>
            </w:pPr>
            <w:r w:rsidRPr="00F11966">
              <w:t>PacketLossRate</w:t>
            </w:r>
          </w:p>
        </w:tc>
        <w:tc>
          <w:tcPr>
            <w:tcW w:w="425" w:type="dxa"/>
            <w:vAlign w:val="center"/>
          </w:tcPr>
          <w:p w14:paraId="5437AF46" w14:textId="77777777" w:rsidR="00005CC1" w:rsidRDefault="00005CC1" w:rsidP="001A2A46">
            <w:pPr>
              <w:pStyle w:val="TAC"/>
            </w:pPr>
            <w:r>
              <w:t>O</w:t>
            </w:r>
          </w:p>
        </w:tc>
        <w:tc>
          <w:tcPr>
            <w:tcW w:w="1134" w:type="dxa"/>
            <w:vAlign w:val="center"/>
          </w:tcPr>
          <w:p w14:paraId="774BF7FA" w14:textId="77777777" w:rsidR="00005CC1" w:rsidRDefault="00005CC1" w:rsidP="001A2A46">
            <w:pPr>
              <w:pStyle w:val="TAC"/>
            </w:pPr>
            <w:r>
              <w:t>0..1</w:t>
            </w:r>
          </w:p>
        </w:tc>
        <w:tc>
          <w:tcPr>
            <w:tcW w:w="3547" w:type="dxa"/>
            <w:vAlign w:val="center"/>
          </w:tcPr>
          <w:p w14:paraId="38753313"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packet loss rate</w:t>
            </w:r>
            <w:r w:rsidRPr="007C1AFD">
              <w:rPr>
                <w:rFonts w:cs="Arial"/>
                <w:szCs w:val="18"/>
              </w:rPr>
              <w:t>.</w:t>
            </w:r>
          </w:p>
          <w:p w14:paraId="0335201F" w14:textId="77777777" w:rsidR="00005CC1" w:rsidRDefault="00005CC1" w:rsidP="001A2A46">
            <w:pPr>
              <w:pStyle w:val="TAL"/>
              <w:rPr>
                <w:rFonts w:cs="Arial"/>
                <w:szCs w:val="18"/>
              </w:rPr>
            </w:pPr>
          </w:p>
          <w:p w14:paraId="281DEBE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EF0B274" w14:textId="77777777" w:rsidR="00005CC1" w:rsidRPr="008A4FCA" w:rsidRDefault="00005CC1" w:rsidP="001A2A46">
            <w:pPr>
              <w:pStyle w:val="TAL"/>
              <w:rPr>
                <w:rFonts w:cs="Arial"/>
                <w:szCs w:val="18"/>
              </w:rPr>
            </w:pPr>
            <w:r>
              <w:rPr>
                <w:rFonts w:cs="Arial"/>
                <w:szCs w:val="18"/>
              </w:rPr>
              <w:t>XRMApp</w:t>
            </w:r>
          </w:p>
        </w:tc>
      </w:tr>
      <w:tr w:rsidR="00005CC1" w:rsidRPr="008A4FCA" w14:paraId="2EFA848F" w14:textId="77777777" w:rsidTr="001A2A46">
        <w:trPr>
          <w:jc w:val="center"/>
        </w:trPr>
        <w:tc>
          <w:tcPr>
            <w:tcW w:w="1555" w:type="dxa"/>
            <w:vAlign w:val="center"/>
          </w:tcPr>
          <w:p w14:paraId="3856A4EB" w14:textId="77777777" w:rsidR="00005CC1" w:rsidRDefault="00005CC1" w:rsidP="001A2A46">
            <w:pPr>
              <w:pStyle w:val="TAL"/>
            </w:pPr>
            <w:r>
              <w:t>stdDevPackLossRateCrossflow</w:t>
            </w:r>
          </w:p>
        </w:tc>
        <w:tc>
          <w:tcPr>
            <w:tcW w:w="1556" w:type="dxa"/>
            <w:vAlign w:val="center"/>
          </w:tcPr>
          <w:p w14:paraId="6F018C55" w14:textId="77777777" w:rsidR="00005CC1" w:rsidRDefault="00005CC1" w:rsidP="001A2A46">
            <w:pPr>
              <w:pStyle w:val="TAL"/>
            </w:pPr>
            <w:r w:rsidRPr="00F11966">
              <w:t>PacketLossRate</w:t>
            </w:r>
          </w:p>
        </w:tc>
        <w:tc>
          <w:tcPr>
            <w:tcW w:w="425" w:type="dxa"/>
            <w:vAlign w:val="center"/>
          </w:tcPr>
          <w:p w14:paraId="2971853A" w14:textId="77777777" w:rsidR="00005CC1" w:rsidRDefault="00005CC1" w:rsidP="001A2A46">
            <w:pPr>
              <w:pStyle w:val="TAC"/>
            </w:pPr>
            <w:r>
              <w:t>O</w:t>
            </w:r>
          </w:p>
        </w:tc>
        <w:tc>
          <w:tcPr>
            <w:tcW w:w="1134" w:type="dxa"/>
            <w:vAlign w:val="center"/>
          </w:tcPr>
          <w:p w14:paraId="0310CEBA" w14:textId="77777777" w:rsidR="00005CC1" w:rsidRDefault="00005CC1" w:rsidP="001A2A46">
            <w:pPr>
              <w:pStyle w:val="TAC"/>
            </w:pPr>
            <w:r>
              <w:t>0..1</w:t>
            </w:r>
          </w:p>
        </w:tc>
        <w:tc>
          <w:tcPr>
            <w:tcW w:w="3547" w:type="dxa"/>
            <w:vAlign w:val="center"/>
          </w:tcPr>
          <w:p w14:paraId="36D76214" w14:textId="77777777" w:rsidR="00005CC1" w:rsidRDefault="00005CC1" w:rsidP="001A2A46">
            <w:pPr>
              <w:pStyle w:val="TAL"/>
              <w:rPr>
                <w:rFonts w:cs="Arial"/>
                <w:szCs w:val="18"/>
              </w:rPr>
            </w:pPr>
            <w:r>
              <w:rPr>
                <w:rFonts w:cs="Arial"/>
                <w:szCs w:val="18"/>
              </w:rPr>
              <w:t xml:space="preserve">Contains the standard deviation for the measured </w:t>
            </w:r>
            <w:r>
              <w:t>crossflow</w:t>
            </w:r>
            <w:r>
              <w:rPr>
                <w:rFonts w:cs="Arial"/>
                <w:szCs w:val="18"/>
              </w:rPr>
              <w:t xml:space="preserve"> packet loss rate</w:t>
            </w:r>
            <w:r w:rsidRPr="007C1AFD">
              <w:rPr>
                <w:rFonts w:cs="Arial"/>
                <w:szCs w:val="18"/>
              </w:rPr>
              <w:t>.</w:t>
            </w:r>
          </w:p>
          <w:p w14:paraId="7FDA6F0F" w14:textId="77777777" w:rsidR="00005CC1" w:rsidRDefault="00005CC1" w:rsidP="001A2A46">
            <w:pPr>
              <w:pStyle w:val="TAL"/>
              <w:rPr>
                <w:rFonts w:cs="Arial"/>
                <w:szCs w:val="18"/>
              </w:rPr>
            </w:pPr>
          </w:p>
          <w:p w14:paraId="79E38277"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2810FE5A" w14:textId="77777777" w:rsidR="00005CC1" w:rsidRPr="008A4FCA" w:rsidRDefault="00005CC1" w:rsidP="001A2A46">
            <w:pPr>
              <w:pStyle w:val="TAL"/>
              <w:rPr>
                <w:rFonts w:cs="Arial"/>
                <w:szCs w:val="18"/>
              </w:rPr>
            </w:pPr>
            <w:r>
              <w:rPr>
                <w:rFonts w:cs="Arial"/>
                <w:szCs w:val="18"/>
              </w:rPr>
              <w:t>XRMApp</w:t>
            </w:r>
          </w:p>
        </w:tc>
      </w:tr>
      <w:tr w:rsidR="00005CC1" w:rsidRPr="008A4FCA" w14:paraId="3A518384" w14:textId="77777777" w:rsidTr="001A2A46">
        <w:trPr>
          <w:jc w:val="center"/>
        </w:trPr>
        <w:tc>
          <w:tcPr>
            <w:tcW w:w="1555" w:type="dxa"/>
            <w:vAlign w:val="center"/>
          </w:tcPr>
          <w:p w14:paraId="5BBC2ED3" w14:textId="77777777" w:rsidR="00005CC1" w:rsidRDefault="00005CC1" w:rsidP="001A2A46">
            <w:pPr>
              <w:pStyle w:val="TAL"/>
            </w:pPr>
            <w:r>
              <w:t>kPercPackLossRateCrossflow</w:t>
            </w:r>
          </w:p>
        </w:tc>
        <w:tc>
          <w:tcPr>
            <w:tcW w:w="1556" w:type="dxa"/>
            <w:vAlign w:val="center"/>
          </w:tcPr>
          <w:p w14:paraId="5D5D3C6D" w14:textId="77777777" w:rsidR="00005CC1" w:rsidRDefault="00005CC1" w:rsidP="001A2A46">
            <w:pPr>
              <w:pStyle w:val="TAL"/>
            </w:pPr>
            <w:r w:rsidRPr="00F11966">
              <w:t>PacketLossRate</w:t>
            </w:r>
          </w:p>
        </w:tc>
        <w:tc>
          <w:tcPr>
            <w:tcW w:w="425" w:type="dxa"/>
            <w:vAlign w:val="center"/>
          </w:tcPr>
          <w:p w14:paraId="5CE41164" w14:textId="77777777" w:rsidR="00005CC1" w:rsidRDefault="00005CC1" w:rsidP="001A2A46">
            <w:pPr>
              <w:pStyle w:val="TAC"/>
            </w:pPr>
            <w:r>
              <w:t>O</w:t>
            </w:r>
          </w:p>
        </w:tc>
        <w:tc>
          <w:tcPr>
            <w:tcW w:w="1134" w:type="dxa"/>
            <w:vAlign w:val="center"/>
          </w:tcPr>
          <w:p w14:paraId="347C0378" w14:textId="77777777" w:rsidR="00005CC1" w:rsidRDefault="00005CC1" w:rsidP="001A2A46">
            <w:pPr>
              <w:pStyle w:val="TAC"/>
            </w:pPr>
            <w:r>
              <w:t>0..1</w:t>
            </w:r>
          </w:p>
        </w:tc>
        <w:tc>
          <w:tcPr>
            <w:tcW w:w="3547" w:type="dxa"/>
            <w:vAlign w:val="center"/>
          </w:tcPr>
          <w:p w14:paraId="149DD9C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t>crossflow</w:t>
            </w:r>
            <w:r>
              <w:rPr>
                <w:rFonts w:cs="Arial"/>
                <w:szCs w:val="18"/>
              </w:rPr>
              <w:t xml:space="preserve"> packet loss rate</w:t>
            </w:r>
            <w:r w:rsidRPr="007C1AFD">
              <w:rPr>
                <w:rFonts w:cs="Arial"/>
                <w:szCs w:val="18"/>
              </w:rPr>
              <w:t>.</w:t>
            </w:r>
          </w:p>
          <w:p w14:paraId="06B87034" w14:textId="77777777" w:rsidR="00005CC1" w:rsidRDefault="00005CC1" w:rsidP="001A2A46">
            <w:pPr>
              <w:pStyle w:val="TAL"/>
              <w:rPr>
                <w:rFonts w:cs="Arial"/>
                <w:szCs w:val="18"/>
              </w:rPr>
            </w:pPr>
          </w:p>
          <w:p w14:paraId="6CB5244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7C3C8F47" w14:textId="77777777" w:rsidR="00005CC1" w:rsidRPr="008A4FCA" w:rsidRDefault="00005CC1" w:rsidP="001A2A46">
            <w:pPr>
              <w:pStyle w:val="TAL"/>
              <w:rPr>
                <w:rFonts w:cs="Arial"/>
                <w:szCs w:val="18"/>
              </w:rPr>
            </w:pPr>
            <w:r>
              <w:rPr>
                <w:rFonts w:cs="Arial"/>
                <w:szCs w:val="18"/>
              </w:rPr>
              <w:t>XRMApp</w:t>
            </w:r>
          </w:p>
        </w:tc>
      </w:tr>
      <w:tr w:rsidR="00005CC1" w:rsidRPr="008A4FCA" w14:paraId="4294383A" w14:textId="77777777" w:rsidTr="001A2A46">
        <w:trPr>
          <w:jc w:val="center"/>
        </w:trPr>
        <w:tc>
          <w:tcPr>
            <w:tcW w:w="1555" w:type="dxa"/>
            <w:vAlign w:val="center"/>
          </w:tcPr>
          <w:p w14:paraId="642F2802" w14:textId="77777777" w:rsidR="00005CC1" w:rsidRDefault="00005CC1" w:rsidP="001A2A46">
            <w:pPr>
              <w:pStyle w:val="TAL"/>
            </w:pPr>
            <w:r>
              <w:lastRenderedPageBreak/>
              <w:t>kValPackLossRateCrossflow</w:t>
            </w:r>
          </w:p>
        </w:tc>
        <w:tc>
          <w:tcPr>
            <w:tcW w:w="1556" w:type="dxa"/>
            <w:vAlign w:val="center"/>
          </w:tcPr>
          <w:p w14:paraId="001EB264" w14:textId="77777777" w:rsidR="00005CC1" w:rsidRDefault="00005CC1" w:rsidP="001A2A46">
            <w:pPr>
              <w:pStyle w:val="TAL"/>
            </w:pPr>
            <w:r>
              <w:t>Uinteger</w:t>
            </w:r>
          </w:p>
        </w:tc>
        <w:tc>
          <w:tcPr>
            <w:tcW w:w="425" w:type="dxa"/>
            <w:vAlign w:val="center"/>
          </w:tcPr>
          <w:p w14:paraId="34AE5BC1" w14:textId="77777777" w:rsidR="00005CC1" w:rsidRDefault="00005CC1" w:rsidP="001A2A46">
            <w:pPr>
              <w:pStyle w:val="TAC"/>
            </w:pPr>
            <w:r>
              <w:t>C</w:t>
            </w:r>
          </w:p>
        </w:tc>
        <w:tc>
          <w:tcPr>
            <w:tcW w:w="1134" w:type="dxa"/>
            <w:vAlign w:val="center"/>
          </w:tcPr>
          <w:p w14:paraId="2002C226" w14:textId="77777777" w:rsidR="00005CC1" w:rsidRDefault="00005CC1" w:rsidP="001A2A46">
            <w:pPr>
              <w:pStyle w:val="TAC"/>
            </w:pPr>
            <w:r>
              <w:t>0..1</w:t>
            </w:r>
          </w:p>
        </w:tc>
        <w:tc>
          <w:tcPr>
            <w:tcW w:w="3547" w:type="dxa"/>
            <w:vAlign w:val="center"/>
          </w:tcPr>
          <w:p w14:paraId="24DEF529" w14:textId="77777777" w:rsidR="00005CC1" w:rsidRDefault="00005CC1" w:rsidP="001A2A46">
            <w:pPr>
              <w:pStyle w:val="TAL"/>
            </w:pPr>
            <w:r w:rsidRPr="006210A3">
              <w:rPr>
                <w:rFonts w:cs="Arial"/>
                <w:szCs w:val="18"/>
              </w:rPr>
              <w:t>Contains the value of the reported percentile ("k" parameter value) within the "</w:t>
            </w:r>
            <w:r>
              <w:t>kPercPackLossRateCrossflow</w:t>
            </w:r>
            <w:r w:rsidRPr="006210A3">
              <w:rPr>
                <w:rFonts w:cs="Arial"/>
                <w:szCs w:val="18"/>
              </w:rPr>
              <w:t>" attribute.</w:t>
            </w:r>
          </w:p>
          <w:p w14:paraId="186FF911" w14:textId="77777777" w:rsidR="00005CC1" w:rsidRDefault="00005CC1" w:rsidP="001A2A46">
            <w:pPr>
              <w:pStyle w:val="TAL"/>
            </w:pPr>
          </w:p>
          <w:p w14:paraId="1AB2CC7B" w14:textId="77777777" w:rsidR="00005CC1" w:rsidRPr="006210A3" w:rsidRDefault="00005CC1" w:rsidP="001A2A46">
            <w:pPr>
              <w:pStyle w:val="TAL"/>
              <w:rPr>
                <w:rFonts w:cs="Arial"/>
                <w:szCs w:val="18"/>
              </w:rPr>
            </w:pPr>
            <w:r>
              <w:t>This attribute shall be present only if the "kPercPackLossRateCrossflow" attribute is present.</w:t>
            </w:r>
          </w:p>
        </w:tc>
        <w:tc>
          <w:tcPr>
            <w:tcW w:w="1307" w:type="dxa"/>
            <w:vAlign w:val="center"/>
          </w:tcPr>
          <w:p w14:paraId="585B5337" w14:textId="77777777" w:rsidR="00005CC1" w:rsidRPr="008A4FCA" w:rsidRDefault="00005CC1" w:rsidP="001A2A46">
            <w:pPr>
              <w:pStyle w:val="TAL"/>
              <w:rPr>
                <w:rFonts w:cs="Arial"/>
                <w:szCs w:val="18"/>
              </w:rPr>
            </w:pPr>
            <w:r>
              <w:rPr>
                <w:rFonts w:cs="Arial"/>
                <w:szCs w:val="18"/>
              </w:rPr>
              <w:t>XRMApp</w:t>
            </w:r>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r>
              <w:t>minJitter</w:t>
            </w:r>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r>
              <w:t>maxJitter</w:t>
            </w:r>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r>
              <w:t>avgJitter</w:t>
            </w:r>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r>
              <w:t>stdDevJitter</w:t>
            </w:r>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r>
              <w:t>kPercJitter</w:t>
            </w:r>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trPr>
        <w:tc>
          <w:tcPr>
            <w:tcW w:w="1555" w:type="dxa"/>
            <w:vAlign w:val="center"/>
          </w:tcPr>
          <w:p w14:paraId="27CA8E67" w14:textId="77777777" w:rsidR="003D21B6" w:rsidRDefault="003D21B6" w:rsidP="005336C3">
            <w:pPr>
              <w:pStyle w:val="TAL"/>
            </w:pPr>
            <w:r>
              <w:t>kValJitter</w:t>
            </w:r>
          </w:p>
        </w:tc>
        <w:tc>
          <w:tcPr>
            <w:tcW w:w="1556" w:type="dxa"/>
            <w:vAlign w:val="center"/>
          </w:tcPr>
          <w:p w14:paraId="20C5D020" w14:textId="77777777" w:rsidR="003D21B6" w:rsidRDefault="003D21B6" w:rsidP="005336C3">
            <w:pPr>
              <w:pStyle w:val="TAL"/>
            </w:pPr>
            <w:r>
              <w:t>Uinteger</w:t>
            </w:r>
          </w:p>
        </w:tc>
        <w:tc>
          <w:tcPr>
            <w:tcW w:w="425" w:type="dxa"/>
            <w:vAlign w:val="center"/>
          </w:tcPr>
          <w:p w14:paraId="5FCE12C5" w14:textId="77777777" w:rsidR="003D21B6" w:rsidRDefault="003D21B6" w:rsidP="005336C3">
            <w:pPr>
              <w:pStyle w:val="TAC"/>
            </w:pPr>
            <w:r>
              <w:t>C</w:t>
            </w:r>
          </w:p>
        </w:tc>
        <w:tc>
          <w:tcPr>
            <w:tcW w:w="1134" w:type="dxa"/>
            <w:vAlign w:val="center"/>
          </w:tcPr>
          <w:p w14:paraId="7FB303C7" w14:textId="77777777" w:rsidR="003D21B6" w:rsidRDefault="003D21B6" w:rsidP="005336C3">
            <w:pPr>
              <w:pStyle w:val="TAC"/>
            </w:pPr>
            <w:r>
              <w:t>0..1</w:t>
            </w:r>
          </w:p>
        </w:tc>
        <w:tc>
          <w:tcPr>
            <w:tcW w:w="3547" w:type="dxa"/>
            <w:vAlign w:val="center"/>
          </w:tcPr>
          <w:p w14:paraId="11A4DEEF" w14:textId="4FDCA443" w:rsidR="003D21B6" w:rsidRDefault="003D21B6" w:rsidP="005336C3">
            <w:pPr>
              <w:pStyle w:val="TAL"/>
            </w:pPr>
            <w:r w:rsidRPr="006210A3">
              <w:rPr>
                <w:rFonts w:cs="Arial"/>
                <w:szCs w:val="18"/>
              </w:rPr>
              <w:t>Contains the value of the reported percentile ("k" parameter value) within the "</w:t>
            </w:r>
            <w:r>
              <w:t>kPercJitter</w:t>
            </w:r>
            <w:r w:rsidRPr="006210A3">
              <w:rPr>
                <w:rFonts w:cs="Arial"/>
                <w:szCs w:val="18"/>
              </w:rPr>
              <w:t>" attribute.</w:t>
            </w:r>
          </w:p>
          <w:p w14:paraId="7D093131" w14:textId="77777777" w:rsidR="003D21B6" w:rsidRDefault="003D21B6" w:rsidP="005336C3">
            <w:pPr>
              <w:pStyle w:val="TAL"/>
            </w:pPr>
          </w:p>
          <w:p w14:paraId="64B111BF" w14:textId="77777777" w:rsidR="003D21B6" w:rsidRDefault="003D21B6" w:rsidP="005336C3">
            <w:pPr>
              <w:pStyle w:val="TAL"/>
              <w:rPr>
                <w:rFonts w:cs="Arial"/>
                <w:szCs w:val="18"/>
              </w:rPr>
            </w:pPr>
            <w:r>
              <w:t>This attribute shall be present only if the "kPercJitter" attribute is present.</w:t>
            </w:r>
          </w:p>
        </w:tc>
        <w:tc>
          <w:tcPr>
            <w:tcW w:w="1307" w:type="dxa"/>
            <w:vAlign w:val="center"/>
          </w:tcPr>
          <w:p w14:paraId="7802AA6B" w14:textId="77777777" w:rsidR="003D21B6" w:rsidRPr="008A4FCA" w:rsidRDefault="003D21B6" w:rsidP="005336C3">
            <w:pPr>
              <w:pStyle w:val="TAL"/>
              <w:rPr>
                <w:rFonts w:cs="Arial"/>
                <w:szCs w:val="18"/>
              </w:rPr>
            </w:pPr>
          </w:p>
        </w:tc>
      </w:tr>
      <w:tr w:rsidR="00005CC1" w:rsidRPr="008A4FCA" w14:paraId="198C842E" w14:textId="77777777" w:rsidTr="001A2A46">
        <w:trPr>
          <w:jc w:val="center"/>
        </w:trPr>
        <w:tc>
          <w:tcPr>
            <w:tcW w:w="1555" w:type="dxa"/>
            <w:vAlign w:val="center"/>
          </w:tcPr>
          <w:p w14:paraId="7B12317B" w14:textId="77777777" w:rsidR="00005CC1" w:rsidRDefault="00005CC1" w:rsidP="001A2A46">
            <w:pPr>
              <w:pStyle w:val="TAL"/>
            </w:pPr>
            <w:r>
              <w:t>minJitterUl</w:t>
            </w:r>
          </w:p>
        </w:tc>
        <w:tc>
          <w:tcPr>
            <w:tcW w:w="1556" w:type="dxa"/>
            <w:vAlign w:val="center"/>
          </w:tcPr>
          <w:p w14:paraId="04013033" w14:textId="77777777" w:rsidR="00005CC1" w:rsidRDefault="00005CC1" w:rsidP="001A2A46">
            <w:pPr>
              <w:pStyle w:val="TAL"/>
            </w:pPr>
            <w:r>
              <w:t>Uint32</w:t>
            </w:r>
          </w:p>
        </w:tc>
        <w:tc>
          <w:tcPr>
            <w:tcW w:w="425" w:type="dxa"/>
            <w:vAlign w:val="center"/>
          </w:tcPr>
          <w:p w14:paraId="3CA2D963" w14:textId="77777777" w:rsidR="00005CC1" w:rsidRDefault="00005CC1" w:rsidP="001A2A46">
            <w:pPr>
              <w:pStyle w:val="TAC"/>
            </w:pPr>
            <w:r>
              <w:t>O</w:t>
            </w:r>
          </w:p>
        </w:tc>
        <w:tc>
          <w:tcPr>
            <w:tcW w:w="1134" w:type="dxa"/>
            <w:vAlign w:val="center"/>
          </w:tcPr>
          <w:p w14:paraId="4E7A8208" w14:textId="77777777" w:rsidR="00005CC1" w:rsidRDefault="00005CC1" w:rsidP="001A2A46">
            <w:pPr>
              <w:pStyle w:val="TAC"/>
            </w:pPr>
            <w:r>
              <w:t>0..1</w:t>
            </w:r>
          </w:p>
        </w:tc>
        <w:tc>
          <w:tcPr>
            <w:tcW w:w="3547" w:type="dxa"/>
            <w:vAlign w:val="center"/>
          </w:tcPr>
          <w:p w14:paraId="4CDB494B" w14:textId="77777777" w:rsidR="00005CC1" w:rsidRDefault="00005CC1" w:rsidP="001A2A46">
            <w:pPr>
              <w:pStyle w:val="TAL"/>
              <w:rPr>
                <w:rFonts w:cs="Arial"/>
                <w:szCs w:val="18"/>
              </w:rPr>
            </w:pPr>
            <w:r>
              <w:rPr>
                <w:rFonts w:cs="Arial"/>
                <w:szCs w:val="18"/>
              </w:rPr>
              <w:t>Contains the measured minimum UL jitter (expressed in nanoseconds)</w:t>
            </w:r>
            <w:r w:rsidRPr="007C1AFD">
              <w:rPr>
                <w:rFonts w:cs="Arial"/>
                <w:szCs w:val="18"/>
              </w:rPr>
              <w:t>.</w:t>
            </w:r>
          </w:p>
          <w:p w14:paraId="13979AAA" w14:textId="77777777" w:rsidR="00005CC1" w:rsidRDefault="00005CC1" w:rsidP="001A2A46">
            <w:pPr>
              <w:pStyle w:val="TAL"/>
              <w:rPr>
                <w:rFonts w:cs="Arial"/>
                <w:szCs w:val="18"/>
              </w:rPr>
            </w:pPr>
          </w:p>
          <w:p w14:paraId="3A152C1F" w14:textId="77777777" w:rsidR="00005CC1" w:rsidRDefault="00005CC1" w:rsidP="001A2A46">
            <w:pPr>
              <w:pStyle w:val="TAL"/>
              <w:rPr>
                <w:rFonts w:cs="Arial"/>
                <w:szCs w:val="18"/>
              </w:rPr>
            </w:pPr>
            <w:r>
              <w:rPr>
                <w:rFonts w:cs="Arial"/>
                <w:szCs w:val="18"/>
              </w:rPr>
              <w:t>(NOTE)</w:t>
            </w:r>
          </w:p>
        </w:tc>
        <w:tc>
          <w:tcPr>
            <w:tcW w:w="1307" w:type="dxa"/>
            <w:vAlign w:val="center"/>
          </w:tcPr>
          <w:p w14:paraId="594A7C39" w14:textId="77777777" w:rsidR="00005CC1" w:rsidRPr="008A4FCA" w:rsidRDefault="00005CC1" w:rsidP="001A2A46">
            <w:pPr>
              <w:pStyle w:val="TAL"/>
              <w:rPr>
                <w:rFonts w:cs="Arial"/>
                <w:szCs w:val="18"/>
              </w:rPr>
            </w:pPr>
            <w:r>
              <w:rPr>
                <w:rFonts w:cs="Arial"/>
                <w:szCs w:val="18"/>
              </w:rPr>
              <w:t>XRMApp</w:t>
            </w:r>
          </w:p>
        </w:tc>
      </w:tr>
      <w:tr w:rsidR="00005CC1" w:rsidRPr="008A4FCA" w14:paraId="287BAD98" w14:textId="77777777" w:rsidTr="001A2A46">
        <w:trPr>
          <w:jc w:val="center"/>
        </w:trPr>
        <w:tc>
          <w:tcPr>
            <w:tcW w:w="1555" w:type="dxa"/>
            <w:vAlign w:val="center"/>
          </w:tcPr>
          <w:p w14:paraId="3EB79AA6" w14:textId="77777777" w:rsidR="00005CC1" w:rsidRDefault="00005CC1" w:rsidP="001A2A46">
            <w:pPr>
              <w:pStyle w:val="TAL"/>
            </w:pPr>
            <w:r>
              <w:t>maxJitterUl</w:t>
            </w:r>
          </w:p>
        </w:tc>
        <w:tc>
          <w:tcPr>
            <w:tcW w:w="1556" w:type="dxa"/>
            <w:vAlign w:val="center"/>
          </w:tcPr>
          <w:p w14:paraId="24B4A627" w14:textId="77777777" w:rsidR="00005CC1" w:rsidRDefault="00005CC1" w:rsidP="001A2A46">
            <w:pPr>
              <w:pStyle w:val="TAL"/>
            </w:pPr>
            <w:r>
              <w:t>Uint32</w:t>
            </w:r>
          </w:p>
        </w:tc>
        <w:tc>
          <w:tcPr>
            <w:tcW w:w="425" w:type="dxa"/>
            <w:vAlign w:val="center"/>
          </w:tcPr>
          <w:p w14:paraId="4156E376" w14:textId="77777777" w:rsidR="00005CC1" w:rsidRDefault="00005CC1" w:rsidP="001A2A46">
            <w:pPr>
              <w:pStyle w:val="TAC"/>
            </w:pPr>
            <w:r>
              <w:t>O</w:t>
            </w:r>
          </w:p>
        </w:tc>
        <w:tc>
          <w:tcPr>
            <w:tcW w:w="1134" w:type="dxa"/>
            <w:vAlign w:val="center"/>
          </w:tcPr>
          <w:p w14:paraId="3D60EFAC" w14:textId="77777777" w:rsidR="00005CC1" w:rsidRDefault="00005CC1" w:rsidP="001A2A46">
            <w:pPr>
              <w:pStyle w:val="TAC"/>
            </w:pPr>
            <w:r>
              <w:t>0..1</w:t>
            </w:r>
          </w:p>
        </w:tc>
        <w:tc>
          <w:tcPr>
            <w:tcW w:w="3547" w:type="dxa"/>
            <w:vAlign w:val="center"/>
          </w:tcPr>
          <w:p w14:paraId="4AD7701A" w14:textId="77777777" w:rsidR="00005CC1" w:rsidRDefault="00005CC1" w:rsidP="001A2A46">
            <w:pPr>
              <w:pStyle w:val="TAL"/>
              <w:rPr>
                <w:rFonts w:cs="Arial"/>
                <w:szCs w:val="18"/>
              </w:rPr>
            </w:pPr>
            <w:r>
              <w:rPr>
                <w:rFonts w:cs="Arial"/>
                <w:szCs w:val="18"/>
              </w:rPr>
              <w:t>Contains the measured maximum UL jitter (expressed in nanoseconds)</w:t>
            </w:r>
            <w:r w:rsidRPr="007C1AFD">
              <w:rPr>
                <w:rFonts w:cs="Arial"/>
                <w:szCs w:val="18"/>
              </w:rPr>
              <w:t>.</w:t>
            </w:r>
          </w:p>
          <w:p w14:paraId="45F46E63" w14:textId="77777777" w:rsidR="00005CC1" w:rsidRDefault="00005CC1" w:rsidP="001A2A46">
            <w:pPr>
              <w:pStyle w:val="TAL"/>
              <w:rPr>
                <w:rFonts w:cs="Arial"/>
                <w:szCs w:val="18"/>
              </w:rPr>
            </w:pPr>
          </w:p>
          <w:p w14:paraId="4D3B96BE" w14:textId="77777777" w:rsidR="00005CC1" w:rsidRDefault="00005CC1" w:rsidP="001A2A46">
            <w:pPr>
              <w:pStyle w:val="TAL"/>
              <w:rPr>
                <w:rFonts w:cs="Arial"/>
                <w:szCs w:val="18"/>
              </w:rPr>
            </w:pPr>
            <w:r>
              <w:rPr>
                <w:rFonts w:cs="Arial"/>
                <w:szCs w:val="18"/>
              </w:rPr>
              <w:t>(NOTE)</w:t>
            </w:r>
          </w:p>
        </w:tc>
        <w:tc>
          <w:tcPr>
            <w:tcW w:w="1307" w:type="dxa"/>
            <w:vAlign w:val="center"/>
          </w:tcPr>
          <w:p w14:paraId="0212DB82" w14:textId="77777777" w:rsidR="00005CC1" w:rsidRPr="008A4FCA" w:rsidRDefault="00005CC1" w:rsidP="001A2A46">
            <w:pPr>
              <w:pStyle w:val="TAL"/>
              <w:rPr>
                <w:rFonts w:cs="Arial"/>
                <w:szCs w:val="18"/>
              </w:rPr>
            </w:pPr>
            <w:r>
              <w:rPr>
                <w:rFonts w:cs="Arial"/>
                <w:szCs w:val="18"/>
              </w:rPr>
              <w:t>XRMApp</w:t>
            </w:r>
          </w:p>
        </w:tc>
      </w:tr>
      <w:tr w:rsidR="00005CC1" w:rsidRPr="008A4FCA" w14:paraId="568EF30B" w14:textId="77777777" w:rsidTr="001A2A46">
        <w:trPr>
          <w:jc w:val="center"/>
        </w:trPr>
        <w:tc>
          <w:tcPr>
            <w:tcW w:w="1555" w:type="dxa"/>
            <w:vAlign w:val="center"/>
          </w:tcPr>
          <w:p w14:paraId="2BBF6FDF" w14:textId="77777777" w:rsidR="00005CC1" w:rsidRDefault="00005CC1" w:rsidP="001A2A46">
            <w:pPr>
              <w:pStyle w:val="TAL"/>
            </w:pPr>
            <w:r>
              <w:t>avgJitterUl</w:t>
            </w:r>
          </w:p>
        </w:tc>
        <w:tc>
          <w:tcPr>
            <w:tcW w:w="1556" w:type="dxa"/>
            <w:vAlign w:val="center"/>
          </w:tcPr>
          <w:p w14:paraId="6A338BB6" w14:textId="77777777" w:rsidR="00005CC1" w:rsidRDefault="00005CC1" w:rsidP="001A2A46">
            <w:pPr>
              <w:pStyle w:val="TAL"/>
            </w:pPr>
            <w:r>
              <w:t>Uint32</w:t>
            </w:r>
          </w:p>
        </w:tc>
        <w:tc>
          <w:tcPr>
            <w:tcW w:w="425" w:type="dxa"/>
            <w:vAlign w:val="center"/>
          </w:tcPr>
          <w:p w14:paraId="5683ACD1" w14:textId="77777777" w:rsidR="00005CC1" w:rsidRDefault="00005CC1" w:rsidP="001A2A46">
            <w:pPr>
              <w:pStyle w:val="TAC"/>
            </w:pPr>
            <w:r>
              <w:t>O</w:t>
            </w:r>
          </w:p>
        </w:tc>
        <w:tc>
          <w:tcPr>
            <w:tcW w:w="1134" w:type="dxa"/>
            <w:vAlign w:val="center"/>
          </w:tcPr>
          <w:p w14:paraId="1489B6C1" w14:textId="77777777" w:rsidR="00005CC1" w:rsidRDefault="00005CC1" w:rsidP="001A2A46">
            <w:pPr>
              <w:pStyle w:val="TAC"/>
            </w:pPr>
            <w:r>
              <w:t>0..1</w:t>
            </w:r>
          </w:p>
        </w:tc>
        <w:tc>
          <w:tcPr>
            <w:tcW w:w="3547" w:type="dxa"/>
            <w:vAlign w:val="center"/>
          </w:tcPr>
          <w:p w14:paraId="0234C204" w14:textId="77777777" w:rsidR="00005CC1" w:rsidRDefault="00005CC1" w:rsidP="001A2A46">
            <w:pPr>
              <w:pStyle w:val="TAL"/>
              <w:rPr>
                <w:rFonts w:cs="Arial"/>
                <w:szCs w:val="18"/>
              </w:rPr>
            </w:pPr>
            <w:r>
              <w:rPr>
                <w:rFonts w:cs="Arial"/>
                <w:szCs w:val="18"/>
              </w:rPr>
              <w:t>Contains the measured average UL jitter (expressed in nanoseconds)</w:t>
            </w:r>
            <w:r w:rsidRPr="007C1AFD">
              <w:rPr>
                <w:rFonts w:cs="Arial"/>
                <w:szCs w:val="18"/>
              </w:rPr>
              <w:t>.</w:t>
            </w:r>
          </w:p>
          <w:p w14:paraId="3D03B3E6" w14:textId="77777777" w:rsidR="00005CC1" w:rsidRDefault="00005CC1" w:rsidP="001A2A46">
            <w:pPr>
              <w:pStyle w:val="TAL"/>
              <w:rPr>
                <w:rFonts w:cs="Arial"/>
                <w:szCs w:val="18"/>
              </w:rPr>
            </w:pPr>
          </w:p>
          <w:p w14:paraId="52194AFC" w14:textId="77777777" w:rsidR="00005CC1" w:rsidRDefault="00005CC1" w:rsidP="001A2A46">
            <w:pPr>
              <w:pStyle w:val="TAL"/>
              <w:rPr>
                <w:rFonts w:cs="Arial"/>
                <w:szCs w:val="18"/>
              </w:rPr>
            </w:pPr>
            <w:r>
              <w:rPr>
                <w:rFonts w:cs="Arial"/>
                <w:szCs w:val="18"/>
              </w:rPr>
              <w:t>(NOTE)</w:t>
            </w:r>
          </w:p>
        </w:tc>
        <w:tc>
          <w:tcPr>
            <w:tcW w:w="1307" w:type="dxa"/>
            <w:vAlign w:val="center"/>
          </w:tcPr>
          <w:p w14:paraId="2F5E7A84" w14:textId="77777777" w:rsidR="00005CC1" w:rsidRPr="008A4FCA" w:rsidRDefault="00005CC1" w:rsidP="001A2A46">
            <w:pPr>
              <w:pStyle w:val="TAL"/>
              <w:rPr>
                <w:rFonts w:cs="Arial"/>
                <w:szCs w:val="18"/>
              </w:rPr>
            </w:pPr>
            <w:r>
              <w:rPr>
                <w:rFonts w:cs="Arial"/>
                <w:szCs w:val="18"/>
              </w:rPr>
              <w:t>XRMApp</w:t>
            </w:r>
          </w:p>
        </w:tc>
      </w:tr>
      <w:tr w:rsidR="00005CC1" w:rsidRPr="008A4FCA" w14:paraId="710EEA0A" w14:textId="77777777" w:rsidTr="001A2A46">
        <w:trPr>
          <w:jc w:val="center"/>
        </w:trPr>
        <w:tc>
          <w:tcPr>
            <w:tcW w:w="1555" w:type="dxa"/>
            <w:vAlign w:val="center"/>
          </w:tcPr>
          <w:p w14:paraId="450EC5B6" w14:textId="77777777" w:rsidR="00005CC1" w:rsidRDefault="00005CC1" w:rsidP="001A2A46">
            <w:pPr>
              <w:pStyle w:val="TAL"/>
            </w:pPr>
            <w:r>
              <w:t>stdDevJitterUl</w:t>
            </w:r>
          </w:p>
        </w:tc>
        <w:tc>
          <w:tcPr>
            <w:tcW w:w="1556" w:type="dxa"/>
            <w:vAlign w:val="center"/>
          </w:tcPr>
          <w:p w14:paraId="62C3B35A" w14:textId="77777777" w:rsidR="00005CC1" w:rsidRDefault="00005CC1" w:rsidP="001A2A46">
            <w:pPr>
              <w:pStyle w:val="TAL"/>
            </w:pPr>
            <w:r>
              <w:t>Uint32</w:t>
            </w:r>
          </w:p>
        </w:tc>
        <w:tc>
          <w:tcPr>
            <w:tcW w:w="425" w:type="dxa"/>
            <w:vAlign w:val="center"/>
          </w:tcPr>
          <w:p w14:paraId="08C4748A" w14:textId="77777777" w:rsidR="00005CC1" w:rsidRDefault="00005CC1" w:rsidP="001A2A46">
            <w:pPr>
              <w:pStyle w:val="TAC"/>
            </w:pPr>
            <w:r>
              <w:t>O</w:t>
            </w:r>
          </w:p>
        </w:tc>
        <w:tc>
          <w:tcPr>
            <w:tcW w:w="1134" w:type="dxa"/>
            <w:vAlign w:val="center"/>
          </w:tcPr>
          <w:p w14:paraId="73B79ABC" w14:textId="77777777" w:rsidR="00005CC1" w:rsidRDefault="00005CC1" w:rsidP="001A2A46">
            <w:pPr>
              <w:pStyle w:val="TAC"/>
            </w:pPr>
            <w:r>
              <w:t>0..1</w:t>
            </w:r>
          </w:p>
        </w:tc>
        <w:tc>
          <w:tcPr>
            <w:tcW w:w="3547" w:type="dxa"/>
            <w:vAlign w:val="center"/>
          </w:tcPr>
          <w:p w14:paraId="65B81EDF" w14:textId="77777777" w:rsidR="00005CC1" w:rsidRDefault="00005CC1" w:rsidP="001A2A46">
            <w:pPr>
              <w:pStyle w:val="TAL"/>
              <w:rPr>
                <w:rFonts w:cs="Arial"/>
                <w:szCs w:val="18"/>
              </w:rPr>
            </w:pPr>
            <w:r>
              <w:rPr>
                <w:rFonts w:cs="Arial"/>
                <w:szCs w:val="18"/>
              </w:rPr>
              <w:t xml:space="preserve">Contains the standard deviation (expressed in nanoseconds) for the measured UL </w:t>
            </w:r>
            <w:r>
              <w:t>Jitter</w:t>
            </w:r>
            <w:r w:rsidRPr="007C1AFD">
              <w:rPr>
                <w:rFonts w:cs="Arial"/>
                <w:szCs w:val="18"/>
              </w:rPr>
              <w:t>.</w:t>
            </w:r>
          </w:p>
          <w:p w14:paraId="63854586" w14:textId="77777777" w:rsidR="00005CC1" w:rsidRDefault="00005CC1" w:rsidP="001A2A46">
            <w:pPr>
              <w:pStyle w:val="TAL"/>
              <w:rPr>
                <w:rFonts w:cs="Arial"/>
                <w:szCs w:val="18"/>
              </w:rPr>
            </w:pPr>
          </w:p>
          <w:p w14:paraId="0AC910D5"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5E97651D" w14:textId="77777777" w:rsidR="00005CC1" w:rsidRPr="008A4FCA" w:rsidRDefault="00005CC1" w:rsidP="001A2A46">
            <w:pPr>
              <w:pStyle w:val="TAL"/>
              <w:rPr>
                <w:rFonts w:cs="Arial"/>
                <w:szCs w:val="18"/>
              </w:rPr>
            </w:pPr>
            <w:r>
              <w:rPr>
                <w:rFonts w:cs="Arial"/>
                <w:szCs w:val="18"/>
              </w:rPr>
              <w:t>XRMApp</w:t>
            </w:r>
          </w:p>
        </w:tc>
      </w:tr>
      <w:tr w:rsidR="00005CC1" w:rsidRPr="008A4FCA" w14:paraId="39CAA399" w14:textId="77777777" w:rsidTr="001A2A46">
        <w:trPr>
          <w:jc w:val="center"/>
        </w:trPr>
        <w:tc>
          <w:tcPr>
            <w:tcW w:w="1555" w:type="dxa"/>
            <w:vAlign w:val="center"/>
          </w:tcPr>
          <w:p w14:paraId="64358009" w14:textId="77777777" w:rsidR="00005CC1" w:rsidRDefault="00005CC1" w:rsidP="001A2A46">
            <w:pPr>
              <w:pStyle w:val="TAL"/>
            </w:pPr>
            <w:r>
              <w:t>kPercJitterUl</w:t>
            </w:r>
          </w:p>
        </w:tc>
        <w:tc>
          <w:tcPr>
            <w:tcW w:w="1556" w:type="dxa"/>
            <w:vAlign w:val="center"/>
          </w:tcPr>
          <w:p w14:paraId="737DC397" w14:textId="77777777" w:rsidR="00005CC1" w:rsidRDefault="00005CC1" w:rsidP="001A2A46">
            <w:pPr>
              <w:pStyle w:val="TAL"/>
            </w:pPr>
            <w:r>
              <w:t>Uint32</w:t>
            </w:r>
          </w:p>
        </w:tc>
        <w:tc>
          <w:tcPr>
            <w:tcW w:w="425" w:type="dxa"/>
            <w:vAlign w:val="center"/>
          </w:tcPr>
          <w:p w14:paraId="3AC56E65" w14:textId="77777777" w:rsidR="00005CC1" w:rsidRDefault="00005CC1" w:rsidP="001A2A46">
            <w:pPr>
              <w:pStyle w:val="TAC"/>
            </w:pPr>
            <w:r>
              <w:t>O</w:t>
            </w:r>
          </w:p>
        </w:tc>
        <w:tc>
          <w:tcPr>
            <w:tcW w:w="1134" w:type="dxa"/>
            <w:vAlign w:val="center"/>
          </w:tcPr>
          <w:p w14:paraId="4328D9F4" w14:textId="77777777" w:rsidR="00005CC1" w:rsidRDefault="00005CC1" w:rsidP="001A2A46">
            <w:pPr>
              <w:pStyle w:val="TAC"/>
            </w:pPr>
            <w:r>
              <w:t>0..1</w:t>
            </w:r>
          </w:p>
        </w:tc>
        <w:tc>
          <w:tcPr>
            <w:tcW w:w="3547" w:type="dxa"/>
            <w:vAlign w:val="center"/>
          </w:tcPr>
          <w:p w14:paraId="113E478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UL </w:t>
            </w:r>
            <w:r>
              <w:t>Jitter</w:t>
            </w:r>
            <w:r w:rsidRPr="007C1AFD">
              <w:rPr>
                <w:rFonts w:cs="Arial"/>
                <w:szCs w:val="18"/>
              </w:rPr>
              <w:t>.</w:t>
            </w:r>
          </w:p>
          <w:p w14:paraId="1D49B585" w14:textId="77777777" w:rsidR="00005CC1" w:rsidRDefault="00005CC1" w:rsidP="001A2A46">
            <w:pPr>
              <w:pStyle w:val="TAL"/>
              <w:rPr>
                <w:rFonts w:cs="Arial"/>
                <w:szCs w:val="18"/>
              </w:rPr>
            </w:pPr>
          </w:p>
          <w:p w14:paraId="2FC575C0"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454316B3" w14:textId="77777777" w:rsidR="00005CC1" w:rsidRPr="008A4FCA" w:rsidRDefault="00005CC1" w:rsidP="001A2A46">
            <w:pPr>
              <w:pStyle w:val="TAL"/>
              <w:rPr>
                <w:rFonts w:cs="Arial"/>
                <w:szCs w:val="18"/>
              </w:rPr>
            </w:pPr>
            <w:r>
              <w:rPr>
                <w:rFonts w:cs="Arial"/>
                <w:szCs w:val="18"/>
              </w:rPr>
              <w:t>XRMApp</w:t>
            </w:r>
          </w:p>
        </w:tc>
      </w:tr>
      <w:tr w:rsidR="00005CC1" w:rsidRPr="008A4FCA" w14:paraId="1495692A" w14:textId="77777777" w:rsidTr="001A2A46">
        <w:trPr>
          <w:jc w:val="center"/>
        </w:trPr>
        <w:tc>
          <w:tcPr>
            <w:tcW w:w="1555" w:type="dxa"/>
            <w:vAlign w:val="center"/>
          </w:tcPr>
          <w:p w14:paraId="2DF304DE" w14:textId="77777777" w:rsidR="00005CC1" w:rsidRDefault="00005CC1" w:rsidP="001A2A46">
            <w:pPr>
              <w:pStyle w:val="TAL"/>
            </w:pPr>
            <w:r>
              <w:lastRenderedPageBreak/>
              <w:t>kValJitterUl</w:t>
            </w:r>
          </w:p>
        </w:tc>
        <w:tc>
          <w:tcPr>
            <w:tcW w:w="1556" w:type="dxa"/>
            <w:vAlign w:val="center"/>
          </w:tcPr>
          <w:p w14:paraId="5F0E7BC8" w14:textId="77777777" w:rsidR="00005CC1" w:rsidRDefault="00005CC1" w:rsidP="001A2A46">
            <w:pPr>
              <w:pStyle w:val="TAL"/>
            </w:pPr>
            <w:r>
              <w:t>Uinteger</w:t>
            </w:r>
          </w:p>
        </w:tc>
        <w:tc>
          <w:tcPr>
            <w:tcW w:w="425" w:type="dxa"/>
            <w:vAlign w:val="center"/>
          </w:tcPr>
          <w:p w14:paraId="49AF9E44" w14:textId="77777777" w:rsidR="00005CC1" w:rsidRDefault="00005CC1" w:rsidP="001A2A46">
            <w:pPr>
              <w:pStyle w:val="TAC"/>
            </w:pPr>
            <w:r>
              <w:t>C</w:t>
            </w:r>
          </w:p>
        </w:tc>
        <w:tc>
          <w:tcPr>
            <w:tcW w:w="1134" w:type="dxa"/>
            <w:vAlign w:val="center"/>
          </w:tcPr>
          <w:p w14:paraId="71578525" w14:textId="77777777" w:rsidR="00005CC1" w:rsidRDefault="00005CC1" w:rsidP="001A2A46">
            <w:pPr>
              <w:pStyle w:val="TAC"/>
            </w:pPr>
            <w:r>
              <w:t>0..1</w:t>
            </w:r>
          </w:p>
        </w:tc>
        <w:tc>
          <w:tcPr>
            <w:tcW w:w="3547" w:type="dxa"/>
            <w:vAlign w:val="center"/>
          </w:tcPr>
          <w:p w14:paraId="459BD29A" w14:textId="77777777" w:rsidR="00005CC1" w:rsidRDefault="00005CC1" w:rsidP="001A2A46">
            <w:pPr>
              <w:pStyle w:val="TAL"/>
            </w:pPr>
            <w:r w:rsidRPr="006210A3">
              <w:rPr>
                <w:rFonts w:cs="Arial"/>
                <w:szCs w:val="18"/>
              </w:rPr>
              <w:t>Contains the value of the reported percentile ("k" parameter value) within the "</w:t>
            </w:r>
            <w:r>
              <w:t>kPercJitterUl</w:t>
            </w:r>
            <w:r w:rsidRPr="006210A3">
              <w:rPr>
                <w:rFonts w:cs="Arial"/>
                <w:szCs w:val="18"/>
              </w:rPr>
              <w:t>" attribute.</w:t>
            </w:r>
          </w:p>
          <w:p w14:paraId="05EB4906" w14:textId="77777777" w:rsidR="00005CC1" w:rsidRDefault="00005CC1" w:rsidP="001A2A46">
            <w:pPr>
              <w:pStyle w:val="TAL"/>
            </w:pPr>
          </w:p>
          <w:p w14:paraId="2E5D0DF3" w14:textId="77777777" w:rsidR="00005CC1" w:rsidRDefault="00005CC1" w:rsidP="001A2A46">
            <w:pPr>
              <w:pStyle w:val="TAL"/>
              <w:rPr>
                <w:rFonts w:cs="Arial"/>
                <w:szCs w:val="18"/>
              </w:rPr>
            </w:pPr>
            <w:r>
              <w:t>This attribute shall be present only if the "kPercJitterUl" attribute is present.</w:t>
            </w:r>
          </w:p>
        </w:tc>
        <w:tc>
          <w:tcPr>
            <w:tcW w:w="1307" w:type="dxa"/>
            <w:vAlign w:val="center"/>
          </w:tcPr>
          <w:p w14:paraId="42ECE18B" w14:textId="77777777" w:rsidR="00005CC1" w:rsidRPr="008A4FCA" w:rsidRDefault="00005CC1" w:rsidP="001A2A46">
            <w:pPr>
              <w:pStyle w:val="TAL"/>
              <w:rPr>
                <w:rFonts w:cs="Arial"/>
                <w:szCs w:val="18"/>
              </w:rPr>
            </w:pPr>
            <w:r>
              <w:rPr>
                <w:rFonts w:cs="Arial"/>
                <w:szCs w:val="18"/>
              </w:rPr>
              <w:t>XRMApp</w:t>
            </w:r>
          </w:p>
        </w:tc>
      </w:tr>
      <w:tr w:rsidR="00005CC1" w:rsidRPr="008A4FCA" w14:paraId="2966F416" w14:textId="77777777" w:rsidTr="001A2A46">
        <w:trPr>
          <w:jc w:val="center"/>
        </w:trPr>
        <w:tc>
          <w:tcPr>
            <w:tcW w:w="1555" w:type="dxa"/>
            <w:vAlign w:val="center"/>
          </w:tcPr>
          <w:p w14:paraId="42F037AA" w14:textId="77777777" w:rsidR="00005CC1" w:rsidRDefault="00005CC1" w:rsidP="001A2A46">
            <w:pPr>
              <w:pStyle w:val="TAL"/>
            </w:pPr>
            <w:r>
              <w:t>minJitterDl</w:t>
            </w:r>
          </w:p>
        </w:tc>
        <w:tc>
          <w:tcPr>
            <w:tcW w:w="1556" w:type="dxa"/>
            <w:vAlign w:val="center"/>
          </w:tcPr>
          <w:p w14:paraId="14945292" w14:textId="77777777" w:rsidR="00005CC1" w:rsidRDefault="00005CC1" w:rsidP="001A2A46">
            <w:pPr>
              <w:pStyle w:val="TAL"/>
            </w:pPr>
            <w:r>
              <w:t>Uint32</w:t>
            </w:r>
          </w:p>
        </w:tc>
        <w:tc>
          <w:tcPr>
            <w:tcW w:w="425" w:type="dxa"/>
            <w:vAlign w:val="center"/>
          </w:tcPr>
          <w:p w14:paraId="19306E67" w14:textId="77777777" w:rsidR="00005CC1" w:rsidRDefault="00005CC1" w:rsidP="001A2A46">
            <w:pPr>
              <w:pStyle w:val="TAC"/>
            </w:pPr>
            <w:r>
              <w:t>O</w:t>
            </w:r>
          </w:p>
        </w:tc>
        <w:tc>
          <w:tcPr>
            <w:tcW w:w="1134" w:type="dxa"/>
            <w:vAlign w:val="center"/>
          </w:tcPr>
          <w:p w14:paraId="72082435" w14:textId="77777777" w:rsidR="00005CC1" w:rsidRDefault="00005CC1" w:rsidP="001A2A46">
            <w:pPr>
              <w:pStyle w:val="TAC"/>
            </w:pPr>
            <w:r>
              <w:t>0..1</w:t>
            </w:r>
          </w:p>
        </w:tc>
        <w:tc>
          <w:tcPr>
            <w:tcW w:w="3547" w:type="dxa"/>
            <w:vAlign w:val="center"/>
          </w:tcPr>
          <w:p w14:paraId="3D61E756" w14:textId="77777777" w:rsidR="00005CC1" w:rsidRDefault="00005CC1" w:rsidP="001A2A46">
            <w:pPr>
              <w:pStyle w:val="TAL"/>
              <w:rPr>
                <w:rFonts w:cs="Arial"/>
                <w:szCs w:val="18"/>
              </w:rPr>
            </w:pPr>
            <w:r>
              <w:rPr>
                <w:rFonts w:cs="Arial"/>
                <w:szCs w:val="18"/>
              </w:rPr>
              <w:t>Contains the measured minimum DL jitter (expressed in nanoseconds)</w:t>
            </w:r>
            <w:r w:rsidRPr="007C1AFD">
              <w:rPr>
                <w:rFonts w:cs="Arial"/>
                <w:szCs w:val="18"/>
              </w:rPr>
              <w:t>.</w:t>
            </w:r>
          </w:p>
          <w:p w14:paraId="6FF49F3D" w14:textId="77777777" w:rsidR="00005CC1" w:rsidRDefault="00005CC1" w:rsidP="001A2A46">
            <w:pPr>
              <w:pStyle w:val="TAL"/>
              <w:rPr>
                <w:rFonts w:cs="Arial"/>
                <w:szCs w:val="18"/>
              </w:rPr>
            </w:pPr>
          </w:p>
          <w:p w14:paraId="168DCE90" w14:textId="77777777" w:rsidR="00005CC1" w:rsidRDefault="00005CC1" w:rsidP="001A2A46">
            <w:pPr>
              <w:pStyle w:val="TAL"/>
              <w:rPr>
                <w:rFonts w:cs="Arial"/>
                <w:szCs w:val="18"/>
              </w:rPr>
            </w:pPr>
            <w:r>
              <w:rPr>
                <w:rFonts w:cs="Arial"/>
                <w:szCs w:val="18"/>
              </w:rPr>
              <w:t>(NOTE)</w:t>
            </w:r>
          </w:p>
        </w:tc>
        <w:tc>
          <w:tcPr>
            <w:tcW w:w="1307" w:type="dxa"/>
            <w:vAlign w:val="center"/>
          </w:tcPr>
          <w:p w14:paraId="593A3743" w14:textId="77777777" w:rsidR="00005CC1" w:rsidRPr="008A4FCA" w:rsidRDefault="00005CC1" w:rsidP="001A2A46">
            <w:pPr>
              <w:pStyle w:val="TAL"/>
              <w:rPr>
                <w:rFonts w:cs="Arial"/>
                <w:szCs w:val="18"/>
              </w:rPr>
            </w:pPr>
            <w:r>
              <w:rPr>
                <w:rFonts w:cs="Arial"/>
                <w:szCs w:val="18"/>
              </w:rPr>
              <w:t>XRMApp</w:t>
            </w:r>
          </w:p>
        </w:tc>
      </w:tr>
      <w:tr w:rsidR="00005CC1" w:rsidRPr="008A4FCA" w14:paraId="45E276C7" w14:textId="77777777" w:rsidTr="001A2A46">
        <w:trPr>
          <w:jc w:val="center"/>
        </w:trPr>
        <w:tc>
          <w:tcPr>
            <w:tcW w:w="1555" w:type="dxa"/>
            <w:vAlign w:val="center"/>
          </w:tcPr>
          <w:p w14:paraId="6DAEB54C" w14:textId="77777777" w:rsidR="00005CC1" w:rsidRDefault="00005CC1" w:rsidP="001A2A46">
            <w:pPr>
              <w:pStyle w:val="TAL"/>
            </w:pPr>
            <w:r>
              <w:t>maxJitterDl</w:t>
            </w:r>
          </w:p>
        </w:tc>
        <w:tc>
          <w:tcPr>
            <w:tcW w:w="1556" w:type="dxa"/>
            <w:vAlign w:val="center"/>
          </w:tcPr>
          <w:p w14:paraId="626E257C" w14:textId="77777777" w:rsidR="00005CC1" w:rsidRDefault="00005CC1" w:rsidP="001A2A46">
            <w:pPr>
              <w:pStyle w:val="TAL"/>
            </w:pPr>
            <w:r>
              <w:t>Uint32</w:t>
            </w:r>
          </w:p>
        </w:tc>
        <w:tc>
          <w:tcPr>
            <w:tcW w:w="425" w:type="dxa"/>
            <w:vAlign w:val="center"/>
          </w:tcPr>
          <w:p w14:paraId="36A0F012" w14:textId="77777777" w:rsidR="00005CC1" w:rsidRDefault="00005CC1" w:rsidP="001A2A46">
            <w:pPr>
              <w:pStyle w:val="TAC"/>
            </w:pPr>
            <w:r>
              <w:t>O</w:t>
            </w:r>
          </w:p>
        </w:tc>
        <w:tc>
          <w:tcPr>
            <w:tcW w:w="1134" w:type="dxa"/>
            <w:vAlign w:val="center"/>
          </w:tcPr>
          <w:p w14:paraId="5726BD34" w14:textId="77777777" w:rsidR="00005CC1" w:rsidRDefault="00005CC1" w:rsidP="001A2A46">
            <w:pPr>
              <w:pStyle w:val="TAC"/>
            </w:pPr>
            <w:r>
              <w:t>0..1</w:t>
            </w:r>
          </w:p>
        </w:tc>
        <w:tc>
          <w:tcPr>
            <w:tcW w:w="3547" w:type="dxa"/>
            <w:vAlign w:val="center"/>
          </w:tcPr>
          <w:p w14:paraId="0435457E" w14:textId="77777777" w:rsidR="00005CC1" w:rsidRDefault="00005CC1" w:rsidP="001A2A46">
            <w:pPr>
              <w:pStyle w:val="TAL"/>
              <w:rPr>
                <w:rFonts w:cs="Arial"/>
                <w:szCs w:val="18"/>
              </w:rPr>
            </w:pPr>
            <w:r>
              <w:rPr>
                <w:rFonts w:cs="Arial"/>
                <w:szCs w:val="18"/>
              </w:rPr>
              <w:t>Contains the measured maximum DL jitter (expressed in nanoseconds)</w:t>
            </w:r>
            <w:r w:rsidRPr="007C1AFD">
              <w:rPr>
                <w:rFonts w:cs="Arial"/>
                <w:szCs w:val="18"/>
              </w:rPr>
              <w:t>.</w:t>
            </w:r>
          </w:p>
          <w:p w14:paraId="0AB79ED6" w14:textId="77777777" w:rsidR="00005CC1" w:rsidRDefault="00005CC1" w:rsidP="001A2A46">
            <w:pPr>
              <w:pStyle w:val="TAL"/>
              <w:rPr>
                <w:rFonts w:cs="Arial"/>
                <w:szCs w:val="18"/>
              </w:rPr>
            </w:pPr>
          </w:p>
          <w:p w14:paraId="415523BA" w14:textId="77777777" w:rsidR="00005CC1" w:rsidRDefault="00005CC1" w:rsidP="001A2A46">
            <w:pPr>
              <w:pStyle w:val="TAL"/>
              <w:rPr>
                <w:rFonts w:cs="Arial"/>
                <w:szCs w:val="18"/>
              </w:rPr>
            </w:pPr>
            <w:r>
              <w:rPr>
                <w:rFonts w:cs="Arial"/>
                <w:szCs w:val="18"/>
              </w:rPr>
              <w:t>(NOTE)</w:t>
            </w:r>
          </w:p>
        </w:tc>
        <w:tc>
          <w:tcPr>
            <w:tcW w:w="1307" w:type="dxa"/>
            <w:vAlign w:val="center"/>
          </w:tcPr>
          <w:p w14:paraId="7A4861F2" w14:textId="77777777" w:rsidR="00005CC1" w:rsidRPr="008A4FCA" w:rsidRDefault="00005CC1" w:rsidP="001A2A46">
            <w:pPr>
              <w:pStyle w:val="TAL"/>
              <w:rPr>
                <w:rFonts w:cs="Arial"/>
                <w:szCs w:val="18"/>
              </w:rPr>
            </w:pPr>
            <w:r>
              <w:rPr>
                <w:rFonts w:cs="Arial"/>
                <w:szCs w:val="18"/>
              </w:rPr>
              <w:t>XRMApp</w:t>
            </w:r>
          </w:p>
        </w:tc>
      </w:tr>
      <w:tr w:rsidR="00005CC1" w:rsidRPr="008A4FCA" w14:paraId="1F0EBC63" w14:textId="77777777" w:rsidTr="001A2A46">
        <w:trPr>
          <w:jc w:val="center"/>
        </w:trPr>
        <w:tc>
          <w:tcPr>
            <w:tcW w:w="1555" w:type="dxa"/>
            <w:vAlign w:val="center"/>
          </w:tcPr>
          <w:p w14:paraId="1BF37F7F" w14:textId="77777777" w:rsidR="00005CC1" w:rsidRDefault="00005CC1" w:rsidP="001A2A46">
            <w:pPr>
              <w:pStyle w:val="TAL"/>
            </w:pPr>
            <w:r>
              <w:t>avgJitterDl</w:t>
            </w:r>
          </w:p>
        </w:tc>
        <w:tc>
          <w:tcPr>
            <w:tcW w:w="1556" w:type="dxa"/>
            <w:vAlign w:val="center"/>
          </w:tcPr>
          <w:p w14:paraId="676EDE63" w14:textId="77777777" w:rsidR="00005CC1" w:rsidRDefault="00005CC1" w:rsidP="001A2A46">
            <w:pPr>
              <w:pStyle w:val="TAL"/>
            </w:pPr>
            <w:r>
              <w:t>Uint32</w:t>
            </w:r>
          </w:p>
        </w:tc>
        <w:tc>
          <w:tcPr>
            <w:tcW w:w="425" w:type="dxa"/>
            <w:vAlign w:val="center"/>
          </w:tcPr>
          <w:p w14:paraId="23565F19" w14:textId="77777777" w:rsidR="00005CC1" w:rsidRDefault="00005CC1" w:rsidP="001A2A46">
            <w:pPr>
              <w:pStyle w:val="TAC"/>
            </w:pPr>
            <w:r>
              <w:t>O</w:t>
            </w:r>
          </w:p>
        </w:tc>
        <w:tc>
          <w:tcPr>
            <w:tcW w:w="1134" w:type="dxa"/>
            <w:vAlign w:val="center"/>
          </w:tcPr>
          <w:p w14:paraId="438B0179" w14:textId="77777777" w:rsidR="00005CC1" w:rsidRDefault="00005CC1" w:rsidP="001A2A46">
            <w:pPr>
              <w:pStyle w:val="TAC"/>
            </w:pPr>
            <w:r>
              <w:t>0..1</w:t>
            </w:r>
          </w:p>
        </w:tc>
        <w:tc>
          <w:tcPr>
            <w:tcW w:w="3547" w:type="dxa"/>
            <w:vAlign w:val="center"/>
          </w:tcPr>
          <w:p w14:paraId="46C44C0F" w14:textId="77777777" w:rsidR="00005CC1" w:rsidRDefault="00005CC1" w:rsidP="001A2A46">
            <w:pPr>
              <w:pStyle w:val="TAL"/>
              <w:rPr>
                <w:rFonts w:cs="Arial"/>
                <w:szCs w:val="18"/>
              </w:rPr>
            </w:pPr>
            <w:r>
              <w:rPr>
                <w:rFonts w:cs="Arial"/>
                <w:szCs w:val="18"/>
              </w:rPr>
              <w:t>Contains the measured average DL jitter (expressed in nanoseconds)</w:t>
            </w:r>
            <w:r w:rsidRPr="007C1AFD">
              <w:rPr>
                <w:rFonts w:cs="Arial"/>
                <w:szCs w:val="18"/>
              </w:rPr>
              <w:t>.</w:t>
            </w:r>
          </w:p>
          <w:p w14:paraId="73A6B1C4" w14:textId="77777777" w:rsidR="00005CC1" w:rsidRDefault="00005CC1" w:rsidP="001A2A46">
            <w:pPr>
              <w:pStyle w:val="TAL"/>
              <w:rPr>
                <w:rFonts w:cs="Arial"/>
                <w:szCs w:val="18"/>
              </w:rPr>
            </w:pPr>
          </w:p>
          <w:p w14:paraId="5CFE8FA2" w14:textId="77777777" w:rsidR="00005CC1" w:rsidRDefault="00005CC1" w:rsidP="001A2A46">
            <w:pPr>
              <w:pStyle w:val="TAL"/>
              <w:rPr>
                <w:rFonts w:cs="Arial"/>
                <w:szCs w:val="18"/>
              </w:rPr>
            </w:pPr>
            <w:r>
              <w:rPr>
                <w:rFonts w:cs="Arial"/>
                <w:szCs w:val="18"/>
              </w:rPr>
              <w:t>(NOTE)</w:t>
            </w:r>
          </w:p>
        </w:tc>
        <w:tc>
          <w:tcPr>
            <w:tcW w:w="1307" w:type="dxa"/>
            <w:vAlign w:val="center"/>
          </w:tcPr>
          <w:p w14:paraId="2CD91531" w14:textId="77777777" w:rsidR="00005CC1" w:rsidRPr="008A4FCA" w:rsidRDefault="00005CC1" w:rsidP="001A2A46">
            <w:pPr>
              <w:pStyle w:val="TAL"/>
              <w:rPr>
                <w:rFonts w:cs="Arial"/>
                <w:szCs w:val="18"/>
              </w:rPr>
            </w:pPr>
            <w:r>
              <w:rPr>
                <w:rFonts w:cs="Arial"/>
                <w:szCs w:val="18"/>
              </w:rPr>
              <w:t>XRMApp</w:t>
            </w:r>
          </w:p>
        </w:tc>
      </w:tr>
      <w:tr w:rsidR="00005CC1" w:rsidRPr="008A4FCA" w14:paraId="24BA044C" w14:textId="77777777" w:rsidTr="001A2A46">
        <w:trPr>
          <w:jc w:val="center"/>
        </w:trPr>
        <w:tc>
          <w:tcPr>
            <w:tcW w:w="1555" w:type="dxa"/>
            <w:vAlign w:val="center"/>
          </w:tcPr>
          <w:p w14:paraId="135DF5AA" w14:textId="77777777" w:rsidR="00005CC1" w:rsidRDefault="00005CC1" w:rsidP="001A2A46">
            <w:pPr>
              <w:pStyle w:val="TAL"/>
            </w:pPr>
            <w:r>
              <w:t>stdDevJitterDl</w:t>
            </w:r>
          </w:p>
        </w:tc>
        <w:tc>
          <w:tcPr>
            <w:tcW w:w="1556" w:type="dxa"/>
            <w:vAlign w:val="center"/>
          </w:tcPr>
          <w:p w14:paraId="16A62A1E" w14:textId="77777777" w:rsidR="00005CC1" w:rsidRDefault="00005CC1" w:rsidP="001A2A46">
            <w:pPr>
              <w:pStyle w:val="TAL"/>
            </w:pPr>
            <w:r>
              <w:t>Uint32</w:t>
            </w:r>
          </w:p>
        </w:tc>
        <w:tc>
          <w:tcPr>
            <w:tcW w:w="425" w:type="dxa"/>
            <w:vAlign w:val="center"/>
          </w:tcPr>
          <w:p w14:paraId="7FAA6C94" w14:textId="77777777" w:rsidR="00005CC1" w:rsidRDefault="00005CC1" w:rsidP="001A2A46">
            <w:pPr>
              <w:pStyle w:val="TAC"/>
            </w:pPr>
            <w:r>
              <w:t>O</w:t>
            </w:r>
          </w:p>
        </w:tc>
        <w:tc>
          <w:tcPr>
            <w:tcW w:w="1134" w:type="dxa"/>
            <w:vAlign w:val="center"/>
          </w:tcPr>
          <w:p w14:paraId="481465FF" w14:textId="77777777" w:rsidR="00005CC1" w:rsidRDefault="00005CC1" w:rsidP="001A2A46">
            <w:pPr>
              <w:pStyle w:val="TAC"/>
            </w:pPr>
            <w:r>
              <w:t>0..1</w:t>
            </w:r>
          </w:p>
        </w:tc>
        <w:tc>
          <w:tcPr>
            <w:tcW w:w="3547" w:type="dxa"/>
            <w:vAlign w:val="center"/>
          </w:tcPr>
          <w:p w14:paraId="5199C7C5" w14:textId="77777777" w:rsidR="00005CC1" w:rsidRDefault="00005CC1" w:rsidP="001A2A46">
            <w:pPr>
              <w:pStyle w:val="TAL"/>
              <w:rPr>
                <w:rFonts w:cs="Arial"/>
                <w:szCs w:val="18"/>
              </w:rPr>
            </w:pPr>
            <w:r>
              <w:rPr>
                <w:rFonts w:cs="Arial"/>
                <w:szCs w:val="18"/>
              </w:rPr>
              <w:t>Contains the standard deviation (expressed in nanoseconds) for the measured DL</w:t>
            </w:r>
            <w:r>
              <w:t xml:space="preserve"> Jitter</w:t>
            </w:r>
            <w:r w:rsidRPr="007C1AFD">
              <w:rPr>
                <w:rFonts w:cs="Arial"/>
                <w:szCs w:val="18"/>
              </w:rPr>
              <w:t>.</w:t>
            </w:r>
          </w:p>
          <w:p w14:paraId="1391AC22" w14:textId="77777777" w:rsidR="00005CC1" w:rsidRDefault="00005CC1" w:rsidP="001A2A46">
            <w:pPr>
              <w:pStyle w:val="TAL"/>
              <w:rPr>
                <w:rFonts w:cs="Arial"/>
                <w:szCs w:val="18"/>
              </w:rPr>
            </w:pPr>
          </w:p>
          <w:p w14:paraId="5685467A"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1EDA404" w14:textId="77777777" w:rsidR="00005CC1" w:rsidRPr="008A4FCA" w:rsidRDefault="00005CC1" w:rsidP="001A2A46">
            <w:pPr>
              <w:pStyle w:val="TAL"/>
              <w:rPr>
                <w:rFonts w:cs="Arial"/>
                <w:szCs w:val="18"/>
              </w:rPr>
            </w:pPr>
            <w:r>
              <w:rPr>
                <w:rFonts w:cs="Arial"/>
                <w:szCs w:val="18"/>
              </w:rPr>
              <w:t>XRMApp</w:t>
            </w:r>
          </w:p>
        </w:tc>
      </w:tr>
      <w:tr w:rsidR="00005CC1" w:rsidRPr="008A4FCA" w14:paraId="30DA75B7" w14:textId="77777777" w:rsidTr="001A2A46">
        <w:trPr>
          <w:jc w:val="center"/>
        </w:trPr>
        <w:tc>
          <w:tcPr>
            <w:tcW w:w="1555" w:type="dxa"/>
            <w:vAlign w:val="center"/>
          </w:tcPr>
          <w:p w14:paraId="0F439F18" w14:textId="77777777" w:rsidR="00005CC1" w:rsidRDefault="00005CC1" w:rsidP="001A2A46">
            <w:pPr>
              <w:pStyle w:val="TAL"/>
            </w:pPr>
            <w:r>
              <w:t>kPercJitterDl</w:t>
            </w:r>
          </w:p>
        </w:tc>
        <w:tc>
          <w:tcPr>
            <w:tcW w:w="1556" w:type="dxa"/>
            <w:vAlign w:val="center"/>
          </w:tcPr>
          <w:p w14:paraId="303B1A23" w14:textId="77777777" w:rsidR="00005CC1" w:rsidRDefault="00005CC1" w:rsidP="001A2A46">
            <w:pPr>
              <w:pStyle w:val="TAL"/>
            </w:pPr>
            <w:r>
              <w:t>Uint32</w:t>
            </w:r>
          </w:p>
        </w:tc>
        <w:tc>
          <w:tcPr>
            <w:tcW w:w="425" w:type="dxa"/>
            <w:vAlign w:val="center"/>
          </w:tcPr>
          <w:p w14:paraId="66666FF4" w14:textId="77777777" w:rsidR="00005CC1" w:rsidRDefault="00005CC1" w:rsidP="001A2A46">
            <w:pPr>
              <w:pStyle w:val="TAC"/>
            </w:pPr>
            <w:r>
              <w:t>O</w:t>
            </w:r>
          </w:p>
        </w:tc>
        <w:tc>
          <w:tcPr>
            <w:tcW w:w="1134" w:type="dxa"/>
            <w:vAlign w:val="center"/>
          </w:tcPr>
          <w:p w14:paraId="02E1C92C" w14:textId="77777777" w:rsidR="00005CC1" w:rsidRDefault="00005CC1" w:rsidP="001A2A46">
            <w:pPr>
              <w:pStyle w:val="TAC"/>
            </w:pPr>
            <w:r>
              <w:t>0..1</w:t>
            </w:r>
          </w:p>
        </w:tc>
        <w:tc>
          <w:tcPr>
            <w:tcW w:w="3547" w:type="dxa"/>
            <w:vAlign w:val="center"/>
          </w:tcPr>
          <w:p w14:paraId="2AEF552F"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Dl </w:t>
            </w:r>
            <w:r>
              <w:t>Jitter</w:t>
            </w:r>
            <w:r w:rsidRPr="007C1AFD">
              <w:rPr>
                <w:rFonts w:cs="Arial"/>
                <w:szCs w:val="18"/>
              </w:rPr>
              <w:t>.</w:t>
            </w:r>
          </w:p>
          <w:p w14:paraId="3AA3A865" w14:textId="77777777" w:rsidR="00005CC1" w:rsidRDefault="00005CC1" w:rsidP="001A2A46">
            <w:pPr>
              <w:pStyle w:val="TAL"/>
              <w:rPr>
                <w:rFonts w:cs="Arial"/>
                <w:szCs w:val="18"/>
              </w:rPr>
            </w:pPr>
          </w:p>
          <w:p w14:paraId="337FFDA3"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03232FA" w14:textId="77777777" w:rsidR="00005CC1" w:rsidRPr="008A4FCA" w:rsidRDefault="00005CC1" w:rsidP="001A2A46">
            <w:pPr>
              <w:pStyle w:val="TAL"/>
              <w:rPr>
                <w:rFonts w:cs="Arial"/>
                <w:szCs w:val="18"/>
              </w:rPr>
            </w:pPr>
            <w:r>
              <w:rPr>
                <w:rFonts w:cs="Arial"/>
                <w:szCs w:val="18"/>
              </w:rPr>
              <w:t>XRMApp</w:t>
            </w:r>
          </w:p>
        </w:tc>
      </w:tr>
      <w:tr w:rsidR="00005CC1" w:rsidRPr="008A4FCA" w14:paraId="67F8D9D1" w14:textId="77777777" w:rsidTr="001A2A46">
        <w:trPr>
          <w:jc w:val="center"/>
        </w:trPr>
        <w:tc>
          <w:tcPr>
            <w:tcW w:w="1555" w:type="dxa"/>
            <w:vAlign w:val="center"/>
          </w:tcPr>
          <w:p w14:paraId="47E2BF9A" w14:textId="77777777" w:rsidR="00005CC1" w:rsidRDefault="00005CC1" w:rsidP="001A2A46">
            <w:pPr>
              <w:pStyle w:val="TAL"/>
            </w:pPr>
            <w:r>
              <w:t>kValJitterDl</w:t>
            </w:r>
          </w:p>
        </w:tc>
        <w:tc>
          <w:tcPr>
            <w:tcW w:w="1556" w:type="dxa"/>
            <w:vAlign w:val="center"/>
          </w:tcPr>
          <w:p w14:paraId="60DD53C8" w14:textId="77777777" w:rsidR="00005CC1" w:rsidRDefault="00005CC1" w:rsidP="001A2A46">
            <w:pPr>
              <w:pStyle w:val="TAL"/>
            </w:pPr>
            <w:r>
              <w:t>Uinteger</w:t>
            </w:r>
          </w:p>
        </w:tc>
        <w:tc>
          <w:tcPr>
            <w:tcW w:w="425" w:type="dxa"/>
            <w:vAlign w:val="center"/>
          </w:tcPr>
          <w:p w14:paraId="25E3FB85" w14:textId="77777777" w:rsidR="00005CC1" w:rsidRDefault="00005CC1" w:rsidP="001A2A46">
            <w:pPr>
              <w:pStyle w:val="TAC"/>
            </w:pPr>
            <w:r>
              <w:t>C</w:t>
            </w:r>
          </w:p>
        </w:tc>
        <w:tc>
          <w:tcPr>
            <w:tcW w:w="1134" w:type="dxa"/>
            <w:vAlign w:val="center"/>
          </w:tcPr>
          <w:p w14:paraId="3634EB51" w14:textId="77777777" w:rsidR="00005CC1" w:rsidRDefault="00005CC1" w:rsidP="001A2A46">
            <w:pPr>
              <w:pStyle w:val="TAC"/>
            </w:pPr>
            <w:r>
              <w:t>0..1</w:t>
            </w:r>
          </w:p>
        </w:tc>
        <w:tc>
          <w:tcPr>
            <w:tcW w:w="3547" w:type="dxa"/>
            <w:vAlign w:val="center"/>
          </w:tcPr>
          <w:p w14:paraId="27345FA3" w14:textId="77777777" w:rsidR="00005CC1" w:rsidRDefault="00005CC1" w:rsidP="001A2A46">
            <w:pPr>
              <w:pStyle w:val="TAL"/>
            </w:pPr>
            <w:r w:rsidRPr="006210A3">
              <w:rPr>
                <w:rFonts w:cs="Arial"/>
                <w:szCs w:val="18"/>
              </w:rPr>
              <w:t>Contains the value of the reported percentile ("k" parameter value) within the "</w:t>
            </w:r>
            <w:r>
              <w:t>kPercJitterDl</w:t>
            </w:r>
            <w:r w:rsidRPr="006210A3">
              <w:rPr>
                <w:rFonts w:cs="Arial"/>
                <w:szCs w:val="18"/>
              </w:rPr>
              <w:t>" attribute.</w:t>
            </w:r>
          </w:p>
          <w:p w14:paraId="1F45C88F" w14:textId="77777777" w:rsidR="00005CC1" w:rsidRDefault="00005CC1" w:rsidP="001A2A46">
            <w:pPr>
              <w:pStyle w:val="TAL"/>
            </w:pPr>
          </w:p>
          <w:p w14:paraId="532BCF58" w14:textId="77777777" w:rsidR="00005CC1" w:rsidRDefault="00005CC1" w:rsidP="001A2A46">
            <w:pPr>
              <w:pStyle w:val="TAL"/>
              <w:rPr>
                <w:rFonts w:cs="Arial"/>
                <w:szCs w:val="18"/>
              </w:rPr>
            </w:pPr>
            <w:r>
              <w:t>This attribute shall be present only if the "kPercJitterDl" attribute is present.</w:t>
            </w:r>
          </w:p>
        </w:tc>
        <w:tc>
          <w:tcPr>
            <w:tcW w:w="1307" w:type="dxa"/>
            <w:vAlign w:val="center"/>
          </w:tcPr>
          <w:p w14:paraId="52BE420D" w14:textId="77777777" w:rsidR="00005CC1" w:rsidRPr="008A4FCA" w:rsidRDefault="00005CC1" w:rsidP="001A2A46">
            <w:pPr>
              <w:pStyle w:val="TAL"/>
              <w:rPr>
                <w:rFonts w:cs="Arial"/>
                <w:szCs w:val="18"/>
              </w:rPr>
            </w:pPr>
            <w:r>
              <w:rPr>
                <w:rFonts w:cs="Arial"/>
                <w:szCs w:val="18"/>
              </w:rPr>
              <w:t>XRMApp</w:t>
            </w:r>
          </w:p>
        </w:tc>
      </w:tr>
      <w:tr w:rsidR="00005CC1" w:rsidRPr="008A4FCA" w14:paraId="2C57EF0A" w14:textId="77777777" w:rsidTr="001A2A46">
        <w:trPr>
          <w:jc w:val="center"/>
        </w:trPr>
        <w:tc>
          <w:tcPr>
            <w:tcW w:w="1555" w:type="dxa"/>
            <w:vAlign w:val="center"/>
          </w:tcPr>
          <w:p w14:paraId="50C912BF" w14:textId="77777777" w:rsidR="00005CC1" w:rsidRDefault="00005CC1" w:rsidP="001A2A46">
            <w:pPr>
              <w:pStyle w:val="TAL"/>
            </w:pPr>
            <w:r>
              <w:t>minJitterCrossflow</w:t>
            </w:r>
          </w:p>
        </w:tc>
        <w:tc>
          <w:tcPr>
            <w:tcW w:w="1556" w:type="dxa"/>
            <w:vAlign w:val="center"/>
          </w:tcPr>
          <w:p w14:paraId="4CE111D6" w14:textId="77777777" w:rsidR="00005CC1" w:rsidRDefault="00005CC1" w:rsidP="001A2A46">
            <w:pPr>
              <w:pStyle w:val="TAL"/>
            </w:pPr>
            <w:r>
              <w:t>Uint32</w:t>
            </w:r>
          </w:p>
        </w:tc>
        <w:tc>
          <w:tcPr>
            <w:tcW w:w="425" w:type="dxa"/>
            <w:vAlign w:val="center"/>
          </w:tcPr>
          <w:p w14:paraId="71762085" w14:textId="77777777" w:rsidR="00005CC1" w:rsidRDefault="00005CC1" w:rsidP="001A2A46">
            <w:pPr>
              <w:pStyle w:val="TAC"/>
            </w:pPr>
            <w:r>
              <w:t>O</w:t>
            </w:r>
          </w:p>
        </w:tc>
        <w:tc>
          <w:tcPr>
            <w:tcW w:w="1134" w:type="dxa"/>
            <w:vAlign w:val="center"/>
          </w:tcPr>
          <w:p w14:paraId="5BCA9017" w14:textId="77777777" w:rsidR="00005CC1" w:rsidRDefault="00005CC1" w:rsidP="001A2A46">
            <w:pPr>
              <w:pStyle w:val="TAC"/>
            </w:pPr>
            <w:r>
              <w:t>0..1</w:t>
            </w:r>
          </w:p>
        </w:tc>
        <w:tc>
          <w:tcPr>
            <w:tcW w:w="3547" w:type="dxa"/>
            <w:vAlign w:val="center"/>
          </w:tcPr>
          <w:p w14:paraId="0506B347"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jitter (expressed in nanoseconds)</w:t>
            </w:r>
            <w:r w:rsidRPr="007C1AFD">
              <w:rPr>
                <w:rFonts w:cs="Arial"/>
                <w:szCs w:val="18"/>
              </w:rPr>
              <w:t>.</w:t>
            </w:r>
          </w:p>
          <w:p w14:paraId="6D185400" w14:textId="77777777" w:rsidR="00005CC1" w:rsidRDefault="00005CC1" w:rsidP="001A2A46">
            <w:pPr>
              <w:pStyle w:val="TAL"/>
              <w:rPr>
                <w:rFonts w:cs="Arial"/>
                <w:szCs w:val="18"/>
              </w:rPr>
            </w:pPr>
          </w:p>
          <w:p w14:paraId="595B8074" w14:textId="77777777" w:rsidR="00005CC1" w:rsidRDefault="00005CC1" w:rsidP="001A2A46">
            <w:pPr>
              <w:pStyle w:val="TAL"/>
              <w:rPr>
                <w:rFonts w:cs="Arial"/>
                <w:szCs w:val="18"/>
              </w:rPr>
            </w:pPr>
            <w:r>
              <w:rPr>
                <w:rFonts w:cs="Arial"/>
                <w:szCs w:val="18"/>
              </w:rPr>
              <w:t>(NOTE)</w:t>
            </w:r>
          </w:p>
        </w:tc>
        <w:tc>
          <w:tcPr>
            <w:tcW w:w="1307" w:type="dxa"/>
            <w:vAlign w:val="center"/>
          </w:tcPr>
          <w:p w14:paraId="265BD71B" w14:textId="77777777" w:rsidR="00005CC1" w:rsidRPr="008A4FCA" w:rsidRDefault="00005CC1" w:rsidP="001A2A46">
            <w:pPr>
              <w:pStyle w:val="TAL"/>
              <w:rPr>
                <w:rFonts w:cs="Arial"/>
                <w:szCs w:val="18"/>
              </w:rPr>
            </w:pPr>
            <w:r>
              <w:rPr>
                <w:rFonts w:cs="Arial"/>
                <w:szCs w:val="18"/>
              </w:rPr>
              <w:t>XRMApp</w:t>
            </w:r>
          </w:p>
        </w:tc>
      </w:tr>
      <w:tr w:rsidR="00005CC1" w:rsidRPr="008A4FCA" w14:paraId="24568203" w14:textId="77777777" w:rsidTr="001A2A46">
        <w:trPr>
          <w:jc w:val="center"/>
        </w:trPr>
        <w:tc>
          <w:tcPr>
            <w:tcW w:w="1555" w:type="dxa"/>
            <w:vAlign w:val="center"/>
          </w:tcPr>
          <w:p w14:paraId="447A305E" w14:textId="77777777" w:rsidR="00005CC1" w:rsidRDefault="00005CC1" w:rsidP="001A2A46">
            <w:pPr>
              <w:pStyle w:val="TAL"/>
            </w:pPr>
            <w:r>
              <w:t>maxJitterCrossflow</w:t>
            </w:r>
          </w:p>
        </w:tc>
        <w:tc>
          <w:tcPr>
            <w:tcW w:w="1556" w:type="dxa"/>
            <w:vAlign w:val="center"/>
          </w:tcPr>
          <w:p w14:paraId="1E9E68E8" w14:textId="77777777" w:rsidR="00005CC1" w:rsidRDefault="00005CC1" w:rsidP="001A2A46">
            <w:pPr>
              <w:pStyle w:val="TAL"/>
            </w:pPr>
            <w:r>
              <w:t>Uint32</w:t>
            </w:r>
          </w:p>
        </w:tc>
        <w:tc>
          <w:tcPr>
            <w:tcW w:w="425" w:type="dxa"/>
            <w:vAlign w:val="center"/>
          </w:tcPr>
          <w:p w14:paraId="3E2B4F31" w14:textId="77777777" w:rsidR="00005CC1" w:rsidRDefault="00005CC1" w:rsidP="001A2A46">
            <w:pPr>
              <w:pStyle w:val="TAC"/>
            </w:pPr>
            <w:r>
              <w:t>O</w:t>
            </w:r>
          </w:p>
        </w:tc>
        <w:tc>
          <w:tcPr>
            <w:tcW w:w="1134" w:type="dxa"/>
            <w:vAlign w:val="center"/>
          </w:tcPr>
          <w:p w14:paraId="1E89EC82" w14:textId="77777777" w:rsidR="00005CC1" w:rsidRDefault="00005CC1" w:rsidP="001A2A46">
            <w:pPr>
              <w:pStyle w:val="TAC"/>
            </w:pPr>
            <w:r>
              <w:t>0..1</w:t>
            </w:r>
          </w:p>
        </w:tc>
        <w:tc>
          <w:tcPr>
            <w:tcW w:w="3547" w:type="dxa"/>
            <w:vAlign w:val="center"/>
          </w:tcPr>
          <w:p w14:paraId="2C430BAC"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jitter (expressed in nanoseconds)</w:t>
            </w:r>
            <w:r w:rsidRPr="007C1AFD">
              <w:rPr>
                <w:rFonts w:cs="Arial"/>
                <w:szCs w:val="18"/>
              </w:rPr>
              <w:t>.</w:t>
            </w:r>
          </w:p>
          <w:p w14:paraId="23239429" w14:textId="77777777" w:rsidR="00005CC1" w:rsidRDefault="00005CC1" w:rsidP="001A2A46">
            <w:pPr>
              <w:pStyle w:val="TAL"/>
              <w:rPr>
                <w:rFonts w:cs="Arial"/>
                <w:szCs w:val="18"/>
              </w:rPr>
            </w:pPr>
          </w:p>
          <w:p w14:paraId="26F7B818" w14:textId="77777777" w:rsidR="00005CC1" w:rsidRDefault="00005CC1" w:rsidP="001A2A46">
            <w:pPr>
              <w:pStyle w:val="TAL"/>
              <w:rPr>
                <w:rFonts w:cs="Arial"/>
                <w:szCs w:val="18"/>
              </w:rPr>
            </w:pPr>
            <w:r>
              <w:rPr>
                <w:rFonts w:cs="Arial"/>
                <w:szCs w:val="18"/>
              </w:rPr>
              <w:t>(NOTE)</w:t>
            </w:r>
          </w:p>
        </w:tc>
        <w:tc>
          <w:tcPr>
            <w:tcW w:w="1307" w:type="dxa"/>
            <w:vAlign w:val="center"/>
          </w:tcPr>
          <w:p w14:paraId="085E4A56" w14:textId="77777777" w:rsidR="00005CC1" w:rsidRPr="008A4FCA" w:rsidRDefault="00005CC1" w:rsidP="001A2A46">
            <w:pPr>
              <w:pStyle w:val="TAL"/>
              <w:rPr>
                <w:rFonts w:cs="Arial"/>
                <w:szCs w:val="18"/>
              </w:rPr>
            </w:pPr>
            <w:r>
              <w:rPr>
                <w:rFonts w:cs="Arial"/>
                <w:szCs w:val="18"/>
              </w:rPr>
              <w:t>XRMApp</w:t>
            </w:r>
          </w:p>
        </w:tc>
      </w:tr>
      <w:tr w:rsidR="00005CC1" w:rsidRPr="008A4FCA" w14:paraId="5B01F19E" w14:textId="77777777" w:rsidTr="001A2A46">
        <w:trPr>
          <w:jc w:val="center"/>
        </w:trPr>
        <w:tc>
          <w:tcPr>
            <w:tcW w:w="1555" w:type="dxa"/>
            <w:vAlign w:val="center"/>
          </w:tcPr>
          <w:p w14:paraId="25C66C7B" w14:textId="77777777" w:rsidR="00005CC1" w:rsidRDefault="00005CC1" w:rsidP="001A2A46">
            <w:pPr>
              <w:pStyle w:val="TAL"/>
            </w:pPr>
            <w:r>
              <w:t>avgJitterCrossflow</w:t>
            </w:r>
          </w:p>
        </w:tc>
        <w:tc>
          <w:tcPr>
            <w:tcW w:w="1556" w:type="dxa"/>
            <w:vAlign w:val="center"/>
          </w:tcPr>
          <w:p w14:paraId="483C77C9" w14:textId="77777777" w:rsidR="00005CC1" w:rsidRDefault="00005CC1" w:rsidP="001A2A46">
            <w:pPr>
              <w:pStyle w:val="TAL"/>
            </w:pPr>
            <w:r>
              <w:t>Uint32</w:t>
            </w:r>
          </w:p>
        </w:tc>
        <w:tc>
          <w:tcPr>
            <w:tcW w:w="425" w:type="dxa"/>
            <w:vAlign w:val="center"/>
          </w:tcPr>
          <w:p w14:paraId="52CC3056" w14:textId="77777777" w:rsidR="00005CC1" w:rsidRDefault="00005CC1" w:rsidP="001A2A46">
            <w:pPr>
              <w:pStyle w:val="TAC"/>
            </w:pPr>
            <w:r>
              <w:t>O</w:t>
            </w:r>
          </w:p>
        </w:tc>
        <w:tc>
          <w:tcPr>
            <w:tcW w:w="1134" w:type="dxa"/>
            <w:vAlign w:val="center"/>
          </w:tcPr>
          <w:p w14:paraId="7E6736AB" w14:textId="77777777" w:rsidR="00005CC1" w:rsidRDefault="00005CC1" w:rsidP="001A2A46">
            <w:pPr>
              <w:pStyle w:val="TAC"/>
            </w:pPr>
            <w:r>
              <w:t>0..1</w:t>
            </w:r>
          </w:p>
        </w:tc>
        <w:tc>
          <w:tcPr>
            <w:tcW w:w="3547" w:type="dxa"/>
            <w:vAlign w:val="center"/>
          </w:tcPr>
          <w:p w14:paraId="58A93FBF"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jitter (expressed in nanoseconds)</w:t>
            </w:r>
            <w:r w:rsidRPr="007C1AFD">
              <w:rPr>
                <w:rFonts w:cs="Arial"/>
                <w:szCs w:val="18"/>
              </w:rPr>
              <w:t>.</w:t>
            </w:r>
          </w:p>
          <w:p w14:paraId="6FFF6584" w14:textId="77777777" w:rsidR="00005CC1" w:rsidRDefault="00005CC1" w:rsidP="001A2A46">
            <w:pPr>
              <w:pStyle w:val="TAL"/>
              <w:rPr>
                <w:rFonts w:cs="Arial"/>
                <w:szCs w:val="18"/>
              </w:rPr>
            </w:pPr>
          </w:p>
          <w:p w14:paraId="33E65EB5" w14:textId="77777777" w:rsidR="00005CC1" w:rsidRDefault="00005CC1" w:rsidP="001A2A46">
            <w:pPr>
              <w:pStyle w:val="TAL"/>
              <w:rPr>
                <w:rFonts w:cs="Arial"/>
                <w:szCs w:val="18"/>
              </w:rPr>
            </w:pPr>
            <w:r>
              <w:rPr>
                <w:rFonts w:cs="Arial"/>
                <w:szCs w:val="18"/>
              </w:rPr>
              <w:t>(NOTE)</w:t>
            </w:r>
          </w:p>
        </w:tc>
        <w:tc>
          <w:tcPr>
            <w:tcW w:w="1307" w:type="dxa"/>
            <w:vAlign w:val="center"/>
          </w:tcPr>
          <w:p w14:paraId="27CC1302" w14:textId="77777777" w:rsidR="00005CC1" w:rsidRPr="008A4FCA" w:rsidRDefault="00005CC1" w:rsidP="001A2A46">
            <w:pPr>
              <w:pStyle w:val="TAL"/>
              <w:rPr>
                <w:rFonts w:cs="Arial"/>
                <w:szCs w:val="18"/>
              </w:rPr>
            </w:pPr>
            <w:r>
              <w:rPr>
                <w:rFonts w:cs="Arial"/>
                <w:szCs w:val="18"/>
              </w:rPr>
              <w:t>XRMApp</w:t>
            </w:r>
          </w:p>
        </w:tc>
      </w:tr>
      <w:tr w:rsidR="00005CC1" w:rsidRPr="008A4FCA" w14:paraId="21E9FF05" w14:textId="77777777" w:rsidTr="001A2A46">
        <w:trPr>
          <w:jc w:val="center"/>
        </w:trPr>
        <w:tc>
          <w:tcPr>
            <w:tcW w:w="1555" w:type="dxa"/>
            <w:vAlign w:val="center"/>
          </w:tcPr>
          <w:p w14:paraId="749F1595" w14:textId="77777777" w:rsidR="00005CC1" w:rsidRDefault="00005CC1" w:rsidP="001A2A46">
            <w:pPr>
              <w:pStyle w:val="TAL"/>
            </w:pPr>
            <w:r>
              <w:t>stdDevJitterCrossflow</w:t>
            </w:r>
          </w:p>
        </w:tc>
        <w:tc>
          <w:tcPr>
            <w:tcW w:w="1556" w:type="dxa"/>
            <w:vAlign w:val="center"/>
          </w:tcPr>
          <w:p w14:paraId="160BF782" w14:textId="77777777" w:rsidR="00005CC1" w:rsidRDefault="00005CC1" w:rsidP="001A2A46">
            <w:pPr>
              <w:pStyle w:val="TAL"/>
            </w:pPr>
            <w:r>
              <w:t>Uint32</w:t>
            </w:r>
          </w:p>
        </w:tc>
        <w:tc>
          <w:tcPr>
            <w:tcW w:w="425" w:type="dxa"/>
            <w:vAlign w:val="center"/>
          </w:tcPr>
          <w:p w14:paraId="6422EBCC" w14:textId="77777777" w:rsidR="00005CC1" w:rsidRDefault="00005CC1" w:rsidP="001A2A46">
            <w:pPr>
              <w:pStyle w:val="TAC"/>
            </w:pPr>
            <w:r>
              <w:t>O</w:t>
            </w:r>
          </w:p>
        </w:tc>
        <w:tc>
          <w:tcPr>
            <w:tcW w:w="1134" w:type="dxa"/>
            <w:vAlign w:val="center"/>
          </w:tcPr>
          <w:p w14:paraId="2ABCEC71" w14:textId="77777777" w:rsidR="00005CC1" w:rsidRDefault="00005CC1" w:rsidP="001A2A46">
            <w:pPr>
              <w:pStyle w:val="TAC"/>
            </w:pPr>
            <w:r>
              <w:t>0..1</w:t>
            </w:r>
          </w:p>
        </w:tc>
        <w:tc>
          <w:tcPr>
            <w:tcW w:w="3547" w:type="dxa"/>
            <w:vAlign w:val="center"/>
          </w:tcPr>
          <w:p w14:paraId="2CC78424" w14:textId="77777777" w:rsidR="00005CC1" w:rsidRDefault="00005CC1" w:rsidP="001A2A46">
            <w:pPr>
              <w:pStyle w:val="TAL"/>
              <w:rPr>
                <w:rFonts w:cs="Arial"/>
                <w:szCs w:val="18"/>
              </w:rPr>
            </w:pPr>
            <w:r>
              <w:rPr>
                <w:rFonts w:cs="Arial"/>
                <w:szCs w:val="18"/>
              </w:rPr>
              <w:t xml:space="preserve">Contains the standard deviation (expressed in nanoseconds) for the measured </w:t>
            </w:r>
            <w:r>
              <w:t>crossflow Jitter</w:t>
            </w:r>
            <w:r w:rsidRPr="007C1AFD">
              <w:rPr>
                <w:rFonts w:cs="Arial"/>
                <w:szCs w:val="18"/>
              </w:rPr>
              <w:t>.</w:t>
            </w:r>
          </w:p>
          <w:p w14:paraId="7D2531CA" w14:textId="77777777" w:rsidR="00005CC1" w:rsidRDefault="00005CC1" w:rsidP="001A2A46">
            <w:pPr>
              <w:pStyle w:val="TAL"/>
              <w:rPr>
                <w:rFonts w:cs="Arial"/>
                <w:szCs w:val="18"/>
              </w:rPr>
            </w:pPr>
          </w:p>
          <w:p w14:paraId="16F414FC"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2CD5D21A" w14:textId="77777777" w:rsidR="00005CC1" w:rsidRPr="008A4FCA" w:rsidRDefault="00005CC1" w:rsidP="001A2A46">
            <w:pPr>
              <w:pStyle w:val="TAL"/>
              <w:rPr>
                <w:rFonts w:cs="Arial"/>
                <w:szCs w:val="18"/>
              </w:rPr>
            </w:pPr>
            <w:r>
              <w:rPr>
                <w:rFonts w:cs="Arial"/>
                <w:szCs w:val="18"/>
              </w:rPr>
              <w:t>XRMApp</w:t>
            </w:r>
          </w:p>
        </w:tc>
      </w:tr>
      <w:tr w:rsidR="00005CC1" w:rsidRPr="008A4FCA" w14:paraId="202AC831" w14:textId="77777777" w:rsidTr="001A2A46">
        <w:trPr>
          <w:jc w:val="center"/>
        </w:trPr>
        <w:tc>
          <w:tcPr>
            <w:tcW w:w="1555" w:type="dxa"/>
            <w:vAlign w:val="center"/>
          </w:tcPr>
          <w:p w14:paraId="28E938E9" w14:textId="77777777" w:rsidR="00005CC1" w:rsidRDefault="00005CC1" w:rsidP="001A2A46">
            <w:pPr>
              <w:pStyle w:val="TAL"/>
            </w:pPr>
            <w:r>
              <w:t>kPercJitterCrossflow</w:t>
            </w:r>
          </w:p>
        </w:tc>
        <w:tc>
          <w:tcPr>
            <w:tcW w:w="1556" w:type="dxa"/>
            <w:vAlign w:val="center"/>
          </w:tcPr>
          <w:p w14:paraId="1639112C" w14:textId="77777777" w:rsidR="00005CC1" w:rsidRDefault="00005CC1" w:rsidP="001A2A46">
            <w:pPr>
              <w:pStyle w:val="TAL"/>
            </w:pPr>
            <w:r>
              <w:t>Uint32</w:t>
            </w:r>
          </w:p>
        </w:tc>
        <w:tc>
          <w:tcPr>
            <w:tcW w:w="425" w:type="dxa"/>
            <w:vAlign w:val="center"/>
          </w:tcPr>
          <w:p w14:paraId="26548640" w14:textId="77777777" w:rsidR="00005CC1" w:rsidRDefault="00005CC1" w:rsidP="001A2A46">
            <w:pPr>
              <w:pStyle w:val="TAC"/>
            </w:pPr>
            <w:r>
              <w:t>O</w:t>
            </w:r>
          </w:p>
        </w:tc>
        <w:tc>
          <w:tcPr>
            <w:tcW w:w="1134" w:type="dxa"/>
            <w:vAlign w:val="center"/>
          </w:tcPr>
          <w:p w14:paraId="13AF00BF" w14:textId="77777777" w:rsidR="00005CC1" w:rsidRDefault="00005CC1" w:rsidP="001A2A46">
            <w:pPr>
              <w:pStyle w:val="TAC"/>
            </w:pPr>
            <w:r>
              <w:t>0..1</w:t>
            </w:r>
          </w:p>
        </w:tc>
        <w:tc>
          <w:tcPr>
            <w:tcW w:w="3547" w:type="dxa"/>
            <w:vAlign w:val="center"/>
          </w:tcPr>
          <w:p w14:paraId="3BBC5B68"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crossflow Jitter</w:t>
            </w:r>
            <w:r w:rsidRPr="007C1AFD">
              <w:rPr>
                <w:rFonts w:cs="Arial"/>
                <w:szCs w:val="18"/>
              </w:rPr>
              <w:t>.</w:t>
            </w:r>
          </w:p>
          <w:p w14:paraId="440B6B37" w14:textId="77777777" w:rsidR="00005CC1" w:rsidRDefault="00005CC1" w:rsidP="001A2A46">
            <w:pPr>
              <w:pStyle w:val="TAL"/>
              <w:rPr>
                <w:rFonts w:cs="Arial"/>
                <w:szCs w:val="18"/>
              </w:rPr>
            </w:pPr>
          </w:p>
          <w:p w14:paraId="051CECEF"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41BA3908" w14:textId="77777777" w:rsidR="00005CC1" w:rsidRPr="008A4FCA" w:rsidRDefault="00005CC1" w:rsidP="001A2A46">
            <w:pPr>
              <w:pStyle w:val="TAL"/>
              <w:rPr>
                <w:rFonts w:cs="Arial"/>
                <w:szCs w:val="18"/>
              </w:rPr>
            </w:pPr>
            <w:r>
              <w:rPr>
                <w:rFonts w:cs="Arial"/>
                <w:szCs w:val="18"/>
              </w:rPr>
              <w:t>XRMApp</w:t>
            </w:r>
          </w:p>
        </w:tc>
      </w:tr>
      <w:tr w:rsidR="00005CC1" w:rsidRPr="008A4FCA" w14:paraId="0C208DA4" w14:textId="77777777" w:rsidTr="001A2A46">
        <w:trPr>
          <w:jc w:val="center"/>
        </w:trPr>
        <w:tc>
          <w:tcPr>
            <w:tcW w:w="1555" w:type="dxa"/>
            <w:vAlign w:val="center"/>
          </w:tcPr>
          <w:p w14:paraId="244EC2F0" w14:textId="77777777" w:rsidR="00005CC1" w:rsidRDefault="00005CC1" w:rsidP="001A2A46">
            <w:pPr>
              <w:pStyle w:val="TAL"/>
            </w:pPr>
            <w:r>
              <w:lastRenderedPageBreak/>
              <w:t>kValJitterCrossflow</w:t>
            </w:r>
          </w:p>
        </w:tc>
        <w:tc>
          <w:tcPr>
            <w:tcW w:w="1556" w:type="dxa"/>
            <w:vAlign w:val="center"/>
          </w:tcPr>
          <w:p w14:paraId="7C99416F" w14:textId="77777777" w:rsidR="00005CC1" w:rsidRDefault="00005CC1" w:rsidP="001A2A46">
            <w:pPr>
              <w:pStyle w:val="TAL"/>
            </w:pPr>
            <w:r>
              <w:t>Uinteger</w:t>
            </w:r>
          </w:p>
        </w:tc>
        <w:tc>
          <w:tcPr>
            <w:tcW w:w="425" w:type="dxa"/>
            <w:vAlign w:val="center"/>
          </w:tcPr>
          <w:p w14:paraId="1E702DC5" w14:textId="77777777" w:rsidR="00005CC1" w:rsidRDefault="00005CC1" w:rsidP="001A2A46">
            <w:pPr>
              <w:pStyle w:val="TAC"/>
            </w:pPr>
            <w:r>
              <w:t>C</w:t>
            </w:r>
          </w:p>
        </w:tc>
        <w:tc>
          <w:tcPr>
            <w:tcW w:w="1134" w:type="dxa"/>
            <w:vAlign w:val="center"/>
          </w:tcPr>
          <w:p w14:paraId="5098AE84" w14:textId="77777777" w:rsidR="00005CC1" w:rsidRDefault="00005CC1" w:rsidP="001A2A46">
            <w:pPr>
              <w:pStyle w:val="TAC"/>
            </w:pPr>
            <w:r>
              <w:t>0..1</w:t>
            </w:r>
          </w:p>
        </w:tc>
        <w:tc>
          <w:tcPr>
            <w:tcW w:w="3547" w:type="dxa"/>
            <w:vAlign w:val="center"/>
          </w:tcPr>
          <w:p w14:paraId="0C6BD087" w14:textId="77777777" w:rsidR="00005CC1" w:rsidRDefault="00005CC1" w:rsidP="001A2A46">
            <w:pPr>
              <w:pStyle w:val="TAL"/>
            </w:pPr>
            <w:r w:rsidRPr="006210A3">
              <w:rPr>
                <w:rFonts w:cs="Arial"/>
                <w:szCs w:val="18"/>
              </w:rPr>
              <w:t>Contains the value of the reported percentile ("k" parameter value) within the "</w:t>
            </w:r>
            <w:r>
              <w:t>kPercJitterCrossflow</w:t>
            </w:r>
            <w:r w:rsidRPr="006210A3">
              <w:rPr>
                <w:rFonts w:cs="Arial"/>
                <w:szCs w:val="18"/>
              </w:rPr>
              <w:t>" attribute.</w:t>
            </w:r>
          </w:p>
          <w:p w14:paraId="1F2B84F7" w14:textId="77777777" w:rsidR="00005CC1" w:rsidRDefault="00005CC1" w:rsidP="001A2A46">
            <w:pPr>
              <w:pStyle w:val="TAL"/>
            </w:pPr>
          </w:p>
          <w:p w14:paraId="6398BADD" w14:textId="77777777" w:rsidR="00005CC1" w:rsidRDefault="00005CC1" w:rsidP="001A2A46">
            <w:pPr>
              <w:pStyle w:val="TAL"/>
              <w:rPr>
                <w:rFonts w:cs="Arial"/>
                <w:szCs w:val="18"/>
              </w:rPr>
            </w:pPr>
            <w:r>
              <w:t>This attribute shall be present only if the "kPercJitterCrossflow" attribute is present.</w:t>
            </w:r>
          </w:p>
        </w:tc>
        <w:tc>
          <w:tcPr>
            <w:tcW w:w="1307" w:type="dxa"/>
            <w:vAlign w:val="center"/>
          </w:tcPr>
          <w:p w14:paraId="7545A6E5" w14:textId="77777777" w:rsidR="00005CC1" w:rsidRPr="008A4FCA" w:rsidRDefault="00005CC1" w:rsidP="001A2A46">
            <w:pPr>
              <w:pStyle w:val="TAL"/>
              <w:rPr>
                <w:rFonts w:cs="Arial"/>
                <w:szCs w:val="18"/>
              </w:rPr>
            </w:pPr>
            <w:r>
              <w:rPr>
                <w:rFonts w:cs="Arial"/>
                <w:szCs w:val="18"/>
              </w:rPr>
              <w:t>XRMApp</w:t>
            </w:r>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r>
              <w:t>measPeriod</w:t>
            </w:r>
          </w:p>
        </w:tc>
        <w:tc>
          <w:tcPr>
            <w:tcW w:w="1556" w:type="dxa"/>
            <w:vAlign w:val="center"/>
          </w:tcPr>
          <w:p w14:paraId="57951C32" w14:textId="6BC8CAFC" w:rsidR="004623C3" w:rsidRPr="008A4FCA" w:rsidRDefault="004623C3" w:rsidP="004623C3">
            <w:pPr>
              <w:pStyle w:val="TAL"/>
            </w:pPr>
            <w:r>
              <w:t>DurationSec</w:t>
            </w:r>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r w:rsidRPr="00F147D0">
              <w:t>DateTime</w:t>
            </w:r>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3053" w:name="_Toc144024277"/>
      <w:bookmarkStart w:id="3054" w:name="_Toc148176990"/>
      <w:bookmarkStart w:id="3055" w:name="_Toc151379453"/>
      <w:bookmarkStart w:id="3056" w:name="_Toc151445634"/>
      <w:bookmarkStart w:id="3057" w:name="_Toc160470716"/>
      <w:bookmarkStart w:id="3058" w:name="_Toc164873860"/>
      <w:bookmarkStart w:id="3059" w:name="_Toc180306498"/>
      <w:bookmarkStart w:id="3060" w:name="_Toc185511683"/>
      <w:r w:rsidRPr="0046710E">
        <w:t>6.4.6</w:t>
      </w:r>
      <w:r w:rsidRPr="00F6706F">
        <w:t>.2.</w:t>
      </w:r>
      <w:r w:rsidR="00F75055">
        <w:t>9</w:t>
      </w:r>
      <w:r w:rsidRPr="00F6706F">
        <w:tab/>
        <w:t>Type: HistTransQualMeasReports</w:t>
      </w:r>
      <w:bookmarkEnd w:id="3053"/>
      <w:bookmarkEnd w:id="3054"/>
      <w:bookmarkEnd w:id="3055"/>
      <w:bookmarkEnd w:id="3056"/>
      <w:bookmarkEnd w:id="3057"/>
      <w:bookmarkEnd w:id="3058"/>
      <w:bookmarkEnd w:id="3059"/>
      <w:bookmarkEnd w:id="3060"/>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r>
        <w:t>Hist</w:t>
      </w:r>
      <w:r w:rsidRPr="000E1DAE">
        <w:t>TransQualMeasReport</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r w:rsidRPr="0046710E">
              <w:t>array(TransQualMeasReport)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r>
              <w:t>0</w:t>
            </w:r>
            <w:r w:rsidRPr="0046710E">
              <w:t>..</w:t>
            </w:r>
            <w:r>
              <w:t>N</w:t>
            </w:r>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69590B15"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xml:space="preserve">) fulfilling the request, </w:t>
            </w:r>
            <w:r w:rsidR="00A15269">
              <w:t xml:space="preserve">this attribute shall contain </w:t>
            </w:r>
            <w:r>
              <w:t>an empty array.</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r w:rsidRPr="0046710E">
              <w:t>suppFeat</w:t>
            </w:r>
          </w:p>
        </w:tc>
        <w:tc>
          <w:tcPr>
            <w:tcW w:w="1417" w:type="dxa"/>
            <w:vAlign w:val="center"/>
          </w:tcPr>
          <w:p w14:paraId="52A3E7BD" w14:textId="77777777" w:rsidR="007E335C" w:rsidRPr="0046710E" w:rsidRDefault="007E335C" w:rsidP="001960EB">
            <w:pPr>
              <w:pStyle w:val="TAL"/>
            </w:pPr>
            <w:r w:rsidRPr="0046710E">
              <w:t>SupportedFeatures</w:t>
            </w:r>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14BDF858" w:rsidR="007E335C" w:rsidRPr="0046710E" w:rsidRDefault="007E335C" w:rsidP="001960EB">
            <w:pPr>
              <w:pStyle w:val="TAL"/>
              <w:rPr>
                <w:rFonts w:cs="Arial"/>
                <w:szCs w:val="18"/>
              </w:rPr>
            </w:pPr>
            <w:r w:rsidRPr="0046710E">
              <w:t xml:space="preserve">This attribute shall be </w:t>
            </w:r>
            <w:r w:rsidR="004D2617">
              <w:t>present only</w:t>
            </w:r>
            <w:r w:rsidR="004D2617" w:rsidRPr="0046710E">
              <w:t xml:space="preserve"> </w:t>
            </w:r>
            <w:r w:rsidR="004D2617">
              <w:t>when</w:t>
            </w:r>
            <w:r w:rsidRPr="0046710E">
              <w:t xml:space="preserve"> feature negotiation </w:t>
            </w:r>
            <w:r w:rsidR="004D2617">
              <w:t>needs to</w:t>
            </w:r>
            <w:r w:rsidR="004D2617" w:rsidRPr="0046710E">
              <w:t xml:space="preserve"> </w:t>
            </w:r>
            <w:r w:rsidRPr="0046710E">
              <w:t>tak</w:t>
            </w:r>
            <w:r w:rsidR="004D2617">
              <w:t>e</w:t>
            </w:r>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pPr>
      <w:bookmarkStart w:id="3061" w:name="_Toc160470717"/>
      <w:bookmarkStart w:id="3062" w:name="_Toc164873861"/>
      <w:bookmarkStart w:id="3063" w:name="_Toc180306499"/>
      <w:bookmarkStart w:id="3064" w:name="_Toc144024278"/>
      <w:bookmarkStart w:id="3065" w:name="_Toc148176991"/>
      <w:bookmarkStart w:id="3066" w:name="_Toc151379454"/>
      <w:bookmarkStart w:id="3067" w:name="_Toc151445635"/>
      <w:bookmarkStart w:id="3068" w:name="_Toc185511684"/>
      <w:r w:rsidRPr="0046710E">
        <w:t>6.4.6</w:t>
      </w:r>
      <w:r w:rsidRPr="00F6706F">
        <w:t>.2.</w:t>
      </w:r>
      <w:r>
        <w:t>10</w:t>
      </w:r>
      <w:r w:rsidRPr="00F6706F">
        <w:tab/>
        <w:t xml:space="preserve">Type: </w:t>
      </w:r>
      <w:r w:rsidRPr="0046710E">
        <w:t>TransQualMeas</w:t>
      </w:r>
      <w:r>
        <w:t>CriteriaSet</w:t>
      </w:r>
      <w:bookmarkEnd w:id="3061"/>
      <w:bookmarkEnd w:id="3062"/>
      <w:bookmarkEnd w:id="3063"/>
      <w:bookmarkEnd w:id="3068"/>
    </w:p>
    <w:p w14:paraId="7EB1AF29" w14:textId="3C355CAA" w:rsidR="00F37E26" w:rsidRPr="0046710E" w:rsidRDefault="00F37E26" w:rsidP="00F37E26">
      <w:pPr>
        <w:pStyle w:val="TH"/>
      </w:pPr>
      <w:r w:rsidRPr="00F6706F">
        <w:rPr>
          <w:noProof/>
        </w:rPr>
        <w:t>Table </w:t>
      </w:r>
      <w:r w:rsidRPr="00F6706F">
        <w:t>6.4.6.2.</w:t>
      </w:r>
      <w:r>
        <w:t>10</w:t>
      </w:r>
      <w:r w:rsidRPr="0046710E">
        <w:t xml:space="preserve">-1: </w:t>
      </w:r>
      <w:r w:rsidRPr="0046710E">
        <w:rPr>
          <w:noProof/>
        </w:rPr>
        <w:t xml:space="preserve">Definition of type </w:t>
      </w:r>
      <w:r w:rsidRPr="0046710E">
        <w:t>TransQualMeas</w:t>
      </w:r>
      <w:r>
        <w:t>CriteriaSet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trPr>
        <w:tc>
          <w:tcPr>
            <w:tcW w:w="1555" w:type="dxa"/>
            <w:shd w:val="clear" w:color="auto" w:fill="C0C0C0"/>
            <w:vAlign w:val="center"/>
            <w:hideMark/>
          </w:tcPr>
          <w:p w14:paraId="0199B5A1" w14:textId="77777777" w:rsidR="00F37E26" w:rsidRPr="0046710E" w:rsidRDefault="00F37E26" w:rsidP="005336C3">
            <w:pPr>
              <w:pStyle w:val="TAH"/>
            </w:pPr>
            <w:r w:rsidRPr="0046710E">
              <w:t>Attribute name</w:t>
            </w:r>
          </w:p>
        </w:tc>
        <w:tc>
          <w:tcPr>
            <w:tcW w:w="1417" w:type="dxa"/>
            <w:shd w:val="clear" w:color="auto" w:fill="C0C0C0"/>
            <w:vAlign w:val="center"/>
            <w:hideMark/>
          </w:tcPr>
          <w:p w14:paraId="00D99B69" w14:textId="77777777" w:rsidR="00F37E26" w:rsidRPr="0046710E" w:rsidRDefault="00F37E26" w:rsidP="005336C3">
            <w:pPr>
              <w:pStyle w:val="TAH"/>
            </w:pPr>
            <w:r w:rsidRPr="0046710E">
              <w:t>Data type</w:t>
            </w:r>
          </w:p>
        </w:tc>
        <w:tc>
          <w:tcPr>
            <w:tcW w:w="425" w:type="dxa"/>
            <w:shd w:val="clear" w:color="auto" w:fill="C0C0C0"/>
            <w:vAlign w:val="center"/>
            <w:hideMark/>
          </w:tcPr>
          <w:p w14:paraId="372BCE48" w14:textId="77777777" w:rsidR="00F37E26" w:rsidRPr="0046710E" w:rsidRDefault="00F37E26" w:rsidP="005336C3">
            <w:pPr>
              <w:pStyle w:val="TAH"/>
            </w:pPr>
            <w:r w:rsidRPr="0046710E">
              <w:t>P</w:t>
            </w:r>
          </w:p>
        </w:tc>
        <w:tc>
          <w:tcPr>
            <w:tcW w:w="1134" w:type="dxa"/>
            <w:shd w:val="clear" w:color="auto" w:fill="C0C0C0"/>
            <w:vAlign w:val="center"/>
          </w:tcPr>
          <w:p w14:paraId="26957BE8" w14:textId="77777777" w:rsidR="00F37E26" w:rsidRPr="0046710E" w:rsidRDefault="00F37E26" w:rsidP="005336C3">
            <w:pPr>
              <w:pStyle w:val="TAH"/>
            </w:pPr>
            <w:r w:rsidRPr="0046710E">
              <w:t>Cardinality</w:t>
            </w:r>
          </w:p>
        </w:tc>
        <w:tc>
          <w:tcPr>
            <w:tcW w:w="3686" w:type="dxa"/>
            <w:shd w:val="clear" w:color="auto" w:fill="C0C0C0"/>
            <w:vAlign w:val="center"/>
            <w:hideMark/>
          </w:tcPr>
          <w:p w14:paraId="4FBF330B" w14:textId="77777777" w:rsidR="00F37E26" w:rsidRPr="0046710E" w:rsidRDefault="00F37E26" w:rsidP="005336C3">
            <w:pPr>
              <w:pStyle w:val="TAH"/>
              <w:rPr>
                <w:rFonts w:cs="Arial"/>
                <w:szCs w:val="18"/>
              </w:rPr>
            </w:pPr>
            <w:r w:rsidRPr="0046710E">
              <w:rPr>
                <w:rFonts w:cs="Arial"/>
                <w:szCs w:val="18"/>
              </w:rPr>
              <w:t>Description</w:t>
            </w:r>
          </w:p>
        </w:tc>
        <w:tc>
          <w:tcPr>
            <w:tcW w:w="1307" w:type="dxa"/>
            <w:shd w:val="clear" w:color="auto" w:fill="C0C0C0"/>
            <w:vAlign w:val="center"/>
          </w:tcPr>
          <w:p w14:paraId="75161CF0" w14:textId="77777777" w:rsidR="00F37E26" w:rsidRPr="0046710E" w:rsidRDefault="00F37E26" w:rsidP="005336C3">
            <w:pPr>
              <w:pStyle w:val="TAH"/>
              <w:rPr>
                <w:rFonts w:cs="Arial"/>
                <w:szCs w:val="18"/>
              </w:rPr>
            </w:pPr>
            <w:r w:rsidRPr="0046710E">
              <w:rPr>
                <w:rFonts w:cs="Arial"/>
                <w:szCs w:val="18"/>
              </w:rPr>
              <w:t>Applicability</w:t>
            </w:r>
          </w:p>
        </w:tc>
      </w:tr>
      <w:tr w:rsidR="00F37E26" w:rsidRPr="0046710E" w14:paraId="35DDDC79" w14:textId="77777777" w:rsidTr="005336C3">
        <w:trPr>
          <w:jc w:val="center"/>
        </w:trPr>
        <w:tc>
          <w:tcPr>
            <w:tcW w:w="1555" w:type="dxa"/>
            <w:vAlign w:val="center"/>
          </w:tcPr>
          <w:p w14:paraId="61F9EEB7" w14:textId="77777777" w:rsidR="00F37E26" w:rsidRPr="0046710E" w:rsidRDefault="00F37E26" w:rsidP="005336C3">
            <w:pPr>
              <w:pStyle w:val="TAL"/>
            </w:pPr>
            <w:r>
              <w:t>criteria</w:t>
            </w:r>
          </w:p>
        </w:tc>
        <w:tc>
          <w:tcPr>
            <w:tcW w:w="1417" w:type="dxa"/>
            <w:vAlign w:val="center"/>
          </w:tcPr>
          <w:p w14:paraId="4C47D98B" w14:textId="77777777" w:rsidR="00F37E26" w:rsidRPr="0046710E" w:rsidRDefault="00F37E26" w:rsidP="005336C3">
            <w:pPr>
              <w:pStyle w:val="TAL"/>
            </w:pPr>
            <w:r w:rsidRPr="008A4FCA">
              <w:t>TransQualMeas</w:t>
            </w:r>
            <w:r>
              <w:t>Criteria</w:t>
            </w:r>
          </w:p>
        </w:tc>
        <w:tc>
          <w:tcPr>
            <w:tcW w:w="425" w:type="dxa"/>
            <w:vAlign w:val="center"/>
          </w:tcPr>
          <w:p w14:paraId="7B717505" w14:textId="77777777" w:rsidR="00F37E26" w:rsidRPr="0046710E" w:rsidRDefault="00F37E26" w:rsidP="005336C3">
            <w:pPr>
              <w:pStyle w:val="TAC"/>
            </w:pPr>
            <w:r>
              <w:t>M</w:t>
            </w:r>
          </w:p>
        </w:tc>
        <w:tc>
          <w:tcPr>
            <w:tcW w:w="1134" w:type="dxa"/>
            <w:vAlign w:val="center"/>
          </w:tcPr>
          <w:p w14:paraId="4AA3449D" w14:textId="77777777" w:rsidR="00F37E26" w:rsidRPr="0046710E" w:rsidRDefault="00F37E26" w:rsidP="005336C3">
            <w:pPr>
              <w:pStyle w:val="TAC"/>
            </w:pPr>
            <w:r>
              <w:t>1</w:t>
            </w:r>
          </w:p>
        </w:tc>
        <w:tc>
          <w:tcPr>
            <w:tcW w:w="3686" w:type="dxa"/>
            <w:vAlign w:val="center"/>
          </w:tcPr>
          <w:p w14:paraId="748C285A" w14:textId="77777777" w:rsidR="00F37E26" w:rsidRPr="0046710E" w:rsidRDefault="00F37E26" w:rsidP="005336C3">
            <w:pPr>
              <w:pStyle w:val="TAL"/>
              <w:rPr>
                <w:rFonts w:cs="Arial"/>
                <w:szCs w:val="18"/>
              </w:rPr>
            </w:pPr>
            <w:r>
              <w:rPr>
                <w:rFonts w:cs="Arial"/>
                <w:szCs w:val="18"/>
              </w:rPr>
              <w:t>Represents the transmission quality measurement reporting criteria.</w:t>
            </w:r>
          </w:p>
        </w:tc>
        <w:tc>
          <w:tcPr>
            <w:tcW w:w="1307" w:type="dxa"/>
            <w:vAlign w:val="center"/>
          </w:tcPr>
          <w:p w14:paraId="3FF5056C" w14:textId="77777777" w:rsidR="00F37E26" w:rsidRPr="0046710E" w:rsidRDefault="00F37E26" w:rsidP="005336C3">
            <w:pPr>
              <w:pStyle w:val="TAL"/>
              <w:rPr>
                <w:rFonts w:cs="Arial"/>
                <w:szCs w:val="18"/>
              </w:rPr>
            </w:pPr>
          </w:p>
        </w:tc>
      </w:tr>
      <w:tr w:rsidR="00F37E26" w:rsidRPr="0046710E" w14:paraId="31E48B81" w14:textId="77777777" w:rsidTr="005336C3">
        <w:trPr>
          <w:jc w:val="center"/>
        </w:trPr>
        <w:tc>
          <w:tcPr>
            <w:tcW w:w="1555" w:type="dxa"/>
            <w:vAlign w:val="center"/>
          </w:tcPr>
          <w:p w14:paraId="1B5FD870" w14:textId="77777777" w:rsidR="00F37E26" w:rsidRPr="0046710E" w:rsidRDefault="00F37E26" w:rsidP="005336C3">
            <w:pPr>
              <w:pStyle w:val="TAL"/>
            </w:pPr>
            <w:r>
              <w:rPr>
                <w:lang w:eastAsia="zh-CN"/>
              </w:rPr>
              <w:t>direction</w:t>
            </w:r>
          </w:p>
        </w:tc>
        <w:tc>
          <w:tcPr>
            <w:tcW w:w="1417" w:type="dxa"/>
            <w:vAlign w:val="center"/>
          </w:tcPr>
          <w:p w14:paraId="46FF094B" w14:textId="77777777" w:rsidR="00F37E26" w:rsidRPr="0046710E" w:rsidRDefault="00F37E26" w:rsidP="005336C3">
            <w:pPr>
              <w:pStyle w:val="TAL"/>
            </w:pPr>
            <w:r>
              <w:t>MatchingDirection</w:t>
            </w:r>
          </w:p>
        </w:tc>
        <w:tc>
          <w:tcPr>
            <w:tcW w:w="425" w:type="dxa"/>
            <w:vAlign w:val="center"/>
          </w:tcPr>
          <w:p w14:paraId="41145C76" w14:textId="77777777" w:rsidR="00F37E26" w:rsidRPr="0046710E" w:rsidRDefault="00F37E26" w:rsidP="005336C3">
            <w:pPr>
              <w:pStyle w:val="TAC"/>
            </w:pPr>
            <w:r>
              <w:t>M</w:t>
            </w:r>
          </w:p>
        </w:tc>
        <w:tc>
          <w:tcPr>
            <w:tcW w:w="1134" w:type="dxa"/>
            <w:vAlign w:val="center"/>
          </w:tcPr>
          <w:p w14:paraId="452BE904" w14:textId="77777777" w:rsidR="00F37E26" w:rsidRPr="0046710E" w:rsidRDefault="00F37E26" w:rsidP="005336C3">
            <w:pPr>
              <w:pStyle w:val="TAC"/>
            </w:pPr>
            <w:r>
              <w:t>1</w:t>
            </w:r>
          </w:p>
        </w:tc>
        <w:tc>
          <w:tcPr>
            <w:tcW w:w="3686" w:type="dxa"/>
            <w:vAlign w:val="center"/>
          </w:tcPr>
          <w:p w14:paraId="4097299A" w14:textId="06D86DE7" w:rsidR="00F37E26" w:rsidRPr="0046710E" w:rsidRDefault="00F37E26" w:rsidP="005336C3">
            <w:pPr>
              <w:pStyle w:val="TAL"/>
              <w:rPr>
                <w:rFonts w:cs="Arial"/>
                <w:szCs w:val="18"/>
              </w:rPr>
            </w:pPr>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r w:rsidR="006D098A">
              <w:rPr>
                <w:rFonts w:cs="Arial"/>
                <w:lang w:eastAsia="zh-CN"/>
              </w:rPr>
              <w:t>with</w:t>
            </w:r>
            <w:r>
              <w:rPr>
                <w:rFonts w:cs="Arial"/>
                <w:lang w:eastAsia="zh-CN"/>
              </w:rPr>
              <w:t>in the "</w:t>
            </w:r>
            <w:r>
              <w:t>criteria</w:t>
            </w:r>
            <w:r>
              <w:rPr>
                <w:lang w:eastAsia="zh-CN"/>
              </w:rPr>
              <w:t>" attribute</w:t>
            </w:r>
            <w:r>
              <w:rPr>
                <w:rFonts w:cs="Arial"/>
                <w:lang w:eastAsia="zh-CN"/>
              </w:rPr>
              <w:t>.</w:t>
            </w:r>
          </w:p>
        </w:tc>
        <w:tc>
          <w:tcPr>
            <w:tcW w:w="1307" w:type="dxa"/>
            <w:vAlign w:val="center"/>
          </w:tcPr>
          <w:p w14:paraId="0223C90C" w14:textId="77777777" w:rsidR="00F37E26" w:rsidRPr="0046710E" w:rsidRDefault="00F37E26" w:rsidP="005336C3">
            <w:pPr>
              <w:pStyle w:val="TAL"/>
              <w:rPr>
                <w:rFonts w:cs="Arial"/>
                <w:szCs w:val="18"/>
              </w:rPr>
            </w:pPr>
          </w:p>
        </w:tc>
      </w:tr>
    </w:tbl>
    <w:p w14:paraId="27C8ABE8" w14:textId="77777777" w:rsidR="00F37E26" w:rsidRPr="0046710E" w:rsidRDefault="00F37E26" w:rsidP="00F37E26"/>
    <w:p w14:paraId="553E41D7" w14:textId="77777777" w:rsidR="00F24F28" w:rsidRPr="00F6706F" w:rsidRDefault="00F24F28" w:rsidP="00F24F28">
      <w:pPr>
        <w:pStyle w:val="Heading5"/>
      </w:pPr>
      <w:bookmarkStart w:id="3069" w:name="_Toc160470718"/>
      <w:bookmarkStart w:id="3070" w:name="_Toc164873862"/>
      <w:bookmarkStart w:id="3071" w:name="_Toc180306500"/>
      <w:bookmarkStart w:id="3072" w:name="_Toc185511685"/>
      <w:r w:rsidRPr="0046710E">
        <w:t>6.4.6</w:t>
      </w:r>
      <w:r w:rsidRPr="00F6706F">
        <w:t>.2.</w:t>
      </w:r>
      <w:r>
        <w:t>11</w:t>
      </w:r>
      <w:r w:rsidRPr="00F6706F">
        <w:tab/>
        <w:t xml:space="preserve">Type: </w:t>
      </w:r>
      <w:r>
        <w:t>Crossflow</w:t>
      </w:r>
      <w:bookmarkEnd w:id="3072"/>
    </w:p>
    <w:p w14:paraId="5070C679" w14:textId="77777777" w:rsidR="00F24F28" w:rsidRPr="0046710E" w:rsidRDefault="00F24F28" w:rsidP="00F24F28">
      <w:pPr>
        <w:pStyle w:val="TH"/>
      </w:pPr>
      <w:r w:rsidRPr="00F6706F">
        <w:rPr>
          <w:noProof/>
        </w:rPr>
        <w:t>Table </w:t>
      </w:r>
      <w:r w:rsidRPr="00F6706F">
        <w:t>6.4.6.2.</w:t>
      </w:r>
      <w:r>
        <w:t>11</w:t>
      </w:r>
      <w:r w:rsidRPr="0046710E">
        <w:t xml:space="preserve">-1: </w:t>
      </w:r>
      <w:r w:rsidRPr="0046710E">
        <w:rPr>
          <w:noProof/>
        </w:rPr>
        <w:t xml:space="preserve">Definition of type </w:t>
      </w:r>
      <w:r>
        <w:t>Crossflow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05654F1E" w14:textId="77777777" w:rsidTr="001A2A46">
        <w:trPr>
          <w:jc w:val="center"/>
        </w:trPr>
        <w:tc>
          <w:tcPr>
            <w:tcW w:w="1555" w:type="dxa"/>
            <w:shd w:val="clear" w:color="auto" w:fill="C0C0C0"/>
            <w:vAlign w:val="center"/>
            <w:hideMark/>
          </w:tcPr>
          <w:p w14:paraId="117AE2FB" w14:textId="77777777" w:rsidR="00F24F28" w:rsidRPr="0046710E" w:rsidRDefault="00F24F28" w:rsidP="001A2A46">
            <w:pPr>
              <w:pStyle w:val="TAH"/>
            </w:pPr>
            <w:r w:rsidRPr="0046710E">
              <w:t>Attribute name</w:t>
            </w:r>
          </w:p>
        </w:tc>
        <w:tc>
          <w:tcPr>
            <w:tcW w:w="1417" w:type="dxa"/>
            <w:shd w:val="clear" w:color="auto" w:fill="C0C0C0"/>
            <w:vAlign w:val="center"/>
            <w:hideMark/>
          </w:tcPr>
          <w:p w14:paraId="3262748D" w14:textId="77777777" w:rsidR="00F24F28" w:rsidRPr="0046710E" w:rsidRDefault="00F24F28" w:rsidP="001A2A46">
            <w:pPr>
              <w:pStyle w:val="TAH"/>
            </w:pPr>
            <w:r w:rsidRPr="0046710E">
              <w:t>Data type</w:t>
            </w:r>
          </w:p>
        </w:tc>
        <w:tc>
          <w:tcPr>
            <w:tcW w:w="425" w:type="dxa"/>
            <w:shd w:val="clear" w:color="auto" w:fill="C0C0C0"/>
            <w:vAlign w:val="center"/>
            <w:hideMark/>
          </w:tcPr>
          <w:p w14:paraId="061E1600" w14:textId="77777777" w:rsidR="00F24F28" w:rsidRPr="0046710E" w:rsidRDefault="00F24F28" w:rsidP="001A2A46">
            <w:pPr>
              <w:pStyle w:val="TAH"/>
            </w:pPr>
            <w:r w:rsidRPr="0046710E">
              <w:t>P</w:t>
            </w:r>
          </w:p>
        </w:tc>
        <w:tc>
          <w:tcPr>
            <w:tcW w:w="1134" w:type="dxa"/>
            <w:shd w:val="clear" w:color="auto" w:fill="C0C0C0"/>
            <w:vAlign w:val="center"/>
          </w:tcPr>
          <w:p w14:paraId="4B3EAA22" w14:textId="77777777" w:rsidR="00F24F28" w:rsidRPr="0046710E" w:rsidRDefault="00F24F28" w:rsidP="001A2A46">
            <w:pPr>
              <w:pStyle w:val="TAH"/>
            </w:pPr>
            <w:r w:rsidRPr="0046710E">
              <w:t>Cardinality</w:t>
            </w:r>
          </w:p>
        </w:tc>
        <w:tc>
          <w:tcPr>
            <w:tcW w:w="3686" w:type="dxa"/>
            <w:shd w:val="clear" w:color="auto" w:fill="C0C0C0"/>
            <w:vAlign w:val="center"/>
            <w:hideMark/>
          </w:tcPr>
          <w:p w14:paraId="3E11B3AB"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48266E61"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53E5217A" w14:textId="77777777" w:rsidTr="001A2A46">
        <w:trPr>
          <w:jc w:val="center"/>
        </w:trPr>
        <w:tc>
          <w:tcPr>
            <w:tcW w:w="1555" w:type="dxa"/>
            <w:vAlign w:val="center"/>
          </w:tcPr>
          <w:p w14:paraId="1A98D724" w14:textId="77777777" w:rsidR="00F24F28" w:rsidRPr="0046710E" w:rsidRDefault="00F24F28" w:rsidP="001A2A46">
            <w:pPr>
              <w:pStyle w:val="TAL"/>
            </w:pPr>
            <w:r>
              <w:t>crossflow</w:t>
            </w:r>
          </w:p>
        </w:tc>
        <w:tc>
          <w:tcPr>
            <w:tcW w:w="1417" w:type="dxa"/>
            <w:vAlign w:val="center"/>
          </w:tcPr>
          <w:p w14:paraId="74823E1E" w14:textId="77777777" w:rsidR="00F24F28" w:rsidRPr="0046710E" w:rsidRDefault="00F24F28" w:rsidP="001A2A46">
            <w:pPr>
              <w:pStyle w:val="TAL"/>
            </w:pPr>
            <w:r>
              <w:t>array(CrossflowInfo)</w:t>
            </w:r>
          </w:p>
        </w:tc>
        <w:tc>
          <w:tcPr>
            <w:tcW w:w="425" w:type="dxa"/>
            <w:vAlign w:val="center"/>
          </w:tcPr>
          <w:p w14:paraId="4395EE06" w14:textId="77777777" w:rsidR="00F24F28" w:rsidRPr="0046710E" w:rsidRDefault="00F24F28" w:rsidP="001A2A46">
            <w:pPr>
              <w:pStyle w:val="TAC"/>
            </w:pPr>
            <w:r>
              <w:t>M</w:t>
            </w:r>
          </w:p>
        </w:tc>
        <w:tc>
          <w:tcPr>
            <w:tcW w:w="1134" w:type="dxa"/>
            <w:vAlign w:val="center"/>
          </w:tcPr>
          <w:p w14:paraId="69D93006" w14:textId="77777777" w:rsidR="00F24F28" w:rsidRPr="0046710E" w:rsidRDefault="00F24F28" w:rsidP="001A2A46">
            <w:pPr>
              <w:pStyle w:val="TAC"/>
            </w:pPr>
            <w:r>
              <w:t>2..2</w:t>
            </w:r>
          </w:p>
        </w:tc>
        <w:tc>
          <w:tcPr>
            <w:tcW w:w="3686" w:type="dxa"/>
            <w:vAlign w:val="center"/>
          </w:tcPr>
          <w:p w14:paraId="4C1439D5" w14:textId="77777777" w:rsidR="00F24F28" w:rsidRPr="0046710E" w:rsidRDefault="00F24F28" w:rsidP="001A2A46">
            <w:pPr>
              <w:pStyle w:val="TAL"/>
              <w:rPr>
                <w:rFonts w:cs="Arial"/>
                <w:szCs w:val="18"/>
              </w:rPr>
            </w:pPr>
            <w:r>
              <w:rPr>
                <w:rFonts w:cs="Arial"/>
                <w:szCs w:val="18"/>
              </w:rPr>
              <w:t>Contains the crossflow information.</w:t>
            </w:r>
          </w:p>
        </w:tc>
        <w:tc>
          <w:tcPr>
            <w:tcW w:w="1307" w:type="dxa"/>
            <w:vAlign w:val="center"/>
          </w:tcPr>
          <w:p w14:paraId="3EFB908C" w14:textId="77777777" w:rsidR="00F24F28" w:rsidRPr="0046710E" w:rsidRDefault="00F24F28" w:rsidP="001A2A46">
            <w:pPr>
              <w:pStyle w:val="TAL"/>
              <w:rPr>
                <w:rFonts w:cs="Arial"/>
                <w:szCs w:val="18"/>
              </w:rPr>
            </w:pPr>
          </w:p>
        </w:tc>
      </w:tr>
    </w:tbl>
    <w:p w14:paraId="18421E43" w14:textId="77777777" w:rsidR="00F24F28" w:rsidRDefault="00F24F28" w:rsidP="00F24F28">
      <w:pPr>
        <w:rPr>
          <w:rFonts w:ascii="Arial" w:hAnsi="Arial"/>
          <w:noProof/>
          <w:sz w:val="18"/>
        </w:rPr>
      </w:pPr>
    </w:p>
    <w:p w14:paraId="3B8FBB1E" w14:textId="77777777" w:rsidR="00F24F28" w:rsidRPr="0046710E" w:rsidRDefault="00F24F28" w:rsidP="00F24F28">
      <w:pPr>
        <w:pStyle w:val="EditorsNote"/>
      </w:pPr>
      <w:r>
        <w:rPr>
          <w:noProof/>
        </w:rPr>
        <w:t>Editor’s note:</w:t>
      </w:r>
      <w:r>
        <w:rPr>
          <w:noProof/>
        </w:rPr>
        <w:tab/>
        <w:t>The cardinality of the "</w:t>
      </w:r>
      <w:r>
        <w:t>crossflow" attribute is FFS.</w:t>
      </w:r>
    </w:p>
    <w:p w14:paraId="140A5261" w14:textId="77777777" w:rsidR="00F24F28" w:rsidRPr="00F6706F" w:rsidRDefault="00F24F28" w:rsidP="00F24F28">
      <w:pPr>
        <w:pStyle w:val="Heading5"/>
      </w:pPr>
      <w:bookmarkStart w:id="3073" w:name="_Toc185511686"/>
      <w:r w:rsidRPr="0046710E">
        <w:lastRenderedPageBreak/>
        <w:t>6.4.6</w:t>
      </w:r>
      <w:r w:rsidRPr="00F6706F">
        <w:t>.2.</w:t>
      </w:r>
      <w:r>
        <w:t>12</w:t>
      </w:r>
      <w:r w:rsidRPr="00F6706F">
        <w:tab/>
        <w:t xml:space="preserve">Type: </w:t>
      </w:r>
      <w:r>
        <w:t>CrossflowInfo</w:t>
      </w:r>
      <w:bookmarkEnd w:id="3073"/>
    </w:p>
    <w:p w14:paraId="6B071CF7" w14:textId="77777777" w:rsidR="00F24F28" w:rsidRPr="0046710E" w:rsidRDefault="00F24F28" w:rsidP="00F24F28">
      <w:pPr>
        <w:pStyle w:val="TH"/>
      </w:pPr>
      <w:r w:rsidRPr="00F6706F">
        <w:rPr>
          <w:noProof/>
        </w:rPr>
        <w:t>Table </w:t>
      </w:r>
      <w:r w:rsidRPr="00F6706F">
        <w:t>6.4.6.2.</w:t>
      </w:r>
      <w:r>
        <w:t>12</w:t>
      </w:r>
      <w:r w:rsidRPr="0046710E">
        <w:t xml:space="preserve">-1: </w:t>
      </w:r>
      <w:r w:rsidRPr="0046710E">
        <w:rPr>
          <w:noProof/>
        </w:rPr>
        <w:t xml:space="preserve">Definition of type </w:t>
      </w:r>
      <w:r>
        <w:t>CrossflowInfo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54AC147C" w14:textId="77777777" w:rsidTr="001A2A46">
        <w:trPr>
          <w:jc w:val="center"/>
        </w:trPr>
        <w:tc>
          <w:tcPr>
            <w:tcW w:w="1555" w:type="dxa"/>
            <w:shd w:val="clear" w:color="auto" w:fill="C0C0C0"/>
            <w:vAlign w:val="center"/>
            <w:hideMark/>
          </w:tcPr>
          <w:p w14:paraId="0AEF25BF" w14:textId="77777777" w:rsidR="00F24F28" w:rsidRPr="0046710E" w:rsidRDefault="00F24F28" w:rsidP="001A2A46">
            <w:pPr>
              <w:pStyle w:val="TAH"/>
            </w:pPr>
            <w:r w:rsidRPr="0046710E">
              <w:t>Attribute name</w:t>
            </w:r>
          </w:p>
        </w:tc>
        <w:tc>
          <w:tcPr>
            <w:tcW w:w="1417" w:type="dxa"/>
            <w:shd w:val="clear" w:color="auto" w:fill="C0C0C0"/>
            <w:vAlign w:val="center"/>
            <w:hideMark/>
          </w:tcPr>
          <w:p w14:paraId="1387C72A" w14:textId="77777777" w:rsidR="00F24F28" w:rsidRPr="0046710E" w:rsidRDefault="00F24F28" w:rsidP="001A2A46">
            <w:pPr>
              <w:pStyle w:val="TAH"/>
            </w:pPr>
            <w:r w:rsidRPr="0046710E">
              <w:t>Data type</w:t>
            </w:r>
          </w:p>
        </w:tc>
        <w:tc>
          <w:tcPr>
            <w:tcW w:w="425" w:type="dxa"/>
            <w:shd w:val="clear" w:color="auto" w:fill="C0C0C0"/>
            <w:vAlign w:val="center"/>
            <w:hideMark/>
          </w:tcPr>
          <w:p w14:paraId="5AF04144" w14:textId="77777777" w:rsidR="00F24F28" w:rsidRPr="0046710E" w:rsidRDefault="00F24F28" w:rsidP="001A2A46">
            <w:pPr>
              <w:pStyle w:val="TAH"/>
            </w:pPr>
            <w:r w:rsidRPr="0046710E">
              <w:t>P</w:t>
            </w:r>
          </w:p>
        </w:tc>
        <w:tc>
          <w:tcPr>
            <w:tcW w:w="1134" w:type="dxa"/>
            <w:shd w:val="clear" w:color="auto" w:fill="C0C0C0"/>
            <w:vAlign w:val="center"/>
          </w:tcPr>
          <w:p w14:paraId="4E04B195" w14:textId="77777777" w:rsidR="00F24F28" w:rsidRPr="0046710E" w:rsidRDefault="00F24F28" w:rsidP="001A2A46">
            <w:pPr>
              <w:pStyle w:val="TAH"/>
            </w:pPr>
            <w:r w:rsidRPr="0046710E">
              <w:t>Cardinality</w:t>
            </w:r>
          </w:p>
        </w:tc>
        <w:tc>
          <w:tcPr>
            <w:tcW w:w="3686" w:type="dxa"/>
            <w:shd w:val="clear" w:color="auto" w:fill="C0C0C0"/>
            <w:vAlign w:val="center"/>
            <w:hideMark/>
          </w:tcPr>
          <w:p w14:paraId="251D7FD7"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77BE255B"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1A270AFC" w14:textId="77777777" w:rsidTr="001A2A46">
        <w:trPr>
          <w:jc w:val="center"/>
        </w:trPr>
        <w:tc>
          <w:tcPr>
            <w:tcW w:w="1555" w:type="dxa"/>
            <w:vAlign w:val="center"/>
          </w:tcPr>
          <w:p w14:paraId="689ABFC5" w14:textId="77777777" w:rsidR="00F24F28" w:rsidRPr="0046710E" w:rsidRDefault="00F24F28" w:rsidP="001A2A46">
            <w:pPr>
              <w:pStyle w:val="TAL"/>
            </w:pPr>
            <w:r>
              <w:t>flowDesc</w:t>
            </w:r>
          </w:p>
        </w:tc>
        <w:tc>
          <w:tcPr>
            <w:tcW w:w="1417" w:type="dxa"/>
            <w:vAlign w:val="center"/>
          </w:tcPr>
          <w:p w14:paraId="13BBE9E5" w14:textId="77777777" w:rsidR="00F24F28" w:rsidRPr="0046710E" w:rsidRDefault="00F24F28" w:rsidP="001A2A46">
            <w:pPr>
              <w:pStyle w:val="TAL"/>
            </w:pPr>
            <w:r>
              <w:t>ConnInfo</w:t>
            </w:r>
          </w:p>
        </w:tc>
        <w:tc>
          <w:tcPr>
            <w:tcW w:w="425" w:type="dxa"/>
            <w:vAlign w:val="center"/>
          </w:tcPr>
          <w:p w14:paraId="2B08BD4D" w14:textId="77777777" w:rsidR="00F24F28" w:rsidRPr="0046710E" w:rsidRDefault="00F24F28" w:rsidP="001A2A46">
            <w:pPr>
              <w:pStyle w:val="TAC"/>
            </w:pPr>
            <w:r>
              <w:t>M</w:t>
            </w:r>
          </w:p>
        </w:tc>
        <w:tc>
          <w:tcPr>
            <w:tcW w:w="1134" w:type="dxa"/>
            <w:vAlign w:val="center"/>
          </w:tcPr>
          <w:p w14:paraId="0952F4EA" w14:textId="77777777" w:rsidR="00F24F28" w:rsidRPr="0046710E" w:rsidRDefault="00F24F28" w:rsidP="001A2A46">
            <w:pPr>
              <w:pStyle w:val="TAC"/>
            </w:pPr>
            <w:r>
              <w:t>1</w:t>
            </w:r>
          </w:p>
        </w:tc>
        <w:tc>
          <w:tcPr>
            <w:tcW w:w="3686" w:type="dxa"/>
            <w:vAlign w:val="center"/>
          </w:tcPr>
          <w:p w14:paraId="4E8A627D" w14:textId="77777777" w:rsidR="00F24F28" w:rsidRPr="0046710E" w:rsidRDefault="00F24F28" w:rsidP="001A2A46">
            <w:pPr>
              <w:pStyle w:val="TAL"/>
              <w:rPr>
                <w:rFonts w:cs="Arial"/>
                <w:szCs w:val="18"/>
              </w:rPr>
            </w:pPr>
            <w:r>
              <w:rPr>
                <w:rFonts w:cs="Arial"/>
                <w:szCs w:val="18"/>
              </w:rPr>
              <w:t>Contains the descriptor of the SEALDD crossflow.</w:t>
            </w:r>
          </w:p>
        </w:tc>
        <w:tc>
          <w:tcPr>
            <w:tcW w:w="1307" w:type="dxa"/>
            <w:vAlign w:val="center"/>
          </w:tcPr>
          <w:p w14:paraId="2DF13911" w14:textId="77777777" w:rsidR="00F24F28" w:rsidRPr="0046710E" w:rsidRDefault="00F24F28" w:rsidP="001A2A46">
            <w:pPr>
              <w:pStyle w:val="TAL"/>
              <w:rPr>
                <w:rFonts w:cs="Arial"/>
                <w:szCs w:val="18"/>
              </w:rPr>
            </w:pPr>
          </w:p>
        </w:tc>
      </w:tr>
      <w:tr w:rsidR="00F24F28" w:rsidRPr="0046710E" w14:paraId="77611330" w14:textId="77777777" w:rsidTr="001A2A46">
        <w:trPr>
          <w:jc w:val="center"/>
        </w:trPr>
        <w:tc>
          <w:tcPr>
            <w:tcW w:w="1555" w:type="dxa"/>
            <w:vAlign w:val="center"/>
          </w:tcPr>
          <w:p w14:paraId="66DD15CC" w14:textId="77777777" w:rsidR="00F24F28" w:rsidRPr="0046710E" w:rsidRDefault="00F24F28" w:rsidP="001A2A46">
            <w:pPr>
              <w:pStyle w:val="TAL"/>
            </w:pPr>
            <w:r>
              <w:rPr>
                <w:lang w:eastAsia="zh-CN"/>
              </w:rPr>
              <w:t>direction</w:t>
            </w:r>
          </w:p>
        </w:tc>
        <w:tc>
          <w:tcPr>
            <w:tcW w:w="1417" w:type="dxa"/>
            <w:vAlign w:val="center"/>
          </w:tcPr>
          <w:p w14:paraId="4A9A326A" w14:textId="77777777" w:rsidR="00F24F28" w:rsidRPr="0046710E" w:rsidRDefault="00F24F28" w:rsidP="001A2A46">
            <w:pPr>
              <w:pStyle w:val="TAL"/>
            </w:pPr>
            <w:r>
              <w:rPr>
                <w:noProof/>
              </w:rPr>
              <w:t>FlowDirection</w:t>
            </w:r>
          </w:p>
        </w:tc>
        <w:tc>
          <w:tcPr>
            <w:tcW w:w="425" w:type="dxa"/>
            <w:vAlign w:val="center"/>
          </w:tcPr>
          <w:p w14:paraId="188CD74A" w14:textId="77777777" w:rsidR="00F24F28" w:rsidRPr="0046710E" w:rsidRDefault="00F24F28" w:rsidP="001A2A46">
            <w:pPr>
              <w:pStyle w:val="TAC"/>
            </w:pPr>
            <w:r>
              <w:t>M</w:t>
            </w:r>
          </w:p>
        </w:tc>
        <w:tc>
          <w:tcPr>
            <w:tcW w:w="1134" w:type="dxa"/>
            <w:vAlign w:val="center"/>
          </w:tcPr>
          <w:p w14:paraId="6E2BEFFF" w14:textId="77777777" w:rsidR="00F24F28" w:rsidRPr="0046710E" w:rsidRDefault="00F24F28" w:rsidP="001A2A46">
            <w:pPr>
              <w:pStyle w:val="TAC"/>
            </w:pPr>
            <w:r>
              <w:t>1</w:t>
            </w:r>
          </w:p>
        </w:tc>
        <w:tc>
          <w:tcPr>
            <w:tcW w:w="3686" w:type="dxa"/>
            <w:vAlign w:val="center"/>
          </w:tcPr>
          <w:p w14:paraId="26A2F9BB" w14:textId="77777777" w:rsidR="00F24F28" w:rsidRPr="0046710E" w:rsidRDefault="00F24F28" w:rsidP="001A2A46">
            <w:pPr>
              <w:pStyle w:val="TAL"/>
              <w:rPr>
                <w:rFonts w:cs="Arial"/>
                <w:szCs w:val="18"/>
              </w:rPr>
            </w:pPr>
            <w:r>
              <w:rPr>
                <w:rFonts w:cs="Arial"/>
                <w:lang w:eastAsia="zh-CN"/>
              </w:rPr>
              <w:t xml:space="preserve">Contains the </w:t>
            </w:r>
            <w:r>
              <w:rPr>
                <w:rFonts w:cs="Arial"/>
                <w:szCs w:val="18"/>
              </w:rPr>
              <w:t xml:space="preserve">SEALDD </w:t>
            </w:r>
            <w:r>
              <w:rPr>
                <w:rFonts w:cs="Arial"/>
                <w:lang w:eastAsia="zh-CN"/>
              </w:rPr>
              <w:t>crossflow direction.</w:t>
            </w:r>
          </w:p>
        </w:tc>
        <w:tc>
          <w:tcPr>
            <w:tcW w:w="1307" w:type="dxa"/>
            <w:vAlign w:val="center"/>
          </w:tcPr>
          <w:p w14:paraId="55534A95" w14:textId="77777777" w:rsidR="00F24F28" w:rsidRPr="0046710E" w:rsidRDefault="00F24F28" w:rsidP="001A2A46">
            <w:pPr>
              <w:pStyle w:val="TAL"/>
              <w:rPr>
                <w:rFonts w:cs="Arial"/>
                <w:szCs w:val="18"/>
              </w:rPr>
            </w:pPr>
          </w:p>
        </w:tc>
      </w:tr>
    </w:tbl>
    <w:p w14:paraId="622A0934" w14:textId="77777777" w:rsidR="00F24F28" w:rsidRPr="0046710E" w:rsidRDefault="00F24F28" w:rsidP="00F24F28"/>
    <w:p w14:paraId="188BDF25" w14:textId="77777777" w:rsidR="0046710E" w:rsidRPr="0046710E" w:rsidRDefault="0046710E" w:rsidP="0046710E">
      <w:pPr>
        <w:pStyle w:val="Heading4"/>
        <w:rPr>
          <w:lang w:val="en-US"/>
        </w:rPr>
      </w:pPr>
      <w:bookmarkStart w:id="3074" w:name="_Toc185511687"/>
      <w:r w:rsidRPr="0046710E">
        <w:t>6.4</w:t>
      </w:r>
      <w:r w:rsidRPr="0046710E">
        <w:rPr>
          <w:lang w:val="en-US"/>
        </w:rPr>
        <w:t>.6.3</w:t>
      </w:r>
      <w:r w:rsidRPr="0046710E">
        <w:rPr>
          <w:lang w:val="en-US"/>
        </w:rPr>
        <w:tab/>
        <w:t>Simple data types and enumerations</w:t>
      </w:r>
      <w:bookmarkEnd w:id="3016"/>
      <w:bookmarkEnd w:id="3017"/>
      <w:bookmarkEnd w:id="3018"/>
      <w:bookmarkEnd w:id="3019"/>
      <w:bookmarkEnd w:id="3064"/>
      <w:bookmarkEnd w:id="3065"/>
      <w:bookmarkEnd w:id="3066"/>
      <w:bookmarkEnd w:id="3067"/>
      <w:bookmarkEnd w:id="3069"/>
      <w:bookmarkEnd w:id="3070"/>
      <w:bookmarkEnd w:id="3071"/>
      <w:bookmarkEnd w:id="3074"/>
    </w:p>
    <w:p w14:paraId="48FC3F12" w14:textId="77777777" w:rsidR="0046710E" w:rsidRPr="0046710E" w:rsidRDefault="0046710E" w:rsidP="0046710E">
      <w:pPr>
        <w:pStyle w:val="Heading5"/>
      </w:pPr>
      <w:bookmarkStart w:id="3075" w:name="_Toc96843448"/>
      <w:bookmarkStart w:id="3076" w:name="_Toc96844423"/>
      <w:bookmarkStart w:id="3077" w:name="_Toc100739996"/>
      <w:bookmarkStart w:id="3078" w:name="_Toc129252569"/>
      <w:bookmarkStart w:id="3079" w:name="_Toc144024279"/>
      <w:bookmarkStart w:id="3080" w:name="_Toc148176992"/>
      <w:bookmarkStart w:id="3081" w:name="_Toc151379455"/>
      <w:bookmarkStart w:id="3082" w:name="_Toc151445636"/>
      <w:bookmarkStart w:id="3083" w:name="_Toc160470719"/>
      <w:bookmarkStart w:id="3084" w:name="_Toc164873863"/>
      <w:bookmarkStart w:id="3085" w:name="_Toc180306501"/>
      <w:bookmarkStart w:id="3086" w:name="_Toc185511688"/>
      <w:r w:rsidRPr="0046710E">
        <w:t>6.4.6.3.1</w:t>
      </w:r>
      <w:r w:rsidRPr="0046710E">
        <w:tab/>
        <w:t>Introduction</w:t>
      </w:r>
      <w:bookmarkEnd w:id="3075"/>
      <w:bookmarkEnd w:id="3076"/>
      <w:bookmarkEnd w:id="3077"/>
      <w:bookmarkEnd w:id="3078"/>
      <w:bookmarkEnd w:id="3079"/>
      <w:bookmarkEnd w:id="3080"/>
      <w:bookmarkEnd w:id="3081"/>
      <w:bookmarkEnd w:id="3082"/>
      <w:bookmarkEnd w:id="3083"/>
      <w:bookmarkEnd w:id="3084"/>
      <w:bookmarkEnd w:id="3085"/>
      <w:bookmarkEnd w:id="3086"/>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3087" w:name="_Toc96843449"/>
      <w:bookmarkStart w:id="3088" w:name="_Toc96844424"/>
      <w:bookmarkStart w:id="3089" w:name="_Toc100739997"/>
      <w:bookmarkStart w:id="3090" w:name="_Toc129252570"/>
      <w:bookmarkStart w:id="3091" w:name="_Toc144024280"/>
      <w:bookmarkStart w:id="3092" w:name="_Toc148176993"/>
      <w:bookmarkStart w:id="3093" w:name="_Toc151379456"/>
      <w:bookmarkStart w:id="3094" w:name="_Toc151445637"/>
      <w:bookmarkStart w:id="3095" w:name="_Toc160470720"/>
      <w:bookmarkStart w:id="3096" w:name="_Toc164873864"/>
      <w:bookmarkStart w:id="3097" w:name="_Toc180306502"/>
      <w:bookmarkStart w:id="3098" w:name="_Toc185511689"/>
      <w:r w:rsidRPr="0046710E">
        <w:t>6.4.6.3.2</w:t>
      </w:r>
      <w:r w:rsidRPr="0046710E">
        <w:tab/>
        <w:t>Simple data types</w:t>
      </w:r>
      <w:bookmarkEnd w:id="3087"/>
      <w:bookmarkEnd w:id="3088"/>
      <w:bookmarkEnd w:id="3089"/>
      <w:bookmarkEnd w:id="3090"/>
      <w:bookmarkEnd w:id="3091"/>
      <w:bookmarkEnd w:id="3092"/>
      <w:bookmarkEnd w:id="3093"/>
      <w:bookmarkEnd w:id="3094"/>
      <w:bookmarkEnd w:id="3095"/>
      <w:bookmarkEnd w:id="3096"/>
      <w:bookmarkEnd w:id="3097"/>
      <w:bookmarkEnd w:id="3098"/>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tbl>
    <w:p w14:paraId="6C073BC0" w14:textId="77777777" w:rsidR="0046710E" w:rsidRPr="0046710E" w:rsidRDefault="0046710E" w:rsidP="0046710E"/>
    <w:p w14:paraId="32591967" w14:textId="77777777" w:rsidR="00517BFA" w:rsidRPr="00517BFA" w:rsidRDefault="00517BFA" w:rsidP="00517BFA">
      <w:pPr>
        <w:pStyle w:val="Heading5"/>
      </w:pPr>
      <w:bookmarkStart w:id="3099" w:name="_Toc144024281"/>
      <w:bookmarkStart w:id="3100" w:name="_Toc148176994"/>
      <w:bookmarkStart w:id="3101" w:name="_Toc151379457"/>
      <w:bookmarkStart w:id="3102" w:name="_Toc151445638"/>
      <w:bookmarkStart w:id="3103" w:name="_Toc160470721"/>
      <w:bookmarkStart w:id="3104" w:name="_Toc164873865"/>
      <w:bookmarkStart w:id="3105" w:name="_Toc180306503"/>
      <w:bookmarkStart w:id="3106" w:name="_Toc96843450"/>
      <w:bookmarkStart w:id="3107" w:name="_Toc96844425"/>
      <w:bookmarkStart w:id="3108" w:name="_Toc100739998"/>
      <w:bookmarkStart w:id="3109" w:name="_Toc129252571"/>
      <w:bookmarkStart w:id="3110" w:name="_Toc185511690"/>
      <w:r w:rsidRPr="00517BFA">
        <w:t>6.4.6.3.3</w:t>
      </w:r>
      <w:r w:rsidRPr="00517BFA">
        <w:tab/>
        <w:t>Enumeration: MeasurementId</w:t>
      </w:r>
      <w:bookmarkEnd w:id="3099"/>
      <w:bookmarkEnd w:id="3100"/>
      <w:bookmarkEnd w:id="3101"/>
      <w:bookmarkEnd w:id="3102"/>
      <w:bookmarkEnd w:id="3103"/>
      <w:bookmarkEnd w:id="3104"/>
      <w:bookmarkEnd w:id="3105"/>
      <w:bookmarkEnd w:id="3110"/>
    </w:p>
    <w:p w14:paraId="1F3042B0" w14:textId="75929FDF" w:rsidR="00517BFA" w:rsidRPr="00517BFA" w:rsidRDefault="00517BFA" w:rsidP="00517BFA">
      <w:r w:rsidRPr="00517BFA">
        <w:t xml:space="preserve">The enumeration MeasurementId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lastRenderedPageBreak/>
        <w:t>Table 6.4.6.3.3-1: Enumeration MeasurementId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57"/>
        <w:gridCol w:w="5275"/>
        <w:gridCol w:w="1089"/>
      </w:tblGrid>
      <w:tr w:rsidR="00517BFA" w:rsidRPr="00517BFA" w14:paraId="0237828A" w14:textId="77777777" w:rsidTr="00C44396">
        <w:tc>
          <w:tcPr>
            <w:tcW w:w="1727" w:type="pct"/>
            <w:shd w:val="clear" w:color="auto" w:fill="C0C0C0"/>
            <w:tcMar>
              <w:top w:w="0" w:type="dxa"/>
              <w:left w:w="108" w:type="dxa"/>
              <w:bottom w:w="0" w:type="dxa"/>
              <w:right w:w="108" w:type="dxa"/>
            </w:tcMar>
            <w:vAlign w:val="center"/>
            <w:hideMark/>
          </w:tcPr>
          <w:p w14:paraId="206B10EF" w14:textId="77777777" w:rsidR="00517BFA" w:rsidRPr="00517BFA" w:rsidRDefault="00517BFA" w:rsidP="004839CB">
            <w:pPr>
              <w:pStyle w:val="TAH"/>
            </w:pPr>
            <w:r w:rsidRPr="00517BFA">
              <w:t>Enumeration value</w:t>
            </w:r>
          </w:p>
        </w:tc>
        <w:tc>
          <w:tcPr>
            <w:tcW w:w="2713" w:type="pct"/>
            <w:shd w:val="clear" w:color="auto" w:fill="C0C0C0"/>
            <w:tcMar>
              <w:top w:w="0" w:type="dxa"/>
              <w:left w:w="108" w:type="dxa"/>
              <w:bottom w:w="0" w:type="dxa"/>
              <w:right w:w="108" w:type="dxa"/>
            </w:tcMar>
            <w:vAlign w:val="center"/>
            <w:hideMark/>
          </w:tcPr>
          <w:p w14:paraId="46755845" w14:textId="77777777" w:rsidR="00517BFA" w:rsidRPr="00517BFA" w:rsidRDefault="00517BFA" w:rsidP="00F3212B">
            <w:pPr>
              <w:pStyle w:val="TAH"/>
            </w:pPr>
            <w:r w:rsidRPr="00517BFA">
              <w:t>Description</w:t>
            </w:r>
          </w:p>
        </w:tc>
        <w:tc>
          <w:tcPr>
            <w:tcW w:w="560" w:type="pct"/>
            <w:shd w:val="clear" w:color="auto" w:fill="C0C0C0"/>
            <w:vAlign w:val="center"/>
          </w:tcPr>
          <w:p w14:paraId="1EC838CB" w14:textId="77777777" w:rsidR="00517BFA" w:rsidRPr="00517BFA" w:rsidRDefault="00517BFA" w:rsidP="00F3212B">
            <w:pPr>
              <w:pStyle w:val="TAH"/>
            </w:pPr>
            <w:r w:rsidRPr="00517BFA">
              <w:t>Applicability</w:t>
            </w:r>
          </w:p>
        </w:tc>
      </w:tr>
      <w:tr w:rsidR="00517BFA" w:rsidRPr="00517BFA" w14:paraId="08861441" w14:textId="77777777" w:rsidTr="00C44396">
        <w:tc>
          <w:tcPr>
            <w:tcW w:w="1727" w:type="pct"/>
            <w:tcMar>
              <w:top w:w="0" w:type="dxa"/>
              <w:left w:w="108" w:type="dxa"/>
              <w:bottom w:w="0" w:type="dxa"/>
              <w:right w:w="108" w:type="dxa"/>
            </w:tcMar>
            <w:vAlign w:val="center"/>
          </w:tcPr>
          <w:p w14:paraId="2697A3DA" w14:textId="77777777" w:rsidR="00517BFA" w:rsidRPr="00517BFA" w:rsidRDefault="00517BFA" w:rsidP="004839CB">
            <w:pPr>
              <w:pStyle w:val="TAL"/>
            </w:pPr>
            <w:r w:rsidRPr="00517BFA">
              <w:t>LATENCY</w:t>
            </w:r>
          </w:p>
        </w:tc>
        <w:tc>
          <w:tcPr>
            <w:tcW w:w="2713" w:type="pct"/>
            <w:tcMar>
              <w:top w:w="0" w:type="dxa"/>
              <w:left w:w="108" w:type="dxa"/>
              <w:bottom w:w="0" w:type="dxa"/>
              <w:right w:w="108" w:type="dxa"/>
            </w:tcMar>
            <w:vAlign w:val="center"/>
          </w:tcPr>
          <w:p w14:paraId="2275B31F" w14:textId="5D8D1041"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latency.</w:t>
            </w:r>
          </w:p>
        </w:tc>
        <w:tc>
          <w:tcPr>
            <w:tcW w:w="560" w:type="pct"/>
            <w:vAlign w:val="center"/>
          </w:tcPr>
          <w:p w14:paraId="18657D56" w14:textId="77777777" w:rsidR="00517BFA" w:rsidRPr="00517BFA" w:rsidRDefault="00517BFA" w:rsidP="00F3212B">
            <w:pPr>
              <w:pStyle w:val="TAL"/>
            </w:pPr>
          </w:p>
        </w:tc>
      </w:tr>
      <w:tr w:rsidR="00335CE8" w:rsidRPr="00517BFA" w14:paraId="096BCF84" w14:textId="77777777" w:rsidTr="001A2A46">
        <w:tc>
          <w:tcPr>
            <w:tcW w:w="1727" w:type="pct"/>
            <w:tcMar>
              <w:top w:w="0" w:type="dxa"/>
              <w:left w:w="108" w:type="dxa"/>
              <w:bottom w:w="0" w:type="dxa"/>
              <w:right w:w="108" w:type="dxa"/>
            </w:tcMar>
            <w:vAlign w:val="center"/>
          </w:tcPr>
          <w:p w14:paraId="6B9C3712" w14:textId="77777777" w:rsidR="00335CE8" w:rsidRPr="00517BFA" w:rsidRDefault="00335CE8" w:rsidP="001A2A46">
            <w:pPr>
              <w:pStyle w:val="TAL"/>
            </w:pPr>
            <w:r>
              <w:t>UL_</w:t>
            </w:r>
            <w:r w:rsidRPr="00517BFA">
              <w:t>LATENCY</w:t>
            </w:r>
          </w:p>
        </w:tc>
        <w:tc>
          <w:tcPr>
            <w:tcW w:w="2713" w:type="pct"/>
            <w:tcMar>
              <w:top w:w="0" w:type="dxa"/>
              <w:left w:w="108" w:type="dxa"/>
              <w:bottom w:w="0" w:type="dxa"/>
              <w:right w:w="108" w:type="dxa"/>
            </w:tcMar>
            <w:vAlign w:val="center"/>
          </w:tcPr>
          <w:p w14:paraId="62F98F18" w14:textId="77777777" w:rsidR="00335CE8" w:rsidRPr="00517BFA" w:rsidRDefault="00335CE8" w:rsidP="001A2A46">
            <w:pPr>
              <w:pStyle w:val="TAL"/>
            </w:pPr>
            <w:r w:rsidRPr="00517BFA">
              <w:t>Indicates that the requested/reported measurement is the</w:t>
            </w:r>
            <w:r>
              <w:t xml:space="preserve"> UL</w:t>
            </w:r>
            <w:r w:rsidRPr="00517BFA">
              <w:t xml:space="preserve"> latency.</w:t>
            </w:r>
          </w:p>
        </w:tc>
        <w:tc>
          <w:tcPr>
            <w:tcW w:w="560" w:type="pct"/>
            <w:vAlign w:val="center"/>
          </w:tcPr>
          <w:p w14:paraId="1AF378BE" w14:textId="77777777" w:rsidR="00335CE8" w:rsidRPr="00517BFA" w:rsidRDefault="00335CE8" w:rsidP="001A2A46">
            <w:pPr>
              <w:pStyle w:val="TAL"/>
            </w:pPr>
            <w:r>
              <w:t>XRMApp</w:t>
            </w:r>
          </w:p>
        </w:tc>
      </w:tr>
      <w:tr w:rsidR="00335CE8" w:rsidRPr="00517BFA" w14:paraId="4BBAE671" w14:textId="77777777" w:rsidTr="001A2A46">
        <w:tc>
          <w:tcPr>
            <w:tcW w:w="1727" w:type="pct"/>
            <w:tcMar>
              <w:top w:w="0" w:type="dxa"/>
              <w:left w:w="108" w:type="dxa"/>
              <w:bottom w:w="0" w:type="dxa"/>
              <w:right w:w="108" w:type="dxa"/>
            </w:tcMar>
            <w:vAlign w:val="center"/>
          </w:tcPr>
          <w:p w14:paraId="0804C12A" w14:textId="77777777" w:rsidR="00335CE8" w:rsidRPr="00517BFA" w:rsidRDefault="00335CE8" w:rsidP="001A2A46">
            <w:pPr>
              <w:pStyle w:val="TAL"/>
            </w:pPr>
            <w:r>
              <w:t>DL_</w:t>
            </w:r>
            <w:r w:rsidRPr="00517BFA">
              <w:t>LATENCY</w:t>
            </w:r>
          </w:p>
        </w:tc>
        <w:tc>
          <w:tcPr>
            <w:tcW w:w="2713" w:type="pct"/>
            <w:tcMar>
              <w:top w:w="0" w:type="dxa"/>
              <w:left w:w="108" w:type="dxa"/>
              <w:bottom w:w="0" w:type="dxa"/>
              <w:right w:w="108" w:type="dxa"/>
            </w:tcMar>
            <w:vAlign w:val="center"/>
          </w:tcPr>
          <w:p w14:paraId="3973234D" w14:textId="77777777" w:rsidR="00335CE8" w:rsidRPr="00517BFA" w:rsidRDefault="00335CE8" w:rsidP="001A2A46">
            <w:pPr>
              <w:pStyle w:val="TAL"/>
            </w:pPr>
            <w:r w:rsidRPr="00517BFA">
              <w:t xml:space="preserve">Indicates that the requested/reported measurement is the </w:t>
            </w:r>
            <w:r>
              <w:t xml:space="preserve">DL </w:t>
            </w:r>
            <w:r w:rsidRPr="00517BFA">
              <w:t>latency.</w:t>
            </w:r>
          </w:p>
        </w:tc>
        <w:tc>
          <w:tcPr>
            <w:tcW w:w="560" w:type="pct"/>
            <w:vAlign w:val="center"/>
          </w:tcPr>
          <w:p w14:paraId="111E1FE9" w14:textId="77777777" w:rsidR="00335CE8" w:rsidRPr="00517BFA" w:rsidRDefault="00335CE8" w:rsidP="001A2A46">
            <w:pPr>
              <w:pStyle w:val="TAL"/>
            </w:pPr>
            <w:r>
              <w:t>XRMApp</w:t>
            </w:r>
          </w:p>
        </w:tc>
      </w:tr>
      <w:tr w:rsidR="00335CE8" w:rsidRPr="00517BFA" w14:paraId="16754D35" w14:textId="77777777" w:rsidTr="001A2A46">
        <w:tc>
          <w:tcPr>
            <w:tcW w:w="1727" w:type="pct"/>
            <w:tcMar>
              <w:top w:w="0" w:type="dxa"/>
              <w:left w:w="108" w:type="dxa"/>
              <w:bottom w:w="0" w:type="dxa"/>
              <w:right w:w="108" w:type="dxa"/>
            </w:tcMar>
            <w:vAlign w:val="center"/>
          </w:tcPr>
          <w:p w14:paraId="5C274AC0" w14:textId="77777777" w:rsidR="00335CE8" w:rsidRPr="00517BFA" w:rsidRDefault="00335CE8" w:rsidP="001A2A46">
            <w:pPr>
              <w:pStyle w:val="TAL"/>
            </w:pPr>
            <w:r>
              <w:t>CROSSFLOW_</w:t>
            </w:r>
            <w:r w:rsidRPr="00517BFA">
              <w:t>LATENCY</w:t>
            </w:r>
          </w:p>
        </w:tc>
        <w:tc>
          <w:tcPr>
            <w:tcW w:w="2713" w:type="pct"/>
            <w:tcMar>
              <w:top w:w="0" w:type="dxa"/>
              <w:left w:w="108" w:type="dxa"/>
              <w:bottom w:w="0" w:type="dxa"/>
              <w:right w:w="108" w:type="dxa"/>
            </w:tcMar>
            <w:vAlign w:val="center"/>
          </w:tcPr>
          <w:p w14:paraId="6A6B8F73" w14:textId="77777777" w:rsidR="00335CE8" w:rsidRPr="00517BFA" w:rsidRDefault="00335CE8" w:rsidP="001A2A46">
            <w:pPr>
              <w:pStyle w:val="TAL"/>
            </w:pPr>
            <w:r w:rsidRPr="00517BFA">
              <w:t xml:space="preserve">Indicates that the requested/reported measurement is the </w:t>
            </w:r>
            <w:r>
              <w:t xml:space="preserve">crossflow </w:t>
            </w:r>
            <w:r w:rsidRPr="00517BFA">
              <w:t>latency.</w:t>
            </w:r>
          </w:p>
        </w:tc>
        <w:tc>
          <w:tcPr>
            <w:tcW w:w="560" w:type="pct"/>
            <w:vAlign w:val="center"/>
          </w:tcPr>
          <w:p w14:paraId="3B6B179A" w14:textId="77777777" w:rsidR="00335CE8" w:rsidRPr="00517BFA" w:rsidRDefault="00335CE8" w:rsidP="001A2A46">
            <w:pPr>
              <w:pStyle w:val="TAL"/>
            </w:pPr>
            <w:r>
              <w:t>XRMApp</w:t>
            </w:r>
          </w:p>
        </w:tc>
      </w:tr>
      <w:tr w:rsidR="00517BFA" w:rsidRPr="00517BFA" w14:paraId="2AC39F06" w14:textId="77777777" w:rsidTr="001874D6">
        <w:tc>
          <w:tcPr>
            <w:tcW w:w="1727"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2713" w:type="pct"/>
            <w:tcMar>
              <w:top w:w="0" w:type="dxa"/>
              <w:left w:w="108" w:type="dxa"/>
              <w:bottom w:w="0" w:type="dxa"/>
              <w:right w:w="108" w:type="dxa"/>
            </w:tcMar>
            <w:vAlign w:val="center"/>
          </w:tcPr>
          <w:p w14:paraId="5E7A8262" w14:textId="36F5710D"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bit rate.</w:t>
            </w:r>
          </w:p>
        </w:tc>
        <w:tc>
          <w:tcPr>
            <w:tcW w:w="560" w:type="pct"/>
            <w:vAlign w:val="center"/>
          </w:tcPr>
          <w:p w14:paraId="1CE8D1C1" w14:textId="77777777" w:rsidR="00517BFA" w:rsidRPr="00517BFA" w:rsidRDefault="00517BFA" w:rsidP="00F3212B">
            <w:pPr>
              <w:pStyle w:val="TAL"/>
            </w:pPr>
          </w:p>
        </w:tc>
      </w:tr>
      <w:tr w:rsidR="00335CE8" w:rsidRPr="00517BFA" w14:paraId="74FF0B76" w14:textId="77777777" w:rsidTr="001A2A46">
        <w:tc>
          <w:tcPr>
            <w:tcW w:w="1727" w:type="pct"/>
            <w:tcMar>
              <w:top w:w="0" w:type="dxa"/>
              <w:left w:w="108" w:type="dxa"/>
              <w:bottom w:w="0" w:type="dxa"/>
              <w:right w:w="108" w:type="dxa"/>
            </w:tcMar>
            <w:vAlign w:val="center"/>
          </w:tcPr>
          <w:p w14:paraId="369AA516" w14:textId="77777777" w:rsidR="00335CE8" w:rsidRPr="00517BFA" w:rsidRDefault="00335CE8" w:rsidP="001A2A46">
            <w:pPr>
              <w:pStyle w:val="TAL"/>
            </w:pPr>
            <w:r>
              <w:t>UL_</w:t>
            </w:r>
            <w:r w:rsidRPr="00517BFA">
              <w:t>BITRATE</w:t>
            </w:r>
          </w:p>
        </w:tc>
        <w:tc>
          <w:tcPr>
            <w:tcW w:w="2713" w:type="pct"/>
            <w:tcMar>
              <w:top w:w="0" w:type="dxa"/>
              <w:left w:w="108" w:type="dxa"/>
              <w:bottom w:w="0" w:type="dxa"/>
              <w:right w:w="108" w:type="dxa"/>
            </w:tcMar>
            <w:vAlign w:val="center"/>
          </w:tcPr>
          <w:p w14:paraId="65BC04C6" w14:textId="77777777" w:rsidR="00335CE8" w:rsidRPr="00517BFA" w:rsidRDefault="00335CE8" w:rsidP="001A2A46">
            <w:pPr>
              <w:pStyle w:val="TAL"/>
            </w:pPr>
            <w:r w:rsidRPr="00517BFA">
              <w:t xml:space="preserve">Indicates that the requested/reported measurement is the </w:t>
            </w:r>
            <w:r>
              <w:t xml:space="preserve">UL </w:t>
            </w:r>
            <w:r w:rsidRPr="00517BFA">
              <w:t>bit rate.</w:t>
            </w:r>
          </w:p>
        </w:tc>
        <w:tc>
          <w:tcPr>
            <w:tcW w:w="560" w:type="pct"/>
            <w:vAlign w:val="center"/>
          </w:tcPr>
          <w:p w14:paraId="790FFA37" w14:textId="77777777" w:rsidR="00335CE8" w:rsidRPr="00517BFA" w:rsidRDefault="00335CE8" w:rsidP="001A2A46">
            <w:pPr>
              <w:pStyle w:val="TAL"/>
            </w:pPr>
            <w:r>
              <w:t>XRMApp</w:t>
            </w:r>
          </w:p>
        </w:tc>
      </w:tr>
      <w:tr w:rsidR="00335CE8" w:rsidRPr="00517BFA" w14:paraId="1627B796" w14:textId="77777777" w:rsidTr="001A2A46">
        <w:tc>
          <w:tcPr>
            <w:tcW w:w="1727" w:type="pct"/>
            <w:tcMar>
              <w:top w:w="0" w:type="dxa"/>
              <w:left w:w="108" w:type="dxa"/>
              <w:bottom w:w="0" w:type="dxa"/>
              <w:right w:w="108" w:type="dxa"/>
            </w:tcMar>
            <w:vAlign w:val="center"/>
          </w:tcPr>
          <w:p w14:paraId="776794E4" w14:textId="77777777" w:rsidR="00335CE8" w:rsidRPr="00517BFA" w:rsidRDefault="00335CE8" w:rsidP="001A2A46">
            <w:pPr>
              <w:pStyle w:val="TAL"/>
            </w:pPr>
            <w:r>
              <w:t>DL_</w:t>
            </w:r>
            <w:r w:rsidRPr="00517BFA">
              <w:t>BITRATE</w:t>
            </w:r>
          </w:p>
        </w:tc>
        <w:tc>
          <w:tcPr>
            <w:tcW w:w="2713" w:type="pct"/>
            <w:tcMar>
              <w:top w:w="0" w:type="dxa"/>
              <w:left w:w="108" w:type="dxa"/>
              <w:bottom w:w="0" w:type="dxa"/>
              <w:right w:w="108" w:type="dxa"/>
            </w:tcMar>
            <w:vAlign w:val="center"/>
          </w:tcPr>
          <w:p w14:paraId="5BC7E5BD" w14:textId="77777777" w:rsidR="00335CE8" w:rsidRPr="00517BFA" w:rsidRDefault="00335CE8" w:rsidP="001A2A46">
            <w:pPr>
              <w:pStyle w:val="TAL"/>
            </w:pPr>
            <w:r w:rsidRPr="00517BFA">
              <w:t xml:space="preserve">Indicates that the requested/reported measurement is the </w:t>
            </w:r>
            <w:r>
              <w:t xml:space="preserve">DL </w:t>
            </w:r>
            <w:r w:rsidRPr="00517BFA">
              <w:t>bit rate.</w:t>
            </w:r>
          </w:p>
        </w:tc>
        <w:tc>
          <w:tcPr>
            <w:tcW w:w="560" w:type="pct"/>
            <w:vAlign w:val="center"/>
          </w:tcPr>
          <w:p w14:paraId="1EC567B1" w14:textId="77777777" w:rsidR="00335CE8" w:rsidRPr="00517BFA" w:rsidRDefault="00335CE8" w:rsidP="001A2A46">
            <w:pPr>
              <w:pStyle w:val="TAL"/>
            </w:pPr>
            <w:r>
              <w:t>XRMApp</w:t>
            </w:r>
          </w:p>
        </w:tc>
      </w:tr>
      <w:tr w:rsidR="00335CE8" w:rsidRPr="00517BFA" w14:paraId="4E110FDB" w14:textId="77777777" w:rsidTr="001A2A46">
        <w:tc>
          <w:tcPr>
            <w:tcW w:w="1727" w:type="pct"/>
            <w:tcMar>
              <w:top w:w="0" w:type="dxa"/>
              <w:left w:w="108" w:type="dxa"/>
              <w:bottom w:w="0" w:type="dxa"/>
              <w:right w:w="108" w:type="dxa"/>
            </w:tcMar>
            <w:vAlign w:val="center"/>
          </w:tcPr>
          <w:p w14:paraId="0CBAB782" w14:textId="77777777" w:rsidR="00335CE8" w:rsidRDefault="00335CE8" w:rsidP="001A2A46">
            <w:pPr>
              <w:pStyle w:val="TAL"/>
            </w:pPr>
            <w:r>
              <w:t>CROSSFLOW_</w:t>
            </w:r>
            <w:r w:rsidRPr="00517BFA">
              <w:t>BITRATE</w:t>
            </w:r>
          </w:p>
        </w:tc>
        <w:tc>
          <w:tcPr>
            <w:tcW w:w="2713" w:type="pct"/>
            <w:tcMar>
              <w:top w:w="0" w:type="dxa"/>
              <w:left w:w="108" w:type="dxa"/>
              <w:bottom w:w="0" w:type="dxa"/>
              <w:right w:w="108" w:type="dxa"/>
            </w:tcMar>
            <w:vAlign w:val="center"/>
          </w:tcPr>
          <w:p w14:paraId="721EAAAC" w14:textId="77777777" w:rsidR="00335CE8" w:rsidRPr="00517BFA" w:rsidRDefault="00335CE8" w:rsidP="001A2A46">
            <w:pPr>
              <w:pStyle w:val="TAL"/>
            </w:pPr>
            <w:r w:rsidRPr="00517BFA">
              <w:t xml:space="preserve">Indicates that the requested/reported measurement is the </w:t>
            </w:r>
            <w:r>
              <w:t xml:space="preserve">crossflow </w:t>
            </w:r>
            <w:r w:rsidRPr="00517BFA">
              <w:t>bit rate.</w:t>
            </w:r>
          </w:p>
        </w:tc>
        <w:tc>
          <w:tcPr>
            <w:tcW w:w="560" w:type="pct"/>
            <w:vAlign w:val="center"/>
          </w:tcPr>
          <w:p w14:paraId="1D868E62" w14:textId="77777777" w:rsidR="00335CE8" w:rsidRPr="00517BFA" w:rsidRDefault="00335CE8" w:rsidP="001A2A46">
            <w:pPr>
              <w:pStyle w:val="TAL"/>
            </w:pPr>
            <w:r>
              <w:t>XRMApp</w:t>
            </w:r>
          </w:p>
        </w:tc>
      </w:tr>
      <w:tr w:rsidR="00517BFA" w:rsidRPr="00517BFA" w14:paraId="1C79CBC0" w14:textId="77777777" w:rsidTr="00C44396">
        <w:tc>
          <w:tcPr>
            <w:tcW w:w="1727" w:type="pct"/>
            <w:tcMar>
              <w:top w:w="0" w:type="dxa"/>
              <w:left w:w="108" w:type="dxa"/>
              <w:bottom w:w="0" w:type="dxa"/>
              <w:right w:w="108" w:type="dxa"/>
            </w:tcMar>
            <w:vAlign w:val="center"/>
          </w:tcPr>
          <w:p w14:paraId="2DB86EB7" w14:textId="77777777" w:rsidR="00517BFA" w:rsidRPr="00517BFA" w:rsidRDefault="00517BFA" w:rsidP="004839CB">
            <w:pPr>
              <w:pStyle w:val="TAL"/>
            </w:pPr>
            <w:r w:rsidRPr="00517BFA">
              <w:t>PACKET_LOSS_RATE</w:t>
            </w:r>
          </w:p>
        </w:tc>
        <w:tc>
          <w:tcPr>
            <w:tcW w:w="2713" w:type="pct"/>
            <w:tcMar>
              <w:top w:w="0" w:type="dxa"/>
              <w:left w:w="108" w:type="dxa"/>
              <w:bottom w:w="0" w:type="dxa"/>
              <w:right w:w="108" w:type="dxa"/>
            </w:tcMar>
            <w:vAlign w:val="center"/>
          </w:tcPr>
          <w:p w14:paraId="177C2B8A" w14:textId="3913ACE7"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packet loss rate.</w:t>
            </w:r>
          </w:p>
        </w:tc>
        <w:tc>
          <w:tcPr>
            <w:tcW w:w="560" w:type="pct"/>
            <w:vAlign w:val="center"/>
          </w:tcPr>
          <w:p w14:paraId="119F046F" w14:textId="77777777" w:rsidR="00517BFA" w:rsidRPr="00517BFA" w:rsidRDefault="00517BFA" w:rsidP="00F3212B">
            <w:pPr>
              <w:pStyle w:val="TAL"/>
            </w:pPr>
          </w:p>
        </w:tc>
      </w:tr>
      <w:tr w:rsidR="00335CE8" w:rsidRPr="00517BFA" w14:paraId="185C8D8E" w14:textId="77777777" w:rsidTr="001A2A46">
        <w:tc>
          <w:tcPr>
            <w:tcW w:w="1727" w:type="pct"/>
            <w:tcMar>
              <w:top w:w="0" w:type="dxa"/>
              <w:left w:w="108" w:type="dxa"/>
              <w:bottom w:w="0" w:type="dxa"/>
              <w:right w:w="108" w:type="dxa"/>
            </w:tcMar>
            <w:vAlign w:val="center"/>
          </w:tcPr>
          <w:p w14:paraId="2730F96A" w14:textId="77777777" w:rsidR="00335CE8" w:rsidRPr="00517BFA" w:rsidRDefault="00335CE8" w:rsidP="001A2A46">
            <w:pPr>
              <w:pStyle w:val="TAL"/>
            </w:pPr>
            <w:r>
              <w:t>UL_</w:t>
            </w:r>
            <w:r w:rsidRPr="00517BFA">
              <w:t>PACKET_LOSS_RATE</w:t>
            </w:r>
          </w:p>
        </w:tc>
        <w:tc>
          <w:tcPr>
            <w:tcW w:w="2713" w:type="pct"/>
            <w:tcMar>
              <w:top w:w="0" w:type="dxa"/>
              <w:left w:w="108" w:type="dxa"/>
              <w:bottom w:w="0" w:type="dxa"/>
              <w:right w:w="108" w:type="dxa"/>
            </w:tcMar>
            <w:vAlign w:val="center"/>
          </w:tcPr>
          <w:p w14:paraId="1CDD322C" w14:textId="77777777" w:rsidR="00335CE8" w:rsidRPr="00517BFA" w:rsidRDefault="00335CE8" w:rsidP="001A2A46">
            <w:pPr>
              <w:pStyle w:val="TAL"/>
            </w:pPr>
            <w:r w:rsidRPr="00517BFA">
              <w:t>Indicates that the requested/reported measurement is the</w:t>
            </w:r>
            <w:r>
              <w:t xml:space="preserve"> UL</w:t>
            </w:r>
            <w:r w:rsidRPr="00517BFA">
              <w:t xml:space="preserve"> packet loss rate.</w:t>
            </w:r>
          </w:p>
        </w:tc>
        <w:tc>
          <w:tcPr>
            <w:tcW w:w="560" w:type="pct"/>
            <w:vAlign w:val="center"/>
          </w:tcPr>
          <w:p w14:paraId="6CDA9394" w14:textId="77777777" w:rsidR="00335CE8" w:rsidRPr="00517BFA" w:rsidRDefault="00335CE8" w:rsidP="001A2A46">
            <w:pPr>
              <w:pStyle w:val="TAL"/>
            </w:pPr>
            <w:r>
              <w:t>XRMApp</w:t>
            </w:r>
          </w:p>
        </w:tc>
      </w:tr>
      <w:tr w:rsidR="00335CE8" w:rsidRPr="00517BFA" w14:paraId="0EA66BA4" w14:textId="77777777" w:rsidTr="001A2A46">
        <w:tc>
          <w:tcPr>
            <w:tcW w:w="1727" w:type="pct"/>
            <w:tcMar>
              <w:top w:w="0" w:type="dxa"/>
              <w:left w:w="108" w:type="dxa"/>
              <w:bottom w:w="0" w:type="dxa"/>
              <w:right w:w="108" w:type="dxa"/>
            </w:tcMar>
            <w:vAlign w:val="center"/>
          </w:tcPr>
          <w:p w14:paraId="31AF2C92" w14:textId="77777777" w:rsidR="00335CE8" w:rsidRPr="00517BFA" w:rsidRDefault="00335CE8" w:rsidP="001A2A46">
            <w:pPr>
              <w:pStyle w:val="TAL"/>
            </w:pPr>
            <w:r>
              <w:t>DL_</w:t>
            </w:r>
            <w:r w:rsidRPr="00517BFA">
              <w:t>PACKET_LOSS_RATE</w:t>
            </w:r>
          </w:p>
        </w:tc>
        <w:tc>
          <w:tcPr>
            <w:tcW w:w="2713" w:type="pct"/>
            <w:tcMar>
              <w:top w:w="0" w:type="dxa"/>
              <w:left w:w="108" w:type="dxa"/>
              <w:bottom w:w="0" w:type="dxa"/>
              <w:right w:w="108" w:type="dxa"/>
            </w:tcMar>
            <w:vAlign w:val="center"/>
          </w:tcPr>
          <w:p w14:paraId="284DA86B" w14:textId="77777777" w:rsidR="00335CE8" w:rsidRPr="00517BFA" w:rsidRDefault="00335CE8" w:rsidP="001A2A46">
            <w:pPr>
              <w:pStyle w:val="TAL"/>
            </w:pPr>
            <w:r w:rsidRPr="00517BFA">
              <w:t xml:space="preserve">Indicates that the requested/reported measurement is the </w:t>
            </w:r>
            <w:r>
              <w:t xml:space="preserve">DL </w:t>
            </w:r>
            <w:r w:rsidRPr="00517BFA">
              <w:t>packet loss rate.</w:t>
            </w:r>
          </w:p>
        </w:tc>
        <w:tc>
          <w:tcPr>
            <w:tcW w:w="560" w:type="pct"/>
            <w:vAlign w:val="center"/>
          </w:tcPr>
          <w:p w14:paraId="4642E05F" w14:textId="77777777" w:rsidR="00335CE8" w:rsidRPr="00517BFA" w:rsidRDefault="00335CE8" w:rsidP="001A2A46">
            <w:pPr>
              <w:pStyle w:val="TAL"/>
            </w:pPr>
            <w:r>
              <w:t>XRMApp</w:t>
            </w:r>
          </w:p>
        </w:tc>
      </w:tr>
      <w:tr w:rsidR="00335CE8" w:rsidRPr="00517BFA" w14:paraId="4440D668" w14:textId="77777777" w:rsidTr="001A2A46">
        <w:tc>
          <w:tcPr>
            <w:tcW w:w="1727" w:type="pct"/>
            <w:tcMar>
              <w:top w:w="0" w:type="dxa"/>
              <w:left w:w="108" w:type="dxa"/>
              <w:bottom w:w="0" w:type="dxa"/>
              <w:right w:w="108" w:type="dxa"/>
            </w:tcMar>
            <w:vAlign w:val="center"/>
          </w:tcPr>
          <w:p w14:paraId="217C1EDD" w14:textId="77777777" w:rsidR="00335CE8" w:rsidRPr="00517BFA" w:rsidRDefault="00335CE8" w:rsidP="001A2A46">
            <w:pPr>
              <w:pStyle w:val="TAL"/>
            </w:pPr>
            <w:r>
              <w:t>CROSSFLOW_</w:t>
            </w:r>
            <w:r w:rsidRPr="00517BFA">
              <w:t>PACKET_LOSS_RATE</w:t>
            </w:r>
          </w:p>
        </w:tc>
        <w:tc>
          <w:tcPr>
            <w:tcW w:w="2713" w:type="pct"/>
            <w:tcMar>
              <w:top w:w="0" w:type="dxa"/>
              <w:left w:w="108" w:type="dxa"/>
              <w:bottom w:w="0" w:type="dxa"/>
              <w:right w:w="108" w:type="dxa"/>
            </w:tcMar>
            <w:vAlign w:val="center"/>
          </w:tcPr>
          <w:p w14:paraId="31B8C52D" w14:textId="77777777" w:rsidR="00335CE8" w:rsidRPr="00517BFA" w:rsidRDefault="00335CE8" w:rsidP="001A2A46">
            <w:pPr>
              <w:pStyle w:val="TAL"/>
            </w:pPr>
            <w:r w:rsidRPr="00517BFA">
              <w:t xml:space="preserve">Indicates that the requested/reported measurement is the </w:t>
            </w:r>
            <w:r>
              <w:t xml:space="preserve">crossflow </w:t>
            </w:r>
            <w:r w:rsidRPr="00517BFA">
              <w:t>packet loss rate.</w:t>
            </w:r>
          </w:p>
        </w:tc>
        <w:tc>
          <w:tcPr>
            <w:tcW w:w="560" w:type="pct"/>
            <w:vAlign w:val="center"/>
          </w:tcPr>
          <w:p w14:paraId="18710E5D" w14:textId="77777777" w:rsidR="00335CE8" w:rsidRPr="00517BFA" w:rsidRDefault="00335CE8" w:rsidP="001A2A46">
            <w:pPr>
              <w:pStyle w:val="TAL"/>
            </w:pPr>
            <w:r>
              <w:t>XRMApp</w:t>
            </w:r>
          </w:p>
        </w:tc>
      </w:tr>
      <w:tr w:rsidR="00517BFA" w:rsidRPr="00517BFA" w14:paraId="646969A7" w14:textId="77777777" w:rsidTr="00C44396">
        <w:tc>
          <w:tcPr>
            <w:tcW w:w="1727" w:type="pct"/>
            <w:tcMar>
              <w:top w:w="0" w:type="dxa"/>
              <w:left w:w="108" w:type="dxa"/>
              <w:bottom w:w="0" w:type="dxa"/>
              <w:right w:w="108" w:type="dxa"/>
            </w:tcMar>
            <w:vAlign w:val="center"/>
          </w:tcPr>
          <w:p w14:paraId="078A4BC9" w14:textId="77777777" w:rsidR="00517BFA" w:rsidRPr="00517BFA" w:rsidRDefault="00517BFA" w:rsidP="004839CB">
            <w:pPr>
              <w:pStyle w:val="TAL"/>
            </w:pPr>
            <w:r w:rsidRPr="00517BFA">
              <w:t>JITTER</w:t>
            </w:r>
          </w:p>
        </w:tc>
        <w:tc>
          <w:tcPr>
            <w:tcW w:w="2713" w:type="pct"/>
            <w:tcMar>
              <w:top w:w="0" w:type="dxa"/>
              <w:left w:w="108" w:type="dxa"/>
              <w:bottom w:w="0" w:type="dxa"/>
              <w:right w:w="108" w:type="dxa"/>
            </w:tcMar>
            <w:vAlign w:val="center"/>
          </w:tcPr>
          <w:p w14:paraId="5F8A18FD" w14:textId="741B908C" w:rsidR="00517BFA" w:rsidRPr="00517BFA" w:rsidRDefault="00517BFA" w:rsidP="00F3212B">
            <w:pPr>
              <w:pStyle w:val="TAL"/>
            </w:pPr>
            <w:r w:rsidRPr="00517BFA">
              <w:t>Indicates that the requested/reported measurement is the jitter.</w:t>
            </w:r>
          </w:p>
        </w:tc>
        <w:tc>
          <w:tcPr>
            <w:tcW w:w="560" w:type="pct"/>
            <w:vAlign w:val="center"/>
          </w:tcPr>
          <w:p w14:paraId="4FED79E0" w14:textId="77777777" w:rsidR="00517BFA" w:rsidRPr="00517BFA" w:rsidRDefault="00517BFA" w:rsidP="00F3212B">
            <w:pPr>
              <w:pStyle w:val="TAL"/>
            </w:pPr>
          </w:p>
        </w:tc>
      </w:tr>
      <w:tr w:rsidR="00335CE8" w:rsidRPr="00517BFA" w14:paraId="64EEAB35"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5E9409" w14:textId="77777777" w:rsidR="00335CE8" w:rsidRPr="00517BFA" w:rsidRDefault="00335CE8" w:rsidP="001A2A46">
            <w:pPr>
              <w:pStyle w:val="TAL"/>
            </w:pPr>
            <w:r>
              <w:t>UL_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C620126" w14:textId="77777777" w:rsidR="00335CE8" w:rsidRPr="00517BFA" w:rsidRDefault="00335CE8" w:rsidP="001A2A46">
            <w:pPr>
              <w:pStyle w:val="TAL"/>
            </w:pPr>
            <w:r w:rsidRPr="00517BFA">
              <w:t xml:space="preserve">Indicates that the requested/reported measurement is the </w:t>
            </w:r>
            <w:r>
              <w:t xml:space="preserve">UL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06D2ED85" w14:textId="77777777" w:rsidR="00335CE8" w:rsidRPr="00517BFA" w:rsidRDefault="00335CE8" w:rsidP="001A2A46">
            <w:pPr>
              <w:pStyle w:val="TAL"/>
            </w:pPr>
            <w:r>
              <w:t>XRMApp</w:t>
            </w:r>
          </w:p>
        </w:tc>
      </w:tr>
      <w:tr w:rsidR="00335CE8" w:rsidRPr="00517BFA" w14:paraId="78937EAD"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2AEA52" w14:textId="77777777" w:rsidR="00335CE8" w:rsidRPr="00517BFA" w:rsidRDefault="00335CE8" w:rsidP="001A2A46">
            <w:pPr>
              <w:pStyle w:val="TAL"/>
            </w:pPr>
            <w:r>
              <w:t>DL_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6C0C01" w14:textId="77777777" w:rsidR="00335CE8" w:rsidRPr="00517BFA" w:rsidRDefault="00335CE8" w:rsidP="001A2A46">
            <w:pPr>
              <w:pStyle w:val="TAL"/>
            </w:pPr>
            <w:r w:rsidRPr="00517BFA">
              <w:t xml:space="preserve">Indicates that the requested/reported measurement is the </w:t>
            </w:r>
            <w:r>
              <w:t xml:space="preserve">DL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1C154F64" w14:textId="77777777" w:rsidR="00335CE8" w:rsidRPr="00517BFA" w:rsidRDefault="00335CE8" w:rsidP="001A2A46">
            <w:pPr>
              <w:pStyle w:val="TAL"/>
            </w:pPr>
            <w:r>
              <w:t>XRMApp</w:t>
            </w:r>
          </w:p>
        </w:tc>
      </w:tr>
      <w:tr w:rsidR="00335CE8" w:rsidRPr="00517BFA" w14:paraId="6C6EA3EC"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6F9A66" w14:textId="77777777" w:rsidR="00335CE8" w:rsidRPr="00517BFA" w:rsidRDefault="00335CE8" w:rsidP="001A2A46">
            <w:pPr>
              <w:pStyle w:val="TAL"/>
            </w:pPr>
            <w:r>
              <w:t>CROSSFLOW_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831618" w14:textId="77777777" w:rsidR="00335CE8" w:rsidRPr="00517BFA" w:rsidRDefault="00335CE8" w:rsidP="001A2A46">
            <w:pPr>
              <w:pStyle w:val="TAL"/>
            </w:pPr>
            <w:r w:rsidRPr="00517BFA">
              <w:t xml:space="preserve">Indicates that the requested/reported measurement is the </w:t>
            </w:r>
            <w:r>
              <w:t xml:space="preserve">crossflow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38F364CB" w14:textId="77777777" w:rsidR="00335CE8" w:rsidRPr="00517BFA" w:rsidRDefault="00335CE8" w:rsidP="001A2A46">
            <w:pPr>
              <w:pStyle w:val="TAL"/>
            </w:pPr>
            <w:r>
              <w:t>XRMApp</w:t>
            </w:r>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3111" w:name="_Toc144024282"/>
      <w:bookmarkStart w:id="3112" w:name="_Toc148176995"/>
      <w:bookmarkStart w:id="3113" w:name="_Toc151379458"/>
      <w:bookmarkStart w:id="3114" w:name="_Toc151445639"/>
      <w:bookmarkStart w:id="3115" w:name="_Toc160470722"/>
      <w:bookmarkStart w:id="3116" w:name="_Toc164873866"/>
      <w:bookmarkStart w:id="3117" w:name="_Toc180306504"/>
      <w:bookmarkStart w:id="3118" w:name="_Toc185511691"/>
      <w:r w:rsidRPr="00517BFA">
        <w:t>6.4.6.3.4</w:t>
      </w:r>
      <w:r w:rsidRPr="00517BFA">
        <w:tab/>
        <w:t xml:space="preserve">Enumeration: </w:t>
      </w:r>
      <w:r w:rsidRPr="00517BFA">
        <w:rPr>
          <w:noProof/>
        </w:rPr>
        <w:t>RepGranularity</w:t>
      </w:r>
      <w:bookmarkEnd w:id="3111"/>
      <w:bookmarkEnd w:id="3112"/>
      <w:bookmarkEnd w:id="3113"/>
      <w:bookmarkEnd w:id="3114"/>
      <w:bookmarkEnd w:id="3115"/>
      <w:bookmarkEnd w:id="3116"/>
      <w:bookmarkEnd w:id="3117"/>
      <w:bookmarkEnd w:id="3118"/>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r w:rsidR="00542C0D">
              <w:t>/user</w:t>
            </w:r>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r w:rsidR="004D2617">
              <w:t>VAL_</w:t>
            </w:r>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r w:rsidR="00542C0D">
              <w:t>/user</w:t>
            </w:r>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2FEF41F1" w14:textId="77777777" w:rsidR="00926F3A" w:rsidRPr="00517BFA" w:rsidRDefault="00926F3A" w:rsidP="00926F3A">
      <w:pPr>
        <w:pStyle w:val="Heading5"/>
      </w:pPr>
      <w:bookmarkStart w:id="3119" w:name="_Toc144024283"/>
      <w:bookmarkStart w:id="3120" w:name="_Toc148176996"/>
      <w:bookmarkStart w:id="3121" w:name="_Toc151379459"/>
      <w:bookmarkStart w:id="3122" w:name="_Toc151445640"/>
      <w:bookmarkStart w:id="3123" w:name="_Toc160470723"/>
      <w:bookmarkStart w:id="3124" w:name="_Toc164873867"/>
      <w:bookmarkStart w:id="3125" w:name="_Toc180306505"/>
      <w:bookmarkStart w:id="3126" w:name="_Toc185511692"/>
      <w:r w:rsidRPr="00517BFA">
        <w:t>6.4.6.3.</w:t>
      </w:r>
      <w:r>
        <w:t>5</w:t>
      </w:r>
      <w:r w:rsidRPr="00517BFA">
        <w:tab/>
        <w:t xml:space="preserve">Enumeration: </w:t>
      </w:r>
      <w:r>
        <w:rPr>
          <w:noProof/>
        </w:rPr>
        <w:t>FlowDirection</w:t>
      </w:r>
      <w:bookmarkEnd w:id="3126"/>
    </w:p>
    <w:p w14:paraId="08C19930" w14:textId="77777777" w:rsidR="00926F3A" w:rsidRPr="00517BFA" w:rsidRDefault="00926F3A" w:rsidP="00926F3A">
      <w:r w:rsidRPr="00517BFA">
        <w:t xml:space="preserve">The enumeration </w:t>
      </w:r>
      <w:r>
        <w:rPr>
          <w:noProof/>
        </w:rPr>
        <w:t>FlowDirection</w:t>
      </w:r>
      <w:r w:rsidRPr="00517BFA">
        <w:t xml:space="preserve"> represents </w:t>
      </w:r>
      <w:r>
        <w:t>the flow direction</w:t>
      </w:r>
      <w:r w:rsidRPr="00517BFA">
        <w:t>. It shall comply with the provisions defined in table 6.4.6.3.</w:t>
      </w:r>
      <w:r>
        <w:t>5</w:t>
      </w:r>
      <w:r w:rsidRPr="00517BFA">
        <w:t>-1.</w:t>
      </w:r>
    </w:p>
    <w:p w14:paraId="061E89BA" w14:textId="77777777" w:rsidR="00926F3A" w:rsidRPr="00517BFA" w:rsidRDefault="00926F3A" w:rsidP="00926F3A">
      <w:pPr>
        <w:pStyle w:val="TH"/>
      </w:pPr>
      <w:r w:rsidRPr="00517BFA">
        <w:t>Table 6.4.6.3.</w:t>
      </w:r>
      <w:r>
        <w:t>5</w:t>
      </w:r>
      <w:r w:rsidRPr="00517BFA">
        <w:t xml:space="preserve">-1: Enumeration </w:t>
      </w:r>
      <w:r>
        <w:rPr>
          <w:noProof/>
        </w:rPr>
        <w:t>FlowDirection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926F3A" w:rsidRPr="00517BFA" w14:paraId="7B147F97" w14:textId="77777777" w:rsidTr="001A2A46">
        <w:tc>
          <w:tcPr>
            <w:tcW w:w="1090" w:type="pct"/>
            <w:shd w:val="clear" w:color="auto" w:fill="C0C0C0"/>
            <w:tcMar>
              <w:top w:w="0" w:type="dxa"/>
              <w:left w:w="108" w:type="dxa"/>
              <w:bottom w:w="0" w:type="dxa"/>
              <w:right w:w="108" w:type="dxa"/>
            </w:tcMar>
            <w:vAlign w:val="center"/>
            <w:hideMark/>
          </w:tcPr>
          <w:p w14:paraId="5C965C64" w14:textId="77777777" w:rsidR="00926F3A" w:rsidRPr="00517BFA" w:rsidRDefault="00926F3A" w:rsidP="001A2A46">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0F634E89" w14:textId="77777777" w:rsidR="00926F3A" w:rsidRPr="00517BFA" w:rsidRDefault="00926F3A" w:rsidP="001A2A46">
            <w:pPr>
              <w:pStyle w:val="TAH"/>
            </w:pPr>
            <w:r w:rsidRPr="00517BFA">
              <w:t>Description</w:t>
            </w:r>
          </w:p>
        </w:tc>
        <w:tc>
          <w:tcPr>
            <w:tcW w:w="701" w:type="pct"/>
            <w:shd w:val="clear" w:color="auto" w:fill="C0C0C0"/>
            <w:vAlign w:val="center"/>
          </w:tcPr>
          <w:p w14:paraId="6FC887F4" w14:textId="77777777" w:rsidR="00926F3A" w:rsidRPr="00517BFA" w:rsidRDefault="00926F3A" w:rsidP="001A2A46">
            <w:pPr>
              <w:pStyle w:val="TAH"/>
            </w:pPr>
            <w:r w:rsidRPr="00517BFA">
              <w:t>Applicability</w:t>
            </w:r>
          </w:p>
        </w:tc>
      </w:tr>
      <w:tr w:rsidR="00926F3A" w:rsidRPr="00517BFA" w14:paraId="3FDD523A" w14:textId="77777777" w:rsidTr="001A2A46">
        <w:tc>
          <w:tcPr>
            <w:tcW w:w="1090" w:type="pct"/>
            <w:tcMar>
              <w:top w:w="0" w:type="dxa"/>
              <w:left w:w="108" w:type="dxa"/>
              <w:bottom w:w="0" w:type="dxa"/>
              <w:right w:w="108" w:type="dxa"/>
            </w:tcMar>
            <w:vAlign w:val="center"/>
          </w:tcPr>
          <w:p w14:paraId="5C6FD00B" w14:textId="77777777" w:rsidR="00926F3A" w:rsidRPr="00517BFA" w:rsidRDefault="00926F3A" w:rsidP="001A2A46">
            <w:pPr>
              <w:pStyle w:val="TAL"/>
            </w:pPr>
            <w:r>
              <w:t>UL</w:t>
            </w:r>
          </w:p>
        </w:tc>
        <w:tc>
          <w:tcPr>
            <w:tcW w:w="3209" w:type="pct"/>
            <w:tcMar>
              <w:top w:w="0" w:type="dxa"/>
              <w:left w:w="108" w:type="dxa"/>
              <w:bottom w:w="0" w:type="dxa"/>
              <w:right w:w="108" w:type="dxa"/>
            </w:tcMar>
            <w:vAlign w:val="center"/>
          </w:tcPr>
          <w:p w14:paraId="488D3081" w14:textId="77777777" w:rsidR="00926F3A" w:rsidRPr="00517BFA" w:rsidRDefault="00926F3A" w:rsidP="001A2A46">
            <w:pPr>
              <w:pStyle w:val="TAL"/>
            </w:pPr>
            <w:r w:rsidRPr="00517BFA">
              <w:t xml:space="preserve">Indicates that the </w:t>
            </w:r>
            <w:r>
              <w:t>flow direction is uplink</w:t>
            </w:r>
            <w:r w:rsidRPr="00517BFA">
              <w:t>.</w:t>
            </w:r>
          </w:p>
        </w:tc>
        <w:tc>
          <w:tcPr>
            <w:tcW w:w="701" w:type="pct"/>
            <w:vAlign w:val="center"/>
          </w:tcPr>
          <w:p w14:paraId="6B8A9E07" w14:textId="77777777" w:rsidR="00926F3A" w:rsidRPr="00517BFA" w:rsidRDefault="00926F3A" w:rsidP="001A2A46">
            <w:pPr>
              <w:pStyle w:val="TAL"/>
            </w:pPr>
          </w:p>
        </w:tc>
      </w:tr>
      <w:tr w:rsidR="00926F3A" w:rsidRPr="00B54FF5" w14:paraId="434907B1" w14:textId="77777777" w:rsidTr="001A2A46">
        <w:tc>
          <w:tcPr>
            <w:tcW w:w="1090" w:type="pct"/>
            <w:tcMar>
              <w:top w:w="0" w:type="dxa"/>
              <w:left w:w="108" w:type="dxa"/>
              <w:bottom w:w="0" w:type="dxa"/>
              <w:right w:w="108" w:type="dxa"/>
            </w:tcMar>
            <w:vAlign w:val="center"/>
          </w:tcPr>
          <w:p w14:paraId="28A85343" w14:textId="77777777" w:rsidR="00926F3A" w:rsidRPr="00517BFA" w:rsidRDefault="00926F3A" w:rsidP="001A2A46">
            <w:pPr>
              <w:pStyle w:val="TAL"/>
            </w:pPr>
            <w:r>
              <w:t>DL</w:t>
            </w:r>
          </w:p>
        </w:tc>
        <w:tc>
          <w:tcPr>
            <w:tcW w:w="3209" w:type="pct"/>
            <w:tcMar>
              <w:top w:w="0" w:type="dxa"/>
              <w:left w:w="108" w:type="dxa"/>
              <w:bottom w:w="0" w:type="dxa"/>
              <w:right w:w="108" w:type="dxa"/>
            </w:tcMar>
            <w:vAlign w:val="center"/>
          </w:tcPr>
          <w:p w14:paraId="5C8F0329" w14:textId="77777777" w:rsidR="00926F3A" w:rsidRPr="0016361A" w:rsidRDefault="00926F3A" w:rsidP="001A2A46">
            <w:pPr>
              <w:pStyle w:val="TAL"/>
            </w:pPr>
            <w:r w:rsidRPr="00517BFA">
              <w:t xml:space="preserve">Indicates that the </w:t>
            </w:r>
            <w:r>
              <w:t>flow direction is downlink.</w:t>
            </w:r>
          </w:p>
        </w:tc>
        <w:tc>
          <w:tcPr>
            <w:tcW w:w="701" w:type="pct"/>
            <w:vAlign w:val="center"/>
          </w:tcPr>
          <w:p w14:paraId="75792338" w14:textId="77777777" w:rsidR="00926F3A" w:rsidRPr="0016361A" w:rsidRDefault="00926F3A" w:rsidP="001A2A46">
            <w:pPr>
              <w:pStyle w:val="TAL"/>
            </w:pPr>
          </w:p>
        </w:tc>
      </w:tr>
    </w:tbl>
    <w:p w14:paraId="63B8DDF3" w14:textId="77777777" w:rsidR="00926F3A" w:rsidRDefault="00926F3A" w:rsidP="00926F3A">
      <w:pPr>
        <w:rPr>
          <w:lang w:val="en-US"/>
        </w:rPr>
      </w:pPr>
    </w:p>
    <w:p w14:paraId="6C8C35D9" w14:textId="77777777" w:rsidR="0046710E" w:rsidRPr="0046710E" w:rsidRDefault="0046710E" w:rsidP="0046710E">
      <w:pPr>
        <w:pStyle w:val="Heading4"/>
        <w:rPr>
          <w:lang w:val="en-US"/>
        </w:rPr>
      </w:pPr>
      <w:bookmarkStart w:id="3127" w:name="_Toc185511693"/>
      <w:r w:rsidRPr="0046710E">
        <w:lastRenderedPageBreak/>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3106"/>
      <w:bookmarkEnd w:id="3107"/>
      <w:bookmarkEnd w:id="3108"/>
      <w:bookmarkEnd w:id="3109"/>
      <w:bookmarkEnd w:id="3119"/>
      <w:bookmarkEnd w:id="3120"/>
      <w:bookmarkEnd w:id="3121"/>
      <w:bookmarkEnd w:id="3122"/>
      <w:bookmarkEnd w:id="3123"/>
      <w:bookmarkEnd w:id="3124"/>
      <w:bookmarkEnd w:id="3125"/>
      <w:bookmarkEnd w:id="3127"/>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3128" w:name="_Toc96843451"/>
      <w:bookmarkStart w:id="3129" w:name="_Toc96844426"/>
      <w:bookmarkStart w:id="3130" w:name="_Toc100739999"/>
      <w:bookmarkStart w:id="3131" w:name="_Toc129252572"/>
      <w:bookmarkStart w:id="3132" w:name="_Toc144024284"/>
      <w:bookmarkStart w:id="3133" w:name="_Toc148176997"/>
      <w:bookmarkStart w:id="3134" w:name="_Toc151379460"/>
      <w:bookmarkStart w:id="3135" w:name="_Toc151445641"/>
      <w:bookmarkStart w:id="3136" w:name="_Toc160470724"/>
      <w:bookmarkStart w:id="3137" w:name="_Toc164873868"/>
      <w:bookmarkStart w:id="3138" w:name="_Toc180306506"/>
      <w:bookmarkStart w:id="3139" w:name="_Toc185511694"/>
      <w:r w:rsidRPr="0046710E">
        <w:t>6.4.6.5</w:t>
      </w:r>
      <w:r w:rsidRPr="0046710E">
        <w:tab/>
        <w:t>Binary data</w:t>
      </w:r>
      <w:bookmarkEnd w:id="3128"/>
      <w:bookmarkEnd w:id="3129"/>
      <w:bookmarkEnd w:id="3130"/>
      <w:bookmarkEnd w:id="3131"/>
      <w:bookmarkEnd w:id="3132"/>
      <w:bookmarkEnd w:id="3133"/>
      <w:bookmarkEnd w:id="3134"/>
      <w:bookmarkEnd w:id="3135"/>
      <w:bookmarkEnd w:id="3136"/>
      <w:bookmarkEnd w:id="3137"/>
      <w:bookmarkEnd w:id="3138"/>
      <w:bookmarkEnd w:id="3139"/>
    </w:p>
    <w:p w14:paraId="2941F090" w14:textId="77777777" w:rsidR="0046710E" w:rsidRPr="0046710E" w:rsidRDefault="0046710E" w:rsidP="0046710E">
      <w:pPr>
        <w:pStyle w:val="Heading5"/>
      </w:pPr>
      <w:bookmarkStart w:id="3140" w:name="_Toc96843452"/>
      <w:bookmarkStart w:id="3141" w:name="_Toc96844427"/>
      <w:bookmarkStart w:id="3142" w:name="_Toc100740000"/>
      <w:bookmarkStart w:id="3143" w:name="_Toc129252573"/>
      <w:bookmarkStart w:id="3144" w:name="_Toc144024285"/>
      <w:bookmarkStart w:id="3145" w:name="_Toc148176998"/>
      <w:bookmarkStart w:id="3146" w:name="_Toc151379461"/>
      <w:bookmarkStart w:id="3147" w:name="_Toc151445642"/>
      <w:bookmarkStart w:id="3148" w:name="_Toc160470725"/>
      <w:bookmarkStart w:id="3149" w:name="_Toc164873869"/>
      <w:bookmarkStart w:id="3150" w:name="_Toc180306507"/>
      <w:bookmarkStart w:id="3151" w:name="_Toc185511695"/>
      <w:r w:rsidRPr="0046710E">
        <w:t>6.4.6.5.1</w:t>
      </w:r>
      <w:r w:rsidRPr="0046710E">
        <w:tab/>
        <w:t>Binary Data Types</w:t>
      </w:r>
      <w:bookmarkEnd w:id="3140"/>
      <w:bookmarkEnd w:id="3141"/>
      <w:bookmarkEnd w:id="3142"/>
      <w:bookmarkEnd w:id="3143"/>
      <w:bookmarkEnd w:id="3144"/>
      <w:bookmarkEnd w:id="3145"/>
      <w:bookmarkEnd w:id="3146"/>
      <w:bookmarkEnd w:id="3147"/>
      <w:bookmarkEnd w:id="3148"/>
      <w:bookmarkEnd w:id="3149"/>
      <w:bookmarkEnd w:id="3150"/>
      <w:bookmarkEnd w:id="3151"/>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tbl>
    <w:p w14:paraId="4B2013D9" w14:textId="77777777" w:rsidR="0046710E" w:rsidRDefault="0046710E" w:rsidP="0046710E"/>
    <w:p w14:paraId="7A2DFDB2" w14:textId="77777777" w:rsidR="008874EC" w:rsidRPr="008874EC" w:rsidRDefault="008874EC" w:rsidP="008874EC">
      <w:pPr>
        <w:pStyle w:val="Heading3"/>
      </w:pPr>
      <w:bookmarkStart w:id="3152" w:name="_Toc144024286"/>
      <w:bookmarkStart w:id="3153" w:name="_Toc148176999"/>
      <w:bookmarkStart w:id="3154" w:name="_Toc151379462"/>
      <w:bookmarkStart w:id="3155" w:name="_Toc151445643"/>
      <w:bookmarkStart w:id="3156" w:name="_Toc160470726"/>
      <w:bookmarkStart w:id="3157" w:name="_Toc164873870"/>
      <w:bookmarkStart w:id="3158" w:name="_Toc180306508"/>
      <w:bookmarkStart w:id="3159" w:name="_Toc185511696"/>
      <w:r w:rsidRPr="008874EC">
        <w:t>6.4.7</w:t>
      </w:r>
      <w:r w:rsidRPr="008874EC">
        <w:tab/>
        <w:t>Error Handling</w:t>
      </w:r>
      <w:bookmarkEnd w:id="2940"/>
      <w:bookmarkEnd w:id="2941"/>
      <w:bookmarkEnd w:id="2942"/>
      <w:bookmarkEnd w:id="2943"/>
      <w:bookmarkEnd w:id="3152"/>
      <w:bookmarkEnd w:id="3153"/>
      <w:bookmarkEnd w:id="3154"/>
      <w:bookmarkEnd w:id="3155"/>
      <w:bookmarkEnd w:id="3156"/>
      <w:bookmarkEnd w:id="3157"/>
      <w:bookmarkEnd w:id="3158"/>
      <w:bookmarkEnd w:id="3159"/>
    </w:p>
    <w:p w14:paraId="516A9B7C" w14:textId="77777777" w:rsidR="008874EC" w:rsidRPr="008874EC" w:rsidRDefault="008874EC" w:rsidP="008874EC">
      <w:pPr>
        <w:pStyle w:val="Heading4"/>
      </w:pPr>
      <w:bookmarkStart w:id="3160" w:name="_Toc96843454"/>
      <w:bookmarkStart w:id="3161" w:name="_Toc96844429"/>
      <w:bookmarkStart w:id="3162" w:name="_Toc100740002"/>
      <w:bookmarkStart w:id="3163" w:name="_Toc129252575"/>
      <w:bookmarkStart w:id="3164" w:name="_Toc144024287"/>
      <w:bookmarkStart w:id="3165" w:name="_Toc148177000"/>
      <w:bookmarkStart w:id="3166" w:name="_Toc151379463"/>
      <w:bookmarkStart w:id="3167" w:name="_Toc151445644"/>
      <w:bookmarkStart w:id="3168" w:name="_Toc160470727"/>
      <w:bookmarkStart w:id="3169" w:name="_Toc164873871"/>
      <w:bookmarkStart w:id="3170" w:name="_Toc180306509"/>
      <w:bookmarkStart w:id="3171" w:name="_Toc185511697"/>
      <w:r w:rsidRPr="008874EC">
        <w:t>6.4.7.1</w:t>
      </w:r>
      <w:r w:rsidRPr="008874EC">
        <w:tab/>
        <w:t>General</w:t>
      </w:r>
      <w:bookmarkEnd w:id="3160"/>
      <w:bookmarkEnd w:id="3161"/>
      <w:bookmarkEnd w:id="3162"/>
      <w:bookmarkEnd w:id="3163"/>
      <w:bookmarkEnd w:id="3164"/>
      <w:bookmarkEnd w:id="3165"/>
      <w:bookmarkEnd w:id="3166"/>
      <w:bookmarkEnd w:id="3167"/>
      <w:bookmarkEnd w:id="3168"/>
      <w:bookmarkEnd w:id="3169"/>
      <w:bookmarkEnd w:id="3170"/>
      <w:bookmarkEnd w:id="3171"/>
    </w:p>
    <w:p w14:paraId="01DBCDC6" w14:textId="1D3F3616" w:rsidR="008874EC" w:rsidRPr="008874EC" w:rsidRDefault="008874EC" w:rsidP="008874EC">
      <w:r w:rsidRPr="008874EC">
        <w:t xml:space="preserve">For the SDD_TransmissionQualityMeasurement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In addition, the requirements in the following clauses are applicable for the SDD_TransmissionQualityMeasurement API.</w:t>
      </w:r>
    </w:p>
    <w:p w14:paraId="7439EBED" w14:textId="77777777" w:rsidR="008874EC" w:rsidRPr="008874EC" w:rsidRDefault="008874EC" w:rsidP="008874EC">
      <w:pPr>
        <w:pStyle w:val="Heading4"/>
      </w:pPr>
      <w:bookmarkStart w:id="3172" w:name="_Toc96843455"/>
      <w:bookmarkStart w:id="3173" w:name="_Toc96844430"/>
      <w:bookmarkStart w:id="3174" w:name="_Toc100740003"/>
      <w:bookmarkStart w:id="3175" w:name="_Toc129252576"/>
      <w:bookmarkStart w:id="3176" w:name="_Toc144024288"/>
      <w:bookmarkStart w:id="3177" w:name="_Toc148177001"/>
      <w:bookmarkStart w:id="3178" w:name="_Toc151379464"/>
      <w:bookmarkStart w:id="3179" w:name="_Toc151445645"/>
      <w:bookmarkStart w:id="3180" w:name="_Toc160470728"/>
      <w:bookmarkStart w:id="3181" w:name="_Toc164873872"/>
      <w:bookmarkStart w:id="3182" w:name="_Toc180306510"/>
      <w:bookmarkStart w:id="3183" w:name="_Toc185511698"/>
      <w:r w:rsidRPr="008874EC">
        <w:t>6.4.7.2</w:t>
      </w:r>
      <w:r w:rsidRPr="008874EC">
        <w:tab/>
        <w:t>Protocol Errors</w:t>
      </w:r>
      <w:bookmarkEnd w:id="3172"/>
      <w:bookmarkEnd w:id="3173"/>
      <w:bookmarkEnd w:id="3174"/>
      <w:bookmarkEnd w:id="3175"/>
      <w:bookmarkEnd w:id="3176"/>
      <w:bookmarkEnd w:id="3177"/>
      <w:bookmarkEnd w:id="3178"/>
      <w:bookmarkEnd w:id="3179"/>
      <w:bookmarkEnd w:id="3180"/>
      <w:bookmarkEnd w:id="3181"/>
      <w:bookmarkEnd w:id="3182"/>
      <w:bookmarkEnd w:id="3183"/>
    </w:p>
    <w:p w14:paraId="6D1CCB05" w14:textId="77777777" w:rsidR="008874EC" w:rsidRPr="008874EC" w:rsidRDefault="008874EC" w:rsidP="008874EC">
      <w:r w:rsidRPr="008874EC">
        <w:t>No specific protocol errors for the SDD_TransmissionQualityMeasurement API are specified.</w:t>
      </w:r>
    </w:p>
    <w:p w14:paraId="04A57CA0" w14:textId="77777777" w:rsidR="008874EC" w:rsidRPr="008874EC" w:rsidRDefault="008874EC" w:rsidP="008874EC">
      <w:pPr>
        <w:pStyle w:val="Heading4"/>
      </w:pPr>
      <w:bookmarkStart w:id="3184" w:name="_Toc96843456"/>
      <w:bookmarkStart w:id="3185" w:name="_Toc96844431"/>
      <w:bookmarkStart w:id="3186" w:name="_Toc100740004"/>
      <w:bookmarkStart w:id="3187" w:name="_Toc129252577"/>
      <w:bookmarkStart w:id="3188" w:name="_Toc144024289"/>
      <w:bookmarkStart w:id="3189" w:name="_Toc148177002"/>
      <w:bookmarkStart w:id="3190" w:name="_Toc151379465"/>
      <w:bookmarkStart w:id="3191" w:name="_Toc151445646"/>
      <w:bookmarkStart w:id="3192" w:name="_Toc160470729"/>
      <w:bookmarkStart w:id="3193" w:name="_Toc164873873"/>
      <w:bookmarkStart w:id="3194" w:name="_Toc180306511"/>
      <w:bookmarkStart w:id="3195" w:name="_Toc185511699"/>
      <w:r w:rsidRPr="008874EC">
        <w:t>6.4.7.3</w:t>
      </w:r>
      <w:r w:rsidRPr="008874EC">
        <w:tab/>
        <w:t>Application Errors</w:t>
      </w:r>
      <w:bookmarkEnd w:id="3184"/>
      <w:bookmarkEnd w:id="3185"/>
      <w:bookmarkEnd w:id="3186"/>
      <w:bookmarkEnd w:id="3187"/>
      <w:bookmarkEnd w:id="3188"/>
      <w:bookmarkEnd w:id="3189"/>
      <w:bookmarkEnd w:id="3190"/>
      <w:bookmarkEnd w:id="3191"/>
      <w:bookmarkEnd w:id="3192"/>
      <w:bookmarkEnd w:id="3193"/>
      <w:bookmarkEnd w:id="3194"/>
      <w:bookmarkEnd w:id="3195"/>
    </w:p>
    <w:p w14:paraId="5BAAB8B3" w14:textId="77777777" w:rsidR="008874EC" w:rsidRPr="008874EC" w:rsidRDefault="008874EC" w:rsidP="008874EC">
      <w:r w:rsidRPr="008874EC">
        <w:t>The application errors defined for the SDD_TransmissionQualityMeasurement API are listed in Table 6.4.7.3-1.</w:t>
      </w:r>
    </w:p>
    <w:p w14:paraId="3F7C9C2B" w14:textId="77777777" w:rsidR="008874EC" w:rsidRPr="008874EC" w:rsidRDefault="008874EC" w:rsidP="008874EC">
      <w:pPr>
        <w:pStyle w:val="TH"/>
      </w:pPr>
      <w:r w:rsidRPr="008874E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8"/>
        <w:gridCol w:w="1570"/>
        <w:gridCol w:w="4118"/>
        <w:gridCol w:w="1269"/>
      </w:tblGrid>
      <w:tr w:rsidR="001162BF" w:rsidRPr="008874EC" w14:paraId="7697BDB2" w14:textId="28552C14" w:rsidTr="00E96337">
        <w:trPr>
          <w:jc w:val="center"/>
        </w:trPr>
        <w:tc>
          <w:tcPr>
            <w:tcW w:w="2668" w:type="dxa"/>
            <w:shd w:val="clear" w:color="auto" w:fill="C0C0C0"/>
            <w:vAlign w:val="center"/>
            <w:hideMark/>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
          <w:p w14:paraId="6688C66B" w14:textId="3AF35B36" w:rsidR="001162BF" w:rsidRPr="008874EC" w:rsidRDefault="001162BF" w:rsidP="00F3212B">
            <w:pPr>
              <w:pStyle w:val="TAH"/>
            </w:pPr>
            <w:r>
              <w:t>Applicability</w:t>
            </w:r>
          </w:p>
        </w:tc>
      </w:tr>
      <w:tr w:rsidR="004D2617" w:rsidRPr="008874EC" w14:paraId="05C53910" w14:textId="2830D7D5" w:rsidTr="00E96337">
        <w:trPr>
          <w:jc w:val="center"/>
        </w:trPr>
        <w:tc>
          <w:tcPr>
            <w:tcW w:w="2668" w:type="dxa"/>
            <w:vAlign w:val="center"/>
          </w:tcPr>
          <w:p w14:paraId="3655466F" w14:textId="7E890610" w:rsidR="004D2617" w:rsidRPr="008874EC" w:rsidRDefault="004D2617" w:rsidP="004D2617">
            <w:pPr>
              <w:pStyle w:val="TAL"/>
            </w:pPr>
            <w:r>
              <w:rPr>
                <w:noProof/>
                <w:lang w:eastAsia="zh-CN"/>
              </w:rPr>
              <w:t>NO_TRANS_CONN</w:t>
            </w:r>
          </w:p>
        </w:tc>
        <w:tc>
          <w:tcPr>
            <w:tcW w:w="1570" w:type="dxa"/>
            <w:vAlign w:val="center"/>
          </w:tcPr>
          <w:p w14:paraId="007BD20A" w14:textId="69BA97E9" w:rsidR="004D2617" w:rsidRPr="008874EC" w:rsidRDefault="004D2617" w:rsidP="004D2617">
            <w:pPr>
              <w:pStyle w:val="TAL"/>
            </w:pPr>
            <w:r>
              <w:rPr>
                <w:lang w:eastAsia="zh-CN"/>
              </w:rPr>
              <w:t>403 Forbidden</w:t>
            </w:r>
          </w:p>
        </w:tc>
        <w:tc>
          <w:tcPr>
            <w:tcW w:w="4118" w:type="dxa"/>
            <w:vAlign w:val="center"/>
          </w:tcPr>
          <w:p w14:paraId="29358893" w14:textId="180B1A58" w:rsidR="004D2617" w:rsidRPr="008874EC" w:rsidRDefault="004D2617" w:rsidP="004D2617">
            <w:pPr>
              <w:pStyle w:val="TAL"/>
              <w:rPr>
                <w:rFonts w:cs="Arial"/>
                <w:szCs w:val="18"/>
              </w:rPr>
            </w:pPr>
            <w:r>
              <w:rPr>
                <w:rFonts w:cs="Arial"/>
                <w:szCs w:val="18"/>
              </w:rPr>
              <w:t xml:space="preserve">Indicates that the </w:t>
            </w:r>
            <w:r w:rsidRPr="008344F0">
              <w:t>Transmission Quality Measurement Subscription</w:t>
            </w:r>
            <w:r>
              <w:rPr>
                <w:rFonts w:cs="Arial"/>
                <w:szCs w:val="18"/>
              </w:rPr>
              <w:t xml:space="preserve"> creation</w:t>
            </w:r>
            <w:r w:rsidR="00A15269">
              <w:rPr>
                <w:rFonts w:cs="Arial"/>
                <w:szCs w:val="18"/>
              </w:rPr>
              <w:t>/update</w:t>
            </w:r>
            <w:r>
              <w:rPr>
                <w:rFonts w:cs="Arial"/>
                <w:szCs w:val="18"/>
              </w:rPr>
              <w:t xml:space="preserve"> request is rejected because there are no existing Regular/URLLC transmission connections corresponding to the parameters provided in the request.</w:t>
            </w:r>
          </w:p>
        </w:tc>
        <w:tc>
          <w:tcPr>
            <w:tcW w:w="1269" w:type="dxa"/>
            <w:vAlign w:val="center"/>
          </w:tcPr>
          <w:p w14:paraId="74D4BB80" w14:textId="77777777" w:rsidR="004D2617" w:rsidRPr="008874EC" w:rsidRDefault="004D2617" w:rsidP="004D2617">
            <w:pPr>
              <w:pStyle w:val="TAL"/>
              <w:rPr>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3196" w:name="_Toc96843457"/>
      <w:bookmarkStart w:id="3197" w:name="_Toc96844432"/>
      <w:bookmarkStart w:id="3198" w:name="_Toc100740005"/>
      <w:bookmarkStart w:id="3199" w:name="_Toc129252578"/>
      <w:bookmarkStart w:id="3200" w:name="_Toc144024290"/>
      <w:bookmarkStart w:id="3201" w:name="_Toc148177003"/>
      <w:bookmarkStart w:id="3202" w:name="_Toc151379466"/>
      <w:bookmarkStart w:id="3203" w:name="_Toc151445647"/>
      <w:bookmarkStart w:id="3204" w:name="_Toc160470730"/>
      <w:bookmarkStart w:id="3205" w:name="_Toc164873874"/>
      <w:bookmarkStart w:id="3206" w:name="_Toc180306512"/>
      <w:bookmarkStart w:id="3207" w:name="_Toc185511700"/>
      <w:r w:rsidRPr="008874EC">
        <w:t>6.4.8</w:t>
      </w:r>
      <w:r w:rsidRPr="008874EC">
        <w:rPr>
          <w:lang w:eastAsia="zh-CN"/>
        </w:rPr>
        <w:tab/>
        <w:t>Feature negotiation</w:t>
      </w:r>
      <w:bookmarkEnd w:id="3196"/>
      <w:bookmarkEnd w:id="3197"/>
      <w:bookmarkEnd w:id="3198"/>
      <w:bookmarkEnd w:id="3199"/>
      <w:bookmarkEnd w:id="3200"/>
      <w:bookmarkEnd w:id="3201"/>
      <w:bookmarkEnd w:id="3202"/>
      <w:bookmarkEnd w:id="3203"/>
      <w:bookmarkEnd w:id="3204"/>
      <w:bookmarkEnd w:id="3205"/>
      <w:bookmarkEnd w:id="3206"/>
      <w:bookmarkEnd w:id="3207"/>
    </w:p>
    <w:p w14:paraId="312EEC58" w14:textId="60523362" w:rsidR="008874EC" w:rsidRPr="008874EC" w:rsidRDefault="008874EC" w:rsidP="008874EC">
      <w:r w:rsidRPr="008874EC">
        <w:t xml:space="preserve">The optional features listed in table 6.4.8-1 are defined for the SDD_TransmissionQualityMeasurement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926F3A" w:rsidRPr="008874EC" w14:paraId="610F9975" w14:textId="77777777" w:rsidTr="00BA5C69">
        <w:trPr>
          <w:jc w:val="center"/>
        </w:trPr>
        <w:tc>
          <w:tcPr>
            <w:tcW w:w="1529" w:type="dxa"/>
            <w:vAlign w:val="center"/>
          </w:tcPr>
          <w:p w14:paraId="1B449BAA" w14:textId="53751A41" w:rsidR="00926F3A" w:rsidRPr="008874EC" w:rsidRDefault="00926F3A" w:rsidP="00926F3A">
            <w:pPr>
              <w:pStyle w:val="TAL"/>
            </w:pPr>
            <w:r>
              <w:t>1</w:t>
            </w:r>
          </w:p>
        </w:tc>
        <w:tc>
          <w:tcPr>
            <w:tcW w:w="2207" w:type="dxa"/>
            <w:vAlign w:val="center"/>
          </w:tcPr>
          <w:p w14:paraId="32148BAC" w14:textId="4E7D0C00" w:rsidR="00926F3A" w:rsidRPr="008874EC" w:rsidRDefault="00926F3A" w:rsidP="00926F3A">
            <w:pPr>
              <w:pStyle w:val="TAL"/>
            </w:pPr>
            <w:r>
              <w:t>XRMApp</w:t>
            </w:r>
          </w:p>
        </w:tc>
        <w:tc>
          <w:tcPr>
            <w:tcW w:w="5758" w:type="dxa"/>
            <w:vAlign w:val="center"/>
          </w:tcPr>
          <w:p w14:paraId="2E42346B" w14:textId="77777777" w:rsidR="00926F3A" w:rsidRDefault="00926F3A" w:rsidP="00926F3A">
            <w:pPr>
              <w:pStyle w:val="TAL"/>
            </w:pPr>
            <w:r>
              <w:t>This feature indicates the support of the enhancements to the SEAL Data Delivery Enabler Layer to support XRM applications.</w:t>
            </w:r>
          </w:p>
          <w:p w14:paraId="3CE1AD3C" w14:textId="77777777" w:rsidR="00926F3A" w:rsidRDefault="00926F3A" w:rsidP="00926F3A">
            <w:pPr>
              <w:pStyle w:val="TAL"/>
            </w:pPr>
          </w:p>
          <w:p w14:paraId="38BFB1C3" w14:textId="77777777" w:rsidR="00926F3A" w:rsidRDefault="00926F3A" w:rsidP="00926F3A">
            <w:pPr>
              <w:pStyle w:val="TAL"/>
            </w:pPr>
            <w:r>
              <w:t>Within this feature, the following enhancements are covered:</w:t>
            </w:r>
          </w:p>
          <w:p w14:paraId="593F00D4" w14:textId="2D134CF3" w:rsidR="00926F3A" w:rsidRPr="008874EC" w:rsidRDefault="00926F3A" w:rsidP="00926F3A">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w:t>
            </w:r>
            <w:r>
              <w:rPr>
                <w:rFonts w:cs="Arial"/>
                <w:szCs w:val="18"/>
                <w:lang w:eastAsia="zh-CN"/>
              </w:rPr>
              <w:t>granular QoS monitoring for XR services</w:t>
            </w:r>
            <w:r>
              <w:rPr>
                <w:rFonts w:cs="Arial"/>
                <w:szCs w:val="18"/>
              </w:rPr>
              <w:t>.</w:t>
            </w:r>
          </w:p>
        </w:tc>
      </w:tr>
    </w:tbl>
    <w:p w14:paraId="2E7F128B" w14:textId="77777777" w:rsidR="008874EC" w:rsidRPr="008874EC" w:rsidRDefault="008874EC" w:rsidP="008874EC"/>
    <w:p w14:paraId="5BF72DB2" w14:textId="77777777" w:rsidR="008874EC" w:rsidRPr="008874EC" w:rsidRDefault="008874EC" w:rsidP="008874EC">
      <w:pPr>
        <w:pStyle w:val="Heading3"/>
      </w:pPr>
      <w:bookmarkStart w:id="3208" w:name="_Toc96843458"/>
      <w:bookmarkStart w:id="3209" w:name="_Toc96844433"/>
      <w:bookmarkStart w:id="3210" w:name="_Toc100740006"/>
      <w:bookmarkStart w:id="3211" w:name="_Toc129252579"/>
      <w:bookmarkStart w:id="3212" w:name="_Toc144024291"/>
      <w:bookmarkStart w:id="3213" w:name="_Toc148177004"/>
      <w:bookmarkStart w:id="3214" w:name="_Toc151379467"/>
      <w:bookmarkStart w:id="3215" w:name="_Toc151445648"/>
      <w:bookmarkStart w:id="3216" w:name="_Toc160470731"/>
      <w:bookmarkStart w:id="3217" w:name="_Toc164873875"/>
      <w:bookmarkStart w:id="3218" w:name="_Toc180306513"/>
      <w:bookmarkStart w:id="3219" w:name="_Toc185511701"/>
      <w:r w:rsidRPr="008874EC">
        <w:lastRenderedPageBreak/>
        <w:t>6.4.9</w:t>
      </w:r>
      <w:r w:rsidRPr="008874EC">
        <w:tab/>
        <w:t>Security</w:t>
      </w:r>
      <w:bookmarkEnd w:id="3208"/>
      <w:bookmarkEnd w:id="3209"/>
      <w:bookmarkEnd w:id="3210"/>
      <w:bookmarkEnd w:id="3211"/>
      <w:bookmarkEnd w:id="3212"/>
      <w:bookmarkEnd w:id="3213"/>
      <w:bookmarkEnd w:id="3214"/>
      <w:bookmarkEnd w:id="3215"/>
      <w:bookmarkEnd w:id="3216"/>
      <w:bookmarkEnd w:id="3217"/>
      <w:bookmarkEnd w:id="3218"/>
      <w:bookmarkEnd w:id="3219"/>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SDD_TransmissionQualityMeasurement </w:t>
      </w:r>
      <w:r w:rsidRPr="008874EC">
        <w:rPr>
          <w:noProof/>
          <w:lang w:eastAsia="zh-CN"/>
        </w:rPr>
        <w:t>API.</w:t>
      </w:r>
    </w:p>
    <w:p w14:paraId="3B11FA4B" w14:textId="28BBA388" w:rsidR="00A96052" w:rsidRPr="000E1D0D" w:rsidRDefault="00A96052" w:rsidP="00A96052">
      <w:pPr>
        <w:pStyle w:val="Heading2"/>
      </w:pPr>
      <w:r w:rsidRPr="004D3578">
        <w:br w:type="page"/>
      </w:r>
      <w:bookmarkStart w:id="3220" w:name="_Toc148177005"/>
      <w:bookmarkStart w:id="3221" w:name="_Toc151379468"/>
      <w:bookmarkStart w:id="3222" w:name="_Toc151445649"/>
      <w:bookmarkStart w:id="3223" w:name="_Toc160470732"/>
      <w:bookmarkStart w:id="3224" w:name="_Toc164873876"/>
      <w:bookmarkStart w:id="3225" w:name="_Toc180306514"/>
      <w:bookmarkStart w:id="3226" w:name="_Toc185511702"/>
      <w:r w:rsidRPr="000E1D0D">
        <w:rPr>
          <w:noProof/>
          <w:lang w:eastAsia="zh-CN"/>
        </w:rPr>
        <w:lastRenderedPageBreak/>
        <w:t>6.5</w:t>
      </w:r>
      <w:r w:rsidRPr="000E1D0D">
        <w:tab/>
        <w:t xml:space="preserve">SDD_PolicyConfiguration </w:t>
      </w:r>
      <w:r w:rsidR="00432CA8">
        <w:t xml:space="preserve">Service </w:t>
      </w:r>
      <w:r w:rsidRPr="000E1D0D">
        <w:t>API</w:t>
      </w:r>
      <w:bookmarkEnd w:id="3220"/>
      <w:bookmarkEnd w:id="3221"/>
      <w:bookmarkEnd w:id="3222"/>
      <w:bookmarkEnd w:id="3223"/>
      <w:bookmarkEnd w:id="3224"/>
      <w:bookmarkEnd w:id="3225"/>
      <w:bookmarkEnd w:id="3226"/>
    </w:p>
    <w:p w14:paraId="3BBBF06E" w14:textId="77777777" w:rsidR="00A96052" w:rsidRPr="000E1D0D" w:rsidRDefault="00A96052" w:rsidP="00A96052">
      <w:pPr>
        <w:pStyle w:val="Heading3"/>
      </w:pPr>
      <w:bookmarkStart w:id="3227" w:name="_Toc148177006"/>
      <w:bookmarkStart w:id="3228" w:name="_Toc151379469"/>
      <w:bookmarkStart w:id="3229" w:name="_Toc151445650"/>
      <w:bookmarkStart w:id="3230" w:name="_Toc160470733"/>
      <w:bookmarkStart w:id="3231" w:name="_Toc164873877"/>
      <w:bookmarkStart w:id="3232" w:name="_Toc180306515"/>
      <w:bookmarkStart w:id="3233" w:name="_Toc185511703"/>
      <w:r w:rsidRPr="000E1D0D">
        <w:rPr>
          <w:noProof/>
          <w:lang w:eastAsia="zh-CN"/>
        </w:rPr>
        <w:t>6.5</w:t>
      </w:r>
      <w:r w:rsidRPr="000E1D0D">
        <w:t>.1</w:t>
      </w:r>
      <w:r w:rsidRPr="000E1D0D">
        <w:tab/>
        <w:t>Introduction</w:t>
      </w:r>
      <w:bookmarkEnd w:id="3227"/>
      <w:bookmarkEnd w:id="3228"/>
      <w:bookmarkEnd w:id="3229"/>
      <w:bookmarkEnd w:id="3230"/>
      <w:bookmarkEnd w:id="3231"/>
      <w:bookmarkEnd w:id="3232"/>
      <w:bookmarkEnd w:id="3233"/>
    </w:p>
    <w:p w14:paraId="340375FE" w14:textId="77777777" w:rsidR="00A96052" w:rsidRPr="000E1D0D" w:rsidRDefault="00A96052" w:rsidP="00A96052">
      <w:pPr>
        <w:rPr>
          <w:noProof/>
          <w:lang w:eastAsia="zh-CN"/>
        </w:rPr>
      </w:pPr>
      <w:r w:rsidRPr="000E1D0D">
        <w:rPr>
          <w:noProof/>
        </w:rPr>
        <w:t xml:space="preserve">The </w:t>
      </w:r>
      <w:r w:rsidRPr="000E1D0D">
        <w:t xml:space="preserve">SDD_PolicyConfiguration </w:t>
      </w:r>
      <w:r w:rsidRPr="000E1D0D">
        <w:rPr>
          <w:noProof/>
        </w:rPr>
        <w:t xml:space="preserve">service shall use the </w:t>
      </w:r>
      <w:r w:rsidRPr="000E1D0D">
        <w:t>SDD_PolicyConfiguration</w:t>
      </w:r>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r w:rsidRPr="000E1D0D">
        <w:t xml:space="preserve">SDD_PolicyConfiguration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When 3GPP TS 29.122 [2] is referenced for the common protocol and interface aspects for API definition in the clauses under clause 6.5, the SEALDD Server takes the role of the SCEF and the service consumer takes the role of the SCS/AS.</w:t>
      </w:r>
    </w:p>
    <w:p w14:paraId="47BB79C6" w14:textId="77777777" w:rsidR="00A96052" w:rsidRPr="000E1D0D" w:rsidRDefault="00A96052" w:rsidP="00A96052">
      <w:pPr>
        <w:pStyle w:val="Heading3"/>
      </w:pPr>
      <w:bookmarkStart w:id="3234" w:name="_Toc148177007"/>
      <w:bookmarkStart w:id="3235" w:name="_Toc151379470"/>
      <w:bookmarkStart w:id="3236" w:name="_Toc151445651"/>
      <w:bookmarkStart w:id="3237" w:name="_Toc160470734"/>
      <w:bookmarkStart w:id="3238" w:name="_Toc164873878"/>
      <w:bookmarkStart w:id="3239" w:name="_Toc180306516"/>
      <w:bookmarkStart w:id="3240" w:name="_Toc185511704"/>
      <w:r w:rsidRPr="000E1D0D">
        <w:rPr>
          <w:noProof/>
          <w:lang w:eastAsia="zh-CN"/>
        </w:rPr>
        <w:t>6.5</w:t>
      </w:r>
      <w:r w:rsidRPr="000E1D0D">
        <w:t>.2</w:t>
      </w:r>
      <w:r w:rsidRPr="000E1D0D">
        <w:tab/>
        <w:t>Usage of HTTP</w:t>
      </w:r>
      <w:bookmarkEnd w:id="3234"/>
      <w:bookmarkEnd w:id="3235"/>
      <w:bookmarkEnd w:id="3236"/>
      <w:bookmarkEnd w:id="3237"/>
      <w:bookmarkEnd w:id="3238"/>
      <w:bookmarkEnd w:id="3239"/>
      <w:bookmarkEnd w:id="3240"/>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SDD_PolicyConfiguration </w:t>
      </w:r>
      <w:r w:rsidRPr="000E1D0D">
        <w:rPr>
          <w:noProof/>
          <w:lang w:eastAsia="zh-CN"/>
        </w:rPr>
        <w:t>API.</w:t>
      </w:r>
    </w:p>
    <w:p w14:paraId="4BA24093" w14:textId="77777777" w:rsidR="00A96052" w:rsidRPr="000E1D0D" w:rsidRDefault="00A96052" w:rsidP="00A96052">
      <w:pPr>
        <w:pStyle w:val="Heading3"/>
      </w:pPr>
      <w:bookmarkStart w:id="3241" w:name="_Toc148177008"/>
      <w:bookmarkStart w:id="3242" w:name="_Toc151379471"/>
      <w:bookmarkStart w:id="3243" w:name="_Toc151445652"/>
      <w:bookmarkStart w:id="3244" w:name="_Toc160470735"/>
      <w:bookmarkStart w:id="3245" w:name="_Toc164873879"/>
      <w:bookmarkStart w:id="3246" w:name="_Toc180306517"/>
      <w:bookmarkStart w:id="3247" w:name="_Toc185511705"/>
      <w:r w:rsidRPr="000E1D0D">
        <w:rPr>
          <w:noProof/>
          <w:lang w:eastAsia="zh-CN"/>
        </w:rPr>
        <w:t>6.5</w:t>
      </w:r>
      <w:r w:rsidRPr="000E1D0D">
        <w:t>.3</w:t>
      </w:r>
      <w:r w:rsidRPr="000E1D0D">
        <w:tab/>
        <w:t>Resources</w:t>
      </w:r>
      <w:bookmarkEnd w:id="3241"/>
      <w:bookmarkEnd w:id="3242"/>
      <w:bookmarkEnd w:id="3243"/>
      <w:bookmarkEnd w:id="3244"/>
      <w:bookmarkEnd w:id="3245"/>
      <w:bookmarkEnd w:id="3246"/>
      <w:bookmarkEnd w:id="3247"/>
    </w:p>
    <w:p w14:paraId="2A94194D" w14:textId="77777777" w:rsidR="00A96052" w:rsidRPr="000E1D0D" w:rsidRDefault="00A96052" w:rsidP="00A96052">
      <w:pPr>
        <w:pStyle w:val="Heading4"/>
      </w:pPr>
      <w:bookmarkStart w:id="3248" w:name="_Toc148177009"/>
      <w:bookmarkStart w:id="3249" w:name="_Toc151379472"/>
      <w:bookmarkStart w:id="3250" w:name="_Toc151445653"/>
      <w:bookmarkStart w:id="3251" w:name="_Toc160470736"/>
      <w:bookmarkStart w:id="3252" w:name="_Toc164873880"/>
      <w:bookmarkStart w:id="3253" w:name="_Toc180306518"/>
      <w:bookmarkStart w:id="3254" w:name="_Toc185511706"/>
      <w:r w:rsidRPr="000E1D0D">
        <w:rPr>
          <w:noProof/>
          <w:lang w:eastAsia="zh-CN"/>
        </w:rPr>
        <w:t>6.5</w:t>
      </w:r>
      <w:r w:rsidRPr="000E1D0D">
        <w:t>.3.1</w:t>
      </w:r>
      <w:r w:rsidRPr="000E1D0D">
        <w:tab/>
        <w:t>Overview</w:t>
      </w:r>
      <w:bookmarkEnd w:id="3248"/>
      <w:bookmarkEnd w:id="3249"/>
      <w:bookmarkEnd w:id="3250"/>
      <w:bookmarkEnd w:id="3251"/>
      <w:bookmarkEnd w:id="3252"/>
      <w:bookmarkEnd w:id="3253"/>
      <w:bookmarkEnd w:id="3254"/>
    </w:p>
    <w:p w14:paraId="0E9B66E8" w14:textId="77777777" w:rsidR="00A96052" w:rsidRPr="000E1D0D" w:rsidRDefault="00A96052" w:rsidP="00A96052">
      <w:r w:rsidRPr="000E1D0D">
        <w:t>This clause describes the structure for the Resource URIs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.3.1-1 depicts the resource URIs structure for the SDD_PolicyConfiguration API.</w:t>
      </w:r>
    </w:p>
    <w:p w14:paraId="558B1C51" w14:textId="77777777" w:rsidR="00A96052" w:rsidRPr="000E1D0D" w:rsidRDefault="00A96052" w:rsidP="00A96052">
      <w:pPr>
        <w:pStyle w:val="TH"/>
        <w:rPr>
          <w:lang w:val="en-US"/>
        </w:rPr>
      </w:pPr>
      <w:r w:rsidRPr="000E1D0D">
        <w:object w:dxaOrig="9633" w:dyaOrig="3311" w14:anchorId="7FA01351">
          <v:shape id="_x0000_i1067" type="#_x0000_t75" style="width:480.4pt;height:168.2pt" o:ole="">
            <v:imagedata r:id="rId93" o:title=""/>
          </v:shape>
          <o:OLEObject Type="Embed" ProgID="Word.Document.8" ShapeID="_x0000_i1067" DrawAspect="Content" ObjectID="_1796124106" r:id="rId94">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.3.1-1: Resource URIs structure of the SDD_PolicyConfiguration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SDD_PolicyConfiguration </w:t>
      </w:r>
      <w:r w:rsidRPr="000E1D0D">
        <w:rPr>
          <w:lang w:val="en-US"/>
        </w:rPr>
        <w:t>API</w:t>
      </w:r>
      <w:r w:rsidRPr="000E1D0D">
        <w:t>.</w:t>
      </w:r>
    </w:p>
    <w:p w14:paraId="4277EAB6" w14:textId="77777777" w:rsidR="00A96052" w:rsidRPr="000E1D0D" w:rsidRDefault="00A96052" w:rsidP="00A96052">
      <w:pPr>
        <w:pStyle w:val="TH"/>
      </w:pPr>
      <w:r w:rsidRPr="000E1D0D">
        <w:lastRenderedPageBreak/>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/configurations</w:t>
            </w:r>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/configurations/{configId}</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tbl>
    <w:p w14:paraId="44DCB68C" w14:textId="77777777" w:rsidR="00A96052" w:rsidRPr="000E1D0D" w:rsidRDefault="00A96052" w:rsidP="00A96052"/>
    <w:p w14:paraId="6253FADD" w14:textId="77777777" w:rsidR="00A96052" w:rsidRPr="000E1D0D" w:rsidRDefault="00A96052" w:rsidP="00A96052">
      <w:pPr>
        <w:pStyle w:val="Heading4"/>
      </w:pPr>
      <w:bookmarkStart w:id="3255" w:name="_Toc148177010"/>
      <w:bookmarkStart w:id="3256" w:name="_Toc151379473"/>
      <w:bookmarkStart w:id="3257" w:name="_Toc151445654"/>
      <w:bookmarkStart w:id="3258" w:name="_Toc160470737"/>
      <w:bookmarkStart w:id="3259" w:name="_Toc164873881"/>
      <w:bookmarkStart w:id="3260" w:name="_Toc180306519"/>
      <w:bookmarkStart w:id="3261" w:name="_Toc185511707"/>
      <w:r w:rsidRPr="000E1D0D">
        <w:rPr>
          <w:noProof/>
          <w:lang w:eastAsia="zh-CN"/>
        </w:rPr>
        <w:t>6.5</w:t>
      </w:r>
      <w:r w:rsidRPr="000E1D0D">
        <w:t>.3.2</w:t>
      </w:r>
      <w:r w:rsidRPr="000E1D0D">
        <w:tab/>
        <w:t>Resource: Policy Configurations</w:t>
      </w:r>
      <w:bookmarkEnd w:id="3255"/>
      <w:bookmarkEnd w:id="3256"/>
      <w:bookmarkEnd w:id="3257"/>
      <w:bookmarkEnd w:id="3258"/>
      <w:bookmarkEnd w:id="3259"/>
      <w:bookmarkEnd w:id="3260"/>
      <w:bookmarkEnd w:id="3261"/>
    </w:p>
    <w:p w14:paraId="4ACBE09A" w14:textId="77777777" w:rsidR="00A96052" w:rsidRPr="000E1D0D" w:rsidRDefault="00A96052" w:rsidP="00A96052">
      <w:pPr>
        <w:pStyle w:val="Heading5"/>
      </w:pPr>
      <w:bookmarkStart w:id="3262" w:name="_Toc148177011"/>
      <w:bookmarkStart w:id="3263" w:name="_Toc151379474"/>
      <w:bookmarkStart w:id="3264" w:name="_Toc151445655"/>
      <w:bookmarkStart w:id="3265" w:name="_Toc160470738"/>
      <w:bookmarkStart w:id="3266" w:name="_Toc164873882"/>
      <w:bookmarkStart w:id="3267" w:name="_Toc180306520"/>
      <w:bookmarkStart w:id="3268" w:name="_Toc185511708"/>
      <w:r w:rsidRPr="000E1D0D">
        <w:rPr>
          <w:noProof/>
          <w:lang w:eastAsia="zh-CN"/>
        </w:rPr>
        <w:t>6.5</w:t>
      </w:r>
      <w:r w:rsidRPr="000E1D0D">
        <w:t>.3.2.1</w:t>
      </w:r>
      <w:r w:rsidRPr="000E1D0D">
        <w:tab/>
        <w:t>Description</w:t>
      </w:r>
      <w:bookmarkEnd w:id="3262"/>
      <w:bookmarkEnd w:id="3263"/>
      <w:bookmarkEnd w:id="3264"/>
      <w:bookmarkEnd w:id="3265"/>
      <w:bookmarkEnd w:id="3266"/>
      <w:bookmarkEnd w:id="3267"/>
      <w:bookmarkEnd w:id="3268"/>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3269" w:name="_Toc148177012"/>
      <w:bookmarkStart w:id="3270" w:name="_Toc151379475"/>
      <w:bookmarkStart w:id="3271" w:name="_Toc151445656"/>
      <w:bookmarkStart w:id="3272" w:name="_Toc160470739"/>
      <w:bookmarkStart w:id="3273" w:name="_Toc164873883"/>
      <w:bookmarkStart w:id="3274" w:name="_Toc180306521"/>
      <w:bookmarkStart w:id="3275" w:name="_Toc185511709"/>
      <w:r w:rsidRPr="000E1D0D">
        <w:rPr>
          <w:noProof/>
          <w:lang w:eastAsia="zh-CN"/>
        </w:rPr>
        <w:t>6.5</w:t>
      </w:r>
      <w:r w:rsidRPr="000E1D0D">
        <w:t>.3.2.2</w:t>
      </w:r>
      <w:r w:rsidRPr="000E1D0D">
        <w:tab/>
        <w:t>Resource Definition</w:t>
      </w:r>
      <w:bookmarkEnd w:id="3269"/>
      <w:bookmarkEnd w:id="3270"/>
      <w:bookmarkEnd w:id="3271"/>
      <w:bookmarkEnd w:id="3272"/>
      <w:bookmarkEnd w:id="3273"/>
      <w:bookmarkEnd w:id="3274"/>
      <w:bookmarkEnd w:id="3275"/>
    </w:p>
    <w:p w14:paraId="77DF2B0D" w14:textId="77777777" w:rsidR="00A96052" w:rsidRPr="000E1D0D" w:rsidRDefault="00A96052" w:rsidP="00A96052">
      <w:pPr>
        <w:rPr>
          <w:lang w:val="en-US"/>
        </w:rPr>
      </w:pPr>
      <w:r w:rsidRPr="000E1D0D">
        <w:rPr>
          <w:lang w:val="en-US"/>
        </w:rPr>
        <w:t xml:space="preserve">Resource URI: </w:t>
      </w:r>
      <w:r w:rsidRPr="000E1D0D">
        <w:rPr>
          <w:b/>
          <w:noProof/>
          <w:lang w:val="en-US"/>
        </w:rPr>
        <w:t>{apiRoot}/sdd-pc/&lt;apiVersion&gt;/configurations</w:t>
      </w:r>
    </w:p>
    <w:p w14:paraId="47839585"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.3.2.2-1</w:t>
      </w:r>
      <w:r w:rsidRPr="000E1D0D">
        <w:rPr>
          <w:rFonts w:ascii="Arial" w:hAnsi="Arial" w:cs="Arial"/>
        </w:rPr>
        <w:t>.</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r w:rsidRPr="000E1D0D">
              <w:t>apiRoot</w:t>
            </w:r>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3276" w:name="_Toc148177013"/>
      <w:bookmarkStart w:id="3277" w:name="_Toc151379476"/>
      <w:bookmarkStart w:id="3278" w:name="_Toc151445657"/>
      <w:bookmarkStart w:id="3279" w:name="_Toc160470740"/>
      <w:bookmarkStart w:id="3280" w:name="_Toc164873884"/>
      <w:bookmarkStart w:id="3281" w:name="_Toc180306522"/>
      <w:bookmarkStart w:id="3282" w:name="_Toc185511710"/>
      <w:r w:rsidRPr="000E1D0D">
        <w:rPr>
          <w:noProof/>
          <w:lang w:eastAsia="zh-CN"/>
        </w:rPr>
        <w:t>6.5</w:t>
      </w:r>
      <w:r w:rsidRPr="000E1D0D">
        <w:t>.3.2.3</w:t>
      </w:r>
      <w:r w:rsidRPr="000E1D0D">
        <w:tab/>
        <w:t>Resource Standard Methods</w:t>
      </w:r>
      <w:bookmarkEnd w:id="3276"/>
      <w:bookmarkEnd w:id="3277"/>
      <w:bookmarkEnd w:id="3278"/>
      <w:bookmarkEnd w:id="3279"/>
      <w:bookmarkEnd w:id="3280"/>
      <w:bookmarkEnd w:id="3281"/>
      <w:bookmarkEnd w:id="3282"/>
    </w:p>
    <w:p w14:paraId="59C6949F" w14:textId="77777777" w:rsidR="00A96052" w:rsidRPr="000E1D0D" w:rsidRDefault="00A96052" w:rsidP="0052668D">
      <w:pPr>
        <w:pStyle w:val="H6"/>
        <w:rPr>
          <w:rFonts w:eastAsia="SimSun"/>
        </w:rPr>
      </w:pPr>
      <w:bookmarkStart w:id="3283" w:name="_Toc148177014"/>
      <w:bookmarkStart w:id="3284" w:name="_Toc151379477"/>
      <w:bookmarkStart w:id="3285" w:name="_Toc151445658"/>
      <w:bookmarkStart w:id="3286" w:name="_Toc160470741"/>
      <w:bookmarkStart w:id="3287" w:name="_Toc164873885"/>
      <w:bookmarkStart w:id="3288" w:name="_Toc180306523"/>
      <w:r w:rsidRPr="000E1D0D">
        <w:rPr>
          <w:noProof/>
          <w:lang w:eastAsia="zh-CN"/>
        </w:rPr>
        <w:t>6.5</w:t>
      </w:r>
      <w:r w:rsidRPr="000E1D0D">
        <w:rPr>
          <w:rFonts w:eastAsia="SimSun"/>
        </w:rPr>
        <w:t>.3.2.3.1</w:t>
      </w:r>
      <w:r w:rsidRPr="000E1D0D">
        <w:rPr>
          <w:rFonts w:eastAsia="SimSun"/>
        </w:rPr>
        <w:tab/>
        <w:t>POST</w:t>
      </w:r>
      <w:bookmarkEnd w:id="3283"/>
      <w:bookmarkEnd w:id="3284"/>
      <w:bookmarkEnd w:id="3285"/>
      <w:bookmarkEnd w:id="3286"/>
      <w:bookmarkEnd w:id="3287"/>
      <w:bookmarkEnd w:id="3288"/>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shd w:val="clear" w:color="auto" w:fill="auto"/>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.3.2.3.1-2 and the response data structures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lastRenderedPageBreak/>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shd w:val="clear" w:color="auto" w:fill="auto"/>
            <w:vAlign w:val="center"/>
          </w:tcPr>
          <w:p w14:paraId="5D2806F8"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shd w:val="clear" w:color="auto" w:fill="auto"/>
            <w:vAlign w:val="center"/>
          </w:tcPr>
          <w:p w14:paraId="590B4B16"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shd w:val="clear" w:color="auto" w:fill="auto"/>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shd w:val="clear" w:color="auto" w:fill="auto"/>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shd w:val="clear" w:color="auto" w:fill="auto"/>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shd w:val="clear" w:color="auto" w:fill="auto"/>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{apiRoot}/sdd-pc</w:t>
            </w:r>
            <w:r w:rsidRPr="000E1D0D">
              <w:rPr>
                <w:rFonts w:hint="eastAsia"/>
                <w:lang w:eastAsia="zh-CN"/>
              </w:rPr>
              <w:t>/</w:t>
            </w:r>
            <w:r w:rsidRPr="000E1D0D">
              <w:rPr>
                <w:lang w:eastAsia="zh-CN"/>
              </w:rPr>
              <w:t>&lt;apiVersion&gt;</w:t>
            </w:r>
            <w:r w:rsidRPr="000E1D0D">
              <w:rPr>
                <w:rFonts w:hint="eastAsia"/>
                <w:lang w:eastAsia="zh-CN"/>
              </w:rPr>
              <w:t>/</w:t>
            </w:r>
            <w:r w:rsidRPr="000E1D0D">
              <w:rPr>
                <w:lang w:eastAsia="zh-CN"/>
              </w:rPr>
              <w:t>configurations/{configId}</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3289" w:name="_Toc148177015"/>
      <w:bookmarkStart w:id="3290" w:name="_Toc151379478"/>
      <w:bookmarkStart w:id="3291" w:name="_Toc151445659"/>
      <w:bookmarkStart w:id="3292" w:name="_Toc160470742"/>
      <w:bookmarkStart w:id="3293" w:name="_Toc164873886"/>
      <w:bookmarkStart w:id="3294" w:name="_Toc180306524"/>
      <w:bookmarkStart w:id="3295" w:name="_Toc185511711"/>
      <w:r w:rsidRPr="000E1D0D">
        <w:rPr>
          <w:noProof/>
          <w:lang w:eastAsia="zh-CN"/>
        </w:rPr>
        <w:t>6.5</w:t>
      </w:r>
      <w:r w:rsidRPr="000E1D0D">
        <w:t>.3.2.4</w:t>
      </w:r>
      <w:r w:rsidRPr="000E1D0D">
        <w:tab/>
        <w:t>Resource Custom Operations</w:t>
      </w:r>
      <w:bookmarkEnd w:id="3289"/>
      <w:bookmarkEnd w:id="3290"/>
      <w:bookmarkEnd w:id="3291"/>
      <w:bookmarkEnd w:id="3292"/>
      <w:bookmarkEnd w:id="3293"/>
      <w:bookmarkEnd w:id="3294"/>
      <w:bookmarkEnd w:id="3295"/>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3296" w:name="_Toc148177016"/>
      <w:bookmarkStart w:id="3297" w:name="_Toc151379479"/>
      <w:bookmarkStart w:id="3298" w:name="_Toc151445660"/>
      <w:bookmarkStart w:id="3299" w:name="_Toc160470743"/>
      <w:bookmarkStart w:id="3300" w:name="_Toc164873887"/>
      <w:bookmarkStart w:id="3301" w:name="_Toc180306525"/>
      <w:bookmarkStart w:id="3302" w:name="_Toc185511712"/>
      <w:r w:rsidRPr="000E1D0D">
        <w:rPr>
          <w:noProof/>
          <w:lang w:eastAsia="zh-CN"/>
        </w:rPr>
        <w:t>6.5</w:t>
      </w:r>
      <w:r w:rsidRPr="000E1D0D">
        <w:t>.3.3</w:t>
      </w:r>
      <w:r w:rsidRPr="000E1D0D">
        <w:tab/>
        <w:t>Resource: Individual Policy Configuration</w:t>
      </w:r>
      <w:bookmarkEnd w:id="3296"/>
      <w:bookmarkEnd w:id="3297"/>
      <w:bookmarkEnd w:id="3298"/>
      <w:bookmarkEnd w:id="3299"/>
      <w:bookmarkEnd w:id="3300"/>
      <w:bookmarkEnd w:id="3301"/>
      <w:bookmarkEnd w:id="3302"/>
    </w:p>
    <w:p w14:paraId="4C4F278B" w14:textId="77777777" w:rsidR="00A96052" w:rsidRPr="000E1D0D" w:rsidRDefault="00A96052" w:rsidP="00A96052">
      <w:pPr>
        <w:pStyle w:val="Heading5"/>
      </w:pPr>
      <w:bookmarkStart w:id="3303" w:name="_Toc148177017"/>
      <w:bookmarkStart w:id="3304" w:name="_Toc151379480"/>
      <w:bookmarkStart w:id="3305" w:name="_Toc151445661"/>
      <w:bookmarkStart w:id="3306" w:name="_Toc160470744"/>
      <w:bookmarkStart w:id="3307" w:name="_Toc164873888"/>
      <w:bookmarkStart w:id="3308" w:name="_Toc180306526"/>
      <w:bookmarkStart w:id="3309" w:name="_Toc185511713"/>
      <w:r w:rsidRPr="000E1D0D">
        <w:rPr>
          <w:noProof/>
          <w:lang w:eastAsia="zh-CN"/>
        </w:rPr>
        <w:t>6.5</w:t>
      </w:r>
      <w:r w:rsidRPr="000E1D0D">
        <w:t>.3.3.1</w:t>
      </w:r>
      <w:r w:rsidRPr="000E1D0D">
        <w:tab/>
        <w:t>Description</w:t>
      </w:r>
      <w:bookmarkEnd w:id="3303"/>
      <w:bookmarkEnd w:id="3304"/>
      <w:bookmarkEnd w:id="3305"/>
      <w:bookmarkEnd w:id="3306"/>
      <w:bookmarkEnd w:id="3307"/>
      <w:bookmarkEnd w:id="3308"/>
      <w:bookmarkEnd w:id="3309"/>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3310" w:name="_Toc148177018"/>
      <w:bookmarkStart w:id="3311" w:name="_Toc151379481"/>
      <w:bookmarkStart w:id="3312" w:name="_Toc151445662"/>
      <w:bookmarkStart w:id="3313" w:name="_Toc160470745"/>
      <w:bookmarkStart w:id="3314" w:name="_Toc164873889"/>
      <w:bookmarkStart w:id="3315" w:name="_Toc180306527"/>
      <w:bookmarkStart w:id="3316" w:name="_Toc185511714"/>
      <w:r w:rsidRPr="000E1D0D">
        <w:rPr>
          <w:noProof/>
          <w:lang w:eastAsia="zh-CN"/>
        </w:rPr>
        <w:t>6.5</w:t>
      </w:r>
      <w:r w:rsidRPr="000E1D0D">
        <w:t>.3.3.2</w:t>
      </w:r>
      <w:r w:rsidRPr="000E1D0D">
        <w:tab/>
        <w:t>Resource Definition</w:t>
      </w:r>
      <w:bookmarkEnd w:id="3310"/>
      <w:bookmarkEnd w:id="3311"/>
      <w:bookmarkEnd w:id="3312"/>
      <w:bookmarkEnd w:id="3313"/>
      <w:bookmarkEnd w:id="3314"/>
      <w:bookmarkEnd w:id="3315"/>
      <w:bookmarkEnd w:id="3316"/>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.3.3.2-1</w:t>
      </w:r>
      <w:r w:rsidRPr="000E1D0D">
        <w:rPr>
          <w:rFonts w:ascii="Arial" w:hAnsi="Arial" w:cs="Arial"/>
        </w:rPr>
        <w:t>.</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r w:rsidRPr="000E1D0D">
              <w:t>apiRoot</w:t>
            </w:r>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r w:rsidRPr="000E1D0D">
              <w:t>configId</w:t>
            </w:r>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3317" w:name="_Toc148177019"/>
      <w:bookmarkStart w:id="3318" w:name="_Toc151379482"/>
      <w:bookmarkStart w:id="3319" w:name="_Toc151445663"/>
      <w:bookmarkStart w:id="3320" w:name="_Toc160470746"/>
      <w:bookmarkStart w:id="3321" w:name="_Toc164873890"/>
      <w:bookmarkStart w:id="3322" w:name="_Toc180306528"/>
      <w:bookmarkStart w:id="3323" w:name="_Toc185511715"/>
      <w:r w:rsidRPr="000E1D0D">
        <w:rPr>
          <w:noProof/>
          <w:lang w:eastAsia="zh-CN"/>
        </w:rPr>
        <w:t>6.5</w:t>
      </w:r>
      <w:r w:rsidRPr="000E1D0D">
        <w:t>.3.3.3</w:t>
      </w:r>
      <w:r w:rsidRPr="000E1D0D">
        <w:tab/>
        <w:t>Resource Standard Methods</w:t>
      </w:r>
      <w:bookmarkEnd w:id="3317"/>
      <w:bookmarkEnd w:id="3318"/>
      <w:bookmarkEnd w:id="3319"/>
      <w:bookmarkEnd w:id="3320"/>
      <w:bookmarkEnd w:id="3321"/>
      <w:bookmarkEnd w:id="3322"/>
      <w:bookmarkEnd w:id="3323"/>
    </w:p>
    <w:p w14:paraId="798404AC" w14:textId="77777777" w:rsidR="00A96052" w:rsidRPr="000E1D0D" w:rsidRDefault="00A96052" w:rsidP="0052668D">
      <w:pPr>
        <w:pStyle w:val="H6"/>
      </w:pPr>
      <w:bookmarkStart w:id="3324" w:name="_Toc148177020"/>
      <w:bookmarkStart w:id="3325" w:name="_Toc151379483"/>
      <w:bookmarkStart w:id="3326" w:name="_Toc151445664"/>
      <w:bookmarkStart w:id="3327" w:name="_Toc160470747"/>
      <w:bookmarkStart w:id="3328" w:name="_Toc164873891"/>
      <w:bookmarkStart w:id="3329" w:name="_Toc180306529"/>
      <w:r w:rsidRPr="000E1D0D">
        <w:rPr>
          <w:noProof/>
          <w:lang w:eastAsia="zh-CN"/>
        </w:rPr>
        <w:t>6.5</w:t>
      </w:r>
      <w:r w:rsidRPr="000E1D0D">
        <w:t>.3.3.3.1</w:t>
      </w:r>
      <w:r w:rsidRPr="000E1D0D">
        <w:tab/>
        <w:t>GET</w:t>
      </w:r>
      <w:bookmarkEnd w:id="3324"/>
      <w:bookmarkEnd w:id="3325"/>
      <w:bookmarkEnd w:id="3326"/>
      <w:bookmarkEnd w:id="3327"/>
      <w:bookmarkEnd w:id="3328"/>
      <w:bookmarkEnd w:id="3329"/>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shd w:val="clear" w:color="auto" w:fill="auto"/>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.3.3.3.1-2 and the response data structures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shd w:val="clear" w:color="auto" w:fill="auto"/>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shd w:val="clear" w:color="auto" w:fill="auto"/>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shd w:val="clear" w:color="auto" w:fill="auto"/>
            <w:vAlign w:val="center"/>
          </w:tcPr>
          <w:p w14:paraId="1443117D"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shd w:val="clear" w:color="auto" w:fill="auto"/>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shd w:val="clear" w:color="auto" w:fill="auto"/>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shd w:val="clear" w:color="auto" w:fill="auto"/>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shd w:val="clear" w:color="auto" w:fill="auto"/>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shd w:val="clear" w:color="auto" w:fill="auto"/>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shd w:val="clear" w:color="auto" w:fill="auto"/>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shd w:val="clear" w:color="auto" w:fill="auto"/>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shd w:val="clear" w:color="auto" w:fill="auto"/>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shd w:val="clear" w:color="auto" w:fill="auto"/>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52668D">
      <w:pPr>
        <w:pStyle w:val="H6"/>
      </w:pPr>
      <w:bookmarkStart w:id="3330" w:name="_Toc148177021"/>
      <w:bookmarkStart w:id="3331" w:name="_Toc151379484"/>
      <w:bookmarkStart w:id="3332" w:name="_Toc151445665"/>
      <w:bookmarkStart w:id="3333" w:name="_Toc160470748"/>
      <w:bookmarkStart w:id="3334" w:name="_Toc164873892"/>
      <w:bookmarkStart w:id="3335" w:name="_Toc180306530"/>
      <w:r w:rsidRPr="000E1D0D">
        <w:rPr>
          <w:noProof/>
          <w:lang w:eastAsia="zh-CN"/>
        </w:rPr>
        <w:t>6.5</w:t>
      </w:r>
      <w:r w:rsidRPr="000E1D0D">
        <w:t>.3.3.3.2</w:t>
      </w:r>
      <w:r w:rsidRPr="000E1D0D">
        <w:tab/>
        <w:t>PUT</w:t>
      </w:r>
      <w:bookmarkEnd w:id="3330"/>
      <w:bookmarkEnd w:id="3331"/>
      <w:bookmarkEnd w:id="3332"/>
      <w:bookmarkEnd w:id="3333"/>
      <w:bookmarkEnd w:id="3334"/>
      <w:bookmarkEnd w:id="3335"/>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shd w:val="clear" w:color="auto" w:fill="auto"/>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.3.3.3.2-2 and the response data structures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shd w:val="clear" w:color="auto" w:fill="auto"/>
            <w:vAlign w:val="center"/>
          </w:tcPr>
          <w:p w14:paraId="19A77E11"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shd w:val="clear" w:color="auto" w:fill="auto"/>
            <w:vAlign w:val="center"/>
          </w:tcPr>
          <w:p w14:paraId="16C6738C"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4464F717" w14:textId="77777777" w:rsidR="00A96052" w:rsidRPr="000E1D0D" w:rsidRDefault="00A96052" w:rsidP="000237A7">
            <w:pPr>
              <w:pStyle w:val="TAL"/>
            </w:pPr>
            <w:r w:rsidRPr="000E1D0D">
              <w:t>Successful case. The "Individual Policy Configuration" resource is successfully updated and a representation of the updated resource shall be returned in the response body.</w:t>
            </w:r>
          </w:p>
        </w:tc>
      </w:tr>
      <w:tr w:rsidR="00A96052" w:rsidRPr="000E1D0D" w14:paraId="31161FE0" w14:textId="77777777" w:rsidTr="000237A7">
        <w:trPr>
          <w:jc w:val="center"/>
        </w:trPr>
        <w:tc>
          <w:tcPr>
            <w:tcW w:w="1101" w:type="pct"/>
            <w:shd w:val="clear" w:color="auto" w:fill="auto"/>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shd w:val="clear" w:color="auto" w:fill="auto"/>
            <w:vAlign w:val="center"/>
          </w:tcPr>
          <w:p w14:paraId="65DB81F9" w14:textId="77777777" w:rsidR="00A96052" w:rsidRPr="000E1D0D" w:rsidRDefault="00A96052" w:rsidP="000237A7">
            <w:pPr>
              <w:pStyle w:val="TAL"/>
            </w:pPr>
            <w:r w:rsidRPr="000E1D0D">
              <w:t>Successful case. The "Individual Policy Configuration" resource is successfully updated and no content is returned in the response body.</w:t>
            </w:r>
          </w:p>
        </w:tc>
      </w:tr>
      <w:tr w:rsidR="00A96052" w:rsidRPr="000E1D0D" w14:paraId="577FF45F" w14:textId="77777777" w:rsidTr="000237A7">
        <w:trPr>
          <w:jc w:val="center"/>
        </w:trPr>
        <w:tc>
          <w:tcPr>
            <w:tcW w:w="1101" w:type="pct"/>
            <w:shd w:val="clear" w:color="auto" w:fill="auto"/>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shd w:val="clear" w:color="auto" w:fill="auto"/>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shd w:val="clear" w:color="auto" w:fill="auto"/>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shd w:val="clear" w:color="auto" w:fill="auto"/>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shd w:val="clear" w:color="auto" w:fill="auto"/>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shd w:val="clear" w:color="auto" w:fill="auto"/>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shd w:val="clear" w:color="auto" w:fill="auto"/>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shd w:val="clear" w:color="auto" w:fill="auto"/>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shd w:val="clear" w:color="auto" w:fill="auto"/>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52668D">
      <w:pPr>
        <w:pStyle w:val="H6"/>
      </w:pPr>
      <w:bookmarkStart w:id="3336" w:name="_Toc148177022"/>
      <w:bookmarkStart w:id="3337" w:name="_Toc151379485"/>
      <w:bookmarkStart w:id="3338" w:name="_Toc151445666"/>
      <w:bookmarkStart w:id="3339" w:name="_Toc160470749"/>
      <w:bookmarkStart w:id="3340" w:name="_Toc164873893"/>
      <w:bookmarkStart w:id="3341" w:name="_Toc180306531"/>
      <w:r w:rsidRPr="000E1D0D">
        <w:rPr>
          <w:noProof/>
          <w:lang w:eastAsia="zh-CN"/>
        </w:rPr>
        <w:t>6.5</w:t>
      </w:r>
      <w:r w:rsidRPr="000E1D0D">
        <w:t>.3.3.3.3</w:t>
      </w:r>
      <w:r w:rsidRPr="000E1D0D">
        <w:tab/>
        <w:t>PATCH</w:t>
      </w:r>
      <w:bookmarkEnd w:id="3336"/>
      <w:bookmarkEnd w:id="3337"/>
      <w:bookmarkEnd w:id="3338"/>
      <w:bookmarkEnd w:id="3339"/>
      <w:bookmarkEnd w:id="3340"/>
      <w:bookmarkEnd w:id="3341"/>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lastRenderedPageBreak/>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shd w:val="clear" w:color="auto" w:fill="auto"/>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.3.3.3.3-2 and the response data structures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shd w:val="clear" w:color="auto" w:fill="auto"/>
            <w:vAlign w:val="center"/>
          </w:tcPr>
          <w:p w14:paraId="22BCDA80" w14:textId="77777777" w:rsidR="00A96052" w:rsidRPr="000E1D0D" w:rsidRDefault="00A96052" w:rsidP="000237A7">
            <w:pPr>
              <w:pStyle w:val="TAL"/>
            </w:pPr>
            <w:r w:rsidRPr="000E1D0D">
              <w:t>PolicyConfigPatch</w:t>
            </w:r>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shd w:val="clear" w:color="auto" w:fill="auto"/>
            <w:vAlign w:val="center"/>
          </w:tcPr>
          <w:p w14:paraId="136023F7"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198C1386" w14:textId="77777777" w:rsidR="00A96052" w:rsidRPr="000E1D0D" w:rsidRDefault="00A96052" w:rsidP="000237A7">
            <w:pPr>
              <w:pStyle w:val="TAL"/>
            </w:pPr>
            <w:r w:rsidRPr="000E1D0D">
              <w:t>Successful case. The "Individual Policy Configuration" resource is successfully modified and a representation of the updated resource shall be returned in the response body.</w:t>
            </w:r>
          </w:p>
        </w:tc>
      </w:tr>
      <w:tr w:rsidR="00A96052" w:rsidRPr="000E1D0D" w14:paraId="31237B14" w14:textId="77777777" w:rsidTr="000237A7">
        <w:trPr>
          <w:jc w:val="center"/>
        </w:trPr>
        <w:tc>
          <w:tcPr>
            <w:tcW w:w="1101" w:type="pct"/>
            <w:shd w:val="clear" w:color="auto" w:fill="auto"/>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shd w:val="clear" w:color="auto" w:fill="auto"/>
            <w:vAlign w:val="center"/>
          </w:tcPr>
          <w:p w14:paraId="003FF841" w14:textId="77777777" w:rsidR="00A96052" w:rsidRPr="000E1D0D" w:rsidRDefault="00A96052" w:rsidP="000237A7">
            <w:pPr>
              <w:pStyle w:val="TAL"/>
            </w:pPr>
            <w:r w:rsidRPr="000E1D0D">
              <w:t>Successful case. The "Individual Policy Configuration" resource is successfully modified and no content is returned in the response body.</w:t>
            </w:r>
          </w:p>
        </w:tc>
      </w:tr>
      <w:tr w:rsidR="00A96052" w:rsidRPr="000E1D0D" w14:paraId="46C2A56D" w14:textId="77777777" w:rsidTr="000237A7">
        <w:trPr>
          <w:jc w:val="center"/>
        </w:trPr>
        <w:tc>
          <w:tcPr>
            <w:tcW w:w="1101" w:type="pct"/>
            <w:shd w:val="clear" w:color="auto" w:fill="auto"/>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shd w:val="clear" w:color="auto" w:fill="auto"/>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shd w:val="clear" w:color="auto" w:fill="auto"/>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shd w:val="clear" w:color="auto" w:fill="auto"/>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shd w:val="clear" w:color="auto" w:fill="auto"/>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shd w:val="clear" w:color="auto" w:fill="auto"/>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shd w:val="clear" w:color="auto" w:fill="auto"/>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shd w:val="clear" w:color="auto" w:fill="auto"/>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shd w:val="clear" w:color="auto" w:fill="auto"/>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52668D">
      <w:pPr>
        <w:pStyle w:val="H6"/>
      </w:pPr>
      <w:bookmarkStart w:id="3342" w:name="_Toc148177023"/>
      <w:bookmarkStart w:id="3343" w:name="_Toc151379486"/>
      <w:bookmarkStart w:id="3344" w:name="_Toc151445667"/>
      <w:bookmarkStart w:id="3345" w:name="_Toc160470750"/>
      <w:bookmarkStart w:id="3346" w:name="_Toc164873894"/>
      <w:bookmarkStart w:id="3347" w:name="_Toc180306532"/>
      <w:r w:rsidRPr="000E1D0D">
        <w:rPr>
          <w:noProof/>
          <w:lang w:eastAsia="zh-CN"/>
        </w:rPr>
        <w:lastRenderedPageBreak/>
        <w:t>6.5</w:t>
      </w:r>
      <w:r w:rsidRPr="000E1D0D">
        <w:t>.3.3.3.4</w:t>
      </w:r>
      <w:r w:rsidRPr="000E1D0D">
        <w:tab/>
        <w:t>DELETE</w:t>
      </w:r>
      <w:bookmarkEnd w:id="3342"/>
      <w:bookmarkEnd w:id="3343"/>
      <w:bookmarkEnd w:id="3344"/>
      <w:bookmarkEnd w:id="3345"/>
      <w:bookmarkEnd w:id="3346"/>
      <w:bookmarkEnd w:id="3347"/>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shd w:val="clear" w:color="auto" w:fill="auto"/>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.3.3.3.4-2 and the response data structures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shd w:val="clear" w:color="auto" w:fill="auto"/>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shd w:val="clear" w:color="auto" w:fill="auto"/>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shd w:val="clear" w:color="auto" w:fill="auto"/>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shd w:val="clear" w:color="auto" w:fill="auto"/>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shd w:val="clear" w:color="auto" w:fill="auto"/>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shd w:val="clear" w:color="auto" w:fill="auto"/>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shd w:val="clear" w:color="auto" w:fill="auto"/>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shd w:val="clear" w:color="auto" w:fill="auto"/>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shd w:val="clear" w:color="auto" w:fill="auto"/>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shd w:val="clear" w:color="auto" w:fill="auto"/>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shd w:val="clear" w:color="auto" w:fill="auto"/>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shd w:val="clear" w:color="auto" w:fill="auto"/>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shd w:val="clear" w:color="auto" w:fill="auto"/>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3348" w:name="_Toc148177024"/>
      <w:bookmarkStart w:id="3349" w:name="_Toc151379487"/>
      <w:bookmarkStart w:id="3350" w:name="_Toc151445668"/>
      <w:bookmarkStart w:id="3351" w:name="_Toc160470751"/>
      <w:bookmarkStart w:id="3352" w:name="_Toc164873895"/>
      <w:bookmarkStart w:id="3353" w:name="_Toc180306533"/>
      <w:bookmarkStart w:id="3354" w:name="_Toc185511716"/>
      <w:r w:rsidRPr="000E1D0D">
        <w:rPr>
          <w:noProof/>
          <w:lang w:eastAsia="zh-CN"/>
        </w:rPr>
        <w:t>6.5</w:t>
      </w:r>
      <w:r w:rsidRPr="000E1D0D">
        <w:t>.3.3.4</w:t>
      </w:r>
      <w:r w:rsidRPr="000E1D0D">
        <w:tab/>
        <w:t>Resource Custom Operations</w:t>
      </w:r>
      <w:bookmarkEnd w:id="3348"/>
      <w:bookmarkEnd w:id="3349"/>
      <w:bookmarkEnd w:id="3350"/>
      <w:bookmarkEnd w:id="3351"/>
      <w:bookmarkEnd w:id="3352"/>
      <w:bookmarkEnd w:id="3353"/>
      <w:bookmarkEnd w:id="3354"/>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3355" w:name="_Toc148177025"/>
      <w:bookmarkStart w:id="3356" w:name="_Toc151379488"/>
      <w:bookmarkStart w:id="3357" w:name="_Toc151445669"/>
      <w:bookmarkStart w:id="3358" w:name="_Toc160470752"/>
      <w:bookmarkStart w:id="3359" w:name="_Toc164873896"/>
      <w:bookmarkStart w:id="3360" w:name="_Toc180306534"/>
      <w:bookmarkStart w:id="3361" w:name="_Toc185511717"/>
      <w:r w:rsidRPr="000E1D0D">
        <w:rPr>
          <w:noProof/>
          <w:lang w:eastAsia="zh-CN"/>
        </w:rPr>
        <w:lastRenderedPageBreak/>
        <w:t>6.5</w:t>
      </w:r>
      <w:r w:rsidRPr="000E1D0D">
        <w:t>.4</w:t>
      </w:r>
      <w:r w:rsidRPr="000E1D0D">
        <w:tab/>
        <w:t>Custom Operations without associated resources</w:t>
      </w:r>
      <w:bookmarkEnd w:id="3355"/>
      <w:bookmarkEnd w:id="3356"/>
      <w:bookmarkEnd w:id="3357"/>
      <w:bookmarkEnd w:id="3358"/>
      <w:bookmarkEnd w:id="3359"/>
      <w:bookmarkEnd w:id="3360"/>
      <w:bookmarkEnd w:id="3361"/>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3362" w:name="_Toc148177026"/>
      <w:bookmarkStart w:id="3363" w:name="_Toc151379489"/>
      <w:bookmarkStart w:id="3364" w:name="_Toc151445670"/>
      <w:bookmarkStart w:id="3365" w:name="_Toc160470753"/>
      <w:bookmarkStart w:id="3366" w:name="_Toc164873897"/>
      <w:bookmarkStart w:id="3367" w:name="_Toc180306535"/>
      <w:bookmarkStart w:id="3368" w:name="_Toc185511718"/>
      <w:r w:rsidRPr="000E1D0D">
        <w:rPr>
          <w:noProof/>
          <w:lang w:eastAsia="zh-CN"/>
        </w:rPr>
        <w:t>6.5</w:t>
      </w:r>
      <w:r w:rsidRPr="000E1D0D">
        <w:t>.5</w:t>
      </w:r>
      <w:r w:rsidRPr="000E1D0D">
        <w:tab/>
        <w:t>Notifications</w:t>
      </w:r>
      <w:bookmarkEnd w:id="3362"/>
      <w:bookmarkEnd w:id="3363"/>
      <w:bookmarkEnd w:id="3364"/>
      <w:bookmarkEnd w:id="3365"/>
      <w:bookmarkEnd w:id="3366"/>
      <w:bookmarkEnd w:id="3367"/>
      <w:bookmarkEnd w:id="3368"/>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3369" w:name="_Toc148177027"/>
      <w:bookmarkStart w:id="3370" w:name="_Toc151379490"/>
      <w:bookmarkStart w:id="3371" w:name="_Toc151445671"/>
      <w:bookmarkStart w:id="3372" w:name="_Toc160470754"/>
      <w:bookmarkStart w:id="3373" w:name="_Toc164873898"/>
      <w:bookmarkStart w:id="3374" w:name="_Toc180306536"/>
      <w:bookmarkStart w:id="3375" w:name="_Toc185511719"/>
      <w:r w:rsidRPr="000E1D0D">
        <w:rPr>
          <w:noProof/>
          <w:lang w:eastAsia="zh-CN"/>
        </w:rPr>
        <w:t>6.5</w:t>
      </w:r>
      <w:r w:rsidRPr="000E1D0D">
        <w:t>.6</w:t>
      </w:r>
      <w:r w:rsidRPr="000E1D0D">
        <w:tab/>
        <w:t>Data Model</w:t>
      </w:r>
      <w:bookmarkEnd w:id="3369"/>
      <w:bookmarkEnd w:id="3370"/>
      <w:bookmarkEnd w:id="3371"/>
      <w:bookmarkEnd w:id="3372"/>
      <w:bookmarkEnd w:id="3373"/>
      <w:bookmarkEnd w:id="3374"/>
      <w:bookmarkEnd w:id="3375"/>
    </w:p>
    <w:p w14:paraId="638CCE39" w14:textId="77777777" w:rsidR="00A96052" w:rsidRPr="000E1D0D" w:rsidRDefault="00A96052" w:rsidP="00A96052">
      <w:pPr>
        <w:pStyle w:val="Heading4"/>
      </w:pPr>
      <w:bookmarkStart w:id="3376" w:name="_Toc148177028"/>
      <w:bookmarkStart w:id="3377" w:name="_Toc151379491"/>
      <w:bookmarkStart w:id="3378" w:name="_Toc151445672"/>
      <w:bookmarkStart w:id="3379" w:name="_Toc160470755"/>
      <w:bookmarkStart w:id="3380" w:name="_Toc164873899"/>
      <w:bookmarkStart w:id="3381" w:name="_Toc180306537"/>
      <w:bookmarkStart w:id="3382" w:name="_Toc185511720"/>
      <w:r w:rsidRPr="000E1D0D">
        <w:rPr>
          <w:noProof/>
          <w:lang w:eastAsia="zh-CN"/>
        </w:rPr>
        <w:t>6.5</w:t>
      </w:r>
      <w:r w:rsidRPr="000E1D0D">
        <w:t>.6.1</w:t>
      </w:r>
      <w:r w:rsidRPr="000E1D0D">
        <w:tab/>
        <w:t>General</w:t>
      </w:r>
      <w:bookmarkEnd w:id="3376"/>
      <w:bookmarkEnd w:id="3377"/>
      <w:bookmarkEnd w:id="3378"/>
      <w:bookmarkEnd w:id="3379"/>
      <w:bookmarkEnd w:id="3380"/>
      <w:bookmarkEnd w:id="3381"/>
      <w:bookmarkEnd w:id="3382"/>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.6.1-1 specifies the data types defined for the SDD_PolicyConfiguration API.</w:t>
      </w:r>
    </w:p>
    <w:p w14:paraId="0CEF802B" w14:textId="77777777" w:rsidR="00A96052" w:rsidRPr="000E1D0D" w:rsidRDefault="00A96052" w:rsidP="00A96052">
      <w:pPr>
        <w:pStyle w:val="TH"/>
      </w:pPr>
      <w:r w:rsidRPr="000E1D0D">
        <w:t>Table </w:t>
      </w:r>
      <w:r w:rsidRPr="000E1D0D">
        <w:rPr>
          <w:noProof/>
          <w:lang w:eastAsia="zh-CN"/>
        </w:rPr>
        <w:t>6.5</w:t>
      </w:r>
      <w:r w:rsidRPr="000E1D0D">
        <w:t>.6.1-1: SDD_PolicyConfiguration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0237A7">
            <w:pPr>
              <w:pStyle w:val="TAL"/>
            </w:pPr>
            <w:r w:rsidRPr="000E1D0D">
              <w:t>BdwCtrlPolicy</w:t>
            </w:r>
          </w:p>
        </w:tc>
        <w:tc>
          <w:tcPr>
            <w:tcW w:w="1420" w:type="dxa"/>
            <w:vAlign w:val="center"/>
          </w:tcPr>
          <w:p w14:paraId="4D4C6172" w14:textId="56ED03D6" w:rsidR="00A96052" w:rsidRPr="000E1D0D" w:rsidRDefault="00A96052" w:rsidP="000237A7">
            <w:pPr>
              <w:pStyle w:val="TAC"/>
              <w:rPr>
                <w:noProof/>
                <w:lang w:eastAsia="zh-CN"/>
              </w:rPr>
            </w:pPr>
            <w:r w:rsidRPr="000E1D0D">
              <w:rPr>
                <w:noProof/>
                <w:lang w:eastAsia="zh-CN"/>
              </w:rPr>
              <w:t>6.5</w:t>
            </w:r>
            <w:r w:rsidRPr="000E1D0D">
              <w:t>.6.3.</w:t>
            </w:r>
            <w:r w:rsidR="00E53F99">
              <w:t>3</w:t>
            </w:r>
          </w:p>
        </w:tc>
        <w:tc>
          <w:tcPr>
            <w:tcW w:w="4079" w:type="dxa"/>
            <w:vAlign w:val="center"/>
          </w:tcPr>
          <w:p w14:paraId="06432A89" w14:textId="77777777" w:rsidR="00A96052" w:rsidRPr="000E1D0D" w:rsidRDefault="00A96052" w:rsidP="000237A7">
            <w:pPr>
              <w:pStyle w:val="TAL"/>
            </w:pPr>
            <w:r w:rsidRPr="000E1D0D">
              <w:t>Represents the bandwidth control policy.</w:t>
            </w:r>
          </w:p>
        </w:tc>
        <w:tc>
          <w:tcPr>
            <w:tcW w:w="1347" w:type="dxa"/>
            <w:vAlign w:val="center"/>
          </w:tcPr>
          <w:p w14:paraId="59C36E42" w14:textId="77777777" w:rsidR="00A96052" w:rsidRPr="000E1D0D" w:rsidRDefault="00A96052" w:rsidP="000237A7">
            <w:pPr>
              <w:pStyle w:val="TAL"/>
              <w:rPr>
                <w:rFonts w:cs="Arial"/>
                <w:szCs w:val="18"/>
              </w:rPr>
            </w:pPr>
          </w:p>
        </w:tc>
      </w:tr>
      <w:tr w:rsidR="00250A15" w:rsidRPr="00011EFF" w14:paraId="207C2D28" w14:textId="77777777" w:rsidTr="005155ED">
        <w:trPr>
          <w:jc w:val="center"/>
        </w:trPr>
        <w:tc>
          <w:tcPr>
            <w:tcW w:w="2578" w:type="dxa"/>
            <w:vAlign w:val="center"/>
          </w:tcPr>
          <w:p w14:paraId="2BFE714D" w14:textId="77777777" w:rsidR="00250A15" w:rsidRPr="00011EFF" w:rsidRDefault="00250A15" w:rsidP="005155ED">
            <w:pPr>
              <w:keepNext/>
              <w:keepLines/>
              <w:spacing w:after="0"/>
              <w:rPr>
                <w:rFonts w:ascii="Arial" w:hAnsi="Arial"/>
                <w:sz w:val="18"/>
              </w:rPr>
            </w:pPr>
            <w:r w:rsidRPr="00C961C5">
              <w:rPr>
                <w:rFonts w:ascii="Arial" w:hAnsi="Arial"/>
                <w:sz w:val="18"/>
              </w:rPr>
              <w:t>GeofencingArea</w:t>
            </w:r>
          </w:p>
        </w:tc>
        <w:tc>
          <w:tcPr>
            <w:tcW w:w="1420" w:type="dxa"/>
            <w:vAlign w:val="center"/>
          </w:tcPr>
          <w:p w14:paraId="5B4D583C" w14:textId="4954FC46"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w:t>
            </w:r>
            <w:r w:rsidR="006E6517">
              <w:rPr>
                <w:rFonts w:ascii="Arial" w:hAnsi="Arial"/>
                <w:noProof/>
                <w:sz w:val="18"/>
                <w:lang w:eastAsia="zh-CN"/>
              </w:rPr>
              <w:t>8</w:t>
            </w:r>
          </w:p>
        </w:tc>
        <w:tc>
          <w:tcPr>
            <w:tcW w:w="4079" w:type="dxa"/>
            <w:vAlign w:val="center"/>
          </w:tcPr>
          <w:p w14:paraId="413ED7A7" w14:textId="77777777" w:rsidR="00250A15" w:rsidRPr="00011EFF" w:rsidRDefault="00250A15" w:rsidP="005155ED">
            <w:pPr>
              <w:keepNext/>
              <w:keepLines/>
              <w:spacing w:after="0"/>
              <w:rPr>
                <w:rFonts w:ascii="Arial" w:hAnsi="Arial"/>
                <w:sz w:val="18"/>
              </w:rPr>
            </w:pPr>
            <w:r>
              <w:rPr>
                <w:rFonts w:ascii="Arial" w:hAnsi="Arial"/>
                <w:sz w:val="18"/>
              </w:rPr>
              <w:t>Represents the geofencing area.</w:t>
            </w:r>
          </w:p>
        </w:tc>
        <w:tc>
          <w:tcPr>
            <w:tcW w:w="1347" w:type="dxa"/>
            <w:vAlign w:val="center"/>
          </w:tcPr>
          <w:p w14:paraId="22E4040D"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623AA96B" w14:textId="77777777" w:rsidTr="005155ED">
        <w:trPr>
          <w:jc w:val="center"/>
        </w:trPr>
        <w:tc>
          <w:tcPr>
            <w:tcW w:w="2578" w:type="dxa"/>
            <w:vAlign w:val="center"/>
          </w:tcPr>
          <w:p w14:paraId="56DD277B" w14:textId="77777777" w:rsidR="00250A15" w:rsidRPr="00011EFF" w:rsidRDefault="00250A15" w:rsidP="005155ED">
            <w:pPr>
              <w:keepNext/>
              <w:keepLines/>
              <w:spacing w:after="0"/>
              <w:rPr>
                <w:rFonts w:ascii="Arial" w:hAnsi="Arial"/>
                <w:sz w:val="18"/>
              </w:rPr>
            </w:pPr>
            <w:r>
              <w:rPr>
                <w:rFonts w:ascii="Arial" w:hAnsi="Arial"/>
                <w:sz w:val="18"/>
              </w:rPr>
              <w:t>GeofencingPolicy</w:t>
            </w:r>
          </w:p>
        </w:tc>
        <w:tc>
          <w:tcPr>
            <w:tcW w:w="1420" w:type="dxa"/>
            <w:vAlign w:val="center"/>
          </w:tcPr>
          <w:p w14:paraId="7D406C40"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6.5.6.2.7</w:t>
            </w:r>
          </w:p>
        </w:tc>
        <w:tc>
          <w:tcPr>
            <w:tcW w:w="4079" w:type="dxa"/>
            <w:vAlign w:val="center"/>
          </w:tcPr>
          <w:p w14:paraId="2B85D9E6" w14:textId="77777777" w:rsidR="00250A15" w:rsidRPr="00011EFF" w:rsidRDefault="00250A15" w:rsidP="005155ED">
            <w:pPr>
              <w:keepNext/>
              <w:keepLines/>
              <w:spacing w:after="0"/>
              <w:rPr>
                <w:rFonts w:ascii="Arial" w:hAnsi="Arial"/>
                <w:sz w:val="18"/>
              </w:rPr>
            </w:pPr>
            <w:r>
              <w:rPr>
                <w:rFonts w:ascii="Arial" w:hAnsi="Arial"/>
                <w:sz w:val="18"/>
              </w:rPr>
              <w:t>Represents the geofencing policy.</w:t>
            </w:r>
          </w:p>
        </w:tc>
        <w:tc>
          <w:tcPr>
            <w:tcW w:w="1347" w:type="dxa"/>
            <w:vAlign w:val="center"/>
          </w:tcPr>
          <w:p w14:paraId="49050FC4"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1510FD66" w14:textId="77777777" w:rsidTr="005155ED">
        <w:trPr>
          <w:jc w:val="center"/>
        </w:trPr>
        <w:tc>
          <w:tcPr>
            <w:tcW w:w="2578" w:type="dxa"/>
            <w:vAlign w:val="center"/>
          </w:tcPr>
          <w:p w14:paraId="7F825831" w14:textId="77777777" w:rsidR="00250A15" w:rsidRDefault="00250A15" w:rsidP="005155ED">
            <w:pPr>
              <w:keepNext/>
              <w:keepLines/>
              <w:spacing w:after="0"/>
              <w:rPr>
                <w:rFonts w:ascii="Arial" w:hAnsi="Arial"/>
                <w:sz w:val="18"/>
              </w:rPr>
            </w:pPr>
            <w:r>
              <w:rPr>
                <w:rFonts w:ascii="Arial" w:hAnsi="Arial"/>
                <w:sz w:val="18"/>
              </w:rPr>
              <w:t>GeoPolAction</w:t>
            </w:r>
          </w:p>
        </w:tc>
        <w:tc>
          <w:tcPr>
            <w:tcW w:w="1420" w:type="dxa"/>
            <w:vAlign w:val="center"/>
          </w:tcPr>
          <w:p w14:paraId="467E4656"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w:t>
            </w:r>
            <w:r w:rsidRPr="00250A15">
              <w:rPr>
                <w:rFonts w:ascii="Arial" w:hAnsi="Arial"/>
                <w:sz w:val="18"/>
              </w:rPr>
              <w:t>.6.3.4</w:t>
            </w:r>
          </w:p>
        </w:tc>
        <w:tc>
          <w:tcPr>
            <w:tcW w:w="4079" w:type="dxa"/>
            <w:vAlign w:val="center"/>
          </w:tcPr>
          <w:p w14:paraId="755D38DD" w14:textId="77777777" w:rsidR="00250A15" w:rsidRDefault="00250A15" w:rsidP="005155ED">
            <w:pPr>
              <w:keepNext/>
              <w:keepLines/>
              <w:spacing w:after="0"/>
              <w:rPr>
                <w:rFonts w:ascii="Arial" w:hAnsi="Arial"/>
                <w:sz w:val="18"/>
              </w:rPr>
            </w:pPr>
            <w:r>
              <w:rPr>
                <w:rFonts w:ascii="Arial" w:hAnsi="Arial"/>
                <w:sz w:val="18"/>
              </w:rPr>
              <w:t>Represents the geofencing policy action.</w:t>
            </w:r>
          </w:p>
        </w:tc>
        <w:tc>
          <w:tcPr>
            <w:tcW w:w="1347" w:type="dxa"/>
            <w:vAlign w:val="center"/>
          </w:tcPr>
          <w:p w14:paraId="145B7E82"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6E6517" w:rsidRPr="000E1D0D" w14:paraId="396C1C22" w14:textId="77777777" w:rsidTr="005155ED">
        <w:trPr>
          <w:jc w:val="center"/>
        </w:trPr>
        <w:tc>
          <w:tcPr>
            <w:tcW w:w="2578" w:type="dxa"/>
            <w:vAlign w:val="center"/>
          </w:tcPr>
          <w:p w14:paraId="076FECDF" w14:textId="77777777" w:rsidR="006E6517" w:rsidRPr="000E1D0D" w:rsidRDefault="006E6517" w:rsidP="005155ED">
            <w:pPr>
              <w:pStyle w:val="TAL"/>
            </w:pPr>
            <w:r>
              <w:t>MultiModal</w:t>
            </w:r>
            <w:r w:rsidRPr="000E1D0D">
              <w:t>SealddPolicy</w:t>
            </w:r>
          </w:p>
        </w:tc>
        <w:tc>
          <w:tcPr>
            <w:tcW w:w="1420" w:type="dxa"/>
            <w:vAlign w:val="center"/>
          </w:tcPr>
          <w:p w14:paraId="6BDED038" w14:textId="5F0EE189" w:rsidR="006E6517" w:rsidRPr="000E1D0D" w:rsidRDefault="006E6517" w:rsidP="005155ED">
            <w:pPr>
              <w:pStyle w:val="TAC"/>
              <w:rPr>
                <w:noProof/>
                <w:lang w:eastAsia="zh-CN"/>
              </w:rPr>
            </w:pPr>
            <w:r w:rsidRPr="000E1D0D">
              <w:rPr>
                <w:noProof/>
                <w:lang w:eastAsia="zh-CN"/>
              </w:rPr>
              <w:t>6.5</w:t>
            </w:r>
            <w:r w:rsidRPr="000E1D0D">
              <w:t>.6.2.</w:t>
            </w:r>
            <w:r>
              <w:t>9</w:t>
            </w:r>
          </w:p>
        </w:tc>
        <w:tc>
          <w:tcPr>
            <w:tcW w:w="4079" w:type="dxa"/>
            <w:vAlign w:val="center"/>
          </w:tcPr>
          <w:p w14:paraId="5DE6F0CC" w14:textId="77777777" w:rsidR="006E6517" w:rsidRPr="000E1D0D" w:rsidRDefault="006E6517" w:rsidP="005155ED">
            <w:pPr>
              <w:pStyle w:val="TAL"/>
            </w:pPr>
            <w:r w:rsidRPr="000E1D0D">
              <w:t xml:space="preserve">Represents a </w:t>
            </w:r>
            <w:r>
              <w:rPr>
                <w:lang w:eastAsia="zh-CN"/>
              </w:rPr>
              <w:t>Multi-modal SEALDD Policy</w:t>
            </w:r>
            <w:r w:rsidRPr="000E1D0D">
              <w:t>.</w:t>
            </w:r>
          </w:p>
        </w:tc>
        <w:tc>
          <w:tcPr>
            <w:tcW w:w="1347" w:type="dxa"/>
            <w:vAlign w:val="center"/>
          </w:tcPr>
          <w:p w14:paraId="7FB0B712" w14:textId="77777777" w:rsidR="006E6517" w:rsidRPr="000E1D0D" w:rsidRDefault="006E6517" w:rsidP="005155ED">
            <w:pPr>
              <w:pStyle w:val="TAL"/>
              <w:rPr>
                <w:rFonts w:cs="Arial"/>
                <w:szCs w:val="18"/>
              </w:rPr>
            </w:pPr>
            <w:r>
              <w:rPr>
                <w:rFonts w:cs="Arial"/>
                <w:szCs w:val="18"/>
              </w:rPr>
              <w:t>XRMApp</w:t>
            </w:r>
          </w:p>
        </w:tc>
      </w:tr>
      <w:tr w:rsidR="000F4773" w:rsidRPr="000E1D0D" w14:paraId="51B7AB7A" w14:textId="77777777" w:rsidTr="00E072DD">
        <w:trPr>
          <w:jc w:val="center"/>
        </w:trPr>
        <w:tc>
          <w:tcPr>
            <w:tcW w:w="2578" w:type="dxa"/>
            <w:vAlign w:val="center"/>
          </w:tcPr>
          <w:p w14:paraId="4E55A4E5" w14:textId="77777777" w:rsidR="000F4773" w:rsidRPr="000E1D0D" w:rsidRDefault="000F4773" w:rsidP="00E072DD">
            <w:pPr>
              <w:pStyle w:val="TAL"/>
            </w:pPr>
            <w:r>
              <w:t>Non3gppAccessMeasPol</w:t>
            </w:r>
          </w:p>
        </w:tc>
        <w:tc>
          <w:tcPr>
            <w:tcW w:w="1420" w:type="dxa"/>
            <w:vAlign w:val="center"/>
          </w:tcPr>
          <w:p w14:paraId="46A3D283" w14:textId="2EA27B9F" w:rsidR="000F4773" w:rsidRDefault="000F4773" w:rsidP="00E072DD">
            <w:pPr>
              <w:pStyle w:val="TAC"/>
              <w:rPr>
                <w:noProof/>
                <w:lang w:eastAsia="zh-CN"/>
              </w:rPr>
            </w:pPr>
            <w:r w:rsidRPr="000E1D0D">
              <w:rPr>
                <w:noProof/>
                <w:lang w:eastAsia="zh-CN"/>
              </w:rPr>
              <w:t>6.5</w:t>
            </w:r>
            <w:r w:rsidRPr="000E1D0D">
              <w:t>.6.2.</w:t>
            </w:r>
            <w:r>
              <w:t>1</w:t>
            </w:r>
            <w:r w:rsidR="00B22133">
              <w:t>2</w:t>
            </w:r>
          </w:p>
        </w:tc>
        <w:tc>
          <w:tcPr>
            <w:tcW w:w="4079" w:type="dxa"/>
            <w:vAlign w:val="center"/>
          </w:tcPr>
          <w:p w14:paraId="15CFC5F5" w14:textId="77777777" w:rsidR="000F4773" w:rsidRPr="000E1D0D" w:rsidRDefault="000F4773" w:rsidP="00E072DD">
            <w:pPr>
              <w:pStyle w:val="TAL"/>
            </w:pPr>
            <w:r w:rsidRPr="00583C5E">
              <w:t>Represents the non-3GPP access measurement policy.</w:t>
            </w:r>
          </w:p>
        </w:tc>
        <w:tc>
          <w:tcPr>
            <w:tcW w:w="1347" w:type="dxa"/>
            <w:vAlign w:val="center"/>
          </w:tcPr>
          <w:p w14:paraId="5EE9FDBA" w14:textId="77777777" w:rsidR="000F4773" w:rsidRPr="000E1D0D" w:rsidRDefault="000F4773" w:rsidP="00E072DD">
            <w:pPr>
              <w:pStyle w:val="TAL"/>
              <w:rPr>
                <w:rFonts w:cs="Arial"/>
                <w:szCs w:val="18"/>
              </w:rPr>
            </w:pPr>
            <w:r>
              <w:rPr>
                <w:rFonts w:cs="Arial"/>
                <w:szCs w:val="18"/>
              </w:rPr>
              <w:t>SEALDD_2</w:t>
            </w:r>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0237A7">
            <w:pPr>
              <w:pStyle w:val="TAL"/>
            </w:pPr>
            <w:r w:rsidRPr="000E1D0D">
              <w:t>QualGuarPolicy</w:t>
            </w:r>
          </w:p>
        </w:tc>
        <w:tc>
          <w:tcPr>
            <w:tcW w:w="1420" w:type="dxa"/>
            <w:vAlign w:val="center"/>
          </w:tcPr>
          <w:p w14:paraId="6C263D46" w14:textId="1E657723" w:rsidR="00A96052" w:rsidRPr="000E1D0D" w:rsidRDefault="00A96052" w:rsidP="000237A7">
            <w:pPr>
              <w:pStyle w:val="TAC"/>
              <w:rPr>
                <w:noProof/>
                <w:lang w:eastAsia="zh-CN"/>
              </w:rPr>
            </w:pPr>
            <w:r w:rsidRPr="000E1D0D">
              <w:rPr>
                <w:noProof/>
                <w:lang w:eastAsia="zh-CN"/>
              </w:rPr>
              <w:t>6.5</w:t>
            </w:r>
            <w:r w:rsidRPr="000E1D0D">
              <w:t>.6.</w:t>
            </w:r>
            <w:r w:rsidR="006608CD">
              <w:t>2</w:t>
            </w:r>
            <w:r w:rsidRPr="000E1D0D">
              <w:t>.</w:t>
            </w:r>
            <w:r w:rsidR="006608CD">
              <w:t>5</w:t>
            </w:r>
          </w:p>
        </w:tc>
        <w:tc>
          <w:tcPr>
            <w:tcW w:w="4079" w:type="dxa"/>
            <w:vAlign w:val="center"/>
          </w:tcPr>
          <w:p w14:paraId="1209A656" w14:textId="77777777" w:rsidR="00A96052" w:rsidRPr="000E1D0D" w:rsidRDefault="00A96052" w:rsidP="000237A7">
            <w:pPr>
              <w:pStyle w:val="TAL"/>
            </w:pPr>
            <w:r w:rsidRPr="000E1D0D">
              <w:t>Represents the quality guarantee policy.</w:t>
            </w:r>
          </w:p>
        </w:tc>
        <w:tc>
          <w:tcPr>
            <w:tcW w:w="1347" w:type="dxa"/>
            <w:vAlign w:val="center"/>
          </w:tcPr>
          <w:p w14:paraId="173EE71E" w14:textId="77777777" w:rsidR="00A96052" w:rsidRPr="000E1D0D" w:rsidRDefault="00A96052" w:rsidP="000237A7">
            <w:pPr>
              <w:pStyle w:val="TAL"/>
              <w:rPr>
                <w:rFonts w:cs="Arial"/>
                <w:szCs w:val="18"/>
              </w:rPr>
            </w:pPr>
          </w:p>
        </w:tc>
      </w:tr>
      <w:tr w:rsidR="006608CD" w:rsidRPr="000E1D0D" w14:paraId="674FF9CC" w14:textId="77777777" w:rsidTr="00A11516">
        <w:trPr>
          <w:jc w:val="center"/>
        </w:trPr>
        <w:tc>
          <w:tcPr>
            <w:tcW w:w="2578" w:type="dxa"/>
            <w:vAlign w:val="center"/>
          </w:tcPr>
          <w:p w14:paraId="2F0D4690" w14:textId="77777777" w:rsidR="006608CD" w:rsidRPr="000E1D0D" w:rsidRDefault="006608CD" w:rsidP="00A11516">
            <w:pPr>
              <w:pStyle w:val="TAL"/>
            </w:pPr>
            <w:r w:rsidRPr="000E1D0D">
              <w:t>QualGuar</w:t>
            </w:r>
            <w:r>
              <w:t>Thresh</w:t>
            </w:r>
          </w:p>
        </w:tc>
        <w:tc>
          <w:tcPr>
            <w:tcW w:w="1420" w:type="dxa"/>
            <w:vAlign w:val="center"/>
          </w:tcPr>
          <w:p w14:paraId="2B58C214" w14:textId="77777777" w:rsidR="006608CD" w:rsidRPr="000E1D0D" w:rsidRDefault="006608CD" w:rsidP="00A11516">
            <w:pPr>
              <w:pStyle w:val="TAC"/>
              <w:rPr>
                <w:noProof/>
                <w:lang w:eastAsia="zh-CN"/>
              </w:rPr>
            </w:pPr>
            <w:r>
              <w:rPr>
                <w:noProof/>
                <w:lang w:eastAsia="zh-CN"/>
              </w:rPr>
              <w:t>6.5.6.2.6</w:t>
            </w:r>
          </w:p>
        </w:tc>
        <w:tc>
          <w:tcPr>
            <w:tcW w:w="4079" w:type="dxa"/>
            <w:vAlign w:val="center"/>
          </w:tcPr>
          <w:p w14:paraId="071A42D9" w14:textId="77777777" w:rsidR="006608CD" w:rsidRPr="000E1D0D" w:rsidRDefault="006608CD" w:rsidP="00A11516">
            <w:pPr>
              <w:pStyle w:val="TAL"/>
            </w:pPr>
            <w:r w:rsidRPr="000E1D0D">
              <w:t xml:space="preserve">Represents the quality guarantee </w:t>
            </w:r>
            <w:r>
              <w:t>related thresholds</w:t>
            </w:r>
            <w:r w:rsidRPr="000E1D0D">
              <w:t>.</w:t>
            </w:r>
          </w:p>
        </w:tc>
        <w:tc>
          <w:tcPr>
            <w:tcW w:w="1347" w:type="dxa"/>
            <w:vAlign w:val="center"/>
          </w:tcPr>
          <w:p w14:paraId="1583408C" w14:textId="77777777" w:rsidR="006608CD" w:rsidRPr="000E1D0D" w:rsidRDefault="006608CD" w:rsidP="00A11516">
            <w:pPr>
              <w:pStyle w:val="TAL"/>
              <w:rPr>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0237A7">
            <w:pPr>
              <w:pStyle w:val="TAL"/>
            </w:pPr>
            <w:r w:rsidRPr="000E1D0D">
              <w:t>PolicyConfig</w:t>
            </w:r>
          </w:p>
        </w:tc>
        <w:tc>
          <w:tcPr>
            <w:tcW w:w="1420" w:type="dxa"/>
            <w:vAlign w:val="center"/>
          </w:tcPr>
          <w:p w14:paraId="7A4979AE" w14:textId="77777777" w:rsidR="00A96052" w:rsidRPr="000E1D0D" w:rsidRDefault="00A96052" w:rsidP="000237A7">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0237A7">
            <w:pPr>
              <w:pStyle w:val="TAL"/>
            </w:pPr>
            <w:r w:rsidRPr="000E1D0D">
              <w:t>Represents a SEALDD Policy Configuration.</w:t>
            </w:r>
          </w:p>
        </w:tc>
        <w:tc>
          <w:tcPr>
            <w:tcW w:w="1347" w:type="dxa"/>
            <w:vAlign w:val="center"/>
          </w:tcPr>
          <w:p w14:paraId="4C65306E" w14:textId="77777777" w:rsidR="00A96052" w:rsidRPr="000E1D0D" w:rsidRDefault="00A96052" w:rsidP="000237A7">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0237A7">
            <w:pPr>
              <w:pStyle w:val="TAL"/>
              <w:rPr>
                <w:noProof/>
              </w:rPr>
            </w:pPr>
            <w:r w:rsidRPr="000E1D0D">
              <w:t>PolicyConfigPatch</w:t>
            </w:r>
          </w:p>
        </w:tc>
        <w:tc>
          <w:tcPr>
            <w:tcW w:w="1420" w:type="dxa"/>
            <w:vAlign w:val="center"/>
          </w:tcPr>
          <w:p w14:paraId="66BB4FC4" w14:textId="77777777" w:rsidR="00A96052" w:rsidRPr="000E1D0D" w:rsidRDefault="00A96052" w:rsidP="000237A7">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0237A7">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0237A7">
            <w:pPr>
              <w:pStyle w:val="TAL"/>
              <w:rPr>
                <w:rFonts w:cs="Arial"/>
                <w:szCs w:val="18"/>
              </w:rPr>
            </w:pPr>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0237A7">
            <w:pPr>
              <w:pStyle w:val="TAL"/>
            </w:pPr>
            <w:r w:rsidRPr="000E1D0D">
              <w:t>SealddPolicy</w:t>
            </w:r>
          </w:p>
        </w:tc>
        <w:tc>
          <w:tcPr>
            <w:tcW w:w="1420" w:type="dxa"/>
            <w:vAlign w:val="center"/>
          </w:tcPr>
          <w:p w14:paraId="6A4158FD" w14:textId="77777777" w:rsidR="00A96052" w:rsidRPr="000E1D0D" w:rsidRDefault="00A96052" w:rsidP="000237A7">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0237A7">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0237A7">
            <w:pPr>
              <w:pStyle w:val="TAL"/>
              <w:rPr>
                <w:rFonts w:cs="Arial"/>
                <w:szCs w:val="18"/>
              </w:rPr>
            </w:pPr>
          </w:p>
        </w:tc>
      </w:tr>
      <w:tr w:rsidR="000F4773" w:rsidRPr="000E1D0D" w14:paraId="0E76DD31"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15892E5C" w14:textId="77777777" w:rsidR="000F4773" w:rsidRPr="000E1D0D" w:rsidRDefault="000F4773" w:rsidP="00E072DD">
            <w:pPr>
              <w:pStyle w:val="TAL"/>
            </w:pPr>
            <w:r>
              <w:t>SignalStrength</w:t>
            </w:r>
          </w:p>
        </w:tc>
        <w:tc>
          <w:tcPr>
            <w:tcW w:w="1420" w:type="dxa"/>
            <w:tcBorders>
              <w:top w:val="single" w:sz="6" w:space="0" w:color="auto"/>
              <w:left w:val="single" w:sz="6" w:space="0" w:color="auto"/>
              <w:bottom w:val="single" w:sz="6" w:space="0" w:color="auto"/>
              <w:right w:val="single" w:sz="6" w:space="0" w:color="auto"/>
            </w:tcBorders>
            <w:vAlign w:val="center"/>
          </w:tcPr>
          <w:p w14:paraId="4AC445C7" w14:textId="29C91137" w:rsidR="000F4773" w:rsidRPr="000E1D0D" w:rsidRDefault="000F4773" w:rsidP="00E072DD">
            <w:pPr>
              <w:pStyle w:val="TAC"/>
              <w:rPr>
                <w:noProof/>
                <w:lang w:eastAsia="zh-CN"/>
              </w:rPr>
            </w:pPr>
            <w:r w:rsidRPr="000E1D0D">
              <w:rPr>
                <w:noProof/>
                <w:lang w:eastAsia="zh-CN"/>
              </w:rPr>
              <w:t>6.5.6.2.</w:t>
            </w:r>
            <w:r>
              <w:rPr>
                <w:noProof/>
                <w:lang w:eastAsia="zh-CN"/>
              </w:rPr>
              <w:t>1</w:t>
            </w:r>
            <w:r w:rsidR="00B22133">
              <w:rPr>
                <w:noProof/>
                <w:lang w:eastAsia="zh-CN"/>
              </w:rPr>
              <w:t>3</w:t>
            </w:r>
          </w:p>
        </w:tc>
        <w:tc>
          <w:tcPr>
            <w:tcW w:w="4079" w:type="dxa"/>
            <w:tcBorders>
              <w:top w:val="single" w:sz="6" w:space="0" w:color="auto"/>
              <w:left w:val="single" w:sz="6" w:space="0" w:color="auto"/>
              <w:bottom w:val="single" w:sz="6" w:space="0" w:color="auto"/>
              <w:right w:val="single" w:sz="6" w:space="0" w:color="auto"/>
            </w:tcBorders>
            <w:vAlign w:val="center"/>
          </w:tcPr>
          <w:p w14:paraId="66B5D2A2" w14:textId="77777777" w:rsidR="000F4773" w:rsidRPr="000E1D0D" w:rsidRDefault="000F4773" w:rsidP="00E072DD">
            <w:pPr>
              <w:pStyle w:val="TAL"/>
            </w:pPr>
            <w:r w:rsidRPr="000E1D0D">
              <w:t xml:space="preserve">Represents the </w:t>
            </w:r>
            <w:r>
              <w:t>signal strength value.</w:t>
            </w:r>
          </w:p>
        </w:tc>
        <w:tc>
          <w:tcPr>
            <w:tcW w:w="1347" w:type="dxa"/>
            <w:tcBorders>
              <w:top w:val="single" w:sz="6" w:space="0" w:color="auto"/>
              <w:left w:val="single" w:sz="6" w:space="0" w:color="auto"/>
              <w:bottom w:val="single" w:sz="6" w:space="0" w:color="auto"/>
              <w:right w:val="single" w:sz="6" w:space="0" w:color="auto"/>
            </w:tcBorders>
            <w:vAlign w:val="center"/>
          </w:tcPr>
          <w:p w14:paraId="685E8DE8" w14:textId="77777777" w:rsidR="000F4773" w:rsidRPr="000E1D0D" w:rsidRDefault="000F4773" w:rsidP="00E072DD">
            <w:pPr>
              <w:pStyle w:val="TAL"/>
              <w:rPr>
                <w:rFonts w:cs="Arial"/>
                <w:szCs w:val="18"/>
              </w:rPr>
            </w:pPr>
            <w:r>
              <w:rPr>
                <w:rFonts w:cs="Arial"/>
                <w:szCs w:val="18"/>
              </w:rPr>
              <w:t>SEALDD_2</w:t>
            </w:r>
          </w:p>
        </w:tc>
      </w:tr>
      <w:tr w:rsidR="000F4773" w:rsidRPr="000E1D0D" w14:paraId="07869815"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1106776" w14:textId="77777777" w:rsidR="000F4773" w:rsidRDefault="000F4773" w:rsidP="00E072DD">
            <w:pPr>
              <w:pStyle w:val="TAL"/>
            </w:pPr>
            <w:r>
              <w:t>SignalStrengthT</w:t>
            </w:r>
            <w:r w:rsidRPr="00E7539F">
              <w:t>hreshold</w:t>
            </w:r>
          </w:p>
        </w:tc>
        <w:tc>
          <w:tcPr>
            <w:tcW w:w="1420" w:type="dxa"/>
            <w:tcBorders>
              <w:top w:val="single" w:sz="6" w:space="0" w:color="auto"/>
              <w:left w:val="single" w:sz="6" w:space="0" w:color="auto"/>
              <w:bottom w:val="single" w:sz="6" w:space="0" w:color="auto"/>
              <w:right w:val="single" w:sz="6" w:space="0" w:color="auto"/>
            </w:tcBorders>
            <w:vAlign w:val="center"/>
          </w:tcPr>
          <w:p w14:paraId="6D5DD85B" w14:textId="26E5569B" w:rsidR="000F4773" w:rsidRPr="000E1D0D" w:rsidRDefault="000F4773" w:rsidP="00E072DD">
            <w:pPr>
              <w:pStyle w:val="TAC"/>
              <w:rPr>
                <w:noProof/>
                <w:lang w:eastAsia="zh-CN"/>
              </w:rPr>
            </w:pPr>
            <w:r w:rsidRPr="000E1D0D">
              <w:rPr>
                <w:noProof/>
                <w:lang w:eastAsia="zh-CN"/>
              </w:rPr>
              <w:t>6.5.6.2.</w:t>
            </w:r>
            <w:r>
              <w:rPr>
                <w:noProof/>
                <w:lang w:eastAsia="zh-CN"/>
              </w:rPr>
              <w:t>1</w:t>
            </w:r>
            <w:r w:rsidR="00B22133">
              <w:rPr>
                <w:noProof/>
                <w:lang w:eastAsia="zh-CN"/>
              </w:rPr>
              <w:t>4</w:t>
            </w:r>
          </w:p>
        </w:tc>
        <w:tc>
          <w:tcPr>
            <w:tcW w:w="4079" w:type="dxa"/>
            <w:tcBorders>
              <w:top w:val="single" w:sz="6" w:space="0" w:color="auto"/>
              <w:left w:val="single" w:sz="6" w:space="0" w:color="auto"/>
              <w:bottom w:val="single" w:sz="6" w:space="0" w:color="auto"/>
              <w:right w:val="single" w:sz="6" w:space="0" w:color="auto"/>
            </w:tcBorders>
            <w:vAlign w:val="center"/>
          </w:tcPr>
          <w:p w14:paraId="444207A2" w14:textId="77777777" w:rsidR="000F4773" w:rsidRPr="000E1D0D" w:rsidRDefault="000F4773" w:rsidP="00E072DD">
            <w:pPr>
              <w:pStyle w:val="TAL"/>
            </w:pPr>
            <w:r w:rsidRPr="00D66229">
              <w:t>Represents the signal strength threshold.</w:t>
            </w:r>
          </w:p>
        </w:tc>
        <w:tc>
          <w:tcPr>
            <w:tcW w:w="1347" w:type="dxa"/>
            <w:tcBorders>
              <w:top w:val="single" w:sz="6" w:space="0" w:color="auto"/>
              <w:left w:val="single" w:sz="6" w:space="0" w:color="auto"/>
              <w:bottom w:val="single" w:sz="6" w:space="0" w:color="auto"/>
              <w:right w:val="single" w:sz="6" w:space="0" w:color="auto"/>
            </w:tcBorders>
            <w:vAlign w:val="center"/>
          </w:tcPr>
          <w:p w14:paraId="342B9883" w14:textId="77777777" w:rsidR="000F4773" w:rsidRPr="000E1D0D" w:rsidRDefault="000F4773" w:rsidP="00E072DD">
            <w:pPr>
              <w:pStyle w:val="TAL"/>
              <w:rPr>
                <w:rFonts w:cs="Arial"/>
                <w:szCs w:val="18"/>
              </w:rPr>
            </w:pPr>
            <w:r>
              <w:rPr>
                <w:rFonts w:cs="Arial"/>
                <w:szCs w:val="18"/>
              </w:rPr>
              <w:t>SEALDD_2</w:t>
            </w:r>
          </w:p>
        </w:tc>
      </w:tr>
      <w:tr w:rsidR="00826FFF" w:rsidRPr="000E1D0D" w14:paraId="653ED269" w14:textId="77777777" w:rsidTr="00826FFF">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1132DE7" w14:textId="77777777" w:rsidR="00826FFF" w:rsidRPr="000E1D0D" w:rsidRDefault="00826FFF" w:rsidP="00E072DD">
            <w:pPr>
              <w:pStyle w:val="TAL"/>
            </w:pPr>
            <w:r>
              <w:t>TempPolicy</w:t>
            </w:r>
          </w:p>
        </w:tc>
        <w:tc>
          <w:tcPr>
            <w:tcW w:w="1420" w:type="dxa"/>
            <w:tcBorders>
              <w:top w:val="single" w:sz="6" w:space="0" w:color="auto"/>
              <w:left w:val="single" w:sz="6" w:space="0" w:color="auto"/>
              <w:bottom w:val="single" w:sz="6" w:space="0" w:color="auto"/>
              <w:right w:val="single" w:sz="6" w:space="0" w:color="auto"/>
            </w:tcBorders>
            <w:vAlign w:val="center"/>
          </w:tcPr>
          <w:p w14:paraId="17D4CBF7" w14:textId="77777777" w:rsidR="00826FFF" w:rsidRPr="000E1D0D" w:rsidRDefault="00826FFF" w:rsidP="00E072DD">
            <w:pPr>
              <w:pStyle w:val="TAC"/>
              <w:rPr>
                <w:noProof/>
                <w:lang w:eastAsia="zh-CN"/>
              </w:rPr>
            </w:pPr>
            <w:r>
              <w:rPr>
                <w:noProof/>
                <w:lang w:eastAsia="zh-CN"/>
              </w:rPr>
              <w:t>6.5.6.2.</w:t>
            </w:r>
            <w:r w:rsidRPr="00826FFF">
              <w:rPr>
                <w:noProof/>
                <w:lang w:eastAsia="zh-CN"/>
              </w:rPr>
              <w:t>10</w:t>
            </w:r>
          </w:p>
        </w:tc>
        <w:tc>
          <w:tcPr>
            <w:tcW w:w="4079" w:type="dxa"/>
            <w:tcBorders>
              <w:top w:val="single" w:sz="6" w:space="0" w:color="auto"/>
              <w:left w:val="single" w:sz="6" w:space="0" w:color="auto"/>
              <w:bottom w:val="single" w:sz="6" w:space="0" w:color="auto"/>
              <w:right w:val="single" w:sz="6" w:space="0" w:color="auto"/>
            </w:tcBorders>
            <w:vAlign w:val="center"/>
          </w:tcPr>
          <w:p w14:paraId="59A17C6D" w14:textId="77777777" w:rsidR="00826FFF" w:rsidRPr="000E1D0D" w:rsidRDefault="00826FFF" w:rsidP="00E072DD">
            <w:pPr>
              <w:pStyle w:val="TAL"/>
            </w:pPr>
            <w:r w:rsidRPr="000E1D0D">
              <w:t xml:space="preserve">Represents a </w:t>
            </w:r>
            <w:r>
              <w:t>temporal</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232F3632" w14:textId="77777777" w:rsidR="00826FFF" w:rsidRPr="000E1D0D" w:rsidRDefault="00826FFF" w:rsidP="00E072DD">
            <w:pPr>
              <w:pStyle w:val="TAL"/>
              <w:rPr>
                <w:rFonts w:cs="Arial"/>
                <w:szCs w:val="18"/>
              </w:rPr>
            </w:pPr>
            <w:r>
              <w:rPr>
                <w:rFonts w:cs="Arial"/>
                <w:szCs w:val="18"/>
              </w:rPr>
              <w:t>SEALDD_2</w:t>
            </w:r>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.6.1-2 specifies data types re-used by the SDD_PolicyConfiguration API from other specifications, including a reference to their respective specifications, and when needed, a short description of their use within the SDD_PolicyConfiguration API.</w:t>
      </w:r>
    </w:p>
    <w:p w14:paraId="6422166F" w14:textId="77777777" w:rsidR="00A96052" w:rsidRPr="000E1D0D" w:rsidRDefault="00A96052" w:rsidP="00A96052">
      <w:pPr>
        <w:pStyle w:val="TH"/>
      </w:pPr>
      <w:r w:rsidRPr="000E1D0D">
        <w:lastRenderedPageBreak/>
        <w:t>Table </w:t>
      </w:r>
      <w:r w:rsidRPr="000E1D0D">
        <w:rPr>
          <w:noProof/>
          <w:lang w:eastAsia="zh-CN"/>
        </w:rPr>
        <w:t>6.5</w:t>
      </w:r>
      <w:r w:rsidRPr="000E1D0D">
        <w:t>.6.1-2: SDD_PolicyConfiguration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0237A7">
            <w:pPr>
              <w:pStyle w:val="TAL"/>
            </w:pPr>
            <w:r w:rsidRPr="000E1D0D">
              <w:t>DateTimeRo</w:t>
            </w:r>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0237A7">
            <w:pPr>
              <w:pStyle w:val="TAL"/>
            </w:pPr>
            <w:r w:rsidRPr="000E1D0D">
              <w:t>Represents a date and a time with the "read-only" property.</w:t>
            </w:r>
          </w:p>
        </w:tc>
        <w:tc>
          <w:tcPr>
            <w:tcW w:w="1352" w:type="dxa"/>
            <w:vAlign w:val="center"/>
          </w:tcPr>
          <w:p w14:paraId="3FEF75C2" w14:textId="77777777" w:rsidR="00A96052" w:rsidRPr="000E1D0D" w:rsidRDefault="00A96052" w:rsidP="000237A7">
            <w:pPr>
              <w:pStyle w:val="TAL"/>
              <w:rPr>
                <w:rFonts w:cs="Arial"/>
                <w:szCs w:val="18"/>
              </w:rPr>
            </w:pPr>
          </w:p>
        </w:tc>
      </w:tr>
      <w:tr w:rsidR="00250A15" w:rsidRPr="00011EFF" w14:paraId="091C46A7" w14:textId="77777777" w:rsidTr="005155ED">
        <w:trPr>
          <w:jc w:val="center"/>
        </w:trPr>
        <w:tc>
          <w:tcPr>
            <w:tcW w:w="1722" w:type="dxa"/>
            <w:vAlign w:val="center"/>
          </w:tcPr>
          <w:p w14:paraId="3D7CEAC6" w14:textId="77777777" w:rsidR="00250A15" w:rsidRPr="00011EFF" w:rsidRDefault="00250A15" w:rsidP="005155ED">
            <w:pPr>
              <w:keepNext/>
              <w:keepLines/>
              <w:spacing w:after="0"/>
              <w:rPr>
                <w:rFonts w:ascii="Arial" w:hAnsi="Arial"/>
                <w:sz w:val="18"/>
              </w:rPr>
            </w:pPr>
            <w:r>
              <w:rPr>
                <w:rFonts w:ascii="Arial" w:hAnsi="Arial"/>
                <w:sz w:val="18"/>
              </w:rPr>
              <w:t>GeographicArea</w:t>
            </w:r>
          </w:p>
        </w:tc>
        <w:tc>
          <w:tcPr>
            <w:tcW w:w="1856" w:type="dxa"/>
            <w:vAlign w:val="center"/>
          </w:tcPr>
          <w:p w14:paraId="7C47807F" w14:textId="16C05386" w:rsidR="00250A15" w:rsidRPr="00011EFF" w:rsidRDefault="00250A15" w:rsidP="005155ED">
            <w:pPr>
              <w:keepNext/>
              <w:keepLines/>
              <w:spacing w:after="0"/>
              <w:jc w:val="center"/>
              <w:rPr>
                <w:rFonts w:ascii="Arial" w:hAnsi="Arial"/>
                <w:sz w:val="18"/>
              </w:rPr>
            </w:pPr>
            <w:r w:rsidRPr="00011EFF">
              <w:rPr>
                <w:rFonts w:ascii="Arial" w:hAnsi="Arial"/>
                <w:sz w:val="18"/>
              </w:rPr>
              <w:t>3GPP TS 29.</w:t>
            </w:r>
            <w:r>
              <w:rPr>
                <w:rFonts w:ascii="Arial" w:hAnsi="Arial"/>
                <w:sz w:val="18"/>
              </w:rPr>
              <w:t>57</w:t>
            </w:r>
            <w:r w:rsidRPr="00011EFF">
              <w:rPr>
                <w:rFonts w:ascii="Arial" w:hAnsi="Arial"/>
                <w:sz w:val="18"/>
              </w:rPr>
              <w:t>2 [</w:t>
            </w:r>
            <w:r w:rsidRPr="00250A15">
              <w:rPr>
                <w:rFonts w:ascii="Arial" w:hAnsi="Arial"/>
                <w:sz w:val="18"/>
              </w:rPr>
              <w:t>2</w:t>
            </w:r>
            <w:r>
              <w:rPr>
                <w:rFonts w:ascii="Arial" w:hAnsi="Arial"/>
                <w:sz w:val="18"/>
              </w:rPr>
              <w:t>2</w:t>
            </w:r>
            <w:r w:rsidRPr="00011EFF">
              <w:rPr>
                <w:rFonts w:ascii="Arial" w:hAnsi="Arial"/>
                <w:sz w:val="18"/>
              </w:rPr>
              <w:t>]</w:t>
            </w:r>
          </w:p>
        </w:tc>
        <w:tc>
          <w:tcPr>
            <w:tcW w:w="4494" w:type="dxa"/>
            <w:vAlign w:val="center"/>
          </w:tcPr>
          <w:p w14:paraId="5E198EC8" w14:textId="77777777" w:rsidR="00250A15" w:rsidRPr="00011EFF" w:rsidRDefault="00250A15" w:rsidP="005155ED">
            <w:pPr>
              <w:keepNext/>
              <w:keepLines/>
              <w:spacing w:after="0"/>
              <w:rPr>
                <w:rFonts w:ascii="Arial" w:hAnsi="Arial"/>
                <w:sz w:val="18"/>
              </w:rPr>
            </w:pPr>
            <w:r>
              <w:rPr>
                <w:rFonts w:ascii="Arial" w:hAnsi="Arial"/>
                <w:sz w:val="18"/>
              </w:rPr>
              <w:t>Represents a geographical area.</w:t>
            </w:r>
          </w:p>
        </w:tc>
        <w:tc>
          <w:tcPr>
            <w:tcW w:w="1352" w:type="dxa"/>
            <w:vAlign w:val="center"/>
          </w:tcPr>
          <w:p w14:paraId="1587783C"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0F4773" w:rsidRPr="000E1D0D" w14:paraId="782AD891" w14:textId="77777777" w:rsidTr="00E072DD">
        <w:trPr>
          <w:jc w:val="center"/>
        </w:trPr>
        <w:tc>
          <w:tcPr>
            <w:tcW w:w="1722" w:type="dxa"/>
            <w:vAlign w:val="center"/>
          </w:tcPr>
          <w:p w14:paraId="56C5E5B2" w14:textId="77777777" w:rsidR="000F4773" w:rsidRDefault="000F4773" w:rsidP="00E072DD">
            <w:pPr>
              <w:pStyle w:val="TAL"/>
            </w:pPr>
            <w:r>
              <w:t>MatchingDirection</w:t>
            </w:r>
          </w:p>
        </w:tc>
        <w:tc>
          <w:tcPr>
            <w:tcW w:w="1856" w:type="dxa"/>
            <w:vAlign w:val="center"/>
          </w:tcPr>
          <w:p w14:paraId="0109B303" w14:textId="77777777" w:rsidR="000F4773" w:rsidRDefault="000F4773" w:rsidP="00E072DD">
            <w:pPr>
              <w:pStyle w:val="TAC"/>
            </w:pPr>
            <w:r>
              <w:t>3GPP TS 29.520 [20]</w:t>
            </w:r>
          </w:p>
        </w:tc>
        <w:tc>
          <w:tcPr>
            <w:tcW w:w="4494" w:type="dxa"/>
            <w:vAlign w:val="center"/>
          </w:tcPr>
          <w:p w14:paraId="6C25294B" w14:textId="77777777" w:rsidR="000F4773" w:rsidRPr="00106304" w:rsidRDefault="000F4773" w:rsidP="00E072DD">
            <w:pPr>
              <w:pStyle w:val="TAL"/>
            </w:pPr>
            <w:r>
              <w:t>Represents a threshold matching direction.</w:t>
            </w:r>
          </w:p>
        </w:tc>
        <w:tc>
          <w:tcPr>
            <w:tcW w:w="1352" w:type="dxa"/>
            <w:vAlign w:val="center"/>
          </w:tcPr>
          <w:p w14:paraId="68AE0CB8" w14:textId="77777777" w:rsidR="000F4773" w:rsidRPr="000E1D0D" w:rsidRDefault="000F4773" w:rsidP="00E072DD">
            <w:pPr>
              <w:pStyle w:val="TAL"/>
              <w:rPr>
                <w:rFonts w:cs="Arial"/>
                <w:szCs w:val="18"/>
              </w:rPr>
            </w:pPr>
            <w:r>
              <w:rPr>
                <w:rFonts w:cs="Arial"/>
                <w:szCs w:val="18"/>
              </w:rPr>
              <w:t>SEALDD_2</w:t>
            </w:r>
          </w:p>
        </w:tc>
      </w:tr>
      <w:tr w:rsidR="00DF3B16" w:rsidRPr="000E1D0D" w14:paraId="246F1C30" w14:textId="77777777" w:rsidTr="00A11516">
        <w:trPr>
          <w:jc w:val="center"/>
        </w:trPr>
        <w:tc>
          <w:tcPr>
            <w:tcW w:w="1722" w:type="dxa"/>
            <w:vAlign w:val="center"/>
          </w:tcPr>
          <w:p w14:paraId="02C6E69A" w14:textId="77777777" w:rsidR="00DF3B16" w:rsidRPr="000E1D0D" w:rsidRDefault="00DF3B16" w:rsidP="00A11516">
            <w:pPr>
              <w:pStyle w:val="TAL"/>
            </w:pPr>
            <w:r>
              <w:t>MeasurementId</w:t>
            </w:r>
          </w:p>
        </w:tc>
        <w:tc>
          <w:tcPr>
            <w:tcW w:w="1856" w:type="dxa"/>
            <w:vAlign w:val="center"/>
          </w:tcPr>
          <w:p w14:paraId="23895A4B" w14:textId="77777777" w:rsidR="00DF3B16" w:rsidRPr="000E1D0D" w:rsidRDefault="00DF3B16" w:rsidP="00A11516">
            <w:pPr>
              <w:pStyle w:val="TAC"/>
            </w:pPr>
            <w:r>
              <w:t>Clause </w:t>
            </w:r>
            <w:r w:rsidRPr="00517BFA">
              <w:t>6.4.6.3.3</w:t>
            </w:r>
          </w:p>
        </w:tc>
        <w:tc>
          <w:tcPr>
            <w:tcW w:w="4494" w:type="dxa"/>
            <w:vAlign w:val="center"/>
          </w:tcPr>
          <w:p w14:paraId="6759B980" w14:textId="77777777" w:rsidR="00DF3B16" w:rsidRPr="000E1D0D" w:rsidRDefault="00DF3B16" w:rsidP="00A11516">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782E5490" w14:textId="77777777" w:rsidR="00DF3B16" w:rsidRPr="000E1D0D" w:rsidRDefault="00DF3B16" w:rsidP="00A11516">
            <w:pPr>
              <w:pStyle w:val="TAL"/>
              <w:rPr>
                <w:rFonts w:cs="Arial"/>
                <w:szCs w:val="18"/>
              </w:rPr>
            </w:pPr>
          </w:p>
        </w:tc>
      </w:tr>
      <w:tr w:rsidR="00826FFF" w:rsidRPr="000E1D0D" w14:paraId="60B0246B" w14:textId="77777777" w:rsidTr="00E072DD">
        <w:trPr>
          <w:jc w:val="center"/>
        </w:trPr>
        <w:tc>
          <w:tcPr>
            <w:tcW w:w="1722" w:type="dxa"/>
            <w:vAlign w:val="center"/>
          </w:tcPr>
          <w:p w14:paraId="7D213E60" w14:textId="77777777" w:rsidR="00826FFF" w:rsidRPr="000E1D0D" w:rsidRDefault="00826FFF" w:rsidP="00E072DD">
            <w:pPr>
              <w:pStyle w:val="TAL"/>
            </w:pPr>
            <w:r w:rsidRPr="007C1AFD">
              <w:rPr>
                <w:lang w:eastAsia="zh-CN"/>
              </w:rPr>
              <w:t>ScheduledCommunicationTime</w:t>
            </w:r>
          </w:p>
        </w:tc>
        <w:tc>
          <w:tcPr>
            <w:tcW w:w="1856" w:type="dxa"/>
            <w:vAlign w:val="center"/>
          </w:tcPr>
          <w:p w14:paraId="7F62ED58" w14:textId="77777777" w:rsidR="00826FFF" w:rsidRPr="000E1D0D" w:rsidRDefault="00826FFF" w:rsidP="00E072DD">
            <w:pPr>
              <w:pStyle w:val="TAC"/>
            </w:pPr>
            <w:r w:rsidRPr="007C1AFD">
              <w:t>3GPP TS 29.122 [</w:t>
            </w:r>
            <w:r>
              <w:t>2</w:t>
            </w:r>
            <w:r w:rsidRPr="007C1AFD">
              <w:t>]</w:t>
            </w:r>
          </w:p>
        </w:tc>
        <w:tc>
          <w:tcPr>
            <w:tcW w:w="4494" w:type="dxa"/>
            <w:vAlign w:val="center"/>
          </w:tcPr>
          <w:p w14:paraId="11384E92" w14:textId="77777777" w:rsidR="00826FFF" w:rsidRDefault="00826FFF" w:rsidP="00E072DD">
            <w:pPr>
              <w:pStyle w:val="TAL"/>
              <w:rPr>
                <w:rFonts w:cs="Arial"/>
                <w:szCs w:val="18"/>
              </w:rPr>
            </w:pPr>
            <w:r>
              <w:rPr>
                <w:rFonts w:cs="Arial"/>
                <w:szCs w:val="18"/>
              </w:rPr>
              <w:t xml:space="preserve">Represents a </w:t>
            </w:r>
            <w:r>
              <w:t>time schedule.</w:t>
            </w:r>
          </w:p>
        </w:tc>
        <w:tc>
          <w:tcPr>
            <w:tcW w:w="1352" w:type="dxa"/>
            <w:vAlign w:val="center"/>
          </w:tcPr>
          <w:p w14:paraId="382AE56C" w14:textId="77777777" w:rsidR="00826FFF" w:rsidRPr="000E1D0D" w:rsidRDefault="00826FFF" w:rsidP="00E072DD">
            <w:pPr>
              <w:pStyle w:val="TAL"/>
              <w:rPr>
                <w:rFonts w:cs="Arial"/>
                <w:szCs w:val="18"/>
              </w:rPr>
            </w:pPr>
            <w:r>
              <w:rPr>
                <w:rFonts w:cs="Arial"/>
                <w:szCs w:val="18"/>
              </w:rPr>
              <w:t>SEALDD_2</w:t>
            </w:r>
          </w:p>
        </w:tc>
      </w:tr>
      <w:tr w:rsidR="00250A15" w:rsidRPr="00011EFF" w14:paraId="2F3A9CD5" w14:textId="77777777" w:rsidTr="005155ED">
        <w:trPr>
          <w:jc w:val="center"/>
        </w:trPr>
        <w:tc>
          <w:tcPr>
            <w:tcW w:w="1722" w:type="dxa"/>
            <w:vAlign w:val="center"/>
          </w:tcPr>
          <w:p w14:paraId="08C155A2" w14:textId="77777777" w:rsidR="00250A15" w:rsidRPr="00011EFF" w:rsidRDefault="00250A15" w:rsidP="005155ED">
            <w:pPr>
              <w:keepNext/>
              <w:keepLines/>
              <w:spacing w:after="0"/>
              <w:rPr>
                <w:rFonts w:ascii="Arial" w:hAnsi="Arial"/>
                <w:sz w:val="18"/>
              </w:rPr>
            </w:pPr>
            <w:r w:rsidRPr="00011EFF">
              <w:rPr>
                <w:rFonts w:ascii="Arial" w:hAnsi="Arial"/>
                <w:sz w:val="18"/>
              </w:rPr>
              <w:t>SupportedFeatures</w:t>
            </w:r>
          </w:p>
        </w:tc>
        <w:tc>
          <w:tcPr>
            <w:tcW w:w="1856" w:type="dxa"/>
            <w:vAlign w:val="center"/>
          </w:tcPr>
          <w:p w14:paraId="7BFEF04E" w14:textId="77777777" w:rsidR="00250A15" w:rsidRPr="00011EFF" w:rsidRDefault="00250A15" w:rsidP="005155ED">
            <w:pPr>
              <w:keepNext/>
              <w:keepLines/>
              <w:spacing w:after="0"/>
              <w:jc w:val="center"/>
              <w:rPr>
                <w:rFonts w:ascii="Arial" w:hAnsi="Arial"/>
                <w:sz w:val="18"/>
              </w:rPr>
            </w:pPr>
            <w:r w:rsidRPr="00011EFF">
              <w:rPr>
                <w:rFonts w:ascii="Arial" w:hAnsi="Arial"/>
                <w:sz w:val="18"/>
              </w:rPr>
              <w:t>3GPP TS 29.571 [18]</w:t>
            </w:r>
          </w:p>
        </w:tc>
        <w:tc>
          <w:tcPr>
            <w:tcW w:w="4494" w:type="dxa"/>
            <w:vAlign w:val="center"/>
          </w:tcPr>
          <w:p w14:paraId="7E55D2F9" w14:textId="77777777" w:rsidR="00250A15" w:rsidRPr="00011EFF" w:rsidRDefault="00250A15" w:rsidP="005155ED">
            <w:pPr>
              <w:keepNext/>
              <w:keepLines/>
              <w:spacing w:after="0"/>
              <w:rPr>
                <w:rFonts w:ascii="Arial" w:hAnsi="Arial" w:cs="Arial"/>
                <w:sz w:val="18"/>
                <w:szCs w:val="18"/>
              </w:rPr>
            </w:pPr>
            <w:r w:rsidRPr="00011EFF">
              <w:rPr>
                <w:rFonts w:ascii="Arial" w:hAnsi="Arial" w:cs="Arial"/>
                <w:sz w:val="18"/>
                <w:szCs w:val="18"/>
              </w:rPr>
              <w:t xml:space="preserve">Represents the list of supported feature(s) and </w:t>
            </w:r>
            <w:r w:rsidRPr="00011EFF">
              <w:rPr>
                <w:rFonts w:ascii="Arial" w:hAnsi="Arial"/>
                <w:sz w:val="18"/>
              </w:rPr>
              <w:t>used to negotiate the applicability of the optional features.</w:t>
            </w:r>
          </w:p>
        </w:tc>
        <w:tc>
          <w:tcPr>
            <w:tcW w:w="1352" w:type="dxa"/>
            <w:vAlign w:val="center"/>
          </w:tcPr>
          <w:p w14:paraId="3D8B975D" w14:textId="77777777" w:rsidR="00250A15" w:rsidRPr="00011EFF" w:rsidRDefault="00250A15" w:rsidP="005155ED">
            <w:pPr>
              <w:keepNext/>
              <w:keepLines/>
              <w:spacing w:after="0"/>
              <w:rPr>
                <w:rFonts w:ascii="Arial" w:hAnsi="Arial" w:cs="Arial"/>
                <w:sz w:val="18"/>
                <w:szCs w:val="18"/>
              </w:rPr>
            </w:pPr>
          </w:p>
        </w:tc>
      </w:tr>
      <w:tr w:rsidR="000F4773" w:rsidRPr="000E1D0D" w14:paraId="4B859346" w14:textId="77777777" w:rsidTr="00E072DD">
        <w:trPr>
          <w:jc w:val="center"/>
        </w:trPr>
        <w:tc>
          <w:tcPr>
            <w:tcW w:w="1722" w:type="dxa"/>
            <w:vAlign w:val="center"/>
          </w:tcPr>
          <w:p w14:paraId="3A892B23" w14:textId="77777777" w:rsidR="000F4773" w:rsidRPr="0046710E" w:rsidRDefault="000F4773" w:rsidP="00E072DD">
            <w:pPr>
              <w:pStyle w:val="TAL"/>
            </w:pPr>
            <w:r w:rsidRPr="006D253D">
              <w:t>Threshold</w:t>
            </w:r>
            <w:r>
              <w:t>HandlingMode</w:t>
            </w:r>
          </w:p>
        </w:tc>
        <w:tc>
          <w:tcPr>
            <w:tcW w:w="1856" w:type="dxa"/>
            <w:vAlign w:val="center"/>
          </w:tcPr>
          <w:p w14:paraId="3B48A08D" w14:textId="77777777" w:rsidR="000F4773" w:rsidRDefault="000F4773" w:rsidP="00E072DD">
            <w:pPr>
              <w:pStyle w:val="TAC"/>
            </w:pPr>
            <w:r>
              <w:t>3GPP TS 29.549 [15]</w:t>
            </w:r>
          </w:p>
        </w:tc>
        <w:tc>
          <w:tcPr>
            <w:tcW w:w="4494" w:type="dxa"/>
            <w:vAlign w:val="center"/>
          </w:tcPr>
          <w:p w14:paraId="6C441BF5" w14:textId="77777777" w:rsidR="000F4773" w:rsidRDefault="000F4773" w:rsidP="00E072DD">
            <w:pPr>
              <w:pStyle w:val="TAL"/>
              <w:rPr>
                <w:rFonts w:cs="Arial"/>
                <w:szCs w:val="18"/>
              </w:rPr>
            </w:pPr>
            <w:r>
              <w:t>Represents t</w:t>
            </w:r>
            <w:r w:rsidRPr="006D253D">
              <w:t>hreshold</w:t>
            </w:r>
            <w:r>
              <w:t xml:space="preserve"> handling mode.</w:t>
            </w:r>
          </w:p>
        </w:tc>
        <w:tc>
          <w:tcPr>
            <w:tcW w:w="1352" w:type="dxa"/>
            <w:vAlign w:val="center"/>
          </w:tcPr>
          <w:p w14:paraId="0BF184F0" w14:textId="77777777" w:rsidR="000F4773" w:rsidRPr="000E1D0D" w:rsidRDefault="000F4773" w:rsidP="00E072DD">
            <w:pPr>
              <w:pStyle w:val="TAL"/>
              <w:rPr>
                <w:rFonts w:cs="Arial"/>
                <w:szCs w:val="18"/>
              </w:rPr>
            </w:pPr>
            <w:r>
              <w:rPr>
                <w:rFonts w:cs="Arial"/>
                <w:szCs w:val="18"/>
              </w:rPr>
              <w:t>SEALDD_2</w:t>
            </w:r>
          </w:p>
        </w:tc>
      </w:tr>
      <w:tr w:rsidR="00DF3B16" w:rsidRPr="000E1D0D" w14:paraId="3784457F" w14:textId="77777777" w:rsidTr="00A11516">
        <w:trPr>
          <w:jc w:val="center"/>
        </w:trPr>
        <w:tc>
          <w:tcPr>
            <w:tcW w:w="1722" w:type="dxa"/>
            <w:vAlign w:val="center"/>
          </w:tcPr>
          <w:p w14:paraId="55992B49" w14:textId="77777777" w:rsidR="00DF3B16" w:rsidRDefault="00DF3B16" w:rsidP="00A11516">
            <w:pPr>
              <w:pStyle w:val="TAL"/>
            </w:pPr>
            <w:r w:rsidRPr="0046710E">
              <w:t>TransQualMeas</w:t>
            </w:r>
            <w:r>
              <w:t>Criteria</w:t>
            </w:r>
          </w:p>
        </w:tc>
        <w:tc>
          <w:tcPr>
            <w:tcW w:w="1856" w:type="dxa"/>
            <w:vAlign w:val="center"/>
          </w:tcPr>
          <w:p w14:paraId="701E8528" w14:textId="77777777" w:rsidR="00DF3B16" w:rsidRPr="000E1D0D" w:rsidRDefault="00DF3B16" w:rsidP="00A11516">
            <w:pPr>
              <w:pStyle w:val="TAC"/>
            </w:pPr>
            <w:r>
              <w:t>Clause </w:t>
            </w:r>
            <w:r w:rsidRPr="008A4FCA">
              <w:t>6.4.6.2.7</w:t>
            </w:r>
          </w:p>
        </w:tc>
        <w:tc>
          <w:tcPr>
            <w:tcW w:w="4494" w:type="dxa"/>
            <w:vAlign w:val="center"/>
          </w:tcPr>
          <w:p w14:paraId="5DE7301D" w14:textId="77777777" w:rsidR="00DF3B16" w:rsidRPr="000E1D0D" w:rsidRDefault="00DF3B16" w:rsidP="00A11516">
            <w:pPr>
              <w:pStyle w:val="TAL"/>
            </w:pPr>
            <w:r>
              <w:rPr>
                <w:rFonts w:cs="Arial"/>
                <w:szCs w:val="18"/>
              </w:rPr>
              <w:t>Represents the transmission quality measurement reporting criteria.</w:t>
            </w:r>
          </w:p>
        </w:tc>
        <w:tc>
          <w:tcPr>
            <w:tcW w:w="1352" w:type="dxa"/>
            <w:vAlign w:val="center"/>
          </w:tcPr>
          <w:p w14:paraId="092DA79F" w14:textId="77777777" w:rsidR="00DF3B16" w:rsidRPr="000E1D0D" w:rsidRDefault="00DF3B16" w:rsidP="00A11516">
            <w:pPr>
              <w:pStyle w:val="TAL"/>
              <w:rPr>
                <w:rFonts w:cs="Arial"/>
                <w:szCs w:val="18"/>
              </w:rPr>
            </w:pPr>
          </w:p>
        </w:tc>
      </w:tr>
      <w:tr w:rsidR="00826FFF" w:rsidRPr="0016361A" w14:paraId="09FF91E8" w14:textId="77777777" w:rsidTr="00E072D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2986071C" w14:textId="77777777" w:rsidR="00826FFF" w:rsidRPr="007C1AFD" w:rsidRDefault="00826FFF" w:rsidP="00E072DD">
            <w:pPr>
              <w:pStyle w:val="TAL"/>
            </w:pPr>
            <w:r>
              <w:t>TimeWindow</w:t>
            </w:r>
          </w:p>
        </w:tc>
        <w:tc>
          <w:tcPr>
            <w:tcW w:w="1856" w:type="dxa"/>
            <w:tcBorders>
              <w:top w:val="single" w:sz="6" w:space="0" w:color="auto"/>
              <w:left w:val="single" w:sz="6" w:space="0" w:color="auto"/>
              <w:bottom w:val="single" w:sz="6" w:space="0" w:color="auto"/>
              <w:right w:val="single" w:sz="6" w:space="0" w:color="auto"/>
            </w:tcBorders>
            <w:vAlign w:val="center"/>
          </w:tcPr>
          <w:p w14:paraId="15CB77B2" w14:textId="77777777" w:rsidR="00826FFF" w:rsidRPr="0046710E" w:rsidRDefault="00826FFF" w:rsidP="00E072DD">
            <w:pPr>
              <w:pStyle w:val="TAC"/>
            </w:pPr>
            <w:r w:rsidRPr="000E1D0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39BB95D2" w14:textId="77777777" w:rsidR="00826FFF" w:rsidRPr="0046710E" w:rsidRDefault="00826FFF" w:rsidP="00E072DD">
            <w:pPr>
              <w:pStyle w:val="TAL"/>
              <w:rPr>
                <w:rFonts w:cs="Arial"/>
                <w:szCs w:val="18"/>
              </w:rPr>
            </w:pPr>
            <w:r w:rsidRPr="000E1D0D">
              <w:t xml:space="preserve">Represents a </w:t>
            </w:r>
            <w:r>
              <w:t>time window</w:t>
            </w:r>
            <w:r w:rsidRPr="000E1D0D">
              <w:t>.</w:t>
            </w:r>
          </w:p>
        </w:tc>
        <w:tc>
          <w:tcPr>
            <w:tcW w:w="1352" w:type="dxa"/>
            <w:tcBorders>
              <w:top w:val="single" w:sz="6" w:space="0" w:color="auto"/>
              <w:left w:val="single" w:sz="6" w:space="0" w:color="auto"/>
              <w:bottom w:val="single" w:sz="6" w:space="0" w:color="auto"/>
              <w:right w:val="single" w:sz="6" w:space="0" w:color="auto"/>
            </w:tcBorders>
            <w:vAlign w:val="center"/>
          </w:tcPr>
          <w:p w14:paraId="6C6F6EEE" w14:textId="77777777" w:rsidR="00826FFF" w:rsidRPr="0016361A" w:rsidRDefault="00826FFF" w:rsidP="00E072DD">
            <w:pPr>
              <w:pStyle w:val="TAL"/>
              <w:rPr>
                <w:rFonts w:cs="Arial"/>
                <w:szCs w:val="18"/>
              </w:rPr>
            </w:pPr>
            <w:r>
              <w:rPr>
                <w:rFonts w:cs="Arial"/>
                <w:szCs w:val="18"/>
              </w:rPr>
              <w:t>SEALDD_2</w:t>
            </w:r>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0237A7">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0237A7">
            <w:pPr>
              <w:pStyle w:val="TAL"/>
            </w:pPr>
            <w:r w:rsidRPr="000E1D0D">
              <w:t>Represents a URI.</w:t>
            </w:r>
          </w:p>
        </w:tc>
        <w:tc>
          <w:tcPr>
            <w:tcW w:w="1352" w:type="dxa"/>
            <w:vAlign w:val="center"/>
          </w:tcPr>
          <w:p w14:paraId="14500E25" w14:textId="77777777" w:rsidR="00A96052" w:rsidRPr="000E1D0D" w:rsidRDefault="00A96052" w:rsidP="000237A7">
            <w:pPr>
              <w:pStyle w:val="TAL"/>
              <w:rPr>
                <w:rFonts w:cs="Arial"/>
                <w:szCs w:val="18"/>
              </w:rPr>
            </w:pPr>
          </w:p>
        </w:tc>
      </w:tr>
      <w:tr w:rsidR="007C4C5E" w:rsidRPr="0016361A" w14:paraId="4DB01C2A" w14:textId="77777777" w:rsidTr="007C4C5E">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FA3A5A">
            <w:pPr>
              <w:pStyle w:val="TAL"/>
            </w:pPr>
            <w:r w:rsidRPr="007C1AFD">
              <w:t>ValTargetUe</w:t>
            </w:r>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pPr>
            <w:r w:rsidRPr="0046710E">
              <w:t>3GPP TS 29.549 [15]</w:t>
            </w:r>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FA3A5A">
            <w:pPr>
              <w:pStyle w:val="TAL"/>
              <w:rPr>
                <w:rFonts w:cs="Arial"/>
                <w:szCs w:val="18"/>
              </w:rPr>
            </w:pPr>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FA3A5A">
            <w:pPr>
              <w:pStyle w:val="TAL"/>
              <w:rPr>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3383" w:name="_Toc148177029"/>
      <w:bookmarkStart w:id="3384" w:name="_Toc151379492"/>
      <w:bookmarkStart w:id="3385" w:name="_Toc151445673"/>
      <w:bookmarkStart w:id="3386" w:name="_Toc160470756"/>
      <w:bookmarkStart w:id="3387" w:name="_Toc164873900"/>
      <w:bookmarkStart w:id="3388" w:name="_Toc180306538"/>
      <w:bookmarkStart w:id="3389" w:name="_Toc185511721"/>
      <w:r w:rsidRPr="000E1D0D">
        <w:rPr>
          <w:noProof/>
          <w:lang w:eastAsia="zh-CN"/>
        </w:rPr>
        <w:t>6.5</w:t>
      </w:r>
      <w:r w:rsidRPr="000E1D0D">
        <w:rPr>
          <w:lang w:val="en-US"/>
        </w:rPr>
        <w:t>.6.2</w:t>
      </w:r>
      <w:r w:rsidRPr="000E1D0D">
        <w:rPr>
          <w:lang w:val="en-US"/>
        </w:rPr>
        <w:tab/>
        <w:t>Structured data types</w:t>
      </w:r>
      <w:bookmarkEnd w:id="3383"/>
      <w:bookmarkEnd w:id="3384"/>
      <w:bookmarkEnd w:id="3385"/>
      <w:bookmarkEnd w:id="3386"/>
      <w:bookmarkEnd w:id="3387"/>
      <w:bookmarkEnd w:id="3388"/>
      <w:bookmarkEnd w:id="3389"/>
    </w:p>
    <w:p w14:paraId="188058B4" w14:textId="77777777" w:rsidR="00A96052" w:rsidRPr="000E1D0D" w:rsidRDefault="00A96052" w:rsidP="00A96052">
      <w:pPr>
        <w:pStyle w:val="Heading5"/>
      </w:pPr>
      <w:bookmarkStart w:id="3390" w:name="_Toc148177030"/>
      <w:bookmarkStart w:id="3391" w:name="_Toc151379493"/>
      <w:bookmarkStart w:id="3392" w:name="_Toc151445674"/>
      <w:bookmarkStart w:id="3393" w:name="_Toc160470757"/>
      <w:bookmarkStart w:id="3394" w:name="_Toc164873901"/>
      <w:bookmarkStart w:id="3395" w:name="_Toc180306539"/>
      <w:bookmarkStart w:id="3396" w:name="_Toc185511722"/>
      <w:r w:rsidRPr="000E1D0D">
        <w:rPr>
          <w:noProof/>
          <w:lang w:eastAsia="zh-CN"/>
        </w:rPr>
        <w:t>6.5</w:t>
      </w:r>
      <w:r w:rsidRPr="000E1D0D">
        <w:t>.6.2.1</w:t>
      </w:r>
      <w:r w:rsidRPr="000E1D0D">
        <w:tab/>
        <w:t>Introduction</w:t>
      </w:r>
      <w:bookmarkEnd w:id="3390"/>
      <w:bookmarkEnd w:id="3391"/>
      <w:bookmarkEnd w:id="3392"/>
      <w:bookmarkEnd w:id="3393"/>
      <w:bookmarkEnd w:id="3394"/>
      <w:bookmarkEnd w:id="3395"/>
      <w:bookmarkEnd w:id="3396"/>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3397" w:name="_Toc148177031"/>
      <w:bookmarkStart w:id="3398" w:name="_Toc151379494"/>
      <w:bookmarkStart w:id="3399" w:name="_Toc151445675"/>
      <w:bookmarkStart w:id="3400" w:name="_Toc160470758"/>
      <w:bookmarkStart w:id="3401" w:name="_Toc164873902"/>
      <w:bookmarkStart w:id="3402" w:name="_Toc180306540"/>
      <w:bookmarkStart w:id="3403" w:name="_Toc185511723"/>
      <w:r w:rsidRPr="000E1D0D">
        <w:rPr>
          <w:noProof/>
          <w:lang w:eastAsia="zh-CN"/>
        </w:rPr>
        <w:t>6.5</w:t>
      </w:r>
      <w:r w:rsidRPr="000E1D0D">
        <w:t>.6.2.2</w:t>
      </w:r>
      <w:r w:rsidRPr="000E1D0D">
        <w:tab/>
        <w:t>Type: PolicyConfig</w:t>
      </w:r>
      <w:bookmarkEnd w:id="3397"/>
      <w:bookmarkEnd w:id="3398"/>
      <w:bookmarkEnd w:id="3399"/>
      <w:bookmarkEnd w:id="3400"/>
      <w:bookmarkEnd w:id="3401"/>
      <w:bookmarkEnd w:id="3402"/>
      <w:bookmarkEnd w:id="3403"/>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r w:rsidRPr="000E1D0D">
        <w:t>PolicyConfig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r w:rsidRPr="000E1D0D">
              <w:t>appTrafficIds</w:t>
            </w:r>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r w:rsidRPr="000E1D0D">
              <w:t>1</w:t>
            </w:r>
            <w:r w:rsidR="00EF3480">
              <w:t>..N</w:t>
            </w:r>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35984B8A" w:rsidR="00A96052" w:rsidRPr="000E1D0D" w:rsidRDefault="00A96052" w:rsidP="000237A7">
            <w:pPr>
              <w:pStyle w:val="TAL"/>
            </w:pPr>
            <w:r w:rsidRPr="000E1D0D">
              <w:t>val</w:t>
            </w:r>
            <w:r w:rsidR="007C4C5E">
              <w:t>Target</w:t>
            </w:r>
            <w:r w:rsidRPr="000E1D0D">
              <w:t>Id</w:t>
            </w:r>
          </w:p>
        </w:tc>
        <w:tc>
          <w:tcPr>
            <w:tcW w:w="1417" w:type="dxa"/>
            <w:vAlign w:val="center"/>
          </w:tcPr>
          <w:p w14:paraId="4E30DCDD" w14:textId="2E96AE19" w:rsidR="00A96052" w:rsidRPr="000E1D0D" w:rsidRDefault="007C4C5E" w:rsidP="000237A7">
            <w:pPr>
              <w:pStyle w:val="TAL"/>
            </w:pPr>
            <w:r w:rsidRPr="007C1AFD">
              <w:t>ValTargetUe</w:t>
            </w:r>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r w:rsidR="007C4C5E">
              <w:t>or VAL user</w:t>
            </w:r>
            <w:r w:rsidR="007C4C5E" w:rsidRPr="000E1D0D">
              <w:t xml:space="preserve"> </w:t>
            </w:r>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bookmarkStart w:id="3404" w:name="_Hlk146052388"/>
            <w:r w:rsidRPr="000E1D0D">
              <w:rPr>
                <w:lang w:eastAsia="zh-CN"/>
              </w:rPr>
              <w:t>sealddPol</w:t>
            </w:r>
            <w:bookmarkEnd w:id="3404"/>
          </w:p>
        </w:tc>
        <w:tc>
          <w:tcPr>
            <w:tcW w:w="1417" w:type="dxa"/>
            <w:vAlign w:val="center"/>
          </w:tcPr>
          <w:p w14:paraId="7075C8F7" w14:textId="77777777" w:rsidR="00A96052" w:rsidRPr="000E1D0D" w:rsidRDefault="00A96052" w:rsidP="000237A7">
            <w:pPr>
              <w:pStyle w:val="TAL"/>
            </w:pPr>
            <w:bookmarkStart w:id="3405" w:name="_Hlk146052393"/>
            <w:r w:rsidRPr="000E1D0D">
              <w:t>SealddPolicy</w:t>
            </w:r>
            <w:bookmarkEnd w:id="3405"/>
          </w:p>
        </w:tc>
        <w:tc>
          <w:tcPr>
            <w:tcW w:w="425" w:type="dxa"/>
            <w:vAlign w:val="center"/>
          </w:tcPr>
          <w:p w14:paraId="71ABA2CA" w14:textId="3DA853BE" w:rsidR="00A96052" w:rsidRPr="000E1D0D" w:rsidRDefault="006E6517" w:rsidP="000237A7">
            <w:pPr>
              <w:pStyle w:val="TAC"/>
            </w:pPr>
            <w:r>
              <w:rPr>
                <w:lang w:eastAsia="zh-CN"/>
              </w:rPr>
              <w:t>C</w:t>
            </w:r>
          </w:p>
        </w:tc>
        <w:tc>
          <w:tcPr>
            <w:tcW w:w="1134" w:type="dxa"/>
            <w:vAlign w:val="center"/>
          </w:tcPr>
          <w:p w14:paraId="60911159" w14:textId="2ABF049C" w:rsidR="00A96052" w:rsidRPr="000E1D0D" w:rsidRDefault="006E6517" w:rsidP="000237A7">
            <w:pPr>
              <w:pStyle w:val="TAC"/>
            </w:pPr>
            <w:r>
              <w:rPr>
                <w:lang w:eastAsia="zh-CN"/>
              </w:rPr>
              <w:t>0..</w:t>
            </w:r>
            <w:r w:rsidR="00A96052" w:rsidRPr="000E1D0D">
              <w:rPr>
                <w:rFonts w:hint="eastAsia"/>
                <w:lang w:eastAsia="zh-CN"/>
              </w:rPr>
              <w:t>1</w:t>
            </w:r>
          </w:p>
        </w:tc>
        <w:tc>
          <w:tcPr>
            <w:tcW w:w="3686" w:type="dxa"/>
            <w:vAlign w:val="center"/>
          </w:tcPr>
          <w:p w14:paraId="705F831C" w14:textId="468E601D" w:rsidR="006E6517" w:rsidRDefault="00A96052" w:rsidP="006E6517">
            <w:pPr>
              <w:pStyle w:val="TAL"/>
              <w:rPr>
                <w:lang w:val="en-US"/>
              </w:rPr>
            </w:pPr>
            <w:r w:rsidRPr="000E1D0D">
              <w:rPr>
                <w:lang w:val="en-US"/>
              </w:rPr>
              <w:t>Represents the SEALDD policy that is to be configured.</w:t>
            </w:r>
          </w:p>
          <w:p w14:paraId="1B35AA6E" w14:textId="77777777" w:rsidR="006E6517" w:rsidRDefault="006E6517" w:rsidP="006E6517">
            <w:pPr>
              <w:pStyle w:val="TAL"/>
              <w:rPr>
                <w:lang w:val="en-US"/>
              </w:rPr>
            </w:pPr>
          </w:p>
          <w:p w14:paraId="385367D0" w14:textId="74D80F1B" w:rsidR="00A96052" w:rsidRPr="000E1D0D" w:rsidRDefault="006E6517" w:rsidP="006E6517">
            <w:pPr>
              <w:pStyle w:val="TAL"/>
              <w:rPr>
                <w:lang w:val="en-US"/>
              </w:rPr>
            </w:pPr>
            <w:r>
              <w:rPr>
                <w:lang w:val="en-US"/>
              </w:rPr>
              <w:t>(NOTE)</w:t>
            </w:r>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r w:rsidRPr="000E1D0D">
              <w:rPr>
                <w:lang w:eastAsia="zh-CN"/>
              </w:rPr>
              <w:t>expTime</w:t>
            </w:r>
          </w:p>
        </w:tc>
        <w:tc>
          <w:tcPr>
            <w:tcW w:w="1417" w:type="dxa"/>
            <w:vAlign w:val="center"/>
          </w:tcPr>
          <w:p w14:paraId="2F9A69E4" w14:textId="77777777" w:rsidR="00A96052" w:rsidRPr="000E1D0D" w:rsidRDefault="00A96052" w:rsidP="000237A7">
            <w:pPr>
              <w:pStyle w:val="TAL"/>
            </w:pPr>
            <w:r w:rsidRPr="000E1D0D">
              <w:t>DateTimeRo</w:t>
            </w:r>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6E6517" w:rsidRPr="000E1D0D" w14:paraId="74DFE02F" w14:textId="77777777" w:rsidTr="005155ED">
        <w:trPr>
          <w:jc w:val="center"/>
        </w:trPr>
        <w:tc>
          <w:tcPr>
            <w:tcW w:w="1555" w:type="dxa"/>
            <w:vAlign w:val="center"/>
          </w:tcPr>
          <w:p w14:paraId="7AF3465F" w14:textId="77777777" w:rsidR="006E6517" w:rsidRPr="000E1D0D" w:rsidRDefault="006E6517" w:rsidP="005155ED">
            <w:pPr>
              <w:pStyle w:val="TAL"/>
            </w:pPr>
            <w:r>
              <w:t>multimod</w:t>
            </w:r>
            <w:r>
              <w:rPr>
                <w:rFonts w:hint="eastAsia"/>
              </w:rPr>
              <w:t>s</w:t>
            </w:r>
            <w:r>
              <w:t>ddPol</w:t>
            </w:r>
          </w:p>
        </w:tc>
        <w:tc>
          <w:tcPr>
            <w:tcW w:w="1417" w:type="dxa"/>
            <w:vAlign w:val="center"/>
          </w:tcPr>
          <w:p w14:paraId="61DFA637" w14:textId="77777777" w:rsidR="006E6517" w:rsidRPr="000E1D0D" w:rsidRDefault="006E6517" w:rsidP="005155ED">
            <w:pPr>
              <w:pStyle w:val="TAL"/>
            </w:pPr>
            <w:r>
              <w:t>MultiModal</w:t>
            </w:r>
            <w:r w:rsidRPr="000E1D0D">
              <w:t>SealddPolicy</w:t>
            </w:r>
          </w:p>
        </w:tc>
        <w:tc>
          <w:tcPr>
            <w:tcW w:w="425" w:type="dxa"/>
            <w:vAlign w:val="center"/>
          </w:tcPr>
          <w:p w14:paraId="5BF887FC" w14:textId="77777777" w:rsidR="006E6517" w:rsidRPr="000E1D0D" w:rsidRDefault="006E6517" w:rsidP="005155ED">
            <w:pPr>
              <w:pStyle w:val="TAC"/>
            </w:pPr>
            <w:r>
              <w:rPr>
                <w:lang w:eastAsia="zh-CN"/>
              </w:rPr>
              <w:t>C</w:t>
            </w:r>
          </w:p>
        </w:tc>
        <w:tc>
          <w:tcPr>
            <w:tcW w:w="1134" w:type="dxa"/>
            <w:vAlign w:val="center"/>
          </w:tcPr>
          <w:p w14:paraId="6885BFFC" w14:textId="77777777" w:rsidR="006E6517" w:rsidRPr="000E1D0D" w:rsidRDefault="006E6517" w:rsidP="005155ED">
            <w:pPr>
              <w:pStyle w:val="TAC"/>
            </w:pPr>
            <w:r>
              <w:rPr>
                <w:lang w:eastAsia="zh-CN"/>
              </w:rPr>
              <w:t>0..</w:t>
            </w:r>
            <w:r w:rsidRPr="000E1D0D">
              <w:rPr>
                <w:rFonts w:hint="eastAsia"/>
                <w:lang w:eastAsia="zh-CN"/>
              </w:rPr>
              <w:t>1</w:t>
            </w:r>
          </w:p>
        </w:tc>
        <w:tc>
          <w:tcPr>
            <w:tcW w:w="3686" w:type="dxa"/>
            <w:vAlign w:val="center"/>
          </w:tcPr>
          <w:p w14:paraId="6E2326E6" w14:textId="77777777" w:rsidR="006E6517" w:rsidRDefault="006E6517" w:rsidP="005155ED">
            <w:pPr>
              <w:pStyle w:val="TAL"/>
              <w:rPr>
                <w:lang w:val="en-US"/>
              </w:rPr>
            </w:pPr>
            <w:r w:rsidRPr="000E1D0D">
              <w:rPr>
                <w:lang w:val="en-US"/>
              </w:rPr>
              <w:t>Represents the</w:t>
            </w:r>
            <w:r>
              <w:rPr>
                <w:lang w:val="en-US"/>
              </w:rPr>
              <w:t xml:space="preserve"> Multi-modal</w:t>
            </w:r>
            <w:r w:rsidRPr="000E1D0D">
              <w:rPr>
                <w:lang w:val="en-US"/>
              </w:rPr>
              <w:t xml:space="preserve"> SEALDD policy </w:t>
            </w:r>
            <w:r>
              <w:rPr>
                <w:lang w:eastAsia="zh-CN"/>
              </w:rPr>
              <w:t>that is</w:t>
            </w:r>
            <w:r w:rsidRPr="000E1D0D">
              <w:rPr>
                <w:lang w:val="en-US"/>
              </w:rPr>
              <w:t xml:space="preserve"> to be configured.</w:t>
            </w:r>
          </w:p>
          <w:p w14:paraId="5598252A" w14:textId="77777777" w:rsidR="006E6517" w:rsidRDefault="006E6517" w:rsidP="005155ED">
            <w:pPr>
              <w:pStyle w:val="TAL"/>
              <w:rPr>
                <w:lang w:val="en-US"/>
              </w:rPr>
            </w:pPr>
          </w:p>
          <w:p w14:paraId="48D68D68" w14:textId="77777777" w:rsidR="006E6517" w:rsidRPr="000E1D0D" w:rsidRDefault="006E6517" w:rsidP="005155ED">
            <w:pPr>
              <w:pStyle w:val="TAL"/>
            </w:pPr>
            <w:r>
              <w:rPr>
                <w:lang w:val="en-US"/>
              </w:rPr>
              <w:t>(NOTE)</w:t>
            </w:r>
          </w:p>
        </w:tc>
        <w:tc>
          <w:tcPr>
            <w:tcW w:w="1307" w:type="dxa"/>
            <w:vAlign w:val="center"/>
          </w:tcPr>
          <w:p w14:paraId="69FB9DC1" w14:textId="77777777" w:rsidR="006E6517" w:rsidRPr="000E1D0D" w:rsidRDefault="006E6517" w:rsidP="005155ED">
            <w:pPr>
              <w:pStyle w:val="TAL"/>
              <w:rPr>
                <w:rFonts w:cs="Arial"/>
                <w:szCs w:val="18"/>
              </w:rPr>
            </w:pPr>
            <w:r>
              <w:rPr>
                <w:rFonts w:cs="Arial"/>
                <w:szCs w:val="18"/>
              </w:rPr>
              <w:t>XRMApp</w:t>
            </w:r>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r w:rsidRPr="000E1D0D">
              <w:t>suppFeat</w:t>
            </w:r>
          </w:p>
        </w:tc>
        <w:tc>
          <w:tcPr>
            <w:tcW w:w="1417" w:type="dxa"/>
            <w:vAlign w:val="center"/>
          </w:tcPr>
          <w:p w14:paraId="6DC6C6F5" w14:textId="77777777" w:rsidR="00A96052" w:rsidRPr="000E1D0D" w:rsidRDefault="00A96052" w:rsidP="000237A7">
            <w:pPr>
              <w:pStyle w:val="TAL"/>
            </w:pPr>
            <w:r w:rsidRPr="000E1D0D">
              <w:t>SupportedFeatures</w:t>
            </w:r>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Contains the list of supported feature</w:t>
            </w:r>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089247AE"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r w:rsidR="007477F1">
              <w:t>only when</w:t>
            </w:r>
            <w:r w:rsidRPr="000E1D0D">
              <w:t xml:space="preserve"> feature negotiation </w:t>
            </w:r>
            <w:r w:rsidR="007477F1">
              <w:t>needs to</w:t>
            </w:r>
            <w:r w:rsidR="007477F1" w:rsidRPr="000E1D0D">
              <w:t xml:space="preserve"> </w:t>
            </w:r>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r w:rsidR="006E6517" w:rsidRPr="000E1D0D" w14:paraId="05CAA223" w14:textId="77777777" w:rsidTr="005155ED">
        <w:trPr>
          <w:jc w:val="center"/>
        </w:trPr>
        <w:tc>
          <w:tcPr>
            <w:tcW w:w="9524" w:type="dxa"/>
            <w:gridSpan w:val="6"/>
            <w:vAlign w:val="center"/>
          </w:tcPr>
          <w:p w14:paraId="0DB221E2"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When the "</w:t>
            </w:r>
            <w:r>
              <w:rPr>
                <w:rFonts w:cs="Arial"/>
                <w:szCs w:val="18"/>
              </w:rPr>
              <w:t xml:space="preserve">XRMApp" feature is supported, then </w:t>
            </w:r>
            <w:r>
              <w:rPr>
                <w:lang w:val="en-US" w:eastAsia="zh-CN"/>
              </w:rPr>
              <w:t xml:space="preserve">at least one of </w:t>
            </w:r>
            <w:r>
              <w:rPr>
                <w:lang w:eastAsia="zh-CN"/>
              </w:rPr>
              <w:t>these attributes shall be present. Otherwise, the "</w:t>
            </w:r>
            <w:r w:rsidRPr="000E1D0D">
              <w:rPr>
                <w:lang w:eastAsia="zh-CN"/>
              </w:rPr>
              <w:t>sealddPol</w:t>
            </w:r>
            <w:r>
              <w:rPr>
                <w:lang w:eastAsia="zh-CN"/>
              </w:rPr>
              <w:t>" attribute shall be present.</w:t>
            </w:r>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3406" w:name="_Toc148177032"/>
      <w:bookmarkStart w:id="3407" w:name="_Toc151379495"/>
      <w:bookmarkStart w:id="3408" w:name="_Toc151445676"/>
      <w:bookmarkStart w:id="3409" w:name="_Toc160470759"/>
      <w:bookmarkStart w:id="3410" w:name="_Toc164873903"/>
      <w:bookmarkStart w:id="3411" w:name="_Toc180306541"/>
      <w:bookmarkStart w:id="3412" w:name="_Toc185511724"/>
      <w:r w:rsidRPr="000E1D0D">
        <w:rPr>
          <w:noProof/>
          <w:lang w:eastAsia="zh-CN"/>
        </w:rPr>
        <w:lastRenderedPageBreak/>
        <w:t>6.5</w:t>
      </w:r>
      <w:r w:rsidRPr="000E1D0D">
        <w:t>.6.2.3</w:t>
      </w:r>
      <w:r w:rsidRPr="000E1D0D">
        <w:tab/>
        <w:t>Type: PolicyConfigPatch</w:t>
      </w:r>
      <w:bookmarkEnd w:id="3406"/>
      <w:bookmarkEnd w:id="3407"/>
      <w:bookmarkEnd w:id="3408"/>
      <w:bookmarkEnd w:id="3409"/>
      <w:bookmarkEnd w:id="3410"/>
      <w:bookmarkEnd w:id="3411"/>
      <w:bookmarkEnd w:id="3412"/>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r w:rsidRPr="000E1D0D">
        <w:t>PolicyConfigPatch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r w:rsidRPr="000E1D0D">
              <w:rPr>
                <w:lang w:eastAsia="zh-CN"/>
              </w:rPr>
              <w:t>sealddPol</w:t>
            </w:r>
          </w:p>
        </w:tc>
        <w:tc>
          <w:tcPr>
            <w:tcW w:w="1417" w:type="dxa"/>
            <w:vAlign w:val="center"/>
          </w:tcPr>
          <w:p w14:paraId="54975172" w14:textId="77777777" w:rsidR="00A96052" w:rsidRPr="000E1D0D" w:rsidRDefault="00A96052" w:rsidP="000237A7">
            <w:pPr>
              <w:pStyle w:val="TAL"/>
            </w:pPr>
            <w:r w:rsidRPr="000E1D0D">
              <w:t>SealddPolicy</w:t>
            </w:r>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r w:rsidR="006E6517" w:rsidRPr="000E1D0D" w14:paraId="1A691667" w14:textId="77777777" w:rsidTr="006E65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390221F" w14:textId="77777777" w:rsidR="006E6517" w:rsidRPr="000E1D0D" w:rsidRDefault="006E6517" w:rsidP="005155ED">
            <w:pPr>
              <w:pStyle w:val="TAL"/>
              <w:rPr>
                <w:lang w:eastAsia="zh-CN"/>
              </w:rPr>
            </w:pPr>
            <w:r>
              <w:rPr>
                <w:lang w:eastAsia="zh-CN"/>
              </w:rPr>
              <w:t>multimod</w:t>
            </w:r>
            <w:r>
              <w:rPr>
                <w:rFonts w:hint="eastAsia"/>
                <w:lang w:eastAsia="zh-CN"/>
              </w:rPr>
              <w:t>s</w:t>
            </w:r>
            <w:r>
              <w:rPr>
                <w:lang w:eastAsia="zh-CN"/>
              </w:rPr>
              <w:t>ddPol</w:t>
            </w:r>
          </w:p>
        </w:tc>
        <w:tc>
          <w:tcPr>
            <w:tcW w:w="1417" w:type="dxa"/>
            <w:tcBorders>
              <w:top w:val="single" w:sz="6" w:space="0" w:color="auto"/>
              <w:left w:val="single" w:sz="6" w:space="0" w:color="auto"/>
              <w:bottom w:val="single" w:sz="6" w:space="0" w:color="auto"/>
              <w:right w:val="single" w:sz="6" w:space="0" w:color="auto"/>
            </w:tcBorders>
            <w:vAlign w:val="center"/>
          </w:tcPr>
          <w:p w14:paraId="0B79C59F" w14:textId="77777777" w:rsidR="006E6517" w:rsidRPr="000E1D0D" w:rsidRDefault="006E6517" w:rsidP="005155ED">
            <w:pPr>
              <w:pStyle w:val="TAL"/>
            </w:pPr>
            <w:r>
              <w:t>MultiModal</w:t>
            </w:r>
            <w:r w:rsidRPr="000E1D0D">
              <w:t>SealddPolicy</w:t>
            </w:r>
          </w:p>
        </w:tc>
        <w:tc>
          <w:tcPr>
            <w:tcW w:w="426" w:type="dxa"/>
            <w:tcBorders>
              <w:top w:val="single" w:sz="6" w:space="0" w:color="auto"/>
              <w:left w:val="single" w:sz="6" w:space="0" w:color="auto"/>
              <w:bottom w:val="single" w:sz="6" w:space="0" w:color="auto"/>
              <w:right w:val="single" w:sz="6" w:space="0" w:color="auto"/>
            </w:tcBorders>
            <w:vAlign w:val="center"/>
          </w:tcPr>
          <w:p w14:paraId="599F2DBE" w14:textId="77777777" w:rsidR="006E6517" w:rsidRPr="000E1D0D" w:rsidRDefault="006E6517" w:rsidP="005155ED">
            <w:pPr>
              <w:pStyle w:val="TAC"/>
              <w:rPr>
                <w:lang w:eastAsia="zh-CN"/>
              </w:rPr>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AAA8B7" w14:textId="77777777" w:rsidR="006E6517" w:rsidRPr="000E1D0D" w:rsidRDefault="006E6517" w:rsidP="005155ED">
            <w:pPr>
              <w:pStyle w:val="TAC"/>
              <w:rPr>
                <w:lang w:eastAsia="zh-CN"/>
              </w:rPr>
            </w:pPr>
            <w:r w:rsidRPr="000E1D0D">
              <w:rPr>
                <w:lang w:eastAsia="zh-CN"/>
              </w:rPr>
              <w:t>0..</w:t>
            </w:r>
            <w:r w:rsidRPr="000E1D0D">
              <w:rPr>
                <w:rFonts w:hint="eastAsia"/>
                <w:lang w:eastAsia="zh-CN"/>
              </w:rPr>
              <w:t>1</w:t>
            </w:r>
          </w:p>
        </w:tc>
        <w:tc>
          <w:tcPr>
            <w:tcW w:w="3824" w:type="dxa"/>
            <w:tcBorders>
              <w:top w:val="single" w:sz="6" w:space="0" w:color="auto"/>
              <w:left w:val="single" w:sz="6" w:space="0" w:color="auto"/>
              <w:bottom w:val="single" w:sz="6" w:space="0" w:color="auto"/>
              <w:right w:val="single" w:sz="6" w:space="0" w:color="auto"/>
            </w:tcBorders>
            <w:vAlign w:val="center"/>
          </w:tcPr>
          <w:p w14:paraId="10175464" w14:textId="77777777" w:rsidR="006E6517" w:rsidRPr="000E1D0D" w:rsidRDefault="006E6517" w:rsidP="005155ED">
            <w:pPr>
              <w:pStyle w:val="TAL"/>
              <w:rPr>
                <w:lang w:val="en-US"/>
              </w:rPr>
            </w:pPr>
            <w:r w:rsidRPr="000E1D0D">
              <w:rPr>
                <w:lang w:val="en-US"/>
              </w:rPr>
              <w:t>Represents the</w:t>
            </w:r>
            <w:r>
              <w:rPr>
                <w:lang w:val="en-US"/>
              </w:rPr>
              <w:t xml:space="preserve"> updated Multi-modal</w:t>
            </w:r>
            <w:r w:rsidRPr="000E1D0D">
              <w:rPr>
                <w:lang w:val="en-US"/>
              </w:rPr>
              <w:t xml:space="preserve"> SEALDD policy to be configured.</w:t>
            </w:r>
          </w:p>
        </w:tc>
        <w:tc>
          <w:tcPr>
            <w:tcW w:w="1310" w:type="dxa"/>
            <w:tcBorders>
              <w:top w:val="single" w:sz="6" w:space="0" w:color="auto"/>
              <w:left w:val="single" w:sz="6" w:space="0" w:color="auto"/>
              <w:bottom w:val="single" w:sz="6" w:space="0" w:color="auto"/>
              <w:right w:val="single" w:sz="6" w:space="0" w:color="auto"/>
            </w:tcBorders>
            <w:vAlign w:val="center"/>
          </w:tcPr>
          <w:p w14:paraId="6A0D46FC" w14:textId="77777777" w:rsidR="006E6517" w:rsidRPr="000E1D0D" w:rsidRDefault="006E6517" w:rsidP="005155ED">
            <w:pPr>
              <w:pStyle w:val="TAL"/>
              <w:rPr>
                <w:rFonts w:cs="Arial"/>
                <w:szCs w:val="18"/>
              </w:rPr>
            </w:pPr>
            <w:r>
              <w:rPr>
                <w:rFonts w:cs="Arial"/>
                <w:szCs w:val="18"/>
              </w:rPr>
              <w:t>XRMApp</w:t>
            </w:r>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3413" w:name="_Toc148177033"/>
      <w:bookmarkStart w:id="3414" w:name="_Toc151379496"/>
      <w:bookmarkStart w:id="3415" w:name="_Toc151445677"/>
      <w:bookmarkStart w:id="3416" w:name="_Toc160470760"/>
      <w:bookmarkStart w:id="3417" w:name="_Toc164873904"/>
      <w:bookmarkStart w:id="3418" w:name="_Toc180306542"/>
      <w:bookmarkStart w:id="3419" w:name="_Toc185511725"/>
      <w:r w:rsidRPr="000E1D0D">
        <w:rPr>
          <w:noProof/>
          <w:lang w:eastAsia="zh-CN"/>
        </w:rPr>
        <w:t>6.5</w:t>
      </w:r>
      <w:r w:rsidRPr="000E1D0D">
        <w:t>.6.2.4</w:t>
      </w:r>
      <w:r w:rsidRPr="000E1D0D">
        <w:tab/>
        <w:t>Type: SealddPolicy</w:t>
      </w:r>
      <w:bookmarkEnd w:id="3413"/>
      <w:bookmarkEnd w:id="3414"/>
      <w:bookmarkEnd w:id="3415"/>
      <w:bookmarkEnd w:id="3416"/>
      <w:bookmarkEnd w:id="3417"/>
      <w:bookmarkEnd w:id="3418"/>
      <w:bookmarkEnd w:id="3419"/>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6ED4A324" w:rsidR="00A96052" w:rsidRPr="000E1D0D" w:rsidRDefault="00A96052" w:rsidP="000237A7">
            <w:pPr>
              <w:pStyle w:val="TAL"/>
            </w:pPr>
            <w:bookmarkStart w:id="3420" w:name="_Hlk146052550"/>
            <w:r w:rsidRPr="000E1D0D">
              <w:t>qualGuar</w:t>
            </w:r>
            <w:bookmarkEnd w:id="3420"/>
            <w:r w:rsidR="002C5D07">
              <w:t>Pol</w:t>
            </w:r>
          </w:p>
        </w:tc>
        <w:tc>
          <w:tcPr>
            <w:tcW w:w="1556" w:type="dxa"/>
            <w:vAlign w:val="center"/>
          </w:tcPr>
          <w:p w14:paraId="13BBA564" w14:textId="4AB040A9" w:rsidR="00A96052" w:rsidRPr="000E1D0D" w:rsidRDefault="00A96052" w:rsidP="000237A7">
            <w:pPr>
              <w:pStyle w:val="TAL"/>
            </w:pPr>
            <w:r w:rsidRPr="000E1D0D">
              <w:t>QualGuarPolicy</w:t>
            </w:r>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66AD733A" w:rsidR="00A96052" w:rsidRPr="000E1D0D" w:rsidRDefault="007B4543" w:rsidP="000237A7">
            <w:pPr>
              <w:pStyle w:val="TAC"/>
            </w:pPr>
            <w:r>
              <w:t>0..</w:t>
            </w:r>
            <w:r w:rsidR="00A96052" w:rsidRPr="000E1D0D">
              <w:t>1</w:t>
            </w:r>
          </w:p>
        </w:tc>
        <w:tc>
          <w:tcPr>
            <w:tcW w:w="3686" w:type="dxa"/>
            <w:vAlign w:val="center"/>
          </w:tcPr>
          <w:p w14:paraId="700BE128" w14:textId="77777777" w:rsidR="00A96052" w:rsidRPr="000E1D0D" w:rsidRDefault="00A96052" w:rsidP="000237A7">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6623908" w14:textId="77777777" w:rsidR="00A96052" w:rsidRPr="000E1D0D" w:rsidRDefault="00A96052" w:rsidP="000237A7">
            <w:pPr>
              <w:pStyle w:val="TAL"/>
              <w:rPr>
                <w:rFonts w:cs="Arial"/>
                <w:szCs w:val="18"/>
              </w:rPr>
            </w:pPr>
          </w:p>
          <w:p w14:paraId="5132B1B6" w14:textId="77777777" w:rsidR="00A96052" w:rsidRPr="000E1D0D" w:rsidRDefault="00A96052" w:rsidP="000237A7">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0237A7">
            <w:pPr>
              <w:pStyle w:val="TAL"/>
              <w:rPr>
                <w:rFonts w:cs="Arial"/>
                <w:szCs w:val="18"/>
              </w:rPr>
            </w:pPr>
          </w:p>
        </w:tc>
      </w:tr>
      <w:tr w:rsidR="00DB6330" w:rsidRPr="000E1D0D" w14:paraId="3CCC1F0D" w14:textId="77777777" w:rsidTr="00802AB1">
        <w:trPr>
          <w:jc w:val="center"/>
        </w:trPr>
        <w:tc>
          <w:tcPr>
            <w:tcW w:w="1413" w:type="dxa"/>
            <w:vAlign w:val="center"/>
          </w:tcPr>
          <w:p w14:paraId="0230880E" w14:textId="77777777" w:rsidR="00DB6330" w:rsidRPr="000E1D0D" w:rsidRDefault="00DB6330" w:rsidP="00802AB1">
            <w:pPr>
              <w:pStyle w:val="TAL"/>
            </w:pPr>
            <w:r>
              <w:t>qualOptPol</w:t>
            </w:r>
          </w:p>
        </w:tc>
        <w:tc>
          <w:tcPr>
            <w:tcW w:w="1556" w:type="dxa"/>
            <w:vAlign w:val="center"/>
          </w:tcPr>
          <w:p w14:paraId="1AE02AD3" w14:textId="77777777" w:rsidR="00DB6330" w:rsidRPr="000E1D0D" w:rsidRDefault="00DB6330" w:rsidP="00802AB1">
            <w:pPr>
              <w:pStyle w:val="TAL"/>
            </w:pPr>
            <w:r w:rsidRPr="000E1D0D">
              <w:t>QualGuarPolicy</w:t>
            </w:r>
          </w:p>
        </w:tc>
        <w:tc>
          <w:tcPr>
            <w:tcW w:w="425" w:type="dxa"/>
            <w:vAlign w:val="center"/>
          </w:tcPr>
          <w:p w14:paraId="24D79ACD" w14:textId="77777777" w:rsidR="00DB6330" w:rsidRPr="000E1D0D" w:rsidRDefault="00DB6330" w:rsidP="00802AB1">
            <w:pPr>
              <w:pStyle w:val="TAC"/>
            </w:pPr>
            <w:r>
              <w:t>O</w:t>
            </w:r>
          </w:p>
        </w:tc>
        <w:tc>
          <w:tcPr>
            <w:tcW w:w="1134" w:type="dxa"/>
            <w:vAlign w:val="center"/>
          </w:tcPr>
          <w:p w14:paraId="7E5A7326" w14:textId="77777777" w:rsidR="00DB6330" w:rsidRDefault="00DB6330" w:rsidP="00802AB1">
            <w:pPr>
              <w:pStyle w:val="TAC"/>
            </w:pPr>
            <w:r>
              <w:t>0..1</w:t>
            </w:r>
          </w:p>
        </w:tc>
        <w:tc>
          <w:tcPr>
            <w:tcW w:w="3686" w:type="dxa"/>
            <w:vAlign w:val="center"/>
          </w:tcPr>
          <w:p w14:paraId="6F008059" w14:textId="77777777" w:rsidR="00DB6330" w:rsidRPr="000E1D0D" w:rsidRDefault="00DB6330" w:rsidP="00802AB1">
            <w:pPr>
              <w:pStyle w:val="TAL"/>
              <w:rPr>
                <w:rFonts w:cs="Arial"/>
                <w:szCs w:val="18"/>
              </w:rPr>
            </w:pPr>
            <w:r w:rsidRPr="000E1D0D">
              <w:rPr>
                <w:rFonts w:cs="Arial"/>
                <w:szCs w:val="18"/>
              </w:rPr>
              <w:t xml:space="preserve">Contains </w:t>
            </w:r>
            <w:r w:rsidRPr="000E1D0D">
              <w:rPr>
                <w:lang w:val="en-US"/>
              </w:rPr>
              <w:t xml:space="preserve">the quality </w:t>
            </w:r>
            <w:r>
              <w:rPr>
                <w:lang w:val="en-US"/>
              </w:rPr>
              <w:t>optimization</w:t>
            </w:r>
            <w:r w:rsidRPr="000E1D0D">
              <w:rPr>
                <w:lang w:val="en-US"/>
              </w:rPr>
              <w:t xml:space="preserve"> policy</w:t>
            </w:r>
            <w:r w:rsidRPr="000E1D0D">
              <w:rPr>
                <w:rFonts w:cs="Arial"/>
                <w:szCs w:val="18"/>
              </w:rPr>
              <w:t>.</w:t>
            </w:r>
          </w:p>
          <w:p w14:paraId="0148C6CE" w14:textId="77777777" w:rsidR="00DB6330" w:rsidRPr="000E1D0D" w:rsidRDefault="00DB6330" w:rsidP="00802AB1">
            <w:pPr>
              <w:pStyle w:val="TAL"/>
              <w:rPr>
                <w:rFonts w:cs="Arial"/>
                <w:szCs w:val="18"/>
              </w:rPr>
            </w:pPr>
          </w:p>
          <w:p w14:paraId="5FFF72AC" w14:textId="77777777" w:rsidR="00DB6330" w:rsidRPr="000E1D0D" w:rsidRDefault="00DB6330" w:rsidP="00802AB1">
            <w:pPr>
              <w:pStyle w:val="TAL"/>
              <w:rPr>
                <w:rFonts w:cs="Arial"/>
                <w:szCs w:val="18"/>
              </w:rPr>
            </w:pPr>
            <w:r w:rsidRPr="000E1D0D">
              <w:rPr>
                <w:rFonts w:cs="Arial"/>
                <w:szCs w:val="18"/>
              </w:rPr>
              <w:t>(NOTE)</w:t>
            </w:r>
          </w:p>
        </w:tc>
        <w:tc>
          <w:tcPr>
            <w:tcW w:w="1310" w:type="dxa"/>
            <w:vAlign w:val="center"/>
          </w:tcPr>
          <w:p w14:paraId="65DF2645" w14:textId="77777777" w:rsidR="00DB6330" w:rsidRPr="000E1D0D" w:rsidRDefault="00DB6330" w:rsidP="00802AB1">
            <w:pPr>
              <w:pStyle w:val="TAL"/>
              <w:rPr>
                <w:rFonts w:cs="Arial"/>
                <w:szCs w:val="18"/>
              </w:rPr>
            </w:pPr>
            <w:r>
              <w:t>SEALDD_2</w:t>
            </w:r>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0237A7">
            <w:pPr>
              <w:pStyle w:val="TAL"/>
            </w:pPr>
            <w:bookmarkStart w:id="3421" w:name="_Hlk146052555"/>
            <w:r w:rsidRPr="000E1D0D">
              <w:t>bdwC</w:t>
            </w:r>
            <w:bookmarkEnd w:id="3421"/>
            <w:r w:rsidRPr="000E1D0D">
              <w:t>trlSets</w:t>
            </w:r>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0237A7">
            <w:pPr>
              <w:pStyle w:val="TAL"/>
            </w:pPr>
            <w:r w:rsidRPr="000E1D0D">
              <w:t>array(BdwCtrlPolicy)</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r w:rsidRPr="000E1D0D">
              <w:t>1..N</w:t>
            </w:r>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0237A7">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0237A7">
            <w:pPr>
              <w:pStyle w:val="TAL"/>
              <w:rPr>
                <w:rFonts w:cs="Arial"/>
                <w:szCs w:val="18"/>
              </w:rPr>
            </w:pPr>
          </w:p>
          <w:p w14:paraId="2D494092" w14:textId="77777777" w:rsidR="00A96052" w:rsidRPr="000E1D0D" w:rsidRDefault="00A96052" w:rsidP="000237A7">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0237A7">
            <w:pPr>
              <w:pStyle w:val="TAL"/>
              <w:rPr>
                <w:rFonts w:cs="Arial"/>
                <w:szCs w:val="18"/>
              </w:rPr>
            </w:pPr>
          </w:p>
          <w:p w14:paraId="7EC43715" w14:textId="77777777" w:rsidR="00A96052" w:rsidRPr="000E1D0D" w:rsidRDefault="00A96052" w:rsidP="000237A7">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0237A7">
            <w:pPr>
              <w:pStyle w:val="TAL"/>
              <w:rPr>
                <w:rFonts w:cs="Arial"/>
                <w:szCs w:val="18"/>
              </w:rPr>
            </w:pPr>
          </w:p>
        </w:tc>
      </w:tr>
      <w:tr w:rsidR="008E7769" w:rsidRPr="009314D3" w14:paraId="5CE9B4EA"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350784" w14:textId="77777777" w:rsidR="008E7769" w:rsidRPr="009314D3" w:rsidRDefault="008E7769" w:rsidP="005155ED">
            <w:pPr>
              <w:keepNext/>
              <w:keepLines/>
              <w:spacing w:after="0"/>
              <w:rPr>
                <w:rFonts w:ascii="Arial" w:hAnsi="Arial"/>
                <w:sz w:val="18"/>
              </w:rPr>
            </w:pPr>
            <w:r>
              <w:rPr>
                <w:rFonts w:ascii="Arial" w:hAnsi="Arial"/>
                <w:sz w:val="18"/>
                <w:lang w:eastAsia="zh-CN"/>
              </w:rPr>
              <w:t>geoPol</w:t>
            </w:r>
          </w:p>
        </w:tc>
        <w:tc>
          <w:tcPr>
            <w:tcW w:w="1556" w:type="dxa"/>
            <w:tcBorders>
              <w:top w:val="single" w:sz="6" w:space="0" w:color="auto"/>
              <w:left w:val="single" w:sz="6" w:space="0" w:color="auto"/>
              <w:bottom w:val="single" w:sz="6" w:space="0" w:color="auto"/>
              <w:right w:val="single" w:sz="6" w:space="0" w:color="auto"/>
            </w:tcBorders>
            <w:vAlign w:val="center"/>
          </w:tcPr>
          <w:p w14:paraId="536E497D" w14:textId="77777777" w:rsidR="008E7769" w:rsidRPr="009314D3" w:rsidRDefault="008E7769" w:rsidP="005155ED">
            <w:pPr>
              <w:keepNext/>
              <w:keepLines/>
              <w:spacing w:after="0"/>
              <w:rPr>
                <w:rFonts w:ascii="Arial" w:hAnsi="Arial"/>
                <w:sz w:val="18"/>
              </w:rPr>
            </w:pPr>
            <w:r>
              <w:rPr>
                <w:rFonts w:ascii="Arial" w:hAnsi="Arial"/>
                <w:sz w:val="18"/>
              </w:rPr>
              <w:t>array(GeofencingPolicy)</w:t>
            </w:r>
          </w:p>
        </w:tc>
        <w:tc>
          <w:tcPr>
            <w:tcW w:w="425" w:type="dxa"/>
            <w:tcBorders>
              <w:top w:val="single" w:sz="6" w:space="0" w:color="auto"/>
              <w:left w:val="single" w:sz="6" w:space="0" w:color="auto"/>
              <w:bottom w:val="single" w:sz="6" w:space="0" w:color="auto"/>
              <w:right w:val="single" w:sz="6" w:space="0" w:color="auto"/>
            </w:tcBorders>
            <w:vAlign w:val="center"/>
          </w:tcPr>
          <w:p w14:paraId="49062809"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C3AC321"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55C8501" w14:textId="77777777" w:rsidR="008E7769" w:rsidRDefault="008E7769" w:rsidP="005155ED">
            <w:pPr>
              <w:keepNext/>
              <w:keepLines/>
              <w:spacing w:after="0"/>
              <w:rPr>
                <w:rFonts w:ascii="Arial" w:hAnsi="Arial"/>
                <w:sz w:val="18"/>
                <w:lang w:val="en-US"/>
              </w:rPr>
            </w:pPr>
            <w:r>
              <w:rPr>
                <w:rFonts w:ascii="Arial" w:hAnsi="Arial"/>
                <w:sz w:val="18"/>
                <w:lang w:val="en-US"/>
              </w:rPr>
              <w:t>Contains the geofencing policy.</w:t>
            </w:r>
          </w:p>
          <w:p w14:paraId="0967642A" w14:textId="77777777" w:rsidR="008E7769" w:rsidRDefault="008E7769" w:rsidP="005155ED">
            <w:pPr>
              <w:keepNext/>
              <w:keepLines/>
              <w:spacing w:after="0"/>
              <w:rPr>
                <w:rFonts w:ascii="Arial" w:hAnsi="Arial"/>
                <w:sz w:val="18"/>
                <w:lang w:val="en-US"/>
              </w:rPr>
            </w:pPr>
          </w:p>
          <w:p w14:paraId="5E7A48D7" w14:textId="77777777" w:rsidR="008E7769" w:rsidRPr="001B1CAA" w:rsidRDefault="008E7769" w:rsidP="005155ED">
            <w:pPr>
              <w:keepNext/>
              <w:keepLines/>
              <w:spacing w:after="0"/>
              <w:rPr>
                <w:rFonts w:ascii="Arial" w:hAnsi="Arial"/>
                <w:sz w:val="18"/>
                <w:lang w:val="en-US"/>
              </w:rPr>
            </w:pPr>
            <w:r>
              <w:rPr>
                <w:rFonts w:ascii="Arial" w:hAnsi="Arial"/>
                <w:sz w:val="18"/>
                <w:lang w:val="en-US"/>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449590B" w14:textId="77777777" w:rsidR="008E7769" w:rsidRPr="009314D3" w:rsidRDefault="008E7769" w:rsidP="005155ED">
            <w:pPr>
              <w:keepNext/>
              <w:keepLines/>
              <w:spacing w:after="0"/>
              <w:rPr>
                <w:rFonts w:ascii="Arial" w:hAnsi="Arial" w:cs="Arial"/>
                <w:sz w:val="18"/>
                <w:szCs w:val="18"/>
              </w:rPr>
            </w:pPr>
            <w:r>
              <w:rPr>
                <w:rFonts w:ascii="Arial" w:hAnsi="Arial" w:cs="Arial"/>
                <w:sz w:val="18"/>
                <w:szCs w:val="18"/>
              </w:rPr>
              <w:t>SEALDD_2</w:t>
            </w:r>
          </w:p>
        </w:tc>
      </w:tr>
      <w:tr w:rsidR="00826FFF" w:rsidRPr="000E1D0D" w14:paraId="7E4C71FC"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A6C2FCA" w14:textId="77777777" w:rsidR="00826FFF" w:rsidRPr="000E1D0D" w:rsidRDefault="00826FFF" w:rsidP="00E072DD">
            <w:pPr>
              <w:pStyle w:val="TAL"/>
            </w:pPr>
            <w:r>
              <w:t>tempPol</w:t>
            </w:r>
          </w:p>
        </w:tc>
        <w:tc>
          <w:tcPr>
            <w:tcW w:w="1556" w:type="dxa"/>
            <w:tcBorders>
              <w:top w:val="single" w:sz="6" w:space="0" w:color="auto"/>
              <w:left w:val="single" w:sz="6" w:space="0" w:color="auto"/>
              <w:bottom w:val="single" w:sz="6" w:space="0" w:color="auto"/>
              <w:right w:val="single" w:sz="6" w:space="0" w:color="auto"/>
            </w:tcBorders>
            <w:vAlign w:val="center"/>
          </w:tcPr>
          <w:p w14:paraId="2372554A" w14:textId="77777777" w:rsidR="00826FFF" w:rsidRPr="000E1D0D" w:rsidRDefault="00826FFF" w:rsidP="00E072DD">
            <w:pPr>
              <w:pStyle w:val="TAL"/>
            </w:pPr>
            <w:r>
              <w:rPr>
                <w:lang w:eastAsia="zh-CN"/>
              </w:rPr>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43EC9ED" w14:textId="77777777" w:rsidR="00826FFF" w:rsidRPr="000E1D0D" w:rsidRDefault="00826FFF"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7D58555" w14:textId="77777777" w:rsidR="00826FFF" w:rsidRPr="000E1D0D" w:rsidRDefault="00826FFF" w:rsidP="00E072DD">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568C7A6" w14:textId="77777777" w:rsidR="00826FFF" w:rsidRDefault="00826FFF" w:rsidP="00E072DD">
            <w:pPr>
              <w:pStyle w:val="TAL"/>
            </w:pPr>
            <w:r>
              <w:t>Contains the temporal policy.</w:t>
            </w:r>
          </w:p>
          <w:p w14:paraId="5FC006DE" w14:textId="77777777" w:rsidR="00826FFF" w:rsidRDefault="00826FFF" w:rsidP="00E072DD">
            <w:pPr>
              <w:pStyle w:val="TAL"/>
            </w:pPr>
          </w:p>
          <w:p w14:paraId="64D44B23" w14:textId="77777777" w:rsidR="00826FFF" w:rsidRPr="000E1D0D" w:rsidRDefault="00826FFF" w:rsidP="00E072DD">
            <w:pPr>
              <w:pStyle w:val="TAL"/>
              <w:rPr>
                <w:rFonts w:cs="Arial"/>
                <w:szCs w:val="18"/>
              </w:rPr>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3F536B69" w14:textId="77777777" w:rsidR="00826FFF" w:rsidRPr="000E1D0D" w:rsidRDefault="00826FFF" w:rsidP="00E072DD">
            <w:pPr>
              <w:pStyle w:val="TAL"/>
              <w:rPr>
                <w:rFonts w:cs="Arial"/>
                <w:szCs w:val="18"/>
              </w:rPr>
            </w:pPr>
            <w:r>
              <w:rPr>
                <w:rFonts w:cs="Arial"/>
                <w:szCs w:val="18"/>
              </w:rPr>
              <w:t>SEALDD_2</w:t>
            </w:r>
          </w:p>
        </w:tc>
      </w:tr>
      <w:tr w:rsidR="000F4773" w:rsidRPr="000E1D0D" w14:paraId="38387A3F"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0831E" w14:textId="77777777" w:rsidR="000F4773" w:rsidRPr="000E1D0D" w:rsidRDefault="000F4773" w:rsidP="00E072DD">
            <w:pPr>
              <w:pStyle w:val="TAL"/>
            </w:pPr>
            <w:r>
              <w:t>non3gppAccMeasPol</w:t>
            </w:r>
          </w:p>
        </w:tc>
        <w:tc>
          <w:tcPr>
            <w:tcW w:w="1556" w:type="dxa"/>
            <w:tcBorders>
              <w:top w:val="single" w:sz="6" w:space="0" w:color="auto"/>
              <w:left w:val="single" w:sz="6" w:space="0" w:color="auto"/>
              <w:bottom w:val="single" w:sz="6" w:space="0" w:color="auto"/>
              <w:right w:val="single" w:sz="6" w:space="0" w:color="auto"/>
            </w:tcBorders>
            <w:vAlign w:val="center"/>
          </w:tcPr>
          <w:p w14:paraId="082302D9" w14:textId="77777777" w:rsidR="000F4773" w:rsidRPr="000E1D0D" w:rsidRDefault="000F4773" w:rsidP="00E072DD">
            <w:pPr>
              <w:pStyle w:val="TAL"/>
            </w:pPr>
            <w:r>
              <w:t>Non3gppAccessMeasPol</w:t>
            </w:r>
          </w:p>
        </w:tc>
        <w:tc>
          <w:tcPr>
            <w:tcW w:w="425" w:type="dxa"/>
            <w:tcBorders>
              <w:top w:val="single" w:sz="6" w:space="0" w:color="auto"/>
              <w:left w:val="single" w:sz="6" w:space="0" w:color="auto"/>
              <w:bottom w:val="single" w:sz="6" w:space="0" w:color="auto"/>
              <w:right w:val="single" w:sz="6" w:space="0" w:color="auto"/>
            </w:tcBorders>
            <w:vAlign w:val="center"/>
          </w:tcPr>
          <w:p w14:paraId="4230F65B" w14:textId="77777777" w:rsidR="000F4773" w:rsidRPr="000E1D0D" w:rsidRDefault="000F4773"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B67CB63" w14:textId="77777777" w:rsidR="000F4773" w:rsidRPr="000E1D0D" w:rsidRDefault="000F4773" w:rsidP="00E072DD">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7F27600" w14:textId="77777777" w:rsidR="000F4773" w:rsidRDefault="000F4773" w:rsidP="00E072DD">
            <w:pPr>
              <w:pStyle w:val="TAL"/>
              <w:rPr>
                <w:rFonts w:cs="Arial"/>
                <w:szCs w:val="18"/>
              </w:rPr>
            </w:pPr>
            <w:r>
              <w:rPr>
                <w:rFonts w:cs="Arial"/>
                <w:szCs w:val="18"/>
              </w:rPr>
              <w:t>Contains the non-3GPP access measurement policy.</w:t>
            </w:r>
          </w:p>
          <w:p w14:paraId="7BA59A2A" w14:textId="77777777" w:rsidR="000F4773" w:rsidRDefault="000F4773" w:rsidP="00E072DD">
            <w:pPr>
              <w:pStyle w:val="TAL"/>
              <w:rPr>
                <w:rFonts w:cs="Arial"/>
                <w:szCs w:val="18"/>
              </w:rPr>
            </w:pPr>
          </w:p>
          <w:p w14:paraId="1B1837FE"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B28D322" w14:textId="77777777" w:rsidR="000F4773" w:rsidRPr="000E1D0D" w:rsidRDefault="000F4773" w:rsidP="00E072DD">
            <w:pPr>
              <w:pStyle w:val="TAL"/>
              <w:rPr>
                <w:rFonts w:cs="Arial"/>
                <w:szCs w:val="18"/>
              </w:rPr>
            </w:pPr>
            <w:r>
              <w:rPr>
                <w:rFonts w:cs="Arial"/>
                <w:szCs w:val="18"/>
              </w:rPr>
              <w:t>SEALDD_2</w:t>
            </w:r>
          </w:p>
        </w:tc>
      </w:tr>
      <w:tr w:rsidR="00A96052" w:rsidRPr="000E1D0D" w14:paraId="3C9FEF38" w14:textId="77777777" w:rsidTr="000237A7">
        <w:trPr>
          <w:jc w:val="center"/>
        </w:trPr>
        <w:tc>
          <w:tcPr>
            <w:tcW w:w="9524" w:type="dxa"/>
            <w:gridSpan w:val="6"/>
            <w:vAlign w:val="center"/>
          </w:tcPr>
          <w:p w14:paraId="52DE7E4B" w14:textId="35344DFF" w:rsidR="00A96052" w:rsidRPr="000E1D0D" w:rsidRDefault="00A96052" w:rsidP="000237A7">
            <w:pPr>
              <w:pStyle w:val="TAN"/>
            </w:pPr>
            <w:r w:rsidRPr="000E1D0D">
              <w:t>NOTE:</w:t>
            </w:r>
            <w:r w:rsidRPr="000E1D0D">
              <w:tab/>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pPr>
      <w:bookmarkStart w:id="3422" w:name="_Toc160470761"/>
      <w:bookmarkStart w:id="3423" w:name="_Toc164873905"/>
      <w:bookmarkStart w:id="3424" w:name="_Toc180306543"/>
      <w:bookmarkStart w:id="3425" w:name="_Toc148177034"/>
      <w:bookmarkStart w:id="3426" w:name="_Toc151379497"/>
      <w:bookmarkStart w:id="3427" w:name="_Toc151445678"/>
      <w:bookmarkStart w:id="3428" w:name="_Toc185511726"/>
      <w:r w:rsidRPr="000E1D0D">
        <w:rPr>
          <w:noProof/>
          <w:lang w:eastAsia="zh-CN"/>
        </w:rPr>
        <w:t>6.5</w:t>
      </w:r>
      <w:r w:rsidRPr="000E1D0D">
        <w:t>.6.2.</w:t>
      </w:r>
      <w:r>
        <w:t>5</w:t>
      </w:r>
      <w:r w:rsidRPr="000E1D0D">
        <w:tab/>
        <w:t>Type: QualGuarPolicy</w:t>
      </w:r>
      <w:bookmarkEnd w:id="3422"/>
      <w:bookmarkEnd w:id="3423"/>
      <w:bookmarkEnd w:id="3424"/>
      <w:bookmarkEnd w:id="3428"/>
    </w:p>
    <w:p w14:paraId="07F3BCBC" w14:textId="77777777" w:rsidR="003D5767" w:rsidRPr="000E1D0D" w:rsidRDefault="003D5767" w:rsidP="003D5767">
      <w:pPr>
        <w:pStyle w:val="TH"/>
      </w:pPr>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r w:rsidRPr="000E1D0D">
        <w:t>QualGuarPolicy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trPr>
        <w:tc>
          <w:tcPr>
            <w:tcW w:w="1413" w:type="dxa"/>
            <w:shd w:val="clear" w:color="auto" w:fill="C0C0C0"/>
            <w:vAlign w:val="center"/>
            <w:hideMark/>
          </w:tcPr>
          <w:p w14:paraId="2C9C3E35" w14:textId="77777777" w:rsidR="003D5767" w:rsidRPr="000E1D0D" w:rsidRDefault="003D5767" w:rsidP="00A11516">
            <w:pPr>
              <w:pStyle w:val="TAH"/>
            </w:pPr>
            <w:r w:rsidRPr="000E1D0D">
              <w:t>Attribute name</w:t>
            </w:r>
          </w:p>
        </w:tc>
        <w:tc>
          <w:tcPr>
            <w:tcW w:w="1556" w:type="dxa"/>
            <w:shd w:val="clear" w:color="auto" w:fill="C0C0C0"/>
            <w:vAlign w:val="center"/>
            <w:hideMark/>
          </w:tcPr>
          <w:p w14:paraId="010B3CCB" w14:textId="77777777" w:rsidR="003D5767" w:rsidRPr="000E1D0D" w:rsidRDefault="003D5767" w:rsidP="00A11516">
            <w:pPr>
              <w:pStyle w:val="TAH"/>
            </w:pPr>
            <w:r w:rsidRPr="000E1D0D">
              <w:t>Data type</w:t>
            </w:r>
          </w:p>
        </w:tc>
        <w:tc>
          <w:tcPr>
            <w:tcW w:w="425" w:type="dxa"/>
            <w:shd w:val="clear" w:color="auto" w:fill="C0C0C0"/>
            <w:vAlign w:val="center"/>
            <w:hideMark/>
          </w:tcPr>
          <w:p w14:paraId="2727DA71" w14:textId="77777777" w:rsidR="003D5767" w:rsidRPr="000E1D0D" w:rsidRDefault="003D5767" w:rsidP="00A11516">
            <w:pPr>
              <w:pStyle w:val="TAH"/>
            </w:pPr>
            <w:r w:rsidRPr="000E1D0D">
              <w:t>P</w:t>
            </w:r>
          </w:p>
        </w:tc>
        <w:tc>
          <w:tcPr>
            <w:tcW w:w="1134" w:type="dxa"/>
            <w:shd w:val="clear" w:color="auto" w:fill="C0C0C0"/>
            <w:vAlign w:val="center"/>
          </w:tcPr>
          <w:p w14:paraId="3EF3D859" w14:textId="77777777" w:rsidR="003D5767" w:rsidRPr="000E1D0D" w:rsidRDefault="003D5767" w:rsidP="00A11516">
            <w:pPr>
              <w:pStyle w:val="TAH"/>
            </w:pPr>
            <w:r w:rsidRPr="000E1D0D">
              <w:t>Cardinality</w:t>
            </w:r>
          </w:p>
        </w:tc>
        <w:tc>
          <w:tcPr>
            <w:tcW w:w="3686" w:type="dxa"/>
            <w:shd w:val="clear" w:color="auto" w:fill="C0C0C0"/>
            <w:vAlign w:val="center"/>
            <w:hideMark/>
          </w:tcPr>
          <w:p w14:paraId="2BBFB59F"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74A76A7A"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6952A48C" w14:textId="77777777" w:rsidTr="00A11516">
        <w:trPr>
          <w:jc w:val="center"/>
        </w:trPr>
        <w:tc>
          <w:tcPr>
            <w:tcW w:w="1413" w:type="dxa"/>
            <w:vAlign w:val="center"/>
          </w:tcPr>
          <w:p w14:paraId="5FB755E0" w14:textId="77777777" w:rsidR="003D5767" w:rsidRPr="000E1D0D" w:rsidRDefault="003D5767" w:rsidP="00A11516">
            <w:pPr>
              <w:pStyle w:val="TAL"/>
            </w:pPr>
            <w:r>
              <w:t>thresholds</w:t>
            </w:r>
          </w:p>
        </w:tc>
        <w:tc>
          <w:tcPr>
            <w:tcW w:w="1556" w:type="dxa"/>
            <w:vAlign w:val="center"/>
          </w:tcPr>
          <w:p w14:paraId="17665954" w14:textId="77777777" w:rsidR="003D5767" w:rsidRPr="000E1D0D" w:rsidRDefault="003D5767" w:rsidP="00A11516">
            <w:pPr>
              <w:pStyle w:val="TAL"/>
            </w:pPr>
            <w:r w:rsidRPr="000E1D0D">
              <w:t>QualGuar</w:t>
            </w:r>
            <w:r>
              <w:t>Thresh</w:t>
            </w:r>
          </w:p>
        </w:tc>
        <w:tc>
          <w:tcPr>
            <w:tcW w:w="425" w:type="dxa"/>
            <w:vAlign w:val="center"/>
          </w:tcPr>
          <w:p w14:paraId="4C7DB505" w14:textId="77777777" w:rsidR="003D5767" w:rsidRPr="000E1D0D" w:rsidRDefault="003D5767" w:rsidP="00A11516">
            <w:pPr>
              <w:pStyle w:val="TAC"/>
            </w:pPr>
            <w:r>
              <w:t>M</w:t>
            </w:r>
          </w:p>
        </w:tc>
        <w:tc>
          <w:tcPr>
            <w:tcW w:w="1134" w:type="dxa"/>
            <w:vAlign w:val="center"/>
          </w:tcPr>
          <w:p w14:paraId="0D9661ED" w14:textId="77777777" w:rsidR="003D5767" w:rsidRPr="000E1D0D" w:rsidRDefault="003D5767" w:rsidP="00A11516">
            <w:pPr>
              <w:pStyle w:val="TAC"/>
            </w:pPr>
            <w:r>
              <w:t>1</w:t>
            </w:r>
          </w:p>
        </w:tc>
        <w:tc>
          <w:tcPr>
            <w:tcW w:w="3686" w:type="dxa"/>
            <w:vAlign w:val="center"/>
          </w:tcPr>
          <w:p w14:paraId="5D378428" w14:textId="337CEB1C" w:rsidR="003D5767" w:rsidRPr="000E1D0D" w:rsidRDefault="003D5767" w:rsidP="00A11516">
            <w:pPr>
              <w:pStyle w:val="TAL"/>
              <w:rPr>
                <w:rFonts w:cs="Arial"/>
                <w:szCs w:val="18"/>
              </w:rPr>
            </w:pPr>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threshold(s), i.e., the measurement threshold(s) to be used by SEALDD as criteria for triggering</w:t>
            </w:r>
            <w:r w:rsidRPr="000E1D0D">
              <w:rPr>
                <w:lang w:val="en-US"/>
              </w:rPr>
              <w:t xml:space="preserve"> quality guarantee</w:t>
            </w:r>
            <w:r>
              <w:rPr>
                <w:lang w:val="en-US"/>
              </w:rPr>
              <w:t xml:space="preserve"> or quality optimization action(s) (e.g., </w:t>
            </w:r>
            <w:r w:rsidR="00DB6330">
              <w:rPr>
                <w:lang w:val="en-US"/>
              </w:rPr>
              <w:t xml:space="preserve">adjust data transmission, </w:t>
            </w:r>
            <w:r>
              <w:rPr>
                <w:lang w:val="en-US"/>
              </w:rPr>
              <w:t xml:space="preserve">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p>
        </w:tc>
        <w:tc>
          <w:tcPr>
            <w:tcW w:w="1310" w:type="dxa"/>
            <w:vAlign w:val="center"/>
          </w:tcPr>
          <w:p w14:paraId="35D5E22D" w14:textId="77777777" w:rsidR="003D5767" w:rsidRPr="000E1D0D" w:rsidRDefault="003D5767" w:rsidP="00A11516">
            <w:pPr>
              <w:pStyle w:val="TAL"/>
              <w:rPr>
                <w:rFonts w:cs="Arial"/>
                <w:szCs w:val="18"/>
              </w:rPr>
            </w:pPr>
          </w:p>
        </w:tc>
      </w:tr>
    </w:tbl>
    <w:p w14:paraId="227F84A6" w14:textId="77777777" w:rsidR="003D5767" w:rsidRPr="000E1D0D" w:rsidRDefault="003D5767" w:rsidP="003D5767"/>
    <w:p w14:paraId="11109C77" w14:textId="77777777" w:rsidR="003D5767" w:rsidRPr="000E1D0D" w:rsidRDefault="003D5767" w:rsidP="003D5767">
      <w:pPr>
        <w:pStyle w:val="Heading5"/>
      </w:pPr>
      <w:bookmarkStart w:id="3429" w:name="_Toc160470762"/>
      <w:bookmarkStart w:id="3430" w:name="_Toc164873906"/>
      <w:bookmarkStart w:id="3431" w:name="_Toc180306544"/>
      <w:bookmarkStart w:id="3432" w:name="_Toc185511727"/>
      <w:r w:rsidRPr="000E1D0D">
        <w:rPr>
          <w:noProof/>
          <w:lang w:eastAsia="zh-CN"/>
        </w:rPr>
        <w:lastRenderedPageBreak/>
        <w:t>6.5</w:t>
      </w:r>
      <w:r w:rsidRPr="000E1D0D">
        <w:t>.6.2.</w:t>
      </w:r>
      <w:r>
        <w:t>6</w:t>
      </w:r>
      <w:r w:rsidRPr="000E1D0D">
        <w:tab/>
        <w:t>Type: QualGuar</w:t>
      </w:r>
      <w:r>
        <w:t>Thresh</w:t>
      </w:r>
      <w:bookmarkEnd w:id="3429"/>
      <w:bookmarkEnd w:id="3430"/>
      <w:bookmarkEnd w:id="3431"/>
      <w:bookmarkEnd w:id="3432"/>
    </w:p>
    <w:p w14:paraId="454F31A2" w14:textId="77777777" w:rsidR="003D5767" w:rsidRPr="000E1D0D" w:rsidRDefault="003D5767" w:rsidP="003D5767">
      <w:pPr>
        <w:pStyle w:val="TH"/>
      </w:pPr>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r w:rsidRPr="000E1D0D">
        <w:t>QualGuar</w:t>
      </w:r>
      <w:r>
        <w:t>Thresh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trPr>
        <w:tc>
          <w:tcPr>
            <w:tcW w:w="1413" w:type="dxa"/>
            <w:shd w:val="clear" w:color="auto" w:fill="C0C0C0"/>
            <w:vAlign w:val="center"/>
            <w:hideMark/>
          </w:tcPr>
          <w:p w14:paraId="0A2FFABB" w14:textId="77777777" w:rsidR="003D5767" w:rsidRPr="000E1D0D" w:rsidRDefault="003D5767" w:rsidP="00A11516">
            <w:pPr>
              <w:pStyle w:val="TAH"/>
            </w:pPr>
            <w:r w:rsidRPr="000E1D0D">
              <w:t>Attribute name</w:t>
            </w:r>
          </w:p>
        </w:tc>
        <w:tc>
          <w:tcPr>
            <w:tcW w:w="1556" w:type="dxa"/>
            <w:shd w:val="clear" w:color="auto" w:fill="C0C0C0"/>
            <w:vAlign w:val="center"/>
            <w:hideMark/>
          </w:tcPr>
          <w:p w14:paraId="6DB29A78" w14:textId="77777777" w:rsidR="003D5767" w:rsidRPr="000E1D0D" w:rsidRDefault="003D5767" w:rsidP="00A11516">
            <w:pPr>
              <w:pStyle w:val="TAH"/>
            </w:pPr>
            <w:r w:rsidRPr="000E1D0D">
              <w:t>Data type</w:t>
            </w:r>
          </w:p>
        </w:tc>
        <w:tc>
          <w:tcPr>
            <w:tcW w:w="425" w:type="dxa"/>
            <w:shd w:val="clear" w:color="auto" w:fill="C0C0C0"/>
            <w:vAlign w:val="center"/>
            <w:hideMark/>
          </w:tcPr>
          <w:p w14:paraId="77DCD2D2" w14:textId="77777777" w:rsidR="003D5767" w:rsidRPr="000E1D0D" w:rsidRDefault="003D5767" w:rsidP="00A11516">
            <w:pPr>
              <w:pStyle w:val="TAH"/>
            </w:pPr>
            <w:r w:rsidRPr="000E1D0D">
              <w:t>P</w:t>
            </w:r>
          </w:p>
        </w:tc>
        <w:tc>
          <w:tcPr>
            <w:tcW w:w="1134" w:type="dxa"/>
            <w:shd w:val="clear" w:color="auto" w:fill="C0C0C0"/>
            <w:vAlign w:val="center"/>
          </w:tcPr>
          <w:p w14:paraId="6D90AB69" w14:textId="77777777" w:rsidR="003D5767" w:rsidRPr="000E1D0D" w:rsidRDefault="003D5767" w:rsidP="00A11516">
            <w:pPr>
              <w:pStyle w:val="TAH"/>
            </w:pPr>
            <w:r w:rsidRPr="000E1D0D">
              <w:t>Cardinality</w:t>
            </w:r>
          </w:p>
        </w:tc>
        <w:tc>
          <w:tcPr>
            <w:tcW w:w="3686" w:type="dxa"/>
            <w:shd w:val="clear" w:color="auto" w:fill="C0C0C0"/>
            <w:vAlign w:val="center"/>
            <w:hideMark/>
          </w:tcPr>
          <w:p w14:paraId="620CD55A"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2161C16D"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54E246E6" w14:textId="77777777" w:rsidTr="00A11516">
        <w:trPr>
          <w:jc w:val="center"/>
        </w:trPr>
        <w:tc>
          <w:tcPr>
            <w:tcW w:w="1413" w:type="dxa"/>
            <w:vAlign w:val="center"/>
          </w:tcPr>
          <w:p w14:paraId="28936602" w14:textId="77777777" w:rsidR="003D5767" w:rsidRPr="000E1D0D" w:rsidRDefault="003D5767" w:rsidP="00A11516">
            <w:pPr>
              <w:pStyle w:val="TAL"/>
            </w:pPr>
            <w:r>
              <w:t>measId</w:t>
            </w:r>
          </w:p>
        </w:tc>
        <w:tc>
          <w:tcPr>
            <w:tcW w:w="1556" w:type="dxa"/>
            <w:vAlign w:val="center"/>
          </w:tcPr>
          <w:p w14:paraId="39BD340B" w14:textId="77777777" w:rsidR="003D5767" w:rsidRPr="000E1D0D" w:rsidRDefault="003D5767" w:rsidP="00A11516">
            <w:pPr>
              <w:pStyle w:val="TAL"/>
            </w:pPr>
            <w:r>
              <w:t>array(MeasurementId)</w:t>
            </w:r>
          </w:p>
        </w:tc>
        <w:tc>
          <w:tcPr>
            <w:tcW w:w="425" w:type="dxa"/>
            <w:vAlign w:val="center"/>
          </w:tcPr>
          <w:p w14:paraId="2A825141" w14:textId="77777777" w:rsidR="003D5767" w:rsidRPr="000E1D0D" w:rsidRDefault="003D5767" w:rsidP="00A11516">
            <w:pPr>
              <w:pStyle w:val="TAC"/>
            </w:pPr>
            <w:r>
              <w:t>M</w:t>
            </w:r>
          </w:p>
        </w:tc>
        <w:tc>
          <w:tcPr>
            <w:tcW w:w="1134" w:type="dxa"/>
            <w:vAlign w:val="center"/>
          </w:tcPr>
          <w:p w14:paraId="6473FA7C" w14:textId="77777777" w:rsidR="003D5767" w:rsidRPr="000E1D0D" w:rsidRDefault="003D5767" w:rsidP="00A11516">
            <w:pPr>
              <w:pStyle w:val="TAC"/>
            </w:pPr>
            <w:r>
              <w:t>1..N</w:t>
            </w:r>
          </w:p>
        </w:tc>
        <w:tc>
          <w:tcPr>
            <w:tcW w:w="3686" w:type="dxa"/>
            <w:vAlign w:val="center"/>
          </w:tcPr>
          <w:p w14:paraId="505D5903" w14:textId="77777777" w:rsidR="003D5767" w:rsidRPr="000E1D0D" w:rsidRDefault="003D5767" w:rsidP="00A11516">
            <w:pPr>
              <w:pStyle w:val="TAL"/>
              <w:rPr>
                <w:rFonts w:cs="Arial"/>
                <w:szCs w:val="18"/>
              </w:rPr>
            </w:pPr>
            <w:r>
              <w:rPr>
                <w:rFonts w:cs="Arial"/>
                <w:szCs w:val="18"/>
              </w:rPr>
              <w:t>Contains the considered transmission quality measurement(s).</w:t>
            </w:r>
          </w:p>
        </w:tc>
        <w:tc>
          <w:tcPr>
            <w:tcW w:w="1310" w:type="dxa"/>
            <w:vAlign w:val="center"/>
          </w:tcPr>
          <w:p w14:paraId="282CAC7F" w14:textId="77777777" w:rsidR="003D5767" w:rsidRPr="000E1D0D" w:rsidRDefault="003D5767" w:rsidP="00A11516">
            <w:pPr>
              <w:pStyle w:val="TAL"/>
              <w:rPr>
                <w:rFonts w:cs="Arial"/>
                <w:szCs w:val="18"/>
              </w:rPr>
            </w:pPr>
          </w:p>
        </w:tc>
      </w:tr>
      <w:tr w:rsidR="003D5767" w:rsidRPr="000E1D0D" w14:paraId="01850F37" w14:textId="77777777" w:rsidTr="00A1151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pPr>
            <w:r>
              <w:t>measThesh</w:t>
            </w:r>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pPr>
            <w:r w:rsidRPr="0046710E">
              <w:t>TransQualMeas</w:t>
            </w:r>
            <w:r>
              <w:t>Criteria</w:t>
            </w:r>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rFonts w:cs="Arial"/>
                <w:szCs w:val="18"/>
              </w:rPr>
            </w:pPr>
            <w:r>
              <w:rPr>
                <w:rFonts w:cs="Arial"/>
                <w:szCs w:val="18"/>
              </w:rPr>
              <w:t>Contains the transmission quality measurement threshold criteria.</w:t>
            </w:r>
          </w:p>
          <w:p w14:paraId="58342616" w14:textId="77777777" w:rsidR="003D5767" w:rsidRDefault="003D5767" w:rsidP="00A11516">
            <w:pPr>
              <w:pStyle w:val="TAL"/>
              <w:rPr>
                <w:rFonts w:cs="Arial"/>
                <w:szCs w:val="18"/>
              </w:rPr>
            </w:pPr>
          </w:p>
          <w:p w14:paraId="63A5FCAC" w14:textId="77777777" w:rsidR="003D5767" w:rsidRPr="000E1D0D" w:rsidRDefault="003D5767" w:rsidP="00A11516">
            <w:pPr>
              <w:pStyle w:val="TAL"/>
              <w:rPr>
                <w:rFonts w:cs="Arial"/>
                <w:szCs w:val="18"/>
              </w:rPr>
            </w:pPr>
            <w:r>
              <w:rPr>
                <w:rFonts w:cs="Arial"/>
                <w:szCs w:val="18"/>
              </w:rPr>
              <w:t>Only the criteria related to the considered measurements provided within the "measId" attribute shall be present within this attribute.</w:t>
            </w:r>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rFonts w:cs="Arial"/>
                <w:szCs w:val="18"/>
              </w:rPr>
            </w:pPr>
          </w:p>
        </w:tc>
      </w:tr>
    </w:tbl>
    <w:p w14:paraId="68A55EC2" w14:textId="77777777" w:rsidR="003D5767" w:rsidRPr="000E1D0D" w:rsidRDefault="003D5767" w:rsidP="003D5767"/>
    <w:p w14:paraId="0B3B898A" w14:textId="77777777" w:rsidR="008E7769" w:rsidRPr="008E7769" w:rsidRDefault="008E7769" w:rsidP="00C44396">
      <w:pPr>
        <w:pStyle w:val="Heading5"/>
      </w:pPr>
      <w:bookmarkStart w:id="3433" w:name="_Toc160470763"/>
      <w:bookmarkStart w:id="3434" w:name="_Toc164873907"/>
      <w:bookmarkStart w:id="3435" w:name="_Toc185511728"/>
      <w:r w:rsidRPr="00011EFF">
        <w:rPr>
          <w:noProof/>
          <w:lang w:eastAsia="zh-CN"/>
        </w:rPr>
        <w:t>6.5</w:t>
      </w:r>
      <w:r w:rsidRPr="00011EFF">
        <w:t>.6.2.</w:t>
      </w:r>
      <w:r w:rsidRPr="008E7769">
        <w:t>7</w:t>
      </w:r>
      <w:r w:rsidRPr="008E7769">
        <w:tab/>
        <w:t>Type: GeofencingPolicy</w:t>
      </w:r>
      <w:bookmarkEnd w:id="3435"/>
    </w:p>
    <w:p w14:paraId="06181F6B" w14:textId="77777777" w:rsidR="008E7769" w:rsidRPr="00011EFF" w:rsidRDefault="008E7769" w:rsidP="00C44396">
      <w:pPr>
        <w:pStyle w:val="TH"/>
      </w:pPr>
      <w:r w:rsidRPr="008E7769">
        <w:rPr>
          <w:noProof/>
        </w:rPr>
        <w:t>Table </w:t>
      </w:r>
      <w:r w:rsidRPr="008E7769">
        <w:rPr>
          <w:noProof/>
          <w:lang w:eastAsia="zh-CN"/>
        </w:rPr>
        <w:t>6.5</w:t>
      </w:r>
      <w:r w:rsidRPr="008E7769">
        <w:t>.6.2.7</w:t>
      </w:r>
      <w:r w:rsidRPr="00011EFF">
        <w:t xml:space="preserve">-1: </w:t>
      </w:r>
      <w:r w:rsidRPr="00011EFF">
        <w:rPr>
          <w:noProof/>
        </w:rPr>
        <w:t xml:space="preserve">Definition of type </w:t>
      </w:r>
      <w:r w:rsidRPr="00FA6D34">
        <w:t>GeofencingPolicy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E7769" w:rsidRPr="00011EFF" w14:paraId="71F4A3A8" w14:textId="77777777" w:rsidTr="005155ED">
        <w:trPr>
          <w:jc w:val="center"/>
        </w:trPr>
        <w:tc>
          <w:tcPr>
            <w:tcW w:w="1413" w:type="dxa"/>
            <w:shd w:val="clear" w:color="auto" w:fill="C0C0C0"/>
            <w:vAlign w:val="center"/>
            <w:hideMark/>
          </w:tcPr>
          <w:p w14:paraId="667A0CC2" w14:textId="77777777" w:rsidR="008E7769" w:rsidRPr="00011EFF" w:rsidRDefault="008E7769" w:rsidP="00C44396">
            <w:pPr>
              <w:pStyle w:val="TAH"/>
            </w:pPr>
            <w:r w:rsidRPr="00011EFF">
              <w:t>Attribute name</w:t>
            </w:r>
          </w:p>
        </w:tc>
        <w:tc>
          <w:tcPr>
            <w:tcW w:w="1556" w:type="dxa"/>
            <w:shd w:val="clear" w:color="auto" w:fill="C0C0C0"/>
            <w:vAlign w:val="center"/>
            <w:hideMark/>
          </w:tcPr>
          <w:p w14:paraId="734853DA" w14:textId="77777777" w:rsidR="008E7769" w:rsidRPr="00011EFF" w:rsidRDefault="008E7769" w:rsidP="00C44396">
            <w:pPr>
              <w:pStyle w:val="TAH"/>
            </w:pPr>
            <w:r w:rsidRPr="00011EFF">
              <w:t>Data type</w:t>
            </w:r>
          </w:p>
        </w:tc>
        <w:tc>
          <w:tcPr>
            <w:tcW w:w="425" w:type="dxa"/>
            <w:shd w:val="clear" w:color="auto" w:fill="C0C0C0"/>
            <w:vAlign w:val="center"/>
            <w:hideMark/>
          </w:tcPr>
          <w:p w14:paraId="38C5C92F" w14:textId="77777777" w:rsidR="008E7769" w:rsidRPr="00011EFF" w:rsidRDefault="008E7769" w:rsidP="00C44396">
            <w:pPr>
              <w:pStyle w:val="TAH"/>
            </w:pPr>
            <w:r w:rsidRPr="00011EFF">
              <w:t>P</w:t>
            </w:r>
          </w:p>
        </w:tc>
        <w:tc>
          <w:tcPr>
            <w:tcW w:w="1134" w:type="dxa"/>
            <w:shd w:val="clear" w:color="auto" w:fill="C0C0C0"/>
            <w:vAlign w:val="center"/>
          </w:tcPr>
          <w:p w14:paraId="16C3D4A3" w14:textId="77777777" w:rsidR="008E7769" w:rsidRPr="00011EFF" w:rsidRDefault="008E7769" w:rsidP="00C44396">
            <w:pPr>
              <w:pStyle w:val="TAH"/>
            </w:pPr>
            <w:r w:rsidRPr="00011EFF">
              <w:t>Cardinality</w:t>
            </w:r>
          </w:p>
        </w:tc>
        <w:tc>
          <w:tcPr>
            <w:tcW w:w="3686" w:type="dxa"/>
            <w:shd w:val="clear" w:color="auto" w:fill="C0C0C0"/>
            <w:vAlign w:val="center"/>
            <w:hideMark/>
          </w:tcPr>
          <w:p w14:paraId="71C12C68" w14:textId="77777777" w:rsidR="008E7769" w:rsidRPr="00011EFF" w:rsidRDefault="008E7769" w:rsidP="00C44396">
            <w:pPr>
              <w:pStyle w:val="TAH"/>
              <w:rPr>
                <w:rFonts w:cs="Arial"/>
                <w:szCs w:val="18"/>
              </w:rPr>
            </w:pPr>
            <w:r w:rsidRPr="00011EFF">
              <w:rPr>
                <w:rFonts w:cs="Arial"/>
                <w:szCs w:val="18"/>
              </w:rPr>
              <w:t>Description</w:t>
            </w:r>
          </w:p>
        </w:tc>
        <w:tc>
          <w:tcPr>
            <w:tcW w:w="1310" w:type="dxa"/>
            <w:shd w:val="clear" w:color="auto" w:fill="C0C0C0"/>
            <w:vAlign w:val="center"/>
          </w:tcPr>
          <w:p w14:paraId="1AD17EA8" w14:textId="77777777" w:rsidR="008E7769" w:rsidRPr="00011EFF" w:rsidRDefault="008E7769" w:rsidP="00C44396">
            <w:pPr>
              <w:pStyle w:val="TAH"/>
              <w:rPr>
                <w:rFonts w:cs="Arial"/>
                <w:szCs w:val="18"/>
              </w:rPr>
            </w:pPr>
            <w:r w:rsidRPr="00011EFF">
              <w:rPr>
                <w:rFonts w:cs="Arial"/>
                <w:szCs w:val="18"/>
              </w:rPr>
              <w:t>Applicability</w:t>
            </w:r>
          </w:p>
        </w:tc>
      </w:tr>
      <w:tr w:rsidR="008E7769" w:rsidRPr="00011EFF" w14:paraId="21104912" w14:textId="77777777" w:rsidTr="005155ED">
        <w:trPr>
          <w:jc w:val="center"/>
        </w:trPr>
        <w:tc>
          <w:tcPr>
            <w:tcW w:w="1413" w:type="dxa"/>
            <w:vAlign w:val="center"/>
          </w:tcPr>
          <w:p w14:paraId="51375FD0" w14:textId="77777777" w:rsidR="008E7769" w:rsidRPr="00011EFF" w:rsidRDefault="008E7769" w:rsidP="00C44396">
            <w:pPr>
              <w:pStyle w:val="TAL"/>
            </w:pPr>
            <w:r>
              <w:t>valService</w:t>
            </w:r>
            <w:r w:rsidRPr="00011EFF">
              <w:t>Id</w:t>
            </w:r>
          </w:p>
        </w:tc>
        <w:tc>
          <w:tcPr>
            <w:tcW w:w="1556" w:type="dxa"/>
            <w:vAlign w:val="center"/>
          </w:tcPr>
          <w:p w14:paraId="54638B19" w14:textId="77777777" w:rsidR="008E7769" w:rsidRPr="00011EFF" w:rsidRDefault="008E7769" w:rsidP="00C44396">
            <w:pPr>
              <w:pStyle w:val="TAL"/>
            </w:pPr>
            <w:r>
              <w:t>string</w:t>
            </w:r>
          </w:p>
        </w:tc>
        <w:tc>
          <w:tcPr>
            <w:tcW w:w="425" w:type="dxa"/>
            <w:vAlign w:val="center"/>
          </w:tcPr>
          <w:p w14:paraId="09DC2470" w14:textId="77777777" w:rsidR="008E7769" w:rsidRPr="00011EFF" w:rsidRDefault="008E7769" w:rsidP="00C44396">
            <w:pPr>
              <w:pStyle w:val="TAC"/>
            </w:pPr>
            <w:r w:rsidRPr="00011EFF">
              <w:t>M</w:t>
            </w:r>
          </w:p>
        </w:tc>
        <w:tc>
          <w:tcPr>
            <w:tcW w:w="1134" w:type="dxa"/>
            <w:vAlign w:val="center"/>
          </w:tcPr>
          <w:p w14:paraId="5D6E94CF" w14:textId="77777777" w:rsidR="008E7769" w:rsidRPr="00011EFF" w:rsidRDefault="008E7769" w:rsidP="00C44396">
            <w:pPr>
              <w:pStyle w:val="TAC"/>
            </w:pPr>
            <w:r w:rsidRPr="00011EFF">
              <w:t>1</w:t>
            </w:r>
          </w:p>
        </w:tc>
        <w:tc>
          <w:tcPr>
            <w:tcW w:w="3686" w:type="dxa"/>
            <w:vAlign w:val="center"/>
          </w:tcPr>
          <w:p w14:paraId="764FA4E9" w14:textId="77777777" w:rsidR="008E7769" w:rsidRPr="00011EFF" w:rsidRDefault="008E7769" w:rsidP="00C44396">
            <w:pPr>
              <w:pStyle w:val="TAL"/>
            </w:pPr>
            <w:r w:rsidRPr="00011EFF">
              <w:t xml:space="preserve">Contains the </w:t>
            </w:r>
            <w:r>
              <w:t>identifier of the VAL service for which the given geofencing policy applies</w:t>
            </w:r>
            <w:r w:rsidRPr="00011EFF">
              <w:t>.</w:t>
            </w:r>
          </w:p>
        </w:tc>
        <w:tc>
          <w:tcPr>
            <w:tcW w:w="1310" w:type="dxa"/>
            <w:vAlign w:val="center"/>
          </w:tcPr>
          <w:p w14:paraId="68766512" w14:textId="77777777" w:rsidR="008E7769" w:rsidRPr="00011EFF" w:rsidRDefault="008E7769" w:rsidP="00C44396">
            <w:pPr>
              <w:pStyle w:val="TAL"/>
            </w:pPr>
          </w:p>
        </w:tc>
      </w:tr>
      <w:tr w:rsidR="008E7769" w:rsidRPr="00011EFF" w14:paraId="0A43855F"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8CFEFBD" w14:textId="77777777" w:rsidR="008E7769" w:rsidRPr="00011EFF" w:rsidRDefault="008E7769" w:rsidP="00C44396">
            <w:pPr>
              <w:pStyle w:val="TAL"/>
            </w:pPr>
            <w:r>
              <w:t>area</w:t>
            </w:r>
          </w:p>
        </w:tc>
        <w:tc>
          <w:tcPr>
            <w:tcW w:w="1556" w:type="dxa"/>
            <w:tcBorders>
              <w:top w:val="single" w:sz="6" w:space="0" w:color="auto"/>
              <w:left w:val="single" w:sz="6" w:space="0" w:color="auto"/>
              <w:bottom w:val="single" w:sz="6" w:space="0" w:color="auto"/>
              <w:right w:val="single" w:sz="6" w:space="0" w:color="auto"/>
            </w:tcBorders>
            <w:vAlign w:val="center"/>
          </w:tcPr>
          <w:p w14:paraId="2C2CE1FB" w14:textId="77777777" w:rsidR="008E7769" w:rsidRPr="00011EFF" w:rsidRDefault="008E7769" w:rsidP="00C44396">
            <w:pPr>
              <w:pStyle w:val="TAL"/>
            </w:pPr>
            <w:r w:rsidRPr="00537370">
              <w:t>Geofencing</w:t>
            </w:r>
            <w:r>
              <w:t>Area</w:t>
            </w:r>
          </w:p>
        </w:tc>
        <w:tc>
          <w:tcPr>
            <w:tcW w:w="425" w:type="dxa"/>
            <w:tcBorders>
              <w:top w:val="single" w:sz="6" w:space="0" w:color="auto"/>
              <w:left w:val="single" w:sz="6" w:space="0" w:color="auto"/>
              <w:bottom w:val="single" w:sz="6" w:space="0" w:color="auto"/>
              <w:right w:val="single" w:sz="6" w:space="0" w:color="auto"/>
            </w:tcBorders>
            <w:vAlign w:val="center"/>
          </w:tcPr>
          <w:p w14:paraId="50E61620" w14:textId="77777777" w:rsidR="008E7769" w:rsidRPr="00011EFF"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5EBAF74" w14:textId="77777777" w:rsidR="008E7769" w:rsidRPr="00011EFF" w:rsidRDefault="008E7769" w:rsidP="00C44396">
            <w:pPr>
              <w:pStyle w:val="TAC"/>
            </w:pPr>
            <w:r w:rsidRPr="00011EFF">
              <w:t>1</w:t>
            </w:r>
          </w:p>
        </w:tc>
        <w:tc>
          <w:tcPr>
            <w:tcW w:w="3686" w:type="dxa"/>
            <w:tcBorders>
              <w:top w:val="single" w:sz="6" w:space="0" w:color="auto"/>
              <w:left w:val="single" w:sz="6" w:space="0" w:color="auto"/>
              <w:bottom w:val="single" w:sz="6" w:space="0" w:color="auto"/>
              <w:right w:val="single" w:sz="6" w:space="0" w:color="auto"/>
            </w:tcBorders>
            <w:vAlign w:val="center"/>
          </w:tcPr>
          <w:p w14:paraId="5DB6C935" w14:textId="77777777" w:rsidR="008E7769" w:rsidRPr="006F10F3" w:rsidRDefault="008E7769" w:rsidP="00C44396">
            <w:pPr>
              <w:pStyle w:val="TAL"/>
              <w:rPr>
                <w:lang w:val="en-US"/>
              </w:rPr>
            </w:pPr>
            <w:r w:rsidRPr="00011EFF">
              <w:t xml:space="preserve">Contains the </w:t>
            </w:r>
            <w:r>
              <w:t>area within which the given geofencing policy action is applicable</w:t>
            </w:r>
            <w:r w:rsidRPr="00011EFF">
              <w:t>.</w:t>
            </w:r>
          </w:p>
        </w:tc>
        <w:tc>
          <w:tcPr>
            <w:tcW w:w="1310" w:type="dxa"/>
            <w:tcBorders>
              <w:top w:val="single" w:sz="6" w:space="0" w:color="auto"/>
              <w:left w:val="single" w:sz="6" w:space="0" w:color="auto"/>
              <w:bottom w:val="single" w:sz="6" w:space="0" w:color="auto"/>
              <w:right w:val="single" w:sz="6" w:space="0" w:color="auto"/>
            </w:tcBorders>
            <w:vAlign w:val="center"/>
          </w:tcPr>
          <w:p w14:paraId="4851EED0" w14:textId="77777777" w:rsidR="008E7769" w:rsidRPr="00011EFF" w:rsidRDefault="008E7769" w:rsidP="00C44396">
            <w:pPr>
              <w:pStyle w:val="TAL"/>
            </w:pPr>
          </w:p>
        </w:tc>
      </w:tr>
      <w:tr w:rsidR="008E7769" w:rsidRPr="00011EFF" w14:paraId="39A564ED"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603EE3" w14:textId="77777777" w:rsidR="008E7769" w:rsidRDefault="008E7769" w:rsidP="00C44396">
            <w:pPr>
              <w:pStyle w:val="TAL"/>
            </w:pPr>
            <w:r>
              <w:t>action</w:t>
            </w:r>
          </w:p>
        </w:tc>
        <w:tc>
          <w:tcPr>
            <w:tcW w:w="1556" w:type="dxa"/>
            <w:tcBorders>
              <w:top w:val="single" w:sz="6" w:space="0" w:color="auto"/>
              <w:left w:val="single" w:sz="6" w:space="0" w:color="auto"/>
              <w:bottom w:val="single" w:sz="6" w:space="0" w:color="auto"/>
              <w:right w:val="single" w:sz="6" w:space="0" w:color="auto"/>
            </w:tcBorders>
            <w:vAlign w:val="center"/>
          </w:tcPr>
          <w:p w14:paraId="16597F35" w14:textId="77777777" w:rsidR="008E7769" w:rsidRDefault="008E7769" w:rsidP="00C44396">
            <w:pPr>
              <w:pStyle w:val="TAL"/>
            </w:pPr>
            <w:r>
              <w:t>GeoPolAction</w:t>
            </w:r>
          </w:p>
        </w:tc>
        <w:tc>
          <w:tcPr>
            <w:tcW w:w="425" w:type="dxa"/>
            <w:tcBorders>
              <w:top w:val="single" w:sz="6" w:space="0" w:color="auto"/>
              <w:left w:val="single" w:sz="6" w:space="0" w:color="auto"/>
              <w:bottom w:val="single" w:sz="6" w:space="0" w:color="auto"/>
              <w:right w:val="single" w:sz="6" w:space="0" w:color="auto"/>
            </w:tcBorders>
            <w:vAlign w:val="center"/>
          </w:tcPr>
          <w:p w14:paraId="0271C795" w14:textId="77777777" w:rsidR="008E7769"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20262DD" w14:textId="77777777" w:rsidR="008E7769" w:rsidRPr="00011EFF" w:rsidRDefault="008E7769" w:rsidP="00C4439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09799EC" w14:textId="77777777" w:rsidR="008E7769" w:rsidRPr="006F10F3" w:rsidRDefault="008E7769" w:rsidP="00C44396">
            <w:pPr>
              <w:pStyle w:val="TAL"/>
              <w:rPr>
                <w:lang w:val="en-US"/>
              </w:rPr>
            </w:pPr>
            <w:r>
              <w:t>Indicates the geofencing policy action to be applied in the indicated area.</w:t>
            </w:r>
          </w:p>
        </w:tc>
        <w:tc>
          <w:tcPr>
            <w:tcW w:w="1310" w:type="dxa"/>
            <w:tcBorders>
              <w:top w:val="single" w:sz="6" w:space="0" w:color="auto"/>
              <w:left w:val="single" w:sz="6" w:space="0" w:color="auto"/>
              <w:bottom w:val="single" w:sz="6" w:space="0" w:color="auto"/>
              <w:right w:val="single" w:sz="6" w:space="0" w:color="auto"/>
            </w:tcBorders>
            <w:vAlign w:val="center"/>
          </w:tcPr>
          <w:p w14:paraId="22F8B0DA" w14:textId="77777777" w:rsidR="008E7769" w:rsidRPr="00011EFF" w:rsidRDefault="008E7769" w:rsidP="00C44396">
            <w:pPr>
              <w:pStyle w:val="TAL"/>
            </w:pPr>
          </w:p>
        </w:tc>
      </w:tr>
    </w:tbl>
    <w:p w14:paraId="191DA7C0" w14:textId="77777777" w:rsidR="008E7769" w:rsidRPr="00974CCB" w:rsidRDefault="008E7769" w:rsidP="008E7769">
      <w:pPr>
        <w:rPr>
          <w:rFonts w:eastAsia="MS Mincho"/>
        </w:rPr>
      </w:pPr>
    </w:p>
    <w:p w14:paraId="42F55357" w14:textId="77777777" w:rsidR="00030470" w:rsidRPr="00030470" w:rsidRDefault="00030470" w:rsidP="00C44396">
      <w:pPr>
        <w:pStyle w:val="Heading5"/>
      </w:pPr>
      <w:bookmarkStart w:id="3436" w:name="_Toc185511729"/>
      <w:r w:rsidRPr="00011EFF">
        <w:rPr>
          <w:noProof/>
          <w:lang w:eastAsia="zh-CN"/>
        </w:rPr>
        <w:t>6.5</w:t>
      </w:r>
      <w:r w:rsidRPr="00011EFF">
        <w:t>.6.2</w:t>
      </w:r>
      <w:r w:rsidRPr="00030470">
        <w:t>.8</w:t>
      </w:r>
      <w:r w:rsidRPr="00030470">
        <w:tab/>
        <w:t>Type: GeofencingArea</w:t>
      </w:r>
      <w:bookmarkEnd w:id="3436"/>
    </w:p>
    <w:p w14:paraId="588B0965" w14:textId="77777777" w:rsidR="00030470" w:rsidRPr="00011EFF" w:rsidRDefault="00030470" w:rsidP="00C44396">
      <w:pPr>
        <w:pStyle w:val="TH"/>
      </w:pPr>
      <w:r w:rsidRPr="00030470">
        <w:rPr>
          <w:noProof/>
        </w:rPr>
        <w:t>Table </w:t>
      </w:r>
      <w:r w:rsidRPr="00030470">
        <w:rPr>
          <w:noProof/>
          <w:lang w:eastAsia="zh-CN"/>
        </w:rPr>
        <w:t>6.5</w:t>
      </w:r>
      <w:r w:rsidRPr="00030470">
        <w:t>.6.2.8-1:</w:t>
      </w:r>
      <w:r w:rsidRPr="00011EFF">
        <w:t xml:space="preserve"> </w:t>
      </w:r>
      <w:r w:rsidRPr="00011EFF">
        <w:rPr>
          <w:noProof/>
        </w:rPr>
        <w:t xml:space="preserve">Definition of type </w:t>
      </w:r>
      <w:r w:rsidRPr="00537370">
        <w:t>GeofencingArea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30470" w:rsidRPr="00011EFF" w14:paraId="5A94CC21" w14:textId="77777777" w:rsidTr="005155ED">
        <w:trPr>
          <w:jc w:val="center"/>
        </w:trPr>
        <w:tc>
          <w:tcPr>
            <w:tcW w:w="1413" w:type="dxa"/>
            <w:shd w:val="clear" w:color="auto" w:fill="C0C0C0"/>
            <w:vAlign w:val="center"/>
            <w:hideMark/>
          </w:tcPr>
          <w:p w14:paraId="68F44AE5" w14:textId="77777777" w:rsidR="00030470" w:rsidRPr="00011EFF" w:rsidRDefault="00030470" w:rsidP="00C44396">
            <w:pPr>
              <w:pStyle w:val="TAH"/>
            </w:pPr>
            <w:r w:rsidRPr="00011EFF">
              <w:t>Attribute name</w:t>
            </w:r>
          </w:p>
        </w:tc>
        <w:tc>
          <w:tcPr>
            <w:tcW w:w="1556" w:type="dxa"/>
            <w:shd w:val="clear" w:color="auto" w:fill="C0C0C0"/>
            <w:vAlign w:val="center"/>
            <w:hideMark/>
          </w:tcPr>
          <w:p w14:paraId="7EEA1FE9" w14:textId="77777777" w:rsidR="00030470" w:rsidRPr="00011EFF" w:rsidRDefault="00030470" w:rsidP="00C44396">
            <w:pPr>
              <w:pStyle w:val="TAH"/>
            </w:pPr>
            <w:r w:rsidRPr="00011EFF">
              <w:t>Data type</w:t>
            </w:r>
          </w:p>
        </w:tc>
        <w:tc>
          <w:tcPr>
            <w:tcW w:w="425" w:type="dxa"/>
            <w:shd w:val="clear" w:color="auto" w:fill="C0C0C0"/>
            <w:vAlign w:val="center"/>
            <w:hideMark/>
          </w:tcPr>
          <w:p w14:paraId="76D71CFC" w14:textId="77777777" w:rsidR="00030470" w:rsidRPr="00011EFF" w:rsidRDefault="00030470" w:rsidP="00C44396">
            <w:pPr>
              <w:pStyle w:val="TAH"/>
            </w:pPr>
            <w:r w:rsidRPr="00011EFF">
              <w:t>P</w:t>
            </w:r>
          </w:p>
        </w:tc>
        <w:tc>
          <w:tcPr>
            <w:tcW w:w="1134" w:type="dxa"/>
            <w:shd w:val="clear" w:color="auto" w:fill="C0C0C0"/>
            <w:vAlign w:val="center"/>
          </w:tcPr>
          <w:p w14:paraId="357FECC1" w14:textId="77777777" w:rsidR="00030470" w:rsidRPr="00011EFF" w:rsidRDefault="00030470" w:rsidP="00C44396">
            <w:pPr>
              <w:pStyle w:val="TAH"/>
            </w:pPr>
            <w:r w:rsidRPr="00011EFF">
              <w:t>Cardinality</w:t>
            </w:r>
          </w:p>
        </w:tc>
        <w:tc>
          <w:tcPr>
            <w:tcW w:w="3686" w:type="dxa"/>
            <w:shd w:val="clear" w:color="auto" w:fill="C0C0C0"/>
            <w:vAlign w:val="center"/>
            <w:hideMark/>
          </w:tcPr>
          <w:p w14:paraId="07AA6FAC" w14:textId="77777777" w:rsidR="00030470" w:rsidRPr="00011EFF" w:rsidRDefault="00030470" w:rsidP="00C44396">
            <w:pPr>
              <w:pStyle w:val="TAH"/>
              <w:rPr>
                <w:rFonts w:cs="Arial"/>
                <w:szCs w:val="18"/>
              </w:rPr>
            </w:pPr>
            <w:r w:rsidRPr="00011EFF">
              <w:rPr>
                <w:rFonts w:cs="Arial"/>
                <w:szCs w:val="18"/>
              </w:rPr>
              <w:t>Description</w:t>
            </w:r>
          </w:p>
        </w:tc>
        <w:tc>
          <w:tcPr>
            <w:tcW w:w="1310" w:type="dxa"/>
            <w:shd w:val="clear" w:color="auto" w:fill="C0C0C0"/>
            <w:vAlign w:val="center"/>
          </w:tcPr>
          <w:p w14:paraId="308ADEDF" w14:textId="77777777" w:rsidR="00030470" w:rsidRPr="00011EFF" w:rsidRDefault="00030470" w:rsidP="00C44396">
            <w:pPr>
              <w:pStyle w:val="TAH"/>
              <w:rPr>
                <w:rFonts w:cs="Arial"/>
                <w:szCs w:val="18"/>
              </w:rPr>
            </w:pPr>
            <w:r w:rsidRPr="00011EFF">
              <w:rPr>
                <w:rFonts w:cs="Arial"/>
                <w:szCs w:val="18"/>
              </w:rPr>
              <w:t>Applicability</w:t>
            </w:r>
          </w:p>
        </w:tc>
      </w:tr>
      <w:tr w:rsidR="00030470" w:rsidRPr="00011EFF" w14:paraId="31BFCD93"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967F3E5" w14:textId="77777777" w:rsidR="00030470" w:rsidRPr="00011EFF" w:rsidRDefault="00030470" w:rsidP="00C44396">
            <w:pPr>
              <w:pStyle w:val="TAL"/>
            </w:pPr>
            <w:r>
              <w:t>geoAreas</w:t>
            </w:r>
          </w:p>
        </w:tc>
        <w:tc>
          <w:tcPr>
            <w:tcW w:w="1556" w:type="dxa"/>
            <w:tcBorders>
              <w:top w:val="single" w:sz="6" w:space="0" w:color="auto"/>
              <w:left w:val="single" w:sz="6" w:space="0" w:color="auto"/>
              <w:bottom w:val="single" w:sz="6" w:space="0" w:color="auto"/>
              <w:right w:val="single" w:sz="6" w:space="0" w:color="auto"/>
            </w:tcBorders>
            <w:vAlign w:val="center"/>
          </w:tcPr>
          <w:p w14:paraId="44044CDE" w14:textId="77777777" w:rsidR="00030470" w:rsidRPr="00011EFF" w:rsidRDefault="00030470" w:rsidP="00C44396">
            <w:pPr>
              <w:pStyle w:val="TAL"/>
            </w:pPr>
            <w:r>
              <w:t>array(</w:t>
            </w:r>
            <w:r w:rsidRPr="00537370">
              <w:t>GeographicArea</w:t>
            </w:r>
            <w:r>
              <w:t>)</w:t>
            </w:r>
          </w:p>
        </w:tc>
        <w:tc>
          <w:tcPr>
            <w:tcW w:w="425" w:type="dxa"/>
            <w:tcBorders>
              <w:top w:val="single" w:sz="6" w:space="0" w:color="auto"/>
              <w:left w:val="single" w:sz="6" w:space="0" w:color="auto"/>
              <w:bottom w:val="single" w:sz="6" w:space="0" w:color="auto"/>
              <w:right w:val="single" w:sz="6" w:space="0" w:color="auto"/>
            </w:tcBorders>
            <w:vAlign w:val="center"/>
          </w:tcPr>
          <w:p w14:paraId="7405AEB9" w14:textId="77777777" w:rsidR="00030470" w:rsidRPr="00011EFF" w:rsidRDefault="00030470" w:rsidP="00C4439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90CD364" w14:textId="77777777" w:rsidR="00030470" w:rsidRPr="00011EFF" w:rsidRDefault="00030470" w:rsidP="00C44396">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C165143" w14:textId="77777777" w:rsidR="00030470" w:rsidRDefault="00030470" w:rsidP="00C44396">
            <w:pPr>
              <w:pStyle w:val="TAL"/>
            </w:pPr>
            <w:r w:rsidRPr="00011EFF">
              <w:t xml:space="preserve">Contains the </w:t>
            </w:r>
            <w:r w:rsidRPr="00537370">
              <w:t xml:space="preserve">geographic area(s) that constitute the </w:t>
            </w:r>
            <w:r>
              <w:t>geofencing area</w:t>
            </w:r>
            <w:r w:rsidRPr="00011EFF">
              <w:t>.</w:t>
            </w:r>
          </w:p>
          <w:p w14:paraId="1F383815" w14:textId="77777777" w:rsidR="00030470" w:rsidRDefault="00030470" w:rsidP="00C44396">
            <w:pPr>
              <w:pStyle w:val="TAL"/>
            </w:pPr>
          </w:p>
          <w:p w14:paraId="4ACC2EB5" w14:textId="77777777" w:rsidR="00030470" w:rsidRPr="00011EFF" w:rsidRDefault="00030470" w:rsidP="00C44396">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628AE9F" w14:textId="77777777" w:rsidR="00030470" w:rsidRPr="00011EFF" w:rsidRDefault="00030470" w:rsidP="00C44396">
            <w:pPr>
              <w:pStyle w:val="TAL"/>
            </w:pPr>
          </w:p>
        </w:tc>
      </w:tr>
      <w:tr w:rsidR="00030470" w:rsidRPr="00011EFF" w14:paraId="3D8F56EF" w14:textId="77777777" w:rsidTr="005155E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263E42A4" w14:textId="77777777" w:rsidR="00030470" w:rsidRPr="00011EFF" w:rsidRDefault="00030470" w:rsidP="005155ED">
            <w:pPr>
              <w:pStyle w:val="TAN"/>
            </w:pPr>
            <w:r>
              <w:t>NOTE:</w:t>
            </w:r>
            <w:r>
              <w:tab/>
              <w:t>At least one of these attributes shall be present.</w:t>
            </w:r>
          </w:p>
        </w:tc>
      </w:tr>
    </w:tbl>
    <w:p w14:paraId="3F06E1FF" w14:textId="77777777" w:rsidR="00030470" w:rsidRPr="00405FCD" w:rsidRDefault="00030470" w:rsidP="00030470">
      <w:pPr>
        <w:rPr>
          <w:rFonts w:eastAsia="MS Mincho"/>
        </w:rPr>
      </w:pPr>
    </w:p>
    <w:p w14:paraId="453C4C03" w14:textId="28DCF567" w:rsidR="006E6517" w:rsidRPr="006E6517" w:rsidRDefault="006E6517" w:rsidP="006E6517">
      <w:pPr>
        <w:pStyle w:val="Heading5"/>
      </w:pPr>
      <w:bookmarkStart w:id="3437" w:name="_Toc180306545"/>
      <w:bookmarkStart w:id="3438" w:name="_Toc185511730"/>
      <w:r w:rsidRPr="000E1D0D">
        <w:rPr>
          <w:noProof/>
          <w:lang w:eastAsia="zh-CN"/>
        </w:rPr>
        <w:t>6.5</w:t>
      </w:r>
      <w:r w:rsidRPr="000E1D0D">
        <w:t>.6.2</w:t>
      </w:r>
      <w:r w:rsidRPr="006E6517">
        <w:t>.</w:t>
      </w:r>
      <w:r>
        <w:t>9</w:t>
      </w:r>
      <w:r w:rsidRPr="006E6517">
        <w:tab/>
        <w:t>Type: MultiModalSealddPolicy</w:t>
      </w:r>
      <w:bookmarkEnd w:id="3437"/>
      <w:bookmarkEnd w:id="3438"/>
    </w:p>
    <w:p w14:paraId="353CDFA4" w14:textId="3392A6C3" w:rsidR="006E6517" w:rsidRPr="000E1D0D" w:rsidRDefault="006E6517" w:rsidP="006E6517">
      <w:pPr>
        <w:pStyle w:val="TH"/>
      </w:pPr>
      <w:r w:rsidRPr="006E6517">
        <w:rPr>
          <w:noProof/>
        </w:rPr>
        <w:t>Table </w:t>
      </w:r>
      <w:r w:rsidRPr="006E6517">
        <w:rPr>
          <w:noProof/>
          <w:lang w:eastAsia="zh-CN"/>
        </w:rPr>
        <w:t>6.5</w:t>
      </w:r>
      <w:r w:rsidRPr="006E6517">
        <w:t>.6.2.</w:t>
      </w:r>
      <w:r>
        <w:t>9</w:t>
      </w:r>
      <w:r w:rsidRPr="006E6517">
        <w:t xml:space="preserve">-1: </w:t>
      </w:r>
      <w:r w:rsidRPr="006E6517">
        <w:rPr>
          <w:noProof/>
        </w:rPr>
        <w:t>Definition</w:t>
      </w:r>
      <w:r w:rsidRPr="000E1D0D">
        <w:rPr>
          <w:noProof/>
        </w:rPr>
        <w:t xml:space="preserve"> of type </w:t>
      </w:r>
      <w:r>
        <w:t>MultiModal</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6E6517" w:rsidRPr="000E1D0D" w14:paraId="45919C1F" w14:textId="77777777" w:rsidTr="005155ED">
        <w:trPr>
          <w:jc w:val="center"/>
        </w:trPr>
        <w:tc>
          <w:tcPr>
            <w:tcW w:w="1413" w:type="dxa"/>
            <w:shd w:val="clear" w:color="auto" w:fill="C0C0C0"/>
            <w:vAlign w:val="center"/>
            <w:hideMark/>
          </w:tcPr>
          <w:p w14:paraId="7B5C542A" w14:textId="77777777" w:rsidR="006E6517" w:rsidRPr="000E1D0D" w:rsidRDefault="006E6517" w:rsidP="005155ED">
            <w:pPr>
              <w:pStyle w:val="TAH"/>
            </w:pPr>
            <w:r w:rsidRPr="000E1D0D">
              <w:t>Attribute name</w:t>
            </w:r>
          </w:p>
        </w:tc>
        <w:tc>
          <w:tcPr>
            <w:tcW w:w="1556" w:type="dxa"/>
            <w:shd w:val="clear" w:color="auto" w:fill="C0C0C0"/>
            <w:vAlign w:val="center"/>
            <w:hideMark/>
          </w:tcPr>
          <w:p w14:paraId="2015DB4D" w14:textId="77777777" w:rsidR="006E6517" w:rsidRPr="000E1D0D" w:rsidRDefault="006E6517" w:rsidP="005155ED">
            <w:pPr>
              <w:pStyle w:val="TAH"/>
            </w:pPr>
            <w:r w:rsidRPr="000E1D0D">
              <w:t>Data type</w:t>
            </w:r>
          </w:p>
        </w:tc>
        <w:tc>
          <w:tcPr>
            <w:tcW w:w="425" w:type="dxa"/>
            <w:shd w:val="clear" w:color="auto" w:fill="C0C0C0"/>
            <w:vAlign w:val="center"/>
            <w:hideMark/>
          </w:tcPr>
          <w:p w14:paraId="018ADF2F" w14:textId="77777777" w:rsidR="006E6517" w:rsidRPr="000E1D0D" w:rsidRDefault="006E6517" w:rsidP="005155ED">
            <w:pPr>
              <w:pStyle w:val="TAH"/>
            </w:pPr>
            <w:r w:rsidRPr="000E1D0D">
              <w:t>P</w:t>
            </w:r>
          </w:p>
        </w:tc>
        <w:tc>
          <w:tcPr>
            <w:tcW w:w="1134" w:type="dxa"/>
            <w:shd w:val="clear" w:color="auto" w:fill="C0C0C0"/>
            <w:vAlign w:val="center"/>
          </w:tcPr>
          <w:p w14:paraId="47A0C91E" w14:textId="77777777" w:rsidR="006E6517" w:rsidRPr="000E1D0D" w:rsidRDefault="006E6517" w:rsidP="005155ED">
            <w:pPr>
              <w:pStyle w:val="TAH"/>
            </w:pPr>
            <w:r w:rsidRPr="000E1D0D">
              <w:t>Cardinality</w:t>
            </w:r>
          </w:p>
        </w:tc>
        <w:tc>
          <w:tcPr>
            <w:tcW w:w="3686" w:type="dxa"/>
            <w:shd w:val="clear" w:color="auto" w:fill="C0C0C0"/>
            <w:vAlign w:val="center"/>
            <w:hideMark/>
          </w:tcPr>
          <w:p w14:paraId="7E5062D5" w14:textId="77777777" w:rsidR="006E6517" w:rsidRPr="000E1D0D" w:rsidRDefault="006E6517" w:rsidP="005155ED">
            <w:pPr>
              <w:pStyle w:val="TAH"/>
              <w:rPr>
                <w:rFonts w:cs="Arial"/>
                <w:szCs w:val="18"/>
              </w:rPr>
            </w:pPr>
            <w:r w:rsidRPr="000E1D0D">
              <w:rPr>
                <w:rFonts w:cs="Arial"/>
                <w:szCs w:val="18"/>
              </w:rPr>
              <w:t>Description</w:t>
            </w:r>
          </w:p>
        </w:tc>
        <w:tc>
          <w:tcPr>
            <w:tcW w:w="1310" w:type="dxa"/>
            <w:shd w:val="clear" w:color="auto" w:fill="C0C0C0"/>
            <w:vAlign w:val="center"/>
          </w:tcPr>
          <w:p w14:paraId="6CEC7000" w14:textId="77777777" w:rsidR="006E6517" w:rsidRPr="000E1D0D" w:rsidRDefault="006E6517" w:rsidP="005155ED">
            <w:pPr>
              <w:pStyle w:val="TAH"/>
              <w:rPr>
                <w:rFonts w:cs="Arial"/>
                <w:szCs w:val="18"/>
              </w:rPr>
            </w:pPr>
            <w:r w:rsidRPr="000E1D0D">
              <w:rPr>
                <w:rFonts w:cs="Arial"/>
                <w:szCs w:val="18"/>
              </w:rPr>
              <w:t>Applicability</w:t>
            </w:r>
          </w:p>
        </w:tc>
      </w:tr>
      <w:tr w:rsidR="006E6517" w:rsidRPr="000E1D0D" w14:paraId="788894C3" w14:textId="77777777" w:rsidTr="005155ED">
        <w:trPr>
          <w:jc w:val="center"/>
        </w:trPr>
        <w:tc>
          <w:tcPr>
            <w:tcW w:w="1413" w:type="dxa"/>
            <w:vAlign w:val="center"/>
          </w:tcPr>
          <w:p w14:paraId="7E1F2F4B" w14:textId="77777777" w:rsidR="006E6517" w:rsidRPr="000E1D0D" w:rsidRDefault="006E6517" w:rsidP="005155ED">
            <w:pPr>
              <w:pStyle w:val="TAL"/>
            </w:pPr>
            <w:r>
              <w:t>syncPol</w:t>
            </w:r>
          </w:p>
        </w:tc>
        <w:tc>
          <w:tcPr>
            <w:tcW w:w="1556" w:type="dxa"/>
            <w:vAlign w:val="center"/>
          </w:tcPr>
          <w:p w14:paraId="0D664EE1" w14:textId="77777777" w:rsidR="006E6517" w:rsidRPr="000E1D0D" w:rsidRDefault="006E6517" w:rsidP="005155ED">
            <w:pPr>
              <w:pStyle w:val="TAL"/>
            </w:pPr>
            <w:r>
              <w:rPr>
                <w:lang w:eastAsia="zh-CN"/>
              </w:rPr>
              <w:t>string</w:t>
            </w:r>
          </w:p>
        </w:tc>
        <w:tc>
          <w:tcPr>
            <w:tcW w:w="425" w:type="dxa"/>
            <w:vAlign w:val="center"/>
          </w:tcPr>
          <w:p w14:paraId="28ECC051" w14:textId="77777777" w:rsidR="006E6517" w:rsidRPr="000E1D0D" w:rsidRDefault="006E6517" w:rsidP="005155ED">
            <w:pPr>
              <w:pStyle w:val="TAC"/>
            </w:pPr>
            <w:r w:rsidRPr="000E1D0D">
              <w:t>O</w:t>
            </w:r>
          </w:p>
        </w:tc>
        <w:tc>
          <w:tcPr>
            <w:tcW w:w="1134" w:type="dxa"/>
            <w:vAlign w:val="center"/>
          </w:tcPr>
          <w:p w14:paraId="1D9AAE35" w14:textId="77777777" w:rsidR="006E6517" w:rsidRPr="000E1D0D" w:rsidRDefault="006E6517" w:rsidP="005155ED">
            <w:pPr>
              <w:pStyle w:val="TAC"/>
            </w:pPr>
            <w:r>
              <w:t>0..</w:t>
            </w:r>
            <w:r w:rsidRPr="000E1D0D">
              <w:t>1</w:t>
            </w:r>
          </w:p>
        </w:tc>
        <w:tc>
          <w:tcPr>
            <w:tcW w:w="3686" w:type="dxa"/>
            <w:vAlign w:val="center"/>
          </w:tcPr>
          <w:p w14:paraId="5219E55E" w14:textId="77777777" w:rsidR="006E6517" w:rsidRDefault="006E6517" w:rsidP="005155ED">
            <w:pPr>
              <w:pStyle w:val="TAL"/>
              <w:rPr>
                <w:lang w:val="en-US"/>
              </w:rPr>
            </w:pPr>
            <w:r>
              <w:rPr>
                <w:lang w:eastAsia="zh-CN"/>
              </w:rPr>
              <w:t xml:space="preserve">Contains the </w:t>
            </w:r>
            <w:r>
              <w:rPr>
                <w:lang w:val="en-US"/>
              </w:rPr>
              <w:t>synchronization policy to be configured.</w:t>
            </w:r>
          </w:p>
          <w:p w14:paraId="4681373E" w14:textId="77777777" w:rsidR="006E6517" w:rsidRDefault="006E6517" w:rsidP="005155ED">
            <w:pPr>
              <w:pStyle w:val="TAL"/>
              <w:rPr>
                <w:rFonts w:cs="Arial"/>
                <w:szCs w:val="18"/>
              </w:rPr>
            </w:pPr>
          </w:p>
          <w:p w14:paraId="6631152C" w14:textId="77777777" w:rsidR="006E6517" w:rsidRPr="000E1D0D" w:rsidRDefault="006E6517" w:rsidP="005155ED">
            <w:pPr>
              <w:pStyle w:val="TAL"/>
              <w:rPr>
                <w:rFonts w:cs="Arial"/>
                <w:szCs w:val="18"/>
              </w:rPr>
            </w:pPr>
            <w:r>
              <w:rPr>
                <w:rFonts w:cs="Arial"/>
                <w:szCs w:val="18"/>
              </w:rPr>
              <w:t>(NOTE)</w:t>
            </w:r>
          </w:p>
        </w:tc>
        <w:tc>
          <w:tcPr>
            <w:tcW w:w="1310" w:type="dxa"/>
            <w:vAlign w:val="center"/>
          </w:tcPr>
          <w:p w14:paraId="0406160D" w14:textId="77777777" w:rsidR="006E6517" w:rsidRPr="000E1D0D" w:rsidRDefault="006E6517" w:rsidP="005155ED">
            <w:pPr>
              <w:pStyle w:val="TAL"/>
              <w:rPr>
                <w:rFonts w:cs="Arial"/>
                <w:szCs w:val="18"/>
              </w:rPr>
            </w:pPr>
          </w:p>
        </w:tc>
      </w:tr>
      <w:tr w:rsidR="006E6517" w:rsidRPr="000E1D0D" w14:paraId="15492D77"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BFE4D8" w14:textId="77777777" w:rsidR="006E6517" w:rsidRPr="000E1D0D" w:rsidRDefault="006E6517" w:rsidP="005155ED">
            <w:pPr>
              <w:pStyle w:val="TAL"/>
            </w:pPr>
            <w:r w:rsidRPr="000E1D0D">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1EBAEA71" w14:textId="77777777" w:rsidR="006E6517" w:rsidRPr="000E1D0D" w:rsidRDefault="006E6517" w:rsidP="005155ED">
            <w:pPr>
              <w:pStyle w:val="TAL"/>
            </w:pPr>
            <w:r w:rsidRPr="000E1D0D">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03C0BED5" w14:textId="77777777" w:rsidR="006E6517" w:rsidRPr="000E1D0D" w:rsidRDefault="006E6517" w:rsidP="005155ED">
            <w:pPr>
              <w:pStyle w:val="TAC"/>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14659353" w14:textId="77777777" w:rsidR="006E6517" w:rsidRPr="000E1D0D" w:rsidRDefault="006E6517" w:rsidP="005155ED">
            <w:pPr>
              <w:pStyle w:val="TAC"/>
            </w:pPr>
            <w:r w:rsidRPr="000E1D0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7D1957F" w14:textId="77777777" w:rsidR="006E6517" w:rsidRPr="000E1D0D" w:rsidRDefault="006E6517" w:rsidP="005155ED">
            <w:pPr>
              <w:pStyle w:val="TAL"/>
              <w:rPr>
                <w:lang w:val="en-US"/>
              </w:rPr>
            </w:pPr>
            <w:r w:rsidRPr="000E1D0D">
              <w:rPr>
                <w:lang w:val="en-US"/>
              </w:rPr>
              <w:t xml:space="preserve">Contains the expiration time of the </w:t>
            </w:r>
            <w:r>
              <w:t>Multi-modal SEALDD policy configuration</w:t>
            </w:r>
            <w:r w:rsidRPr="000E1D0D">
              <w:rPr>
                <w:lang w:val="en-US"/>
              </w:rPr>
              <w:t>.</w:t>
            </w:r>
          </w:p>
          <w:p w14:paraId="5E60E168" w14:textId="77777777" w:rsidR="006E6517" w:rsidRPr="000E1D0D" w:rsidRDefault="006E6517" w:rsidP="005155ED">
            <w:pPr>
              <w:pStyle w:val="TAL"/>
              <w:rPr>
                <w:lang w:val="en-US"/>
              </w:rPr>
            </w:pPr>
          </w:p>
          <w:p w14:paraId="45B43C6E" w14:textId="77777777" w:rsidR="006E6517" w:rsidRPr="000E1D0D" w:rsidRDefault="006E6517" w:rsidP="005155ED">
            <w:pPr>
              <w:pStyle w:val="TAL"/>
              <w:rPr>
                <w:rFonts w:cs="Arial"/>
                <w:szCs w:val="18"/>
              </w:rPr>
            </w:pPr>
            <w:r w:rsidRPr="000E1D0D">
              <w:rPr>
                <w:rFonts w:cs="Arial"/>
                <w:szCs w:val="18"/>
              </w:rPr>
              <w:t xml:space="preserve">This attribute may be present </w:t>
            </w:r>
            <w:r>
              <w:rPr>
                <w:rFonts w:cs="Arial"/>
                <w:szCs w:val="18"/>
              </w:rPr>
              <w:t xml:space="preserve">only </w:t>
            </w:r>
            <w:r w:rsidRPr="000E1D0D">
              <w:rPr>
                <w:rFonts w:cs="Arial"/>
                <w:szCs w:val="18"/>
              </w:rPr>
              <w:t>in Policy Configuration creation/update responses.</w:t>
            </w:r>
          </w:p>
          <w:p w14:paraId="2E7F2626" w14:textId="77777777" w:rsidR="006E6517" w:rsidRPr="000E1D0D" w:rsidRDefault="006E6517" w:rsidP="005155ED">
            <w:pPr>
              <w:pStyle w:val="TAL"/>
              <w:rPr>
                <w:rFonts w:cs="Arial"/>
                <w:szCs w:val="18"/>
              </w:rPr>
            </w:pPr>
          </w:p>
          <w:p w14:paraId="5EE73FA4" w14:textId="1169D519" w:rsidR="006E6517" w:rsidRDefault="006E6517" w:rsidP="005155ED">
            <w:pPr>
              <w:pStyle w:val="TAL"/>
              <w:rPr>
                <w:rFonts w:cs="Arial"/>
                <w:szCs w:val="18"/>
              </w:rPr>
            </w:pPr>
            <w:r w:rsidRPr="000E1D0D">
              <w:rPr>
                <w:rFonts w:cs="Arial"/>
                <w:szCs w:val="18"/>
              </w:rPr>
              <w:t xml:space="preserve">If this attribute is absent, this means that the </w:t>
            </w:r>
            <w:r w:rsidRPr="000E1D0D">
              <w:rPr>
                <w:lang w:val="en-US"/>
              </w:rPr>
              <w:t xml:space="preserve">the </w:t>
            </w:r>
            <w:r>
              <w:t>Multi-modal SEALDD policy configuration</w:t>
            </w:r>
            <w:r w:rsidRPr="000E1D0D">
              <w:rPr>
                <w:rFonts w:cs="Arial"/>
                <w:szCs w:val="18"/>
              </w:rPr>
              <w:t xml:space="preserve"> shall not expire until explicitly deleted by the service consumer.</w:t>
            </w:r>
          </w:p>
          <w:p w14:paraId="2420D595" w14:textId="77777777" w:rsidR="0098214C" w:rsidRDefault="0098214C" w:rsidP="005155ED">
            <w:pPr>
              <w:pStyle w:val="TAL"/>
              <w:rPr>
                <w:rFonts w:cs="Arial"/>
                <w:szCs w:val="18"/>
              </w:rPr>
            </w:pPr>
          </w:p>
          <w:p w14:paraId="68816D7D" w14:textId="77777777" w:rsidR="006E6517" w:rsidRPr="000E1D0D" w:rsidRDefault="006E6517" w:rsidP="005155E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52385D" w14:textId="77777777" w:rsidR="006E6517" w:rsidRPr="000E1D0D" w:rsidRDefault="006E6517" w:rsidP="005155ED">
            <w:pPr>
              <w:pStyle w:val="TAL"/>
              <w:rPr>
                <w:rFonts w:cs="Arial"/>
                <w:szCs w:val="18"/>
              </w:rPr>
            </w:pPr>
          </w:p>
        </w:tc>
      </w:tr>
      <w:tr w:rsidR="006E6517" w:rsidRPr="000E1D0D" w14:paraId="4FE86E39" w14:textId="77777777" w:rsidTr="005155ED">
        <w:trPr>
          <w:jc w:val="center"/>
        </w:trPr>
        <w:tc>
          <w:tcPr>
            <w:tcW w:w="9524" w:type="dxa"/>
            <w:gridSpan w:val="6"/>
            <w:vAlign w:val="center"/>
          </w:tcPr>
          <w:p w14:paraId="3361F45D"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22D963C4" w14:textId="77777777" w:rsidR="006E6517" w:rsidRDefault="006E6517" w:rsidP="006E6517"/>
    <w:p w14:paraId="08D50EA1" w14:textId="77777777" w:rsidR="006E6517" w:rsidRPr="000E1D0D" w:rsidRDefault="006E6517" w:rsidP="006E6517">
      <w:pPr>
        <w:pStyle w:val="EditorsNote"/>
      </w:pPr>
      <w:r w:rsidRPr="007C644D">
        <w:lastRenderedPageBreak/>
        <w:t>Editor's Note:</w:t>
      </w:r>
      <w:r w:rsidRPr="007C644D">
        <w:tab/>
        <w:t xml:space="preserve">The </w:t>
      </w:r>
      <w:r>
        <w:t xml:space="preserve">Data Type to be used to encode the "syncPol" attribute to convey the </w:t>
      </w:r>
      <w:r>
        <w:rPr>
          <w:lang w:eastAsia="zh-CN"/>
        </w:rPr>
        <w:t>S</w:t>
      </w:r>
      <w:r>
        <w:t>ynchronization policy</w:t>
      </w:r>
      <w:r w:rsidRPr="007C644D">
        <w:t xml:space="preserve"> is FFS.</w:t>
      </w:r>
    </w:p>
    <w:p w14:paraId="554FB1DA" w14:textId="77777777" w:rsidR="00826FFF" w:rsidRPr="00826FFF" w:rsidRDefault="00826FFF" w:rsidP="00826FFF">
      <w:pPr>
        <w:pStyle w:val="Heading5"/>
      </w:pPr>
      <w:bookmarkStart w:id="3439" w:name="_Toc168595877"/>
      <w:bookmarkStart w:id="3440" w:name="_Toc168595878"/>
      <w:bookmarkStart w:id="3441" w:name="_Toc180306546"/>
      <w:bookmarkStart w:id="3442" w:name="_Toc185511731"/>
      <w:r w:rsidRPr="000E1D0D">
        <w:rPr>
          <w:noProof/>
          <w:lang w:eastAsia="zh-CN"/>
        </w:rPr>
        <w:t>6.5</w:t>
      </w:r>
      <w:r w:rsidRPr="000E1D0D">
        <w:t>.6.2</w:t>
      </w:r>
      <w:r w:rsidRPr="00826FFF">
        <w:t>.10</w:t>
      </w:r>
      <w:r w:rsidRPr="00826FFF">
        <w:tab/>
        <w:t xml:space="preserve">Type: </w:t>
      </w:r>
      <w:bookmarkEnd w:id="3439"/>
      <w:r w:rsidRPr="00826FFF">
        <w:rPr>
          <w:lang w:eastAsia="zh-CN"/>
        </w:rPr>
        <w:t>TempPolicy</w:t>
      </w:r>
      <w:bookmarkEnd w:id="3442"/>
    </w:p>
    <w:p w14:paraId="6D66E54A" w14:textId="77777777" w:rsidR="00826FFF" w:rsidRPr="000E1D0D" w:rsidRDefault="00826FFF" w:rsidP="00826FFF">
      <w:pPr>
        <w:pStyle w:val="TH"/>
      </w:pPr>
      <w:r w:rsidRPr="00826FFF">
        <w:rPr>
          <w:noProof/>
        </w:rPr>
        <w:t>Table </w:t>
      </w:r>
      <w:r w:rsidRPr="00826FFF">
        <w:rPr>
          <w:noProof/>
          <w:lang w:eastAsia="zh-CN"/>
        </w:rPr>
        <w:t>6.5</w:t>
      </w:r>
      <w:r w:rsidRPr="00826FFF">
        <w:t>.6.2.10-1:</w:t>
      </w:r>
      <w:r w:rsidRPr="000E1D0D">
        <w:t xml:space="preserve"> </w:t>
      </w:r>
      <w:r w:rsidRPr="000E1D0D">
        <w:rPr>
          <w:noProof/>
        </w:rPr>
        <w:t xml:space="preserve">Definition of type </w:t>
      </w:r>
      <w:r>
        <w:rPr>
          <w:lang w:eastAsia="zh-CN"/>
        </w:rPr>
        <w:t>TempPolicy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26FFF" w:rsidRPr="000E1D0D" w14:paraId="26D3224B" w14:textId="77777777" w:rsidTr="00E072DD">
        <w:trPr>
          <w:jc w:val="center"/>
        </w:trPr>
        <w:tc>
          <w:tcPr>
            <w:tcW w:w="1413" w:type="dxa"/>
            <w:shd w:val="clear" w:color="auto" w:fill="C0C0C0"/>
            <w:vAlign w:val="center"/>
            <w:hideMark/>
          </w:tcPr>
          <w:p w14:paraId="1F7733B5" w14:textId="77777777" w:rsidR="00826FFF" w:rsidRPr="000E1D0D" w:rsidRDefault="00826FFF" w:rsidP="00E072DD">
            <w:pPr>
              <w:pStyle w:val="TAH"/>
            </w:pPr>
            <w:r w:rsidRPr="000E1D0D">
              <w:t>Attribute name</w:t>
            </w:r>
          </w:p>
        </w:tc>
        <w:tc>
          <w:tcPr>
            <w:tcW w:w="1556" w:type="dxa"/>
            <w:shd w:val="clear" w:color="auto" w:fill="C0C0C0"/>
            <w:vAlign w:val="center"/>
            <w:hideMark/>
          </w:tcPr>
          <w:p w14:paraId="3B0768EB" w14:textId="77777777" w:rsidR="00826FFF" w:rsidRPr="000E1D0D" w:rsidRDefault="00826FFF" w:rsidP="00E072DD">
            <w:pPr>
              <w:pStyle w:val="TAH"/>
            </w:pPr>
            <w:r w:rsidRPr="000E1D0D">
              <w:t>Data type</w:t>
            </w:r>
          </w:p>
        </w:tc>
        <w:tc>
          <w:tcPr>
            <w:tcW w:w="425" w:type="dxa"/>
            <w:shd w:val="clear" w:color="auto" w:fill="C0C0C0"/>
            <w:vAlign w:val="center"/>
            <w:hideMark/>
          </w:tcPr>
          <w:p w14:paraId="2650C1C2" w14:textId="77777777" w:rsidR="00826FFF" w:rsidRPr="000E1D0D" w:rsidRDefault="00826FFF" w:rsidP="00E072DD">
            <w:pPr>
              <w:pStyle w:val="TAH"/>
            </w:pPr>
            <w:r w:rsidRPr="000E1D0D">
              <w:t>P</w:t>
            </w:r>
          </w:p>
        </w:tc>
        <w:tc>
          <w:tcPr>
            <w:tcW w:w="1134" w:type="dxa"/>
            <w:shd w:val="clear" w:color="auto" w:fill="C0C0C0"/>
            <w:vAlign w:val="center"/>
          </w:tcPr>
          <w:p w14:paraId="032606C6" w14:textId="77777777" w:rsidR="00826FFF" w:rsidRPr="000E1D0D" w:rsidRDefault="00826FFF" w:rsidP="00E072DD">
            <w:pPr>
              <w:pStyle w:val="TAH"/>
            </w:pPr>
            <w:r w:rsidRPr="000E1D0D">
              <w:t>Cardinality</w:t>
            </w:r>
          </w:p>
        </w:tc>
        <w:tc>
          <w:tcPr>
            <w:tcW w:w="3686" w:type="dxa"/>
            <w:shd w:val="clear" w:color="auto" w:fill="C0C0C0"/>
            <w:vAlign w:val="center"/>
            <w:hideMark/>
          </w:tcPr>
          <w:p w14:paraId="64DE7E7E" w14:textId="77777777" w:rsidR="00826FFF" w:rsidRPr="000E1D0D" w:rsidRDefault="00826FFF" w:rsidP="00E072DD">
            <w:pPr>
              <w:pStyle w:val="TAH"/>
              <w:rPr>
                <w:rFonts w:cs="Arial"/>
                <w:szCs w:val="18"/>
              </w:rPr>
            </w:pPr>
            <w:r w:rsidRPr="000E1D0D">
              <w:rPr>
                <w:rFonts w:cs="Arial"/>
                <w:szCs w:val="18"/>
              </w:rPr>
              <w:t>Description</w:t>
            </w:r>
          </w:p>
        </w:tc>
        <w:tc>
          <w:tcPr>
            <w:tcW w:w="1310" w:type="dxa"/>
            <w:shd w:val="clear" w:color="auto" w:fill="C0C0C0"/>
            <w:vAlign w:val="center"/>
          </w:tcPr>
          <w:p w14:paraId="46A79A31" w14:textId="77777777" w:rsidR="00826FFF" w:rsidRPr="000E1D0D" w:rsidRDefault="00826FFF" w:rsidP="00E072DD">
            <w:pPr>
              <w:pStyle w:val="TAH"/>
              <w:rPr>
                <w:rFonts w:cs="Arial"/>
                <w:szCs w:val="18"/>
              </w:rPr>
            </w:pPr>
            <w:r w:rsidRPr="000E1D0D">
              <w:rPr>
                <w:rFonts w:cs="Arial"/>
                <w:szCs w:val="18"/>
              </w:rPr>
              <w:t>Applicability</w:t>
            </w:r>
          </w:p>
        </w:tc>
      </w:tr>
      <w:tr w:rsidR="00826FFF" w:rsidRPr="000E1D0D" w14:paraId="00278D3F" w14:textId="77777777" w:rsidTr="00E072DD">
        <w:trPr>
          <w:jc w:val="center"/>
        </w:trPr>
        <w:tc>
          <w:tcPr>
            <w:tcW w:w="1413" w:type="dxa"/>
            <w:vAlign w:val="center"/>
          </w:tcPr>
          <w:p w14:paraId="0CD75E95" w14:textId="77777777" w:rsidR="00826FFF" w:rsidRPr="000E1D0D" w:rsidRDefault="00826FFF" w:rsidP="00E072DD">
            <w:pPr>
              <w:pStyle w:val="TAL"/>
            </w:pPr>
            <w:r>
              <w:t>schedule</w:t>
            </w:r>
          </w:p>
        </w:tc>
        <w:tc>
          <w:tcPr>
            <w:tcW w:w="1556" w:type="dxa"/>
            <w:vAlign w:val="center"/>
          </w:tcPr>
          <w:p w14:paraId="3D542A9C" w14:textId="77777777" w:rsidR="00826FFF" w:rsidRPr="000E1D0D" w:rsidRDefault="00826FFF" w:rsidP="00E072DD">
            <w:pPr>
              <w:pStyle w:val="TAL"/>
            </w:pPr>
            <w:r>
              <w:t>array(</w:t>
            </w:r>
            <w:r w:rsidRPr="00F11966">
              <w:t>ScheduledCommunicationTime</w:t>
            </w:r>
            <w:r>
              <w:t>)</w:t>
            </w:r>
          </w:p>
        </w:tc>
        <w:tc>
          <w:tcPr>
            <w:tcW w:w="425" w:type="dxa"/>
            <w:vAlign w:val="center"/>
          </w:tcPr>
          <w:p w14:paraId="60F36A27" w14:textId="77777777" w:rsidR="00826FFF" w:rsidRPr="000E1D0D" w:rsidRDefault="00826FFF" w:rsidP="00E072DD">
            <w:pPr>
              <w:pStyle w:val="TAC"/>
            </w:pPr>
            <w:r>
              <w:t>C</w:t>
            </w:r>
          </w:p>
        </w:tc>
        <w:tc>
          <w:tcPr>
            <w:tcW w:w="1134" w:type="dxa"/>
            <w:vAlign w:val="center"/>
          </w:tcPr>
          <w:p w14:paraId="753C3EF2" w14:textId="77777777" w:rsidR="00826FFF" w:rsidRPr="000E1D0D" w:rsidRDefault="00826FFF" w:rsidP="00E072DD">
            <w:pPr>
              <w:pStyle w:val="TAC"/>
            </w:pPr>
            <w:r>
              <w:t>1..N</w:t>
            </w:r>
          </w:p>
        </w:tc>
        <w:tc>
          <w:tcPr>
            <w:tcW w:w="3686" w:type="dxa"/>
            <w:vAlign w:val="center"/>
          </w:tcPr>
          <w:p w14:paraId="2347AF85" w14:textId="77777777" w:rsidR="00826FFF" w:rsidRPr="000E1D0D" w:rsidRDefault="00826FFF" w:rsidP="00E072DD">
            <w:pPr>
              <w:pStyle w:val="TAL"/>
              <w:rPr>
                <w:rFonts w:cs="Arial"/>
                <w:szCs w:val="18"/>
              </w:rPr>
            </w:pPr>
            <w:r w:rsidRPr="000E1D0D">
              <w:rPr>
                <w:rFonts w:cs="Arial"/>
                <w:szCs w:val="18"/>
              </w:rPr>
              <w:t xml:space="preserve">Contains </w:t>
            </w:r>
            <w:r w:rsidRPr="000E1D0D">
              <w:rPr>
                <w:lang w:val="en-US"/>
              </w:rPr>
              <w:t xml:space="preserve">the </w:t>
            </w:r>
            <w:r>
              <w:rPr>
                <w:lang w:val="en-US"/>
              </w:rPr>
              <w:t>time schedule within which the SEALDD traffic is allowed</w:t>
            </w:r>
            <w:r w:rsidRPr="000E1D0D">
              <w:rPr>
                <w:rFonts w:cs="Arial"/>
                <w:szCs w:val="18"/>
              </w:rPr>
              <w:t>.</w:t>
            </w:r>
          </w:p>
        </w:tc>
        <w:tc>
          <w:tcPr>
            <w:tcW w:w="1310" w:type="dxa"/>
            <w:vAlign w:val="center"/>
          </w:tcPr>
          <w:p w14:paraId="1025407C" w14:textId="77777777" w:rsidR="00826FFF" w:rsidRPr="000E1D0D" w:rsidRDefault="00826FFF" w:rsidP="00E072DD">
            <w:pPr>
              <w:pStyle w:val="TAL"/>
              <w:rPr>
                <w:rFonts w:cs="Arial"/>
                <w:szCs w:val="18"/>
              </w:rPr>
            </w:pPr>
          </w:p>
        </w:tc>
      </w:tr>
      <w:tr w:rsidR="00826FFF" w:rsidRPr="000E1D0D" w14:paraId="68BC1667" w14:textId="77777777" w:rsidTr="00E072DD">
        <w:trPr>
          <w:jc w:val="center"/>
        </w:trPr>
        <w:tc>
          <w:tcPr>
            <w:tcW w:w="1413" w:type="dxa"/>
            <w:vAlign w:val="center"/>
          </w:tcPr>
          <w:p w14:paraId="08626635" w14:textId="77777777" w:rsidR="00826FFF" w:rsidRDefault="00826FFF" w:rsidP="00E072DD">
            <w:pPr>
              <w:pStyle w:val="TAL"/>
            </w:pPr>
            <w:r>
              <w:t>timeWindow</w:t>
            </w:r>
          </w:p>
        </w:tc>
        <w:tc>
          <w:tcPr>
            <w:tcW w:w="1556" w:type="dxa"/>
            <w:vAlign w:val="center"/>
          </w:tcPr>
          <w:p w14:paraId="41F7BB33" w14:textId="77777777" w:rsidR="00826FFF" w:rsidRDefault="00826FFF" w:rsidP="00E072DD">
            <w:pPr>
              <w:pStyle w:val="TAL"/>
            </w:pPr>
            <w:r>
              <w:t>TimeWindow</w:t>
            </w:r>
          </w:p>
        </w:tc>
        <w:tc>
          <w:tcPr>
            <w:tcW w:w="425" w:type="dxa"/>
            <w:vAlign w:val="center"/>
          </w:tcPr>
          <w:p w14:paraId="57D5615E" w14:textId="77777777" w:rsidR="00826FFF" w:rsidRDefault="00826FFF" w:rsidP="00E072DD">
            <w:pPr>
              <w:pStyle w:val="TAC"/>
            </w:pPr>
            <w:r>
              <w:t>C</w:t>
            </w:r>
          </w:p>
        </w:tc>
        <w:tc>
          <w:tcPr>
            <w:tcW w:w="1134" w:type="dxa"/>
            <w:vAlign w:val="center"/>
          </w:tcPr>
          <w:p w14:paraId="30053980" w14:textId="77777777" w:rsidR="00826FFF" w:rsidRDefault="00826FFF" w:rsidP="00E072DD">
            <w:pPr>
              <w:pStyle w:val="TAC"/>
            </w:pPr>
            <w:r>
              <w:t>0..1</w:t>
            </w:r>
          </w:p>
        </w:tc>
        <w:tc>
          <w:tcPr>
            <w:tcW w:w="3686" w:type="dxa"/>
            <w:vAlign w:val="center"/>
          </w:tcPr>
          <w:p w14:paraId="537BC1FC" w14:textId="77777777" w:rsidR="00826FFF" w:rsidRPr="000E1D0D" w:rsidRDefault="00826FFF" w:rsidP="00E072DD">
            <w:pPr>
              <w:pStyle w:val="TAL"/>
              <w:rPr>
                <w:rFonts w:cs="Arial"/>
                <w:szCs w:val="18"/>
              </w:rPr>
            </w:pPr>
            <w:r>
              <w:rPr>
                <w:rFonts w:cs="Arial"/>
                <w:szCs w:val="18"/>
              </w:rPr>
              <w:t xml:space="preserve">Contains the time window </w:t>
            </w:r>
            <w:r>
              <w:rPr>
                <w:lang w:val="en-US"/>
              </w:rPr>
              <w:t>within which the SEALDD traffic is allowed.</w:t>
            </w:r>
          </w:p>
        </w:tc>
        <w:tc>
          <w:tcPr>
            <w:tcW w:w="1310" w:type="dxa"/>
            <w:vAlign w:val="center"/>
          </w:tcPr>
          <w:p w14:paraId="4DCDBC42" w14:textId="77777777" w:rsidR="00826FFF" w:rsidRPr="000E1D0D" w:rsidRDefault="00826FFF" w:rsidP="00E072DD">
            <w:pPr>
              <w:pStyle w:val="TAL"/>
              <w:rPr>
                <w:rFonts w:cs="Arial"/>
                <w:szCs w:val="18"/>
              </w:rPr>
            </w:pPr>
          </w:p>
        </w:tc>
      </w:tr>
      <w:tr w:rsidR="00826FFF" w:rsidRPr="000E1D0D" w14:paraId="2ADC0C9B" w14:textId="77777777" w:rsidTr="00E072DD">
        <w:trPr>
          <w:jc w:val="center"/>
        </w:trPr>
        <w:tc>
          <w:tcPr>
            <w:tcW w:w="9524" w:type="dxa"/>
            <w:gridSpan w:val="6"/>
            <w:vAlign w:val="center"/>
          </w:tcPr>
          <w:p w14:paraId="12B452E0" w14:textId="77777777" w:rsidR="00826FFF" w:rsidRPr="000E1D0D" w:rsidRDefault="00826FFF" w:rsidP="00E072DD">
            <w:pPr>
              <w:pStyle w:val="TAN"/>
            </w:pPr>
            <w:r w:rsidRPr="000E1D0D">
              <w:t>NOTE:</w:t>
            </w:r>
            <w:r w:rsidRPr="000E1D0D">
              <w:tab/>
            </w:r>
            <w:r>
              <w:t>T</w:t>
            </w:r>
            <w:r w:rsidRPr="000E1D0D">
              <w:t xml:space="preserve">hese attributes </w:t>
            </w:r>
            <w:r>
              <w:t xml:space="preserve">are mutually exclusive and only one of them </w:t>
            </w:r>
            <w:r w:rsidRPr="000E1D0D">
              <w:t>shall be present.</w:t>
            </w:r>
          </w:p>
        </w:tc>
      </w:tr>
    </w:tbl>
    <w:p w14:paraId="56DC56BF" w14:textId="77777777" w:rsidR="00826FFF" w:rsidRPr="000E1D0D" w:rsidRDefault="00826FFF" w:rsidP="00826FFF"/>
    <w:p w14:paraId="6B5D844E" w14:textId="5D0E4A5D" w:rsidR="000F4773" w:rsidRPr="000E1D0D" w:rsidRDefault="000F4773" w:rsidP="000F4773">
      <w:pPr>
        <w:pStyle w:val="Heading5"/>
      </w:pPr>
      <w:bookmarkStart w:id="3443" w:name="_Toc185511732"/>
      <w:r w:rsidRPr="000E1D0D">
        <w:rPr>
          <w:noProof/>
          <w:lang w:eastAsia="zh-CN"/>
        </w:rPr>
        <w:t>6.5</w:t>
      </w:r>
      <w:r w:rsidRPr="000E1D0D">
        <w:t>.6.2.</w:t>
      </w:r>
      <w:r>
        <w:t>1</w:t>
      </w:r>
      <w:r w:rsidR="00B22133">
        <w:t>1</w:t>
      </w:r>
      <w:r w:rsidRPr="000E1D0D">
        <w:tab/>
        <w:t xml:space="preserve">Type: </w:t>
      </w:r>
      <w:bookmarkEnd w:id="3440"/>
      <w:r>
        <w:t>Non3gppAccessMeasPol</w:t>
      </w:r>
      <w:bookmarkEnd w:id="3443"/>
    </w:p>
    <w:p w14:paraId="7DA999E5" w14:textId="75EC0D6A" w:rsidR="000F4773" w:rsidRPr="000E1D0D" w:rsidRDefault="000F4773" w:rsidP="000F4773">
      <w:pPr>
        <w:pStyle w:val="TH"/>
      </w:pPr>
      <w:r w:rsidRPr="000E1D0D">
        <w:rPr>
          <w:noProof/>
        </w:rPr>
        <w:t>Table </w:t>
      </w:r>
      <w:r w:rsidRPr="000E1D0D">
        <w:rPr>
          <w:noProof/>
          <w:lang w:eastAsia="zh-CN"/>
        </w:rPr>
        <w:t>6.5</w:t>
      </w:r>
      <w:r w:rsidRPr="000E1D0D">
        <w:t>.6.2.</w:t>
      </w:r>
      <w:r>
        <w:t>1</w:t>
      </w:r>
      <w:r w:rsidR="00B22133">
        <w:t>1</w:t>
      </w:r>
      <w:r w:rsidRPr="000E1D0D">
        <w:t xml:space="preserve">-1: </w:t>
      </w:r>
      <w:r w:rsidRPr="000E1D0D">
        <w:rPr>
          <w:noProof/>
        </w:rPr>
        <w:t xml:space="preserve">Definition of type </w:t>
      </w:r>
      <w:r>
        <w:t>Non3gppAccessMeasPol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0C7D4E70" w14:textId="77777777" w:rsidTr="00E072DD">
        <w:trPr>
          <w:jc w:val="center"/>
        </w:trPr>
        <w:tc>
          <w:tcPr>
            <w:tcW w:w="1413" w:type="dxa"/>
            <w:shd w:val="clear" w:color="auto" w:fill="C0C0C0"/>
            <w:vAlign w:val="center"/>
            <w:hideMark/>
          </w:tcPr>
          <w:p w14:paraId="6E81E63E" w14:textId="77777777" w:rsidR="000F4773" w:rsidRPr="000E1D0D" w:rsidRDefault="000F4773" w:rsidP="00E072DD">
            <w:pPr>
              <w:pStyle w:val="TAH"/>
            </w:pPr>
            <w:r w:rsidRPr="000E1D0D">
              <w:t>Attribute name</w:t>
            </w:r>
          </w:p>
        </w:tc>
        <w:tc>
          <w:tcPr>
            <w:tcW w:w="1556" w:type="dxa"/>
            <w:shd w:val="clear" w:color="auto" w:fill="C0C0C0"/>
            <w:vAlign w:val="center"/>
            <w:hideMark/>
          </w:tcPr>
          <w:p w14:paraId="086AC2B3" w14:textId="77777777" w:rsidR="000F4773" w:rsidRPr="000E1D0D" w:rsidRDefault="000F4773" w:rsidP="00E072DD">
            <w:pPr>
              <w:pStyle w:val="TAH"/>
            </w:pPr>
            <w:r w:rsidRPr="000E1D0D">
              <w:t>Data type</w:t>
            </w:r>
          </w:p>
        </w:tc>
        <w:tc>
          <w:tcPr>
            <w:tcW w:w="425" w:type="dxa"/>
            <w:shd w:val="clear" w:color="auto" w:fill="C0C0C0"/>
            <w:vAlign w:val="center"/>
            <w:hideMark/>
          </w:tcPr>
          <w:p w14:paraId="02BC0F58" w14:textId="77777777" w:rsidR="000F4773" w:rsidRPr="000E1D0D" w:rsidRDefault="000F4773" w:rsidP="00E072DD">
            <w:pPr>
              <w:pStyle w:val="TAH"/>
            </w:pPr>
            <w:r w:rsidRPr="000E1D0D">
              <w:t>P</w:t>
            </w:r>
          </w:p>
        </w:tc>
        <w:tc>
          <w:tcPr>
            <w:tcW w:w="1134" w:type="dxa"/>
            <w:shd w:val="clear" w:color="auto" w:fill="C0C0C0"/>
            <w:vAlign w:val="center"/>
          </w:tcPr>
          <w:p w14:paraId="03A54CEF" w14:textId="77777777" w:rsidR="000F4773" w:rsidRPr="000E1D0D" w:rsidRDefault="000F4773" w:rsidP="00E072DD">
            <w:pPr>
              <w:pStyle w:val="TAH"/>
            </w:pPr>
            <w:r w:rsidRPr="000E1D0D">
              <w:t>Cardinality</w:t>
            </w:r>
          </w:p>
        </w:tc>
        <w:tc>
          <w:tcPr>
            <w:tcW w:w="3686" w:type="dxa"/>
            <w:shd w:val="clear" w:color="auto" w:fill="C0C0C0"/>
            <w:vAlign w:val="center"/>
            <w:hideMark/>
          </w:tcPr>
          <w:p w14:paraId="77851582"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7972543"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60185959" w14:textId="77777777" w:rsidTr="00E072DD">
        <w:trPr>
          <w:jc w:val="center"/>
        </w:trPr>
        <w:tc>
          <w:tcPr>
            <w:tcW w:w="1413" w:type="dxa"/>
            <w:vAlign w:val="center"/>
          </w:tcPr>
          <w:p w14:paraId="3E36E306" w14:textId="77777777" w:rsidR="000F4773" w:rsidRPr="000E1D0D" w:rsidRDefault="000F4773" w:rsidP="00E072DD">
            <w:pPr>
              <w:pStyle w:val="TAL"/>
            </w:pPr>
            <w:r>
              <w:t>accessIds</w:t>
            </w:r>
          </w:p>
        </w:tc>
        <w:tc>
          <w:tcPr>
            <w:tcW w:w="1556" w:type="dxa"/>
            <w:vAlign w:val="center"/>
          </w:tcPr>
          <w:p w14:paraId="5AB029D4" w14:textId="77777777" w:rsidR="000F4773" w:rsidRPr="000E1D0D" w:rsidRDefault="000F4773" w:rsidP="00E072DD">
            <w:pPr>
              <w:pStyle w:val="TAL"/>
            </w:pPr>
            <w:r>
              <w:t>array(string)</w:t>
            </w:r>
          </w:p>
        </w:tc>
        <w:tc>
          <w:tcPr>
            <w:tcW w:w="425" w:type="dxa"/>
            <w:vAlign w:val="center"/>
          </w:tcPr>
          <w:p w14:paraId="3341A340" w14:textId="77777777" w:rsidR="000F4773" w:rsidRPr="000E1D0D" w:rsidRDefault="000F4773" w:rsidP="00E072DD">
            <w:pPr>
              <w:pStyle w:val="TAC"/>
            </w:pPr>
            <w:r>
              <w:t>C</w:t>
            </w:r>
          </w:p>
        </w:tc>
        <w:tc>
          <w:tcPr>
            <w:tcW w:w="1134" w:type="dxa"/>
            <w:vAlign w:val="center"/>
          </w:tcPr>
          <w:p w14:paraId="7820A40A" w14:textId="77777777" w:rsidR="000F4773" w:rsidRPr="000E1D0D" w:rsidRDefault="000F4773" w:rsidP="00E072DD">
            <w:pPr>
              <w:pStyle w:val="TAC"/>
            </w:pPr>
            <w:r>
              <w:t>1..N</w:t>
            </w:r>
          </w:p>
        </w:tc>
        <w:tc>
          <w:tcPr>
            <w:tcW w:w="3686" w:type="dxa"/>
            <w:vAlign w:val="center"/>
          </w:tcPr>
          <w:p w14:paraId="17421304" w14:textId="77777777" w:rsidR="000F4773" w:rsidRDefault="000F4773" w:rsidP="00E072DD">
            <w:pPr>
              <w:pStyle w:val="TAL"/>
            </w:pPr>
            <w:r>
              <w:rPr>
                <w:rFonts w:cs="Arial"/>
                <w:szCs w:val="18"/>
              </w:rPr>
              <w:t xml:space="preserve">Contains the identifier(s) of the non-3GPP access(es) (e.g., </w:t>
            </w:r>
            <w:r>
              <w:rPr>
                <w:lang w:eastAsia="zh-CN"/>
              </w:rPr>
              <w:t>WLAN SSIDs/BSSIDs) that can be used for offloading the traffic.</w:t>
            </w:r>
          </w:p>
          <w:p w14:paraId="5CE02BD6" w14:textId="77777777" w:rsidR="000F4773" w:rsidRDefault="000F4773" w:rsidP="00E072DD">
            <w:pPr>
              <w:pStyle w:val="TAL"/>
              <w:rPr>
                <w:rFonts w:cs="Arial"/>
                <w:szCs w:val="18"/>
              </w:rPr>
            </w:pPr>
          </w:p>
          <w:p w14:paraId="1EFE911A" w14:textId="77777777" w:rsidR="000F4773" w:rsidRPr="000E1D0D" w:rsidRDefault="000F4773" w:rsidP="00E072DD">
            <w:pPr>
              <w:pStyle w:val="TAL"/>
              <w:rPr>
                <w:rFonts w:cs="Arial"/>
                <w:szCs w:val="18"/>
              </w:rPr>
            </w:pPr>
            <w:r>
              <w:rPr>
                <w:rFonts w:cs="Arial"/>
                <w:szCs w:val="18"/>
              </w:rPr>
              <w:t>(NOTE)</w:t>
            </w:r>
          </w:p>
        </w:tc>
        <w:tc>
          <w:tcPr>
            <w:tcW w:w="1310" w:type="dxa"/>
            <w:vAlign w:val="center"/>
          </w:tcPr>
          <w:p w14:paraId="27115C8D" w14:textId="77777777" w:rsidR="000F4773" w:rsidRPr="000E1D0D" w:rsidRDefault="000F4773" w:rsidP="00E072DD">
            <w:pPr>
              <w:pStyle w:val="TAL"/>
              <w:rPr>
                <w:rFonts w:cs="Arial"/>
                <w:szCs w:val="18"/>
              </w:rPr>
            </w:pPr>
          </w:p>
        </w:tc>
      </w:tr>
      <w:tr w:rsidR="000F4773" w:rsidRPr="000E1D0D" w14:paraId="3ECAFC7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1289A27" w14:textId="77777777" w:rsidR="000F4773" w:rsidRPr="000E1D0D" w:rsidRDefault="000F4773" w:rsidP="00E072DD">
            <w:pPr>
              <w:pStyle w:val="TAL"/>
            </w:pPr>
            <w:r>
              <w:t>thresholds</w:t>
            </w:r>
          </w:p>
        </w:tc>
        <w:tc>
          <w:tcPr>
            <w:tcW w:w="1556" w:type="dxa"/>
            <w:tcBorders>
              <w:top w:val="single" w:sz="6" w:space="0" w:color="auto"/>
              <w:left w:val="single" w:sz="6" w:space="0" w:color="auto"/>
              <w:bottom w:val="single" w:sz="6" w:space="0" w:color="auto"/>
              <w:right w:val="single" w:sz="6" w:space="0" w:color="auto"/>
            </w:tcBorders>
            <w:vAlign w:val="center"/>
          </w:tcPr>
          <w:p w14:paraId="2DAE9672" w14:textId="77777777" w:rsidR="000F4773" w:rsidRPr="000E1D0D" w:rsidRDefault="000F4773" w:rsidP="00E072DD">
            <w:pPr>
              <w:pStyle w:val="TAL"/>
            </w:pPr>
            <w:r>
              <w:t>array(Signal</w:t>
            </w:r>
            <w:r>
              <w:rPr>
                <w:lang w:eastAsia="zh-CN"/>
              </w:rPr>
              <w:t>StrengthT</w:t>
            </w:r>
            <w:r w:rsidRPr="00E7539F">
              <w:rPr>
                <w:lang w:eastAsia="zh-CN"/>
              </w:rPr>
              <w:t>hreshold</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DCE69CF" w14:textId="77777777" w:rsidR="000F4773" w:rsidRPr="000E1D0D"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BDEE3D" w14:textId="77777777" w:rsidR="000F4773" w:rsidRPr="000E1D0D" w:rsidRDefault="000F4773" w:rsidP="00E072DD">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B694AF1" w14:textId="77777777" w:rsidR="000F4773" w:rsidRDefault="000F4773" w:rsidP="00E072DD">
            <w:pPr>
              <w:pStyle w:val="TAL"/>
              <w:rPr>
                <w:rFonts w:cs="Arial"/>
                <w:szCs w:val="18"/>
              </w:rPr>
            </w:pPr>
            <w:r>
              <w:rPr>
                <w:rFonts w:cs="Arial"/>
                <w:szCs w:val="18"/>
              </w:rPr>
              <w:t>Contains the s</w:t>
            </w:r>
            <w:r w:rsidRPr="00790732">
              <w:rPr>
                <w:rFonts w:cs="Arial"/>
                <w:szCs w:val="18"/>
              </w:rPr>
              <w:t>ignal</w:t>
            </w:r>
            <w:r>
              <w:rPr>
                <w:rFonts w:cs="Arial"/>
                <w:szCs w:val="18"/>
              </w:rPr>
              <w:t xml:space="preserve"> s</w:t>
            </w:r>
            <w:r w:rsidRPr="00790732">
              <w:rPr>
                <w:rFonts w:cs="Arial"/>
                <w:szCs w:val="18"/>
              </w:rPr>
              <w:t>trength</w:t>
            </w:r>
            <w:r>
              <w:rPr>
                <w:rFonts w:cs="Arial"/>
                <w:szCs w:val="18"/>
              </w:rPr>
              <w:t xml:space="preserve"> related t</w:t>
            </w:r>
            <w:r w:rsidRPr="00790732">
              <w:rPr>
                <w:rFonts w:cs="Arial"/>
                <w:szCs w:val="18"/>
              </w:rPr>
              <w:t>hreshold</w:t>
            </w:r>
            <w:r>
              <w:rPr>
                <w:rFonts w:cs="Arial"/>
                <w:szCs w:val="18"/>
              </w:rPr>
              <w:t>s.</w:t>
            </w:r>
          </w:p>
          <w:p w14:paraId="316CBC8B" w14:textId="77777777" w:rsidR="000F4773" w:rsidRDefault="000F4773" w:rsidP="00E072DD">
            <w:pPr>
              <w:pStyle w:val="TAL"/>
              <w:rPr>
                <w:rFonts w:cs="Arial"/>
                <w:szCs w:val="18"/>
              </w:rPr>
            </w:pPr>
          </w:p>
          <w:p w14:paraId="3389F4CB"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E80D07C" w14:textId="77777777" w:rsidR="000F4773" w:rsidRPr="000E1D0D" w:rsidRDefault="000F4773" w:rsidP="00E072DD">
            <w:pPr>
              <w:pStyle w:val="TAL"/>
              <w:rPr>
                <w:rFonts w:cs="Arial"/>
                <w:szCs w:val="18"/>
              </w:rPr>
            </w:pPr>
          </w:p>
        </w:tc>
      </w:tr>
      <w:tr w:rsidR="000F4773" w:rsidRPr="000E1D0D" w14:paraId="12BBD9A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452047" w14:textId="77777777" w:rsidR="000F4773" w:rsidRDefault="000F4773" w:rsidP="00E072DD">
            <w:pPr>
              <w:pStyle w:val="TAL"/>
            </w:pPr>
            <w:r>
              <w:t>thrHandling</w:t>
            </w:r>
          </w:p>
        </w:tc>
        <w:tc>
          <w:tcPr>
            <w:tcW w:w="1556" w:type="dxa"/>
            <w:tcBorders>
              <w:top w:val="single" w:sz="6" w:space="0" w:color="auto"/>
              <w:left w:val="single" w:sz="6" w:space="0" w:color="auto"/>
              <w:bottom w:val="single" w:sz="6" w:space="0" w:color="auto"/>
              <w:right w:val="single" w:sz="6" w:space="0" w:color="auto"/>
            </w:tcBorders>
            <w:vAlign w:val="center"/>
          </w:tcPr>
          <w:p w14:paraId="52F4079A" w14:textId="77777777" w:rsidR="000F4773" w:rsidRDefault="000F4773" w:rsidP="00E072DD">
            <w:pPr>
              <w:pStyle w:val="TAL"/>
            </w:pPr>
            <w:r w:rsidRPr="006D253D">
              <w:t>Threshold</w:t>
            </w:r>
            <w:r>
              <w:t>HandlingMode</w:t>
            </w:r>
          </w:p>
        </w:tc>
        <w:tc>
          <w:tcPr>
            <w:tcW w:w="425" w:type="dxa"/>
            <w:tcBorders>
              <w:top w:val="single" w:sz="6" w:space="0" w:color="auto"/>
              <w:left w:val="single" w:sz="6" w:space="0" w:color="auto"/>
              <w:bottom w:val="single" w:sz="6" w:space="0" w:color="auto"/>
              <w:right w:val="single" w:sz="6" w:space="0" w:color="auto"/>
            </w:tcBorders>
            <w:vAlign w:val="center"/>
          </w:tcPr>
          <w:p w14:paraId="76D4878B" w14:textId="77777777" w:rsidR="000F4773"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60CF37" w14:textId="77777777" w:rsidR="000F4773" w:rsidRDefault="000F4773" w:rsidP="00E072DD">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6FA4439" w14:textId="77777777" w:rsidR="000F4773" w:rsidRDefault="000F4773" w:rsidP="00E072DD">
            <w:pPr>
              <w:pStyle w:val="TAL"/>
              <w:rPr>
                <w:rFonts w:cs="Arial"/>
                <w:szCs w:val="18"/>
              </w:rPr>
            </w:pPr>
            <w:r>
              <w:rPr>
                <w:rFonts w:cs="Arial"/>
                <w:szCs w:val="18"/>
              </w:rPr>
              <w:t>Contains the thresholds handling mode.</w:t>
            </w:r>
          </w:p>
          <w:p w14:paraId="2A183758" w14:textId="77777777" w:rsidR="000F4773" w:rsidRDefault="000F4773" w:rsidP="00E072DD">
            <w:pPr>
              <w:pStyle w:val="TAL"/>
              <w:rPr>
                <w:rFonts w:cs="Arial"/>
                <w:szCs w:val="18"/>
              </w:rPr>
            </w:pPr>
          </w:p>
          <w:p w14:paraId="7E0FEF60" w14:textId="77777777" w:rsidR="000F4773" w:rsidRDefault="000F4773" w:rsidP="00E072DD">
            <w:pPr>
              <w:pStyle w:val="TAL"/>
              <w:rPr>
                <w:rFonts w:cs="Arial"/>
                <w:szCs w:val="18"/>
              </w:rPr>
            </w:pPr>
            <w:r>
              <w:rPr>
                <w:rFonts w:cs="Arial"/>
                <w:szCs w:val="18"/>
              </w:rPr>
              <w:t>This attribute may be present only if the “thresholds” attribute is present.</w:t>
            </w:r>
          </w:p>
        </w:tc>
        <w:tc>
          <w:tcPr>
            <w:tcW w:w="1310" w:type="dxa"/>
            <w:tcBorders>
              <w:top w:val="single" w:sz="6" w:space="0" w:color="auto"/>
              <w:left w:val="single" w:sz="6" w:space="0" w:color="auto"/>
              <w:bottom w:val="single" w:sz="6" w:space="0" w:color="auto"/>
              <w:right w:val="single" w:sz="6" w:space="0" w:color="auto"/>
            </w:tcBorders>
            <w:vAlign w:val="center"/>
          </w:tcPr>
          <w:p w14:paraId="445F2FDC" w14:textId="77777777" w:rsidR="000F4773" w:rsidRPr="000E1D0D" w:rsidRDefault="000F4773" w:rsidP="00E072DD">
            <w:pPr>
              <w:pStyle w:val="TAL"/>
              <w:rPr>
                <w:rFonts w:cs="Arial"/>
                <w:szCs w:val="18"/>
              </w:rPr>
            </w:pPr>
          </w:p>
        </w:tc>
      </w:tr>
      <w:tr w:rsidR="000F4773" w:rsidRPr="000E1D0D" w14:paraId="7F06E928" w14:textId="77777777" w:rsidTr="00E072D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B9A71A7" w14:textId="77777777" w:rsidR="000F4773" w:rsidRPr="000E1D0D" w:rsidRDefault="000F4773" w:rsidP="00E072DD">
            <w:pPr>
              <w:pStyle w:val="TAN"/>
              <w:rPr>
                <w:rFonts w:cs="Arial"/>
                <w:szCs w:val="18"/>
              </w:rPr>
            </w:pPr>
            <w:r w:rsidRPr="000E1D0D">
              <w:t>NOTE:</w:t>
            </w:r>
            <w:r w:rsidRPr="000E1D0D">
              <w:tab/>
              <w:t>At least one of these attributes shall be present.</w:t>
            </w:r>
          </w:p>
        </w:tc>
      </w:tr>
    </w:tbl>
    <w:p w14:paraId="472BAD66" w14:textId="77777777" w:rsidR="000F4773" w:rsidRPr="000E1D0D" w:rsidRDefault="000F4773" w:rsidP="000F4773"/>
    <w:p w14:paraId="0E78CF19" w14:textId="117479CF" w:rsidR="000F4773" w:rsidRPr="000E1D0D" w:rsidRDefault="000F4773" w:rsidP="000F4773">
      <w:pPr>
        <w:pStyle w:val="Heading5"/>
      </w:pPr>
      <w:bookmarkStart w:id="3444" w:name="_Toc185511733"/>
      <w:r w:rsidRPr="000E1D0D">
        <w:rPr>
          <w:noProof/>
          <w:lang w:eastAsia="zh-CN"/>
        </w:rPr>
        <w:t>6.5</w:t>
      </w:r>
      <w:r w:rsidRPr="000E1D0D">
        <w:t>.6.2.</w:t>
      </w:r>
      <w:r>
        <w:t>1</w:t>
      </w:r>
      <w:r w:rsidR="00B22133">
        <w:t>2</w:t>
      </w:r>
      <w:r w:rsidRPr="000E1D0D">
        <w:tab/>
        <w:t xml:space="preserve">Type: </w:t>
      </w:r>
      <w:r>
        <w:t>Signal</w:t>
      </w:r>
      <w:r>
        <w:rPr>
          <w:lang w:eastAsia="zh-CN"/>
        </w:rPr>
        <w:t>Strength</w:t>
      </w:r>
      <w:bookmarkEnd w:id="3444"/>
    </w:p>
    <w:p w14:paraId="4BADBBE3" w14:textId="569A8725" w:rsidR="000F4773" w:rsidRPr="000E1D0D" w:rsidRDefault="000F4773" w:rsidP="000F4773">
      <w:pPr>
        <w:pStyle w:val="TH"/>
      </w:pPr>
      <w:r w:rsidRPr="000E1D0D">
        <w:rPr>
          <w:noProof/>
        </w:rPr>
        <w:t>Table </w:t>
      </w:r>
      <w:r w:rsidRPr="000E1D0D">
        <w:rPr>
          <w:noProof/>
          <w:lang w:eastAsia="zh-CN"/>
        </w:rPr>
        <w:t>6.5</w:t>
      </w:r>
      <w:r w:rsidRPr="000E1D0D">
        <w:t>.6.2.</w:t>
      </w:r>
      <w:r>
        <w:t>1</w:t>
      </w:r>
      <w:r w:rsidR="00B22133">
        <w:t>2</w:t>
      </w:r>
      <w:r w:rsidRPr="000E1D0D">
        <w:t xml:space="preserve">-1: </w:t>
      </w:r>
      <w:r w:rsidRPr="000E1D0D">
        <w:rPr>
          <w:noProof/>
        </w:rPr>
        <w:t xml:space="preserve">Definition of type </w:t>
      </w:r>
      <w:r>
        <w:t>Signal</w:t>
      </w:r>
      <w:r>
        <w:rPr>
          <w:lang w:eastAsia="zh-CN"/>
        </w:rPr>
        <w:t>Strength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224B981D" w14:textId="77777777" w:rsidTr="00E072DD">
        <w:trPr>
          <w:jc w:val="center"/>
        </w:trPr>
        <w:tc>
          <w:tcPr>
            <w:tcW w:w="1413" w:type="dxa"/>
            <w:shd w:val="clear" w:color="auto" w:fill="C0C0C0"/>
            <w:vAlign w:val="center"/>
            <w:hideMark/>
          </w:tcPr>
          <w:p w14:paraId="630DCA15" w14:textId="77777777" w:rsidR="000F4773" w:rsidRPr="000E1D0D" w:rsidRDefault="000F4773" w:rsidP="00E072DD">
            <w:pPr>
              <w:pStyle w:val="TAH"/>
            </w:pPr>
            <w:r w:rsidRPr="000E1D0D">
              <w:t>Attribute name</w:t>
            </w:r>
          </w:p>
        </w:tc>
        <w:tc>
          <w:tcPr>
            <w:tcW w:w="1556" w:type="dxa"/>
            <w:shd w:val="clear" w:color="auto" w:fill="C0C0C0"/>
            <w:vAlign w:val="center"/>
            <w:hideMark/>
          </w:tcPr>
          <w:p w14:paraId="230E6092" w14:textId="77777777" w:rsidR="000F4773" w:rsidRPr="000E1D0D" w:rsidRDefault="000F4773" w:rsidP="00E072DD">
            <w:pPr>
              <w:pStyle w:val="TAH"/>
            </w:pPr>
            <w:r w:rsidRPr="000E1D0D">
              <w:t>Data type</w:t>
            </w:r>
          </w:p>
        </w:tc>
        <w:tc>
          <w:tcPr>
            <w:tcW w:w="425" w:type="dxa"/>
            <w:shd w:val="clear" w:color="auto" w:fill="C0C0C0"/>
            <w:vAlign w:val="center"/>
            <w:hideMark/>
          </w:tcPr>
          <w:p w14:paraId="799B8BD0" w14:textId="77777777" w:rsidR="000F4773" w:rsidRPr="000E1D0D" w:rsidRDefault="000F4773" w:rsidP="00E072DD">
            <w:pPr>
              <w:pStyle w:val="TAH"/>
            </w:pPr>
            <w:r w:rsidRPr="000E1D0D">
              <w:t>P</w:t>
            </w:r>
          </w:p>
        </w:tc>
        <w:tc>
          <w:tcPr>
            <w:tcW w:w="1134" w:type="dxa"/>
            <w:shd w:val="clear" w:color="auto" w:fill="C0C0C0"/>
            <w:vAlign w:val="center"/>
          </w:tcPr>
          <w:p w14:paraId="5F4FB567" w14:textId="77777777" w:rsidR="000F4773" w:rsidRPr="000E1D0D" w:rsidRDefault="000F4773" w:rsidP="00E072DD">
            <w:pPr>
              <w:pStyle w:val="TAH"/>
            </w:pPr>
            <w:r w:rsidRPr="000E1D0D">
              <w:t>Cardinality</w:t>
            </w:r>
          </w:p>
        </w:tc>
        <w:tc>
          <w:tcPr>
            <w:tcW w:w="3686" w:type="dxa"/>
            <w:shd w:val="clear" w:color="auto" w:fill="C0C0C0"/>
            <w:vAlign w:val="center"/>
            <w:hideMark/>
          </w:tcPr>
          <w:p w14:paraId="0FEF2097"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63C1F11C"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761F8CA6" w14:textId="77777777" w:rsidTr="00E072DD">
        <w:trPr>
          <w:jc w:val="center"/>
        </w:trPr>
        <w:tc>
          <w:tcPr>
            <w:tcW w:w="1413" w:type="dxa"/>
            <w:vAlign w:val="center"/>
          </w:tcPr>
          <w:p w14:paraId="49175B50" w14:textId="77777777" w:rsidR="000F4773" w:rsidRPr="000E1D0D" w:rsidRDefault="000F4773" w:rsidP="00E072DD">
            <w:pPr>
              <w:pStyle w:val="TAL"/>
            </w:pPr>
            <w:r>
              <w:t>rsrp</w:t>
            </w:r>
          </w:p>
        </w:tc>
        <w:tc>
          <w:tcPr>
            <w:tcW w:w="1556" w:type="dxa"/>
            <w:vAlign w:val="center"/>
          </w:tcPr>
          <w:p w14:paraId="2016F08B" w14:textId="77777777" w:rsidR="000F4773" w:rsidRPr="000E1D0D" w:rsidRDefault="000F4773" w:rsidP="00E072DD">
            <w:pPr>
              <w:pStyle w:val="TAL"/>
            </w:pPr>
            <w:r>
              <w:t>Float</w:t>
            </w:r>
          </w:p>
        </w:tc>
        <w:tc>
          <w:tcPr>
            <w:tcW w:w="425" w:type="dxa"/>
            <w:vAlign w:val="center"/>
          </w:tcPr>
          <w:p w14:paraId="2B16CE3A" w14:textId="77777777" w:rsidR="000F4773" w:rsidRPr="000E1D0D" w:rsidRDefault="000F4773" w:rsidP="00E072DD">
            <w:pPr>
              <w:pStyle w:val="TAC"/>
            </w:pPr>
            <w:r>
              <w:t>C</w:t>
            </w:r>
          </w:p>
        </w:tc>
        <w:tc>
          <w:tcPr>
            <w:tcW w:w="1134" w:type="dxa"/>
            <w:vAlign w:val="center"/>
          </w:tcPr>
          <w:p w14:paraId="24F256B9" w14:textId="77777777" w:rsidR="000F4773" w:rsidRPr="000E1D0D" w:rsidRDefault="000F4773" w:rsidP="00E072DD">
            <w:pPr>
              <w:pStyle w:val="TAC"/>
            </w:pPr>
            <w:r>
              <w:t>0..1</w:t>
            </w:r>
          </w:p>
        </w:tc>
        <w:tc>
          <w:tcPr>
            <w:tcW w:w="3686" w:type="dxa"/>
            <w:vAlign w:val="center"/>
          </w:tcPr>
          <w:p w14:paraId="7FF5ADE7" w14:textId="77777777" w:rsidR="000F4773" w:rsidRPr="000E1D0D" w:rsidRDefault="000F4773" w:rsidP="00E072DD">
            <w:pPr>
              <w:pStyle w:val="TAL"/>
              <w:rPr>
                <w:rFonts w:cs="Arial"/>
                <w:szCs w:val="18"/>
              </w:rPr>
            </w:pPr>
            <w:r>
              <w:rPr>
                <w:rFonts w:cs="Arial"/>
                <w:szCs w:val="18"/>
              </w:rPr>
              <w:t xml:space="preserve">Represents the </w:t>
            </w:r>
            <w:r>
              <w:rPr>
                <w:lang w:eastAsia="zh-CN"/>
              </w:rPr>
              <w:t>RSRP in dBm.</w:t>
            </w:r>
          </w:p>
        </w:tc>
        <w:tc>
          <w:tcPr>
            <w:tcW w:w="1310" w:type="dxa"/>
            <w:vAlign w:val="center"/>
          </w:tcPr>
          <w:p w14:paraId="0F1D67B0" w14:textId="77777777" w:rsidR="000F4773" w:rsidRPr="000E1D0D" w:rsidRDefault="000F4773" w:rsidP="00E072DD">
            <w:pPr>
              <w:pStyle w:val="TAL"/>
              <w:rPr>
                <w:rFonts w:cs="Arial"/>
                <w:szCs w:val="18"/>
              </w:rPr>
            </w:pPr>
          </w:p>
        </w:tc>
      </w:tr>
      <w:tr w:rsidR="000F4773" w:rsidRPr="000E1D0D" w14:paraId="272A9991" w14:textId="77777777" w:rsidTr="00E072DD">
        <w:trPr>
          <w:jc w:val="center"/>
        </w:trPr>
        <w:tc>
          <w:tcPr>
            <w:tcW w:w="1413" w:type="dxa"/>
            <w:vAlign w:val="center"/>
          </w:tcPr>
          <w:p w14:paraId="3363A19C" w14:textId="77777777" w:rsidR="000F4773" w:rsidRDefault="000F4773" w:rsidP="00E072DD">
            <w:pPr>
              <w:pStyle w:val="TAL"/>
            </w:pPr>
            <w:r>
              <w:t>sinr</w:t>
            </w:r>
          </w:p>
        </w:tc>
        <w:tc>
          <w:tcPr>
            <w:tcW w:w="1556" w:type="dxa"/>
            <w:vAlign w:val="center"/>
          </w:tcPr>
          <w:p w14:paraId="103BA754" w14:textId="77777777" w:rsidR="000F4773" w:rsidRDefault="000F4773" w:rsidP="00E072DD">
            <w:pPr>
              <w:pStyle w:val="TAL"/>
            </w:pPr>
            <w:r>
              <w:t>Float</w:t>
            </w:r>
          </w:p>
        </w:tc>
        <w:tc>
          <w:tcPr>
            <w:tcW w:w="425" w:type="dxa"/>
            <w:vAlign w:val="center"/>
          </w:tcPr>
          <w:p w14:paraId="5B8F0A32" w14:textId="77777777" w:rsidR="000F4773" w:rsidRDefault="000F4773" w:rsidP="00E072DD">
            <w:pPr>
              <w:pStyle w:val="TAC"/>
            </w:pPr>
            <w:r>
              <w:t>C</w:t>
            </w:r>
          </w:p>
        </w:tc>
        <w:tc>
          <w:tcPr>
            <w:tcW w:w="1134" w:type="dxa"/>
            <w:vAlign w:val="center"/>
          </w:tcPr>
          <w:p w14:paraId="19870159" w14:textId="77777777" w:rsidR="000F4773" w:rsidRDefault="000F4773" w:rsidP="00E072DD">
            <w:pPr>
              <w:pStyle w:val="TAC"/>
            </w:pPr>
            <w:r>
              <w:t>0..1</w:t>
            </w:r>
          </w:p>
        </w:tc>
        <w:tc>
          <w:tcPr>
            <w:tcW w:w="3686" w:type="dxa"/>
            <w:vAlign w:val="center"/>
          </w:tcPr>
          <w:p w14:paraId="6B4B7D5C" w14:textId="77777777" w:rsidR="000F4773" w:rsidRDefault="000F4773" w:rsidP="00E072DD">
            <w:pPr>
              <w:pStyle w:val="TAL"/>
              <w:rPr>
                <w:rFonts w:cs="Arial"/>
                <w:szCs w:val="18"/>
              </w:rPr>
            </w:pPr>
            <w:r>
              <w:rPr>
                <w:rFonts w:cs="Arial"/>
                <w:szCs w:val="18"/>
              </w:rPr>
              <w:t xml:space="preserve">Represents the </w:t>
            </w:r>
            <w:r>
              <w:rPr>
                <w:lang w:eastAsia="zh-CN"/>
              </w:rPr>
              <w:t>SINR in dBm.</w:t>
            </w:r>
          </w:p>
        </w:tc>
        <w:tc>
          <w:tcPr>
            <w:tcW w:w="1310" w:type="dxa"/>
            <w:vAlign w:val="center"/>
          </w:tcPr>
          <w:p w14:paraId="4A151DF2" w14:textId="77777777" w:rsidR="000F4773" w:rsidRPr="000E1D0D" w:rsidRDefault="000F4773" w:rsidP="00E072DD">
            <w:pPr>
              <w:pStyle w:val="TAL"/>
              <w:rPr>
                <w:rFonts w:cs="Arial"/>
                <w:szCs w:val="18"/>
              </w:rPr>
            </w:pPr>
          </w:p>
        </w:tc>
      </w:tr>
      <w:tr w:rsidR="000F4773" w:rsidRPr="000E1D0D" w14:paraId="689E87C5" w14:textId="77777777" w:rsidTr="00E072DD">
        <w:trPr>
          <w:jc w:val="center"/>
        </w:trPr>
        <w:tc>
          <w:tcPr>
            <w:tcW w:w="1413" w:type="dxa"/>
            <w:vAlign w:val="center"/>
          </w:tcPr>
          <w:p w14:paraId="2852228C" w14:textId="77777777" w:rsidR="000F4773" w:rsidRDefault="000F4773" w:rsidP="00E072DD">
            <w:pPr>
              <w:pStyle w:val="TAL"/>
            </w:pPr>
            <w:r>
              <w:t>rsrq</w:t>
            </w:r>
          </w:p>
        </w:tc>
        <w:tc>
          <w:tcPr>
            <w:tcW w:w="1556" w:type="dxa"/>
            <w:vAlign w:val="center"/>
          </w:tcPr>
          <w:p w14:paraId="72042AA6" w14:textId="77777777" w:rsidR="000F4773" w:rsidRDefault="000F4773" w:rsidP="00E072DD">
            <w:pPr>
              <w:pStyle w:val="TAL"/>
            </w:pPr>
            <w:r>
              <w:t>Float</w:t>
            </w:r>
          </w:p>
        </w:tc>
        <w:tc>
          <w:tcPr>
            <w:tcW w:w="425" w:type="dxa"/>
            <w:vAlign w:val="center"/>
          </w:tcPr>
          <w:p w14:paraId="24E521AF" w14:textId="77777777" w:rsidR="000F4773" w:rsidRDefault="000F4773" w:rsidP="00E072DD">
            <w:pPr>
              <w:pStyle w:val="TAC"/>
            </w:pPr>
            <w:r>
              <w:t>C</w:t>
            </w:r>
          </w:p>
        </w:tc>
        <w:tc>
          <w:tcPr>
            <w:tcW w:w="1134" w:type="dxa"/>
            <w:vAlign w:val="center"/>
          </w:tcPr>
          <w:p w14:paraId="054A0853" w14:textId="77777777" w:rsidR="000F4773" w:rsidRDefault="000F4773" w:rsidP="00E072DD">
            <w:pPr>
              <w:pStyle w:val="TAC"/>
            </w:pPr>
            <w:r>
              <w:t>0..1</w:t>
            </w:r>
          </w:p>
        </w:tc>
        <w:tc>
          <w:tcPr>
            <w:tcW w:w="3686" w:type="dxa"/>
            <w:vAlign w:val="center"/>
          </w:tcPr>
          <w:p w14:paraId="042E1227" w14:textId="77777777" w:rsidR="000F4773" w:rsidRDefault="000F4773" w:rsidP="00E072DD">
            <w:pPr>
              <w:pStyle w:val="TAL"/>
              <w:rPr>
                <w:rFonts w:cs="Arial"/>
                <w:szCs w:val="18"/>
              </w:rPr>
            </w:pPr>
            <w:r>
              <w:rPr>
                <w:rFonts w:cs="Arial"/>
                <w:szCs w:val="18"/>
              </w:rPr>
              <w:t xml:space="preserve">Represents the </w:t>
            </w:r>
            <w:r>
              <w:rPr>
                <w:lang w:eastAsia="zh-CN"/>
              </w:rPr>
              <w:t>RSRQ in dBm.</w:t>
            </w:r>
          </w:p>
        </w:tc>
        <w:tc>
          <w:tcPr>
            <w:tcW w:w="1310" w:type="dxa"/>
            <w:vAlign w:val="center"/>
          </w:tcPr>
          <w:p w14:paraId="767B05E8" w14:textId="77777777" w:rsidR="000F4773" w:rsidRPr="000E1D0D" w:rsidRDefault="000F4773" w:rsidP="00E072DD">
            <w:pPr>
              <w:pStyle w:val="TAL"/>
              <w:rPr>
                <w:rFonts w:cs="Arial"/>
                <w:szCs w:val="18"/>
              </w:rPr>
            </w:pPr>
          </w:p>
        </w:tc>
      </w:tr>
      <w:tr w:rsidR="000F4773" w:rsidRPr="000E1D0D" w14:paraId="50DF17A7" w14:textId="77777777" w:rsidTr="00E072DD">
        <w:trPr>
          <w:jc w:val="center"/>
        </w:trPr>
        <w:tc>
          <w:tcPr>
            <w:tcW w:w="1413" w:type="dxa"/>
            <w:vAlign w:val="center"/>
          </w:tcPr>
          <w:p w14:paraId="24CB7F63" w14:textId="77777777" w:rsidR="000F4773" w:rsidRDefault="000F4773" w:rsidP="00E072DD">
            <w:pPr>
              <w:pStyle w:val="TAL"/>
            </w:pPr>
            <w:r>
              <w:t>rssi</w:t>
            </w:r>
          </w:p>
        </w:tc>
        <w:tc>
          <w:tcPr>
            <w:tcW w:w="1556" w:type="dxa"/>
            <w:vAlign w:val="center"/>
          </w:tcPr>
          <w:p w14:paraId="2DE2C53E" w14:textId="77777777" w:rsidR="000F4773" w:rsidRDefault="000F4773" w:rsidP="00E072DD">
            <w:pPr>
              <w:pStyle w:val="TAL"/>
            </w:pPr>
            <w:r>
              <w:t>Float</w:t>
            </w:r>
          </w:p>
        </w:tc>
        <w:tc>
          <w:tcPr>
            <w:tcW w:w="425" w:type="dxa"/>
            <w:vAlign w:val="center"/>
          </w:tcPr>
          <w:p w14:paraId="6FB5B1EA" w14:textId="77777777" w:rsidR="000F4773" w:rsidRDefault="000F4773" w:rsidP="00E072DD">
            <w:pPr>
              <w:pStyle w:val="TAC"/>
            </w:pPr>
            <w:r>
              <w:t>C</w:t>
            </w:r>
          </w:p>
        </w:tc>
        <w:tc>
          <w:tcPr>
            <w:tcW w:w="1134" w:type="dxa"/>
            <w:vAlign w:val="center"/>
          </w:tcPr>
          <w:p w14:paraId="28774868" w14:textId="77777777" w:rsidR="000F4773" w:rsidRDefault="000F4773" w:rsidP="00E072DD">
            <w:pPr>
              <w:pStyle w:val="TAC"/>
            </w:pPr>
            <w:r>
              <w:t>0..1</w:t>
            </w:r>
          </w:p>
        </w:tc>
        <w:tc>
          <w:tcPr>
            <w:tcW w:w="3686" w:type="dxa"/>
            <w:vAlign w:val="center"/>
          </w:tcPr>
          <w:p w14:paraId="032194ED" w14:textId="77777777" w:rsidR="000F4773" w:rsidRDefault="000F4773" w:rsidP="00E072DD">
            <w:pPr>
              <w:pStyle w:val="TAL"/>
              <w:rPr>
                <w:rFonts w:cs="Arial"/>
                <w:szCs w:val="18"/>
              </w:rPr>
            </w:pPr>
            <w:r>
              <w:rPr>
                <w:rFonts w:cs="Arial"/>
                <w:szCs w:val="18"/>
              </w:rPr>
              <w:t xml:space="preserve">Represents the </w:t>
            </w:r>
            <w:r>
              <w:rPr>
                <w:lang w:eastAsia="zh-CN"/>
              </w:rPr>
              <w:t>RSSI in dBm.</w:t>
            </w:r>
          </w:p>
        </w:tc>
        <w:tc>
          <w:tcPr>
            <w:tcW w:w="1310" w:type="dxa"/>
            <w:vAlign w:val="center"/>
          </w:tcPr>
          <w:p w14:paraId="3A5B0517" w14:textId="77777777" w:rsidR="000F4773" w:rsidRPr="000E1D0D" w:rsidRDefault="000F4773" w:rsidP="00E072DD">
            <w:pPr>
              <w:pStyle w:val="TAL"/>
              <w:rPr>
                <w:rFonts w:cs="Arial"/>
                <w:szCs w:val="18"/>
              </w:rPr>
            </w:pPr>
          </w:p>
        </w:tc>
      </w:tr>
      <w:tr w:rsidR="000F4773" w:rsidRPr="000E1D0D" w14:paraId="72F63F84" w14:textId="77777777" w:rsidTr="00E072DD">
        <w:trPr>
          <w:jc w:val="center"/>
        </w:trPr>
        <w:tc>
          <w:tcPr>
            <w:tcW w:w="9524" w:type="dxa"/>
            <w:gridSpan w:val="6"/>
            <w:vAlign w:val="center"/>
          </w:tcPr>
          <w:p w14:paraId="199B3969" w14:textId="77777777" w:rsidR="000F4773" w:rsidRPr="000E1D0D" w:rsidRDefault="000F4773" w:rsidP="00E072DD">
            <w:pPr>
              <w:pStyle w:val="TAN"/>
            </w:pPr>
            <w:r>
              <w:t>NOTE:</w:t>
            </w:r>
            <w:r>
              <w:tab/>
              <w:t>At least one of the attributes shall be present.</w:t>
            </w:r>
          </w:p>
        </w:tc>
      </w:tr>
    </w:tbl>
    <w:p w14:paraId="6BEFAB01" w14:textId="77777777" w:rsidR="000F4773" w:rsidRPr="000E1D0D" w:rsidRDefault="000F4773" w:rsidP="000F4773"/>
    <w:p w14:paraId="093B7CBE" w14:textId="7BF1BDBC" w:rsidR="000F4773" w:rsidRPr="000E1D0D" w:rsidRDefault="000F4773" w:rsidP="000F4773">
      <w:pPr>
        <w:pStyle w:val="Heading5"/>
      </w:pPr>
      <w:bookmarkStart w:id="3445" w:name="_Toc185511734"/>
      <w:r w:rsidRPr="000E1D0D">
        <w:rPr>
          <w:noProof/>
          <w:lang w:eastAsia="zh-CN"/>
        </w:rPr>
        <w:t>6.5</w:t>
      </w:r>
      <w:r w:rsidRPr="000E1D0D">
        <w:t>.6.2.</w:t>
      </w:r>
      <w:r>
        <w:t>1</w:t>
      </w:r>
      <w:r w:rsidR="00B22133">
        <w:t>3</w:t>
      </w:r>
      <w:r w:rsidRPr="000E1D0D">
        <w:tab/>
        <w:t xml:space="preserve">Type: </w:t>
      </w:r>
      <w:r>
        <w:t>Signal</w:t>
      </w:r>
      <w:r>
        <w:rPr>
          <w:lang w:eastAsia="zh-CN"/>
        </w:rPr>
        <w:t>StrengthT</w:t>
      </w:r>
      <w:r w:rsidRPr="00E7539F">
        <w:rPr>
          <w:lang w:eastAsia="zh-CN"/>
        </w:rPr>
        <w:t>hreshold</w:t>
      </w:r>
      <w:bookmarkEnd w:id="3445"/>
    </w:p>
    <w:p w14:paraId="4A2D2DB6" w14:textId="2D6D7F9E" w:rsidR="000F4773" w:rsidRPr="000E1D0D" w:rsidRDefault="000F4773" w:rsidP="000F4773">
      <w:pPr>
        <w:pStyle w:val="TH"/>
      </w:pPr>
      <w:r w:rsidRPr="000E1D0D">
        <w:rPr>
          <w:noProof/>
        </w:rPr>
        <w:t>Table </w:t>
      </w:r>
      <w:r w:rsidRPr="000E1D0D">
        <w:rPr>
          <w:noProof/>
          <w:lang w:eastAsia="zh-CN"/>
        </w:rPr>
        <w:t>6.5</w:t>
      </w:r>
      <w:r w:rsidRPr="000E1D0D">
        <w:t>.6.2.</w:t>
      </w:r>
      <w:r>
        <w:t>1</w:t>
      </w:r>
      <w:r w:rsidR="00B22133">
        <w:t>3</w:t>
      </w:r>
      <w:r w:rsidRPr="000E1D0D">
        <w:t xml:space="preserve">-1: </w:t>
      </w:r>
      <w:r w:rsidRPr="000E1D0D">
        <w:rPr>
          <w:noProof/>
        </w:rPr>
        <w:t xml:space="preserve">Definition of type </w:t>
      </w:r>
      <w:r>
        <w:t>Signal</w:t>
      </w:r>
      <w:r>
        <w:rPr>
          <w:lang w:eastAsia="zh-CN"/>
        </w:rPr>
        <w:t>StrengthT</w:t>
      </w:r>
      <w:r w:rsidRPr="00E7539F">
        <w:rPr>
          <w:lang w:eastAsia="zh-CN"/>
        </w:rPr>
        <w: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6B49CACB" w14:textId="77777777" w:rsidTr="00E072DD">
        <w:trPr>
          <w:jc w:val="center"/>
        </w:trPr>
        <w:tc>
          <w:tcPr>
            <w:tcW w:w="1413" w:type="dxa"/>
            <w:shd w:val="clear" w:color="auto" w:fill="C0C0C0"/>
            <w:vAlign w:val="center"/>
            <w:hideMark/>
          </w:tcPr>
          <w:p w14:paraId="423F6ACC" w14:textId="77777777" w:rsidR="000F4773" w:rsidRPr="000E1D0D" w:rsidRDefault="000F4773" w:rsidP="00E072DD">
            <w:pPr>
              <w:pStyle w:val="TAH"/>
            </w:pPr>
            <w:r w:rsidRPr="000E1D0D">
              <w:t>Attribute name</w:t>
            </w:r>
          </w:p>
        </w:tc>
        <w:tc>
          <w:tcPr>
            <w:tcW w:w="1556" w:type="dxa"/>
            <w:shd w:val="clear" w:color="auto" w:fill="C0C0C0"/>
            <w:vAlign w:val="center"/>
            <w:hideMark/>
          </w:tcPr>
          <w:p w14:paraId="15F0D91F" w14:textId="77777777" w:rsidR="000F4773" w:rsidRPr="000E1D0D" w:rsidRDefault="000F4773" w:rsidP="00E072DD">
            <w:pPr>
              <w:pStyle w:val="TAH"/>
            </w:pPr>
            <w:r w:rsidRPr="000E1D0D">
              <w:t>Data type</w:t>
            </w:r>
          </w:p>
        </w:tc>
        <w:tc>
          <w:tcPr>
            <w:tcW w:w="425" w:type="dxa"/>
            <w:shd w:val="clear" w:color="auto" w:fill="C0C0C0"/>
            <w:vAlign w:val="center"/>
            <w:hideMark/>
          </w:tcPr>
          <w:p w14:paraId="53C638E7" w14:textId="77777777" w:rsidR="000F4773" w:rsidRPr="000E1D0D" w:rsidRDefault="000F4773" w:rsidP="00E072DD">
            <w:pPr>
              <w:pStyle w:val="TAH"/>
            </w:pPr>
            <w:r w:rsidRPr="000E1D0D">
              <w:t>P</w:t>
            </w:r>
          </w:p>
        </w:tc>
        <w:tc>
          <w:tcPr>
            <w:tcW w:w="1134" w:type="dxa"/>
            <w:shd w:val="clear" w:color="auto" w:fill="C0C0C0"/>
            <w:vAlign w:val="center"/>
          </w:tcPr>
          <w:p w14:paraId="7681CA0F" w14:textId="77777777" w:rsidR="000F4773" w:rsidRPr="000E1D0D" w:rsidRDefault="000F4773" w:rsidP="00E072DD">
            <w:pPr>
              <w:pStyle w:val="TAH"/>
            </w:pPr>
            <w:r w:rsidRPr="000E1D0D">
              <w:t>Cardinality</w:t>
            </w:r>
          </w:p>
        </w:tc>
        <w:tc>
          <w:tcPr>
            <w:tcW w:w="3686" w:type="dxa"/>
            <w:shd w:val="clear" w:color="auto" w:fill="C0C0C0"/>
            <w:vAlign w:val="center"/>
            <w:hideMark/>
          </w:tcPr>
          <w:p w14:paraId="6C31A0FA"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6F976A7"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229E3946" w14:textId="77777777" w:rsidTr="00E072DD">
        <w:trPr>
          <w:jc w:val="center"/>
        </w:trPr>
        <w:tc>
          <w:tcPr>
            <w:tcW w:w="1413" w:type="dxa"/>
            <w:vAlign w:val="center"/>
          </w:tcPr>
          <w:p w14:paraId="08F5BDB1" w14:textId="77777777" w:rsidR="000F4773" w:rsidRPr="000E1D0D" w:rsidRDefault="000F4773" w:rsidP="00E072DD">
            <w:pPr>
              <w:pStyle w:val="TAL"/>
            </w:pPr>
            <w:r>
              <w:t>value</w:t>
            </w:r>
          </w:p>
        </w:tc>
        <w:tc>
          <w:tcPr>
            <w:tcW w:w="1556" w:type="dxa"/>
            <w:vAlign w:val="center"/>
          </w:tcPr>
          <w:p w14:paraId="567AF129" w14:textId="77777777" w:rsidR="000F4773" w:rsidRPr="000E1D0D" w:rsidRDefault="000F4773" w:rsidP="00E072DD">
            <w:pPr>
              <w:pStyle w:val="TAL"/>
            </w:pPr>
            <w:r>
              <w:t>Signal</w:t>
            </w:r>
            <w:r>
              <w:rPr>
                <w:lang w:eastAsia="zh-CN"/>
              </w:rPr>
              <w:t>Strength</w:t>
            </w:r>
          </w:p>
        </w:tc>
        <w:tc>
          <w:tcPr>
            <w:tcW w:w="425" w:type="dxa"/>
            <w:vAlign w:val="center"/>
          </w:tcPr>
          <w:p w14:paraId="4582A522" w14:textId="77777777" w:rsidR="000F4773" w:rsidRPr="000E1D0D" w:rsidRDefault="000F4773" w:rsidP="00E072DD">
            <w:pPr>
              <w:pStyle w:val="TAC"/>
            </w:pPr>
            <w:r>
              <w:t>M</w:t>
            </w:r>
          </w:p>
        </w:tc>
        <w:tc>
          <w:tcPr>
            <w:tcW w:w="1134" w:type="dxa"/>
            <w:vAlign w:val="center"/>
          </w:tcPr>
          <w:p w14:paraId="4005F121" w14:textId="77777777" w:rsidR="000F4773" w:rsidRPr="000E1D0D" w:rsidRDefault="000F4773" w:rsidP="00E072DD">
            <w:pPr>
              <w:pStyle w:val="TAC"/>
            </w:pPr>
            <w:r>
              <w:t>1</w:t>
            </w:r>
          </w:p>
        </w:tc>
        <w:tc>
          <w:tcPr>
            <w:tcW w:w="3686" w:type="dxa"/>
            <w:vAlign w:val="center"/>
          </w:tcPr>
          <w:p w14:paraId="3F00486B" w14:textId="77777777" w:rsidR="000F4773" w:rsidRPr="000E1D0D" w:rsidRDefault="000F4773" w:rsidP="00E072DD">
            <w:pPr>
              <w:pStyle w:val="TAL"/>
              <w:rPr>
                <w:rFonts w:cs="Arial"/>
                <w:szCs w:val="18"/>
              </w:rPr>
            </w:pPr>
            <w:r>
              <w:rPr>
                <w:rFonts w:cs="Arial"/>
                <w:szCs w:val="18"/>
              </w:rPr>
              <w:t>Represents signal strength value.</w:t>
            </w:r>
          </w:p>
        </w:tc>
        <w:tc>
          <w:tcPr>
            <w:tcW w:w="1310" w:type="dxa"/>
            <w:vAlign w:val="center"/>
          </w:tcPr>
          <w:p w14:paraId="08E70B03" w14:textId="77777777" w:rsidR="000F4773" w:rsidRPr="000E1D0D" w:rsidRDefault="000F4773" w:rsidP="00E072DD">
            <w:pPr>
              <w:pStyle w:val="TAL"/>
              <w:rPr>
                <w:rFonts w:cs="Arial"/>
                <w:szCs w:val="18"/>
              </w:rPr>
            </w:pPr>
          </w:p>
        </w:tc>
      </w:tr>
      <w:tr w:rsidR="000F4773" w:rsidRPr="000E1D0D" w14:paraId="2067F848" w14:textId="77777777" w:rsidTr="00E072DD">
        <w:trPr>
          <w:jc w:val="center"/>
        </w:trPr>
        <w:tc>
          <w:tcPr>
            <w:tcW w:w="1413" w:type="dxa"/>
            <w:vAlign w:val="center"/>
          </w:tcPr>
          <w:p w14:paraId="2B07FB56" w14:textId="77777777" w:rsidR="000F4773" w:rsidRDefault="000F4773" w:rsidP="00E072DD">
            <w:pPr>
              <w:pStyle w:val="TAL"/>
            </w:pPr>
            <w:r>
              <w:t>direction</w:t>
            </w:r>
          </w:p>
        </w:tc>
        <w:tc>
          <w:tcPr>
            <w:tcW w:w="1556" w:type="dxa"/>
            <w:vAlign w:val="center"/>
          </w:tcPr>
          <w:p w14:paraId="6C41E1F7" w14:textId="77777777" w:rsidR="000F4773" w:rsidRDefault="000F4773" w:rsidP="00E072DD">
            <w:pPr>
              <w:pStyle w:val="TAL"/>
            </w:pPr>
            <w:r>
              <w:t>MatchingDirection</w:t>
            </w:r>
          </w:p>
        </w:tc>
        <w:tc>
          <w:tcPr>
            <w:tcW w:w="425" w:type="dxa"/>
            <w:vAlign w:val="center"/>
          </w:tcPr>
          <w:p w14:paraId="3686A4C3" w14:textId="77777777" w:rsidR="000F4773" w:rsidRDefault="000F4773" w:rsidP="00E072DD">
            <w:pPr>
              <w:pStyle w:val="TAC"/>
            </w:pPr>
            <w:r>
              <w:t>M</w:t>
            </w:r>
          </w:p>
        </w:tc>
        <w:tc>
          <w:tcPr>
            <w:tcW w:w="1134" w:type="dxa"/>
            <w:vAlign w:val="center"/>
          </w:tcPr>
          <w:p w14:paraId="666B9332" w14:textId="77777777" w:rsidR="000F4773" w:rsidRDefault="000F4773" w:rsidP="00E072DD">
            <w:pPr>
              <w:pStyle w:val="TAC"/>
            </w:pPr>
            <w:r>
              <w:t>1</w:t>
            </w:r>
          </w:p>
        </w:tc>
        <w:tc>
          <w:tcPr>
            <w:tcW w:w="3686" w:type="dxa"/>
            <w:vAlign w:val="center"/>
          </w:tcPr>
          <w:p w14:paraId="47FAD482" w14:textId="77777777" w:rsidR="000F4773" w:rsidRDefault="000F4773" w:rsidP="00E072DD">
            <w:pPr>
              <w:pStyle w:val="TAL"/>
              <w:rPr>
                <w:rFonts w:cs="Arial"/>
                <w:szCs w:val="18"/>
              </w:rPr>
            </w:pPr>
            <w:r>
              <w:t>Represents threshold matching direction.</w:t>
            </w:r>
          </w:p>
        </w:tc>
        <w:tc>
          <w:tcPr>
            <w:tcW w:w="1310" w:type="dxa"/>
            <w:vAlign w:val="center"/>
          </w:tcPr>
          <w:p w14:paraId="7CB755EA" w14:textId="77777777" w:rsidR="000F4773" w:rsidRPr="000E1D0D" w:rsidRDefault="000F4773" w:rsidP="00E072DD">
            <w:pPr>
              <w:pStyle w:val="TAL"/>
              <w:rPr>
                <w:rFonts w:cs="Arial"/>
                <w:szCs w:val="18"/>
              </w:rPr>
            </w:pPr>
          </w:p>
        </w:tc>
      </w:tr>
    </w:tbl>
    <w:p w14:paraId="4FACA8D0" w14:textId="77777777" w:rsidR="000F4773" w:rsidRPr="000E1D0D" w:rsidRDefault="000F4773" w:rsidP="000F4773"/>
    <w:p w14:paraId="158C7AB1" w14:textId="77777777" w:rsidR="00A96052" w:rsidRPr="000E1D0D" w:rsidRDefault="00A96052" w:rsidP="00A96052">
      <w:pPr>
        <w:pStyle w:val="Heading4"/>
        <w:rPr>
          <w:lang w:val="en-US"/>
        </w:rPr>
      </w:pPr>
      <w:bookmarkStart w:id="3446" w:name="_Toc185511735"/>
      <w:r w:rsidRPr="000E1D0D">
        <w:rPr>
          <w:noProof/>
          <w:lang w:eastAsia="zh-CN"/>
        </w:rPr>
        <w:lastRenderedPageBreak/>
        <w:t>6.5</w:t>
      </w:r>
      <w:r w:rsidRPr="000E1D0D">
        <w:rPr>
          <w:lang w:val="en-US"/>
        </w:rPr>
        <w:t>.6.3</w:t>
      </w:r>
      <w:r w:rsidRPr="000E1D0D">
        <w:rPr>
          <w:lang w:val="en-US"/>
        </w:rPr>
        <w:tab/>
        <w:t>Simple data types and enumerations</w:t>
      </w:r>
      <w:bookmarkEnd w:id="3425"/>
      <w:bookmarkEnd w:id="3426"/>
      <w:bookmarkEnd w:id="3427"/>
      <w:bookmarkEnd w:id="3433"/>
      <w:bookmarkEnd w:id="3434"/>
      <w:bookmarkEnd w:id="3441"/>
      <w:bookmarkEnd w:id="3446"/>
    </w:p>
    <w:p w14:paraId="494B8E19" w14:textId="77777777" w:rsidR="00A96052" w:rsidRPr="000E1D0D" w:rsidRDefault="00A96052" w:rsidP="00A96052">
      <w:pPr>
        <w:pStyle w:val="Heading5"/>
      </w:pPr>
      <w:bookmarkStart w:id="3447" w:name="_Toc148177035"/>
      <w:bookmarkStart w:id="3448" w:name="_Toc151379498"/>
      <w:bookmarkStart w:id="3449" w:name="_Toc151445679"/>
      <w:bookmarkStart w:id="3450" w:name="_Toc160470764"/>
      <w:bookmarkStart w:id="3451" w:name="_Toc164873908"/>
      <w:bookmarkStart w:id="3452" w:name="_Toc180306547"/>
      <w:bookmarkStart w:id="3453" w:name="_Toc185511736"/>
      <w:r w:rsidRPr="000E1D0D">
        <w:rPr>
          <w:noProof/>
          <w:lang w:eastAsia="zh-CN"/>
        </w:rPr>
        <w:t>6.5</w:t>
      </w:r>
      <w:r w:rsidRPr="000E1D0D">
        <w:t>.6.3.1</w:t>
      </w:r>
      <w:r w:rsidRPr="000E1D0D">
        <w:tab/>
        <w:t>Introduction</w:t>
      </w:r>
      <w:bookmarkEnd w:id="3447"/>
      <w:bookmarkEnd w:id="3448"/>
      <w:bookmarkEnd w:id="3449"/>
      <w:bookmarkEnd w:id="3450"/>
      <w:bookmarkEnd w:id="3451"/>
      <w:bookmarkEnd w:id="3452"/>
      <w:bookmarkEnd w:id="3453"/>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3454" w:name="_Toc148177036"/>
      <w:bookmarkStart w:id="3455" w:name="_Toc151379499"/>
      <w:bookmarkStart w:id="3456" w:name="_Toc151445680"/>
      <w:bookmarkStart w:id="3457" w:name="_Toc160470765"/>
      <w:bookmarkStart w:id="3458" w:name="_Toc164873909"/>
      <w:bookmarkStart w:id="3459" w:name="_Toc180306548"/>
      <w:bookmarkStart w:id="3460" w:name="_Toc185511737"/>
      <w:r w:rsidRPr="000E1D0D">
        <w:rPr>
          <w:noProof/>
          <w:lang w:eastAsia="zh-CN"/>
        </w:rPr>
        <w:t>6.5</w:t>
      </w:r>
      <w:r w:rsidRPr="000E1D0D">
        <w:t>.6.3.2</w:t>
      </w:r>
      <w:r w:rsidRPr="000E1D0D">
        <w:tab/>
        <w:t>Simple data types</w:t>
      </w:r>
      <w:bookmarkEnd w:id="3454"/>
      <w:bookmarkEnd w:id="3455"/>
      <w:bookmarkEnd w:id="3456"/>
      <w:bookmarkEnd w:id="3457"/>
      <w:bookmarkEnd w:id="3458"/>
      <w:bookmarkEnd w:id="3459"/>
      <w:bookmarkEnd w:id="3460"/>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tbl>
    <w:p w14:paraId="51797C3E" w14:textId="77777777" w:rsidR="00A96052" w:rsidRPr="000E1D0D" w:rsidRDefault="00A96052" w:rsidP="00A96052"/>
    <w:p w14:paraId="28F542CA" w14:textId="0477821E" w:rsidR="00A96052" w:rsidRPr="000E1D0D" w:rsidRDefault="00A96052" w:rsidP="00A96052">
      <w:pPr>
        <w:pStyle w:val="Heading5"/>
      </w:pPr>
      <w:bookmarkStart w:id="3461" w:name="_Toc148177038"/>
      <w:bookmarkStart w:id="3462" w:name="_Toc151379502"/>
      <w:bookmarkStart w:id="3463" w:name="_Toc151445683"/>
      <w:bookmarkStart w:id="3464" w:name="_Toc160470766"/>
      <w:bookmarkStart w:id="3465" w:name="_Toc164873910"/>
      <w:bookmarkStart w:id="3466" w:name="_Toc180306549"/>
      <w:bookmarkStart w:id="3467" w:name="_Toc185511738"/>
      <w:r w:rsidRPr="000E1D0D">
        <w:t>6.5.6.3.</w:t>
      </w:r>
      <w:r w:rsidR="00E53F99">
        <w:t>3</w:t>
      </w:r>
      <w:r w:rsidRPr="000E1D0D">
        <w:tab/>
        <w:t>Enumeration: BdwCtrlPolicy</w:t>
      </w:r>
      <w:bookmarkEnd w:id="3461"/>
      <w:bookmarkEnd w:id="3462"/>
      <w:bookmarkEnd w:id="3463"/>
      <w:bookmarkEnd w:id="3464"/>
      <w:bookmarkEnd w:id="3465"/>
      <w:bookmarkEnd w:id="3466"/>
      <w:bookmarkEnd w:id="3467"/>
    </w:p>
    <w:p w14:paraId="64100045" w14:textId="77C77AFB" w:rsidR="00A96052" w:rsidRPr="000E1D0D" w:rsidRDefault="00A96052" w:rsidP="00A96052">
      <w:r w:rsidRPr="000E1D0D">
        <w:t>The enumeration BdwCtrlPolicy represents the the bandwidth control policy. It shall comply with the provisions defined in table 6.5.6.3.</w:t>
      </w:r>
      <w:r w:rsidR="00E53F99">
        <w:rPr>
          <w:lang w:eastAsia="zh-CN"/>
        </w:rPr>
        <w:t>3</w:t>
      </w:r>
      <w:r w:rsidRPr="000E1D0D">
        <w:t>-1.</w:t>
      </w:r>
    </w:p>
    <w:p w14:paraId="54E73C72" w14:textId="3AC5F754" w:rsidR="00A96052" w:rsidRPr="000E1D0D" w:rsidRDefault="00A96052" w:rsidP="00A96052">
      <w:pPr>
        <w:pStyle w:val="TH"/>
      </w:pPr>
      <w:r w:rsidRPr="000E1D0D">
        <w:t>Table 6.5.6.3.</w:t>
      </w:r>
      <w:r w:rsidR="00E53F99">
        <w:rPr>
          <w:lang w:eastAsia="zh-CN"/>
        </w:rPr>
        <w:t>3</w:t>
      </w:r>
      <w:r w:rsidRPr="000E1D0D">
        <w:t>-1: Enumeration BdwCtrlPolicy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3DC78899" w14:textId="77777777" w:rsidR="00030470" w:rsidRPr="00BE3ACA" w:rsidRDefault="00030470" w:rsidP="00C44396">
      <w:pPr>
        <w:pStyle w:val="Heading5"/>
      </w:pPr>
      <w:bookmarkStart w:id="3468" w:name="_Toc148177039"/>
      <w:bookmarkStart w:id="3469" w:name="_Toc151379503"/>
      <w:bookmarkStart w:id="3470" w:name="_Toc151445684"/>
      <w:bookmarkStart w:id="3471" w:name="_Toc160470767"/>
      <w:bookmarkStart w:id="3472" w:name="_Toc164873911"/>
      <w:bookmarkStart w:id="3473" w:name="_Toc185511739"/>
      <w:r w:rsidRPr="00011EFF">
        <w:t>6.5.6.3</w:t>
      </w:r>
      <w:r w:rsidRPr="00030470">
        <w:t>.</w:t>
      </w:r>
      <w:r w:rsidRPr="00C44396">
        <w:t>4</w:t>
      </w:r>
      <w:r w:rsidRPr="00030470">
        <w:tab/>
        <w:t xml:space="preserve">Enumeration: </w:t>
      </w:r>
      <w:r w:rsidRPr="00395050">
        <w:t>GeoPolAction</w:t>
      </w:r>
      <w:bookmarkEnd w:id="3473"/>
    </w:p>
    <w:p w14:paraId="2AD0266E" w14:textId="77777777" w:rsidR="00030470" w:rsidRPr="00395050" w:rsidRDefault="00030470" w:rsidP="00030470">
      <w:r w:rsidRPr="00BE3ACA">
        <w:t>The enumeration GeoPolAction represents the the geofencing policy action. It shall comply with the provisions defined in table 6.5.6.3.</w:t>
      </w:r>
      <w:r w:rsidRPr="00C44396">
        <w:rPr>
          <w:lang w:eastAsia="zh-CN"/>
        </w:rPr>
        <w:t>4</w:t>
      </w:r>
      <w:r w:rsidRPr="00030470">
        <w:t>-1.</w:t>
      </w:r>
    </w:p>
    <w:p w14:paraId="0E5F236E" w14:textId="77777777" w:rsidR="00030470" w:rsidRPr="00011EFF" w:rsidRDefault="00030470" w:rsidP="00C44396">
      <w:pPr>
        <w:pStyle w:val="TH"/>
      </w:pPr>
      <w:r w:rsidRPr="00BE3ACA">
        <w:t>Table 6.5.6.3.</w:t>
      </w:r>
      <w:r w:rsidRPr="00C44396">
        <w:t>4</w:t>
      </w:r>
      <w:r w:rsidRPr="00030470">
        <w:t>-1:</w:t>
      </w:r>
      <w:r w:rsidRPr="00011EFF">
        <w:t xml:space="preserve"> Enumeration </w:t>
      </w:r>
      <w:r w:rsidRPr="00634FB2">
        <w:t>GeoPolAction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030470" w:rsidRPr="00011EFF" w14:paraId="1A63CF4B" w14:textId="77777777" w:rsidTr="005155ED">
        <w:tc>
          <w:tcPr>
            <w:tcW w:w="1753" w:type="pct"/>
            <w:shd w:val="clear" w:color="auto" w:fill="C0C0C0"/>
            <w:tcMar>
              <w:top w:w="0" w:type="dxa"/>
              <w:left w:w="108" w:type="dxa"/>
              <w:bottom w:w="0" w:type="dxa"/>
              <w:right w:w="108" w:type="dxa"/>
            </w:tcMar>
            <w:vAlign w:val="center"/>
            <w:hideMark/>
          </w:tcPr>
          <w:p w14:paraId="72DEE1CA" w14:textId="77777777" w:rsidR="00030470" w:rsidRPr="00011EFF" w:rsidRDefault="00030470" w:rsidP="00C44396">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6B88F060" w14:textId="77777777" w:rsidR="00030470" w:rsidRPr="00011EFF" w:rsidRDefault="00030470" w:rsidP="00C44396">
            <w:pPr>
              <w:pStyle w:val="TAH"/>
            </w:pPr>
            <w:r w:rsidRPr="00011EFF">
              <w:t>Description</w:t>
            </w:r>
          </w:p>
        </w:tc>
        <w:tc>
          <w:tcPr>
            <w:tcW w:w="628" w:type="pct"/>
            <w:shd w:val="clear" w:color="auto" w:fill="C0C0C0"/>
            <w:vAlign w:val="center"/>
          </w:tcPr>
          <w:p w14:paraId="7F7A8596" w14:textId="77777777" w:rsidR="00030470" w:rsidRPr="00011EFF" w:rsidRDefault="00030470" w:rsidP="00C44396">
            <w:pPr>
              <w:pStyle w:val="TAH"/>
            </w:pPr>
            <w:r w:rsidRPr="00011EFF">
              <w:t>Applicability</w:t>
            </w:r>
          </w:p>
        </w:tc>
      </w:tr>
      <w:tr w:rsidR="00030470" w:rsidRPr="00011EFF" w14:paraId="137701F0" w14:textId="77777777" w:rsidTr="005155ED">
        <w:tc>
          <w:tcPr>
            <w:tcW w:w="1753" w:type="pct"/>
            <w:tcMar>
              <w:top w:w="0" w:type="dxa"/>
              <w:left w:w="108" w:type="dxa"/>
              <w:bottom w:w="0" w:type="dxa"/>
              <w:right w:w="108" w:type="dxa"/>
            </w:tcMar>
            <w:vAlign w:val="center"/>
          </w:tcPr>
          <w:p w14:paraId="02143735" w14:textId="77777777" w:rsidR="00030470" w:rsidRPr="00011EFF" w:rsidRDefault="00030470" w:rsidP="00C44396">
            <w:pPr>
              <w:pStyle w:val="TAL"/>
              <w:rPr>
                <w:lang w:eastAsia="zh-CN"/>
              </w:rPr>
            </w:pPr>
            <w:r>
              <w:rPr>
                <w:lang w:eastAsia="zh-CN"/>
              </w:rPr>
              <w:t>ALLOW</w:t>
            </w:r>
          </w:p>
        </w:tc>
        <w:tc>
          <w:tcPr>
            <w:tcW w:w="2619" w:type="pct"/>
            <w:tcMar>
              <w:top w:w="0" w:type="dxa"/>
              <w:left w:w="108" w:type="dxa"/>
              <w:bottom w:w="0" w:type="dxa"/>
              <w:right w:w="108" w:type="dxa"/>
            </w:tcMar>
            <w:vAlign w:val="center"/>
          </w:tcPr>
          <w:p w14:paraId="5C96A041"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 is to</w:t>
            </w:r>
            <w:r>
              <w:t xml:space="preserve"> allow</w:t>
            </w:r>
            <w:r w:rsidRPr="00011EFF">
              <w:rPr>
                <w:lang w:eastAsia="zh-CN"/>
              </w:rPr>
              <w:t>.</w:t>
            </w:r>
          </w:p>
        </w:tc>
        <w:tc>
          <w:tcPr>
            <w:tcW w:w="628" w:type="pct"/>
            <w:vAlign w:val="center"/>
          </w:tcPr>
          <w:p w14:paraId="198EB9B5" w14:textId="77777777" w:rsidR="00030470" w:rsidRPr="00011EFF" w:rsidRDefault="00030470" w:rsidP="00C44396">
            <w:pPr>
              <w:pStyle w:val="TAL"/>
            </w:pPr>
          </w:p>
        </w:tc>
      </w:tr>
      <w:tr w:rsidR="00030470" w:rsidRPr="00011EFF" w14:paraId="68EB18DE" w14:textId="77777777" w:rsidTr="005155ED">
        <w:tc>
          <w:tcPr>
            <w:tcW w:w="1753" w:type="pct"/>
            <w:tcMar>
              <w:top w:w="0" w:type="dxa"/>
              <w:left w:w="108" w:type="dxa"/>
              <w:bottom w:w="0" w:type="dxa"/>
              <w:right w:w="108" w:type="dxa"/>
            </w:tcMar>
            <w:vAlign w:val="center"/>
          </w:tcPr>
          <w:p w14:paraId="57921BF8" w14:textId="77777777" w:rsidR="00030470" w:rsidRPr="00011EFF" w:rsidRDefault="00030470" w:rsidP="00C44396">
            <w:pPr>
              <w:pStyle w:val="TAL"/>
              <w:rPr>
                <w:lang w:eastAsia="zh-CN"/>
              </w:rPr>
            </w:pPr>
            <w:r>
              <w:rPr>
                <w:lang w:eastAsia="zh-CN"/>
              </w:rPr>
              <w:t>BLOCK</w:t>
            </w:r>
          </w:p>
        </w:tc>
        <w:tc>
          <w:tcPr>
            <w:tcW w:w="2619" w:type="pct"/>
            <w:tcMar>
              <w:top w:w="0" w:type="dxa"/>
              <w:left w:w="108" w:type="dxa"/>
              <w:bottom w:w="0" w:type="dxa"/>
              <w:right w:w="108" w:type="dxa"/>
            </w:tcMar>
            <w:vAlign w:val="center"/>
          </w:tcPr>
          <w:p w14:paraId="1B47D363"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w:t>
            </w:r>
            <w:r>
              <w:t xml:space="preserve"> is to block</w:t>
            </w:r>
            <w:r w:rsidRPr="00011EFF">
              <w:rPr>
                <w:lang w:eastAsia="zh-CN"/>
              </w:rPr>
              <w:t>.</w:t>
            </w:r>
          </w:p>
        </w:tc>
        <w:tc>
          <w:tcPr>
            <w:tcW w:w="628" w:type="pct"/>
            <w:vAlign w:val="center"/>
          </w:tcPr>
          <w:p w14:paraId="2D852BB9" w14:textId="77777777" w:rsidR="00030470" w:rsidRPr="00011EFF" w:rsidRDefault="00030470" w:rsidP="00C44396">
            <w:pPr>
              <w:pStyle w:val="TAL"/>
            </w:pPr>
          </w:p>
        </w:tc>
      </w:tr>
    </w:tbl>
    <w:p w14:paraId="1E25F37D" w14:textId="77777777" w:rsidR="00030470" w:rsidRPr="00405FCD" w:rsidRDefault="00030470" w:rsidP="00030470">
      <w:pPr>
        <w:rPr>
          <w:rFonts w:eastAsia="MS Mincho"/>
        </w:rPr>
      </w:pPr>
    </w:p>
    <w:p w14:paraId="48779B8A" w14:textId="77777777" w:rsidR="00A96052" w:rsidRPr="000E1D0D" w:rsidRDefault="00A96052" w:rsidP="00A96052">
      <w:pPr>
        <w:pStyle w:val="Heading4"/>
        <w:rPr>
          <w:lang w:val="en-US"/>
        </w:rPr>
      </w:pPr>
      <w:bookmarkStart w:id="3474" w:name="_Toc180306550"/>
      <w:bookmarkStart w:id="3475" w:name="_Toc185511740"/>
      <w:r w:rsidRPr="000E1D0D">
        <w:rPr>
          <w:noProof/>
          <w:lang w:eastAsia="zh-CN"/>
        </w:rPr>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3468"/>
      <w:bookmarkEnd w:id="3469"/>
      <w:bookmarkEnd w:id="3470"/>
      <w:bookmarkEnd w:id="3471"/>
      <w:bookmarkEnd w:id="3472"/>
      <w:bookmarkEnd w:id="3474"/>
      <w:bookmarkEnd w:id="3475"/>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3476" w:name="_Toc148177040"/>
      <w:bookmarkStart w:id="3477" w:name="_Toc151379504"/>
      <w:bookmarkStart w:id="3478" w:name="_Toc151445685"/>
      <w:bookmarkStart w:id="3479" w:name="_Toc160470768"/>
      <w:bookmarkStart w:id="3480" w:name="_Toc164873912"/>
      <w:bookmarkStart w:id="3481" w:name="_Toc180306551"/>
      <w:bookmarkStart w:id="3482" w:name="_Toc185511741"/>
      <w:r w:rsidRPr="000E1D0D">
        <w:rPr>
          <w:noProof/>
          <w:lang w:eastAsia="zh-CN"/>
        </w:rPr>
        <w:lastRenderedPageBreak/>
        <w:t>6.5</w:t>
      </w:r>
      <w:r w:rsidRPr="000E1D0D">
        <w:t>.6.5</w:t>
      </w:r>
      <w:r w:rsidRPr="000E1D0D">
        <w:tab/>
        <w:t>Binary data</w:t>
      </w:r>
      <w:bookmarkEnd w:id="3476"/>
      <w:bookmarkEnd w:id="3477"/>
      <w:bookmarkEnd w:id="3478"/>
      <w:bookmarkEnd w:id="3479"/>
      <w:bookmarkEnd w:id="3480"/>
      <w:bookmarkEnd w:id="3481"/>
      <w:bookmarkEnd w:id="3482"/>
    </w:p>
    <w:p w14:paraId="6092DD6C" w14:textId="77777777" w:rsidR="00A96052" w:rsidRPr="000E1D0D" w:rsidRDefault="00A96052" w:rsidP="00A96052">
      <w:pPr>
        <w:pStyle w:val="Heading5"/>
      </w:pPr>
      <w:bookmarkStart w:id="3483" w:name="_Toc148177041"/>
      <w:bookmarkStart w:id="3484" w:name="_Toc151379505"/>
      <w:bookmarkStart w:id="3485" w:name="_Toc151445686"/>
      <w:bookmarkStart w:id="3486" w:name="_Toc160470769"/>
      <w:bookmarkStart w:id="3487" w:name="_Toc164873913"/>
      <w:bookmarkStart w:id="3488" w:name="_Toc180306552"/>
      <w:bookmarkStart w:id="3489" w:name="_Toc185511742"/>
      <w:r w:rsidRPr="000E1D0D">
        <w:rPr>
          <w:noProof/>
          <w:lang w:eastAsia="zh-CN"/>
        </w:rPr>
        <w:t>6.5</w:t>
      </w:r>
      <w:r w:rsidRPr="000E1D0D">
        <w:t>.6.5.1</w:t>
      </w:r>
      <w:r w:rsidRPr="000E1D0D">
        <w:tab/>
        <w:t>Binary Data Types</w:t>
      </w:r>
      <w:bookmarkEnd w:id="3483"/>
      <w:bookmarkEnd w:id="3484"/>
      <w:bookmarkEnd w:id="3485"/>
      <w:bookmarkEnd w:id="3486"/>
      <w:bookmarkEnd w:id="3487"/>
      <w:bookmarkEnd w:id="3488"/>
      <w:bookmarkEnd w:id="3489"/>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tbl>
    <w:p w14:paraId="7F906B91" w14:textId="77777777" w:rsidR="00A96052" w:rsidRPr="000E1D0D" w:rsidRDefault="00A96052" w:rsidP="00A96052"/>
    <w:p w14:paraId="627B9648" w14:textId="77777777" w:rsidR="00A96052" w:rsidRPr="000E1D0D" w:rsidRDefault="00A96052" w:rsidP="00A96052">
      <w:pPr>
        <w:pStyle w:val="Heading3"/>
      </w:pPr>
      <w:bookmarkStart w:id="3490" w:name="_Toc148177042"/>
      <w:bookmarkStart w:id="3491" w:name="_Toc151379506"/>
      <w:bookmarkStart w:id="3492" w:name="_Toc151445687"/>
      <w:bookmarkStart w:id="3493" w:name="_Toc160470770"/>
      <w:bookmarkStart w:id="3494" w:name="_Toc164873914"/>
      <w:bookmarkStart w:id="3495" w:name="_Toc180306553"/>
      <w:bookmarkStart w:id="3496" w:name="_Toc185511743"/>
      <w:r w:rsidRPr="000E1D0D">
        <w:rPr>
          <w:noProof/>
          <w:lang w:eastAsia="zh-CN"/>
        </w:rPr>
        <w:t>6.5</w:t>
      </w:r>
      <w:r w:rsidRPr="000E1D0D">
        <w:t>.7</w:t>
      </w:r>
      <w:r w:rsidRPr="000E1D0D">
        <w:tab/>
        <w:t>Error Handling</w:t>
      </w:r>
      <w:bookmarkEnd w:id="3490"/>
      <w:bookmarkEnd w:id="3491"/>
      <w:bookmarkEnd w:id="3492"/>
      <w:bookmarkEnd w:id="3493"/>
      <w:bookmarkEnd w:id="3494"/>
      <w:bookmarkEnd w:id="3495"/>
      <w:bookmarkEnd w:id="3496"/>
    </w:p>
    <w:p w14:paraId="3A4124B2" w14:textId="77777777" w:rsidR="00A96052" w:rsidRPr="000E1D0D" w:rsidRDefault="00A96052" w:rsidP="00A96052">
      <w:pPr>
        <w:pStyle w:val="Heading4"/>
      </w:pPr>
      <w:bookmarkStart w:id="3497" w:name="_Toc148177043"/>
      <w:bookmarkStart w:id="3498" w:name="_Toc151379507"/>
      <w:bookmarkStart w:id="3499" w:name="_Toc151445688"/>
      <w:bookmarkStart w:id="3500" w:name="_Toc160470771"/>
      <w:bookmarkStart w:id="3501" w:name="_Toc164873915"/>
      <w:bookmarkStart w:id="3502" w:name="_Toc180306554"/>
      <w:bookmarkStart w:id="3503" w:name="_Toc185511744"/>
      <w:r w:rsidRPr="000E1D0D">
        <w:rPr>
          <w:noProof/>
          <w:lang w:eastAsia="zh-CN"/>
        </w:rPr>
        <w:t>6.5</w:t>
      </w:r>
      <w:r w:rsidRPr="000E1D0D">
        <w:t>.7.1</w:t>
      </w:r>
      <w:r w:rsidRPr="000E1D0D">
        <w:tab/>
        <w:t>General</w:t>
      </w:r>
      <w:bookmarkEnd w:id="3497"/>
      <w:bookmarkEnd w:id="3498"/>
      <w:bookmarkEnd w:id="3499"/>
      <w:bookmarkEnd w:id="3500"/>
      <w:bookmarkEnd w:id="3501"/>
      <w:bookmarkEnd w:id="3502"/>
      <w:bookmarkEnd w:id="3503"/>
    </w:p>
    <w:p w14:paraId="702980A6" w14:textId="77777777" w:rsidR="00A96052" w:rsidRPr="000E1D0D" w:rsidRDefault="00A96052" w:rsidP="00A96052">
      <w:r w:rsidRPr="000E1D0D">
        <w:t xml:space="preserve">For the SDD_PolicyConfiguration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t>In addition, the requirements in the following clauses are applicable for the SDD_PolicyConfiguration API.</w:t>
      </w:r>
    </w:p>
    <w:p w14:paraId="4BEA64F4" w14:textId="77777777" w:rsidR="00A96052" w:rsidRPr="000E1D0D" w:rsidRDefault="00A96052" w:rsidP="00A96052">
      <w:pPr>
        <w:pStyle w:val="Heading4"/>
      </w:pPr>
      <w:bookmarkStart w:id="3504" w:name="_Toc148177044"/>
      <w:bookmarkStart w:id="3505" w:name="_Toc151379508"/>
      <w:bookmarkStart w:id="3506" w:name="_Toc151445689"/>
      <w:bookmarkStart w:id="3507" w:name="_Toc160470772"/>
      <w:bookmarkStart w:id="3508" w:name="_Toc164873916"/>
      <w:bookmarkStart w:id="3509" w:name="_Toc180306555"/>
      <w:bookmarkStart w:id="3510" w:name="_Toc185511745"/>
      <w:r w:rsidRPr="000E1D0D">
        <w:rPr>
          <w:noProof/>
          <w:lang w:eastAsia="zh-CN"/>
        </w:rPr>
        <w:t>6.5</w:t>
      </w:r>
      <w:r w:rsidRPr="000E1D0D">
        <w:t>.7.2</w:t>
      </w:r>
      <w:r w:rsidRPr="000E1D0D">
        <w:tab/>
        <w:t>Protocol Errors</w:t>
      </w:r>
      <w:bookmarkEnd w:id="3504"/>
      <w:bookmarkEnd w:id="3505"/>
      <w:bookmarkEnd w:id="3506"/>
      <w:bookmarkEnd w:id="3507"/>
      <w:bookmarkEnd w:id="3508"/>
      <w:bookmarkEnd w:id="3509"/>
      <w:bookmarkEnd w:id="3510"/>
    </w:p>
    <w:p w14:paraId="7A2FD209" w14:textId="77777777" w:rsidR="00A96052" w:rsidRPr="000E1D0D" w:rsidRDefault="00A96052" w:rsidP="00A96052">
      <w:r w:rsidRPr="000E1D0D">
        <w:t>No specific protocol errors for the SDD_PolicyConfiguration API are specified.</w:t>
      </w:r>
    </w:p>
    <w:p w14:paraId="17999B9B" w14:textId="77777777" w:rsidR="00A96052" w:rsidRPr="000E1D0D" w:rsidRDefault="00A96052" w:rsidP="00A96052">
      <w:pPr>
        <w:pStyle w:val="Heading4"/>
      </w:pPr>
      <w:bookmarkStart w:id="3511" w:name="_Toc148177045"/>
      <w:bookmarkStart w:id="3512" w:name="_Toc151379509"/>
      <w:bookmarkStart w:id="3513" w:name="_Toc151445690"/>
      <w:bookmarkStart w:id="3514" w:name="_Toc160470773"/>
      <w:bookmarkStart w:id="3515" w:name="_Toc164873917"/>
      <w:bookmarkStart w:id="3516" w:name="_Toc180306556"/>
      <w:bookmarkStart w:id="3517" w:name="_Toc185511746"/>
      <w:r w:rsidRPr="000E1D0D">
        <w:rPr>
          <w:noProof/>
          <w:lang w:eastAsia="zh-CN"/>
        </w:rPr>
        <w:t>6.5</w:t>
      </w:r>
      <w:r w:rsidRPr="000E1D0D">
        <w:t>.7.3</w:t>
      </w:r>
      <w:r w:rsidRPr="000E1D0D">
        <w:tab/>
        <w:t>Application Errors</w:t>
      </w:r>
      <w:bookmarkEnd w:id="3511"/>
      <w:bookmarkEnd w:id="3512"/>
      <w:bookmarkEnd w:id="3513"/>
      <w:bookmarkEnd w:id="3514"/>
      <w:bookmarkEnd w:id="3515"/>
      <w:bookmarkEnd w:id="3516"/>
      <w:bookmarkEnd w:id="3517"/>
    </w:p>
    <w:p w14:paraId="7AF3585B" w14:textId="77777777" w:rsidR="00A96052" w:rsidRPr="000E1D0D" w:rsidRDefault="00A96052" w:rsidP="00A96052">
      <w:r w:rsidRPr="000E1D0D">
        <w:t>The application errors defined for the SDD_PolicyConfiguration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3518" w:name="_Toc148177046"/>
      <w:bookmarkStart w:id="3519" w:name="_Toc151379510"/>
      <w:bookmarkStart w:id="3520" w:name="_Toc151445691"/>
      <w:bookmarkStart w:id="3521" w:name="_Toc160470774"/>
      <w:bookmarkStart w:id="3522" w:name="_Toc164873918"/>
      <w:bookmarkStart w:id="3523" w:name="_Toc180306557"/>
      <w:bookmarkStart w:id="3524" w:name="_Toc185511747"/>
      <w:r w:rsidRPr="000E1D0D">
        <w:rPr>
          <w:noProof/>
          <w:lang w:eastAsia="zh-CN"/>
        </w:rPr>
        <w:t>6.5</w:t>
      </w:r>
      <w:r w:rsidRPr="000E1D0D">
        <w:t>.8</w:t>
      </w:r>
      <w:r w:rsidRPr="000E1D0D">
        <w:rPr>
          <w:lang w:eastAsia="zh-CN"/>
        </w:rPr>
        <w:tab/>
        <w:t>Feature negotiation</w:t>
      </w:r>
      <w:bookmarkEnd w:id="3518"/>
      <w:bookmarkEnd w:id="3519"/>
      <w:bookmarkEnd w:id="3520"/>
      <w:bookmarkEnd w:id="3521"/>
      <w:bookmarkEnd w:id="3522"/>
      <w:bookmarkEnd w:id="3523"/>
      <w:bookmarkEnd w:id="3524"/>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SDD_PolicyConfiguration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DB6330" w:rsidRPr="000E1D0D" w14:paraId="072DA6C8" w14:textId="77777777" w:rsidTr="001148FE">
        <w:trPr>
          <w:jc w:val="center"/>
        </w:trPr>
        <w:tc>
          <w:tcPr>
            <w:tcW w:w="1529" w:type="dxa"/>
            <w:vAlign w:val="center"/>
          </w:tcPr>
          <w:p w14:paraId="384A9112" w14:textId="4CBAEC39" w:rsidR="00DB6330" w:rsidRPr="000E1D0D" w:rsidRDefault="00DB6330" w:rsidP="00DB6330">
            <w:pPr>
              <w:pStyle w:val="TAC"/>
            </w:pPr>
            <w:r>
              <w:t>1</w:t>
            </w:r>
          </w:p>
        </w:tc>
        <w:tc>
          <w:tcPr>
            <w:tcW w:w="2207" w:type="dxa"/>
            <w:vAlign w:val="center"/>
          </w:tcPr>
          <w:p w14:paraId="1FAC2E97" w14:textId="3A05159B" w:rsidR="00DB6330" w:rsidRPr="000E1D0D" w:rsidRDefault="00DB6330" w:rsidP="00DB6330">
            <w:pPr>
              <w:pStyle w:val="TAL"/>
            </w:pPr>
            <w:r>
              <w:t>SEALDD_2</w:t>
            </w:r>
          </w:p>
        </w:tc>
        <w:tc>
          <w:tcPr>
            <w:tcW w:w="5758" w:type="dxa"/>
            <w:vAlign w:val="center"/>
          </w:tcPr>
          <w:p w14:paraId="701ABF69" w14:textId="77777777" w:rsidR="00DB6330" w:rsidRDefault="00DB6330" w:rsidP="00DB6330">
            <w:pPr>
              <w:pStyle w:val="TAL"/>
            </w:pPr>
            <w:r>
              <w:t>This feature indicates the support of the first set of enhancements to the SEAL Data Delivery Enabler Layer.</w:t>
            </w:r>
          </w:p>
          <w:p w14:paraId="4D2E12C2" w14:textId="77777777" w:rsidR="00DB6330" w:rsidRDefault="00DB6330" w:rsidP="00DB6330">
            <w:pPr>
              <w:pStyle w:val="TAL"/>
            </w:pPr>
          </w:p>
          <w:p w14:paraId="7B9280CD" w14:textId="77777777" w:rsidR="00DB6330" w:rsidRDefault="00DB6330" w:rsidP="00DB6330">
            <w:pPr>
              <w:pStyle w:val="TAL"/>
            </w:pPr>
            <w:r>
              <w:t>Within this feature, the following enhancements are covered:</w:t>
            </w:r>
          </w:p>
          <w:p w14:paraId="1923EC4E" w14:textId="77777777" w:rsidR="00DB6330" w:rsidRDefault="00DB6330"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quality optimization policy.</w:t>
            </w:r>
          </w:p>
          <w:p w14:paraId="375A494E" w14:textId="77777777" w:rsidR="00395050" w:rsidRDefault="00395050" w:rsidP="00DB6330">
            <w:pPr>
              <w:pStyle w:val="TAL"/>
              <w:ind w:left="284" w:hanging="284"/>
            </w:pPr>
            <w:r w:rsidRPr="002845A0">
              <w:t>-</w:t>
            </w:r>
            <w:r w:rsidRPr="002845A0">
              <w:tab/>
            </w:r>
            <w:r>
              <w:t>S</w:t>
            </w:r>
            <w:r w:rsidRPr="002845A0">
              <w:t xml:space="preserve">upport </w:t>
            </w:r>
            <w:r>
              <w:t>the provisioning of the geofencing policy</w:t>
            </w:r>
            <w:r w:rsidRPr="002845A0">
              <w:t>.</w:t>
            </w:r>
          </w:p>
          <w:p w14:paraId="12B099B6" w14:textId="77777777" w:rsidR="0087653C"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temporal policy.</w:t>
            </w:r>
          </w:p>
          <w:p w14:paraId="2B842289" w14:textId="1EF097EF" w:rsidR="0087653C" w:rsidRPr="000E1D0D"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non-3GPP access measurement policy.</w:t>
            </w:r>
          </w:p>
        </w:tc>
      </w:tr>
      <w:tr w:rsidR="00137100" w:rsidRPr="000E1D0D" w14:paraId="14E11E3E" w14:textId="77777777" w:rsidTr="0013710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09441266" w14:textId="77777777" w:rsidR="00137100" w:rsidRPr="000E1D0D" w:rsidRDefault="00137100" w:rsidP="005155ED">
            <w:pPr>
              <w:pStyle w:val="TAC"/>
            </w:pPr>
            <w:r w:rsidRPr="00137100">
              <w:t>2</w:t>
            </w:r>
          </w:p>
        </w:tc>
        <w:tc>
          <w:tcPr>
            <w:tcW w:w="2207" w:type="dxa"/>
            <w:tcBorders>
              <w:top w:val="single" w:sz="6" w:space="0" w:color="auto"/>
              <w:left w:val="single" w:sz="6" w:space="0" w:color="auto"/>
              <w:bottom w:val="single" w:sz="6" w:space="0" w:color="auto"/>
              <w:right w:val="single" w:sz="6" w:space="0" w:color="auto"/>
            </w:tcBorders>
            <w:vAlign w:val="center"/>
          </w:tcPr>
          <w:p w14:paraId="13827FDD" w14:textId="77777777" w:rsidR="00137100" w:rsidRPr="000E1D0D" w:rsidRDefault="00137100" w:rsidP="005155ED">
            <w:pPr>
              <w:pStyle w:val="TAL"/>
            </w:pPr>
            <w:r w:rsidRPr="00137100">
              <w:t>XRMApp</w:t>
            </w:r>
          </w:p>
        </w:tc>
        <w:tc>
          <w:tcPr>
            <w:tcW w:w="5758" w:type="dxa"/>
            <w:tcBorders>
              <w:top w:val="single" w:sz="6" w:space="0" w:color="auto"/>
              <w:left w:val="single" w:sz="6" w:space="0" w:color="auto"/>
              <w:bottom w:val="single" w:sz="6" w:space="0" w:color="auto"/>
              <w:right w:val="single" w:sz="6" w:space="0" w:color="auto"/>
            </w:tcBorders>
            <w:vAlign w:val="center"/>
          </w:tcPr>
          <w:p w14:paraId="10700C97" w14:textId="77777777" w:rsidR="00137100" w:rsidRDefault="00137100" w:rsidP="005155ED">
            <w:pPr>
              <w:pStyle w:val="TAL"/>
            </w:pPr>
            <w:r>
              <w:t>This feature indicates the support of the enhancements to the SEAL Data Delivery Enabler Layer to support XRM applications.</w:t>
            </w:r>
          </w:p>
          <w:p w14:paraId="359FC563" w14:textId="77777777" w:rsidR="00137100" w:rsidRDefault="00137100" w:rsidP="005155ED">
            <w:pPr>
              <w:pStyle w:val="TAL"/>
            </w:pPr>
          </w:p>
          <w:p w14:paraId="4D643A36" w14:textId="77777777" w:rsidR="00137100" w:rsidRDefault="00137100" w:rsidP="005155ED">
            <w:pPr>
              <w:pStyle w:val="TAL"/>
            </w:pPr>
            <w:r>
              <w:t>Within this feature, the following enhancements are covered:</w:t>
            </w:r>
          </w:p>
          <w:p w14:paraId="1919FBE4" w14:textId="77777777" w:rsidR="00137100" w:rsidRPr="00137100" w:rsidRDefault="00137100" w:rsidP="00137100">
            <w:pPr>
              <w:pStyle w:val="TAL"/>
              <w:ind w:left="284" w:hanging="284"/>
            </w:pPr>
            <w:r w:rsidRPr="002845A0">
              <w:t>-</w:t>
            </w:r>
            <w:r w:rsidRPr="002845A0">
              <w:tab/>
            </w:r>
            <w:r>
              <w:t>S</w:t>
            </w:r>
            <w:r w:rsidRPr="002845A0">
              <w:t xml:space="preserve">upport </w:t>
            </w:r>
            <w:r>
              <w:t>Multi-modal Policy provisioning and management</w:t>
            </w:r>
            <w:r w:rsidRPr="002845A0">
              <w:t>.</w:t>
            </w:r>
          </w:p>
        </w:tc>
      </w:tr>
    </w:tbl>
    <w:p w14:paraId="7D64054B" w14:textId="77777777" w:rsidR="00A96052" w:rsidRPr="000E1D0D" w:rsidRDefault="00A96052" w:rsidP="00A96052"/>
    <w:p w14:paraId="012C08C2" w14:textId="77777777" w:rsidR="00A96052" w:rsidRPr="000E1D0D" w:rsidRDefault="00A96052" w:rsidP="00A96052">
      <w:pPr>
        <w:pStyle w:val="Heading3"/>
      </w:pPr>
      <w:bookmarkStart w:id="3525" w:name="_Toc148177047"/>
      <w:bookmarkStart w:id="3526" w:name="_Toc151379511"/>
      <w:bookmarkStart w:id="3527" w:name="_Toc151445692"/>
      <w:bookmarkStart w:id="3528" w:name="_Toc160470775"/>
      <w:bookmarkStart w:id="3529" w:name="_Toc164873919"/>
      <w:bookmarkStart w:id="3530" w:name="_Toc180306558"/>
      <w:bookmarkStart w:id="3531" w:name="_Toc185511748"/>
      <w:r w:rsidRPr="000E1D0D">
        <w:rPr>
          <w:noProof/>
          <w:lang w:eastAsia="zh-CN"/>
        </w:rPr>
        <w:t>6.5</w:t>
      </w:r>
      <w:r w:rsidRPr="000E1D0D">
        <w:t>.9</w:t>
      </w:r>
      <w:r w:rsidRPr="000E1D0D">
        <w:tab/>
        <w:t>Security</w:t>
      </w:r>
      <w:bookmarkEnd w:id="3525"/>
      <w:bookmarkEnd w:id="3526"/>
      <w:bookmarkEnd w:id="3527"/>
      <w:bookmarkEnd w:id="3528"/>
      <w:bookmarkEnd w:id="3529"/>
      <w:bookmarkEnd w:id="3530"/>
      <w:bookmarkEnd w:id="3531"/>
    </w:p>
    <w:p w14:paraId="1158AD5B" w14:textId="77777777" w:rsidR="00A96052" w:rsidRDefault="00A96052" w:rsidP="00A96052">
      <w:pPr>
        <w:rPr>
          <w:noProof/>
          <w:lang w:eastAsia="zh-CN"/>
        </w:rPr>
      </w:pPr>
      <w:r w:rsidRPr="000E1D0D">
        <w:t xml:space="preserve">The provisions of clause 9 of 3GPP TS 29.549 [15] shall apply for the SDD_PolicyConfiguration </w:t>
      </w:r>
      <w:r w:rsidRPr="000E1D0D">
        <w:rPr>
          <w:noProof/>
          <w:lang w:eastAsia="zh-CN"/>
        </w:rPr>
        <w:t>API.</w:t>
      </w:r>
    </w:p>
    <w:p w14:paraId="2B6711AA" w14:textId="77777777" w:rsidR="00D16966" w:rsidRPr="000E1D0D" w:rsidRDefault="003D68EA" w:rsidP="00D16966">
      <w:pPr>
        <w:pStyle w:val="Heading2"/>
      </w:pPr>
      <w:r w:rsidRPr="004D3578">
        <w:br w:type="page"/>
      </w:r>
      <w:bookmarkStart w:id="3532" w:name="_Toc180306559"/>
      <w:bookmarkStart w:id="3533" w:name="_Toc144024292"/>
      <w:bookmarkStart w:id="3534" w:name="_Toc148177048"/>
      <w:bookmarkStart w:id="3535" w:name="_Toc151379512"/>
      <w:bookmarkStart w:id="3536" w:name="_Toc151445693"/>
      <w:bookmarkStart w:id="3537" w:name="_Toc160470776"/>
      <w:bookmarkStart w:id="3538" w:name="_Toc164873920"/>
      <w:bookmarkStart w:id="3539" w:name="_Toc185511749"/>
      <w:r w:rsidR="00D16966">
        <w:rPr>
          <w:noProof/>
          <w:lang w:eastAsia="zh-CN"/>
        </w:rPr>
        <w:lastRenderedPageBreak/>
        <w:t>6.6</w:t>
      </w:r>
      <w:r w:rsidR="00D16966" w:rsidRPr="000E1D0D">
        <w:tab/>
        <w:t>SDD_</w:t>
      </w:r>
      <w:r w:rsidR="00D16966">
        <w:t>BDT</w:t>
      </w:r>
      <w:r w:rsidR="00D16966" w:rsidRPr="000E1D0D">
        <w:t xml:space="preserve"> </w:t>
      </w:r>
      <w:r w:rsidR="00D16966">
        <w:t xml:space="preserve">Service </w:t>
      </w:r>
      <w:r w:rsidR="00D16966" w:rsidRPr="000E1D0D">
        <w:t>API</w:t>
      </w:r>
      <w:bookmarkEnd w:id="3532"/>
      <w:bookmarkEnd w:id="3539"/>
    </w:p>
    <w:p w14:paraId="2C1D7B94" w14:textId="77777777" w:rsidR="00D16966" w:rsidRPr="000E1D0D" w:rsidRDefault="00D16966" w:rsidP="00D16966">
      <w:pPr>
        <w:pStyle w:val="Heading3"/>
      </w:pPr>
      <w:bookmarkStart w:id="3540" w:name="_Toc180306560"/>
      <w:bookmarkStart w:id="3541" w:name="_Toc185511750"/>
      <w:r>
        <w:rPr>
          <w:noProof/>
          <w:lang w:eastAsia="zh-CN"/>
        </w:rPr>
        <w:t>6.6</w:t>
      </w:r>
      <w:r w:rsidRPr="000E1D0D">
        <w:t>.1</w:t>
      </w:r>
      <w:r w:rsidRPr="000E1D0D">
        <w:tab/>
        <w:t>Introduction</w:t>
      </w:r>
      <w:bookmarkEnd w:id="3540"/>
      <w:bookmarkEnd w:id="3541"/>
    </w:p>
    <w:p w14:paraId="021AA7EC" w14:textId="77777777" w:rsidR="00D16966" w:rsidRPr="000E1D0D" w:rsidRDefault="00D16966" w:rsidP="00D16966">
      <w:pPr>
        <w:rPr>
          <w:noProof/>
          <w:lang w:eastAsia="zh-CN"/>
        </w:rPr>
      </w:pPr>
      <w:r w:rsidRPr="000E1D0D">
        <w:rPr>
          <w:noProof/>
        </w:rPr>
        <w:t xml:space="preserve">The </w:t>
      </w:r>
      <w:r w:rsidRPr="000E1D0D">
        <w:t>SDD_</w:t>
      </w:r>
      <w:r>
        <w:t>BDT</w:t>
      </w:r>
      <w:r w:rsidRPr="000E1D0D">
        <w:t xml:space="preserve"> </w:t>
      </w:r>
      <w:r w:rsidRPr="000E1D0D">
        <w:rPr>
          <w:noProof/>
        </w:rPr>
        <w:t xml:space="preserve">service shall use the </w:t>
      </w:r>
      <w:r w:rsidRPr="000E1D0D">
        <w:t>SDD_</w:t>
      </w:r>
      <w:r>
        <w:t>BDT</w:t>
      </w:r>
      <w:r w:rsidRPr="000E1D0D">
        <w:rPr>
          <w:noProof/>
          <w:lang w:eastAsia="zh-CN"/>
        </w:rPr>
        <w:t xml:space="preserve"> API.</w:t>
      </w:r>
    </w:p>
    <w:p w14:paraId="53A8C354" w14:textId="77777777" w:rsidR="00D16966" w:rsidRPr="000E1D0D" w:rsidRDefault="00D16966" w:rsidP="00D16966">
      <w:pPr>
        <w:rPr>
          <w:noProof/>
          <w:lang w:eastAsia="zh-CN"/>
        </w:rPr>
      </w:pPr>
      <w:r w:rsidRPr="000E1D0D">
        <w:rPr>
          <w:rFonts w:hint="eastAsia"/>
          <w:noProof/>
          <w:lang w:eastAsia="zh-CN"/>
        </w:rPr>
        <w:t xml:space="preserve">The API URI of the </w:t>
      </w:r>
      <w:r w:rsidRPr="000E1D0D">
        <w:t>SDD_</w:t>
      </w:r>
      <w:r>
        <w:t>BDT</w:t>
      </w:r>
      <w:r w:rsidRPr="000E1D0D">
        <w:t xml:space="preserve"> Service </w:t>
      </w:r>
      <w:r w:rsidRPr="000E1D0D">
        <w:rPr>
          <w:noProof/>
          <w:lang w:eastAsia="zh-CN"/>
        </w:rPr>
        <w:t>API</w:t>
      </w:r>
      <w:r w:rsidRPr="000E1D0D">
        <w:rPr>
          <w:rFonts w:hint="eastAsia"/>
          <w:noProof/>
          <w:lang w:eastAsia="zh-CN"/>
        </w:rPr>
        <w:t xml:space="preserve"> shall be:</w:t>
      </w:r>
    </w:p>
    <w:p w14:paraId="0C5A4902" w14:textId="77777777" w:rsidR="00D16966" w:rsidRPr="000E1D0D" w:rsidRDefault="00D16966" w:rsidP="00D16966">
      <w:pPr>
        <w:rPr>
          <w:noProof/>
          <w:lang w:eastAsia="zh-CN"/>
        </w:rPr>
      </w:pPr>
      <w:r w:rsidRPr="000E1D0D">
        <w:rPr>
          <w:b/>
          <w:noProof/>
        </w:rPr>
        <w:t>{apiRoot}/&lt;apiName&gt;/&lt;apiVersion&gt;</w:t>
      </w:r>
    </w:p>
    <w:p w14:paraId="7EAF93E2" w14:textId="77777777" w:rsidR="00D16966" w:rsidRPr="000E1D0D" w:rsidRDefault="00D16966" w:rsidP="00D16966">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w:t>
      </w:r>
      <w:r>
        <w:rPr>
          <w:noProof/>
          <w:lang w:eastAsia="zh-CN"/>
        </w:rPr>
        <w:t>6.5</w:t>
      </w:r>
      <w:r w:rsidRPr="000E1D0D">
        <w:rPr>
          <w:noProof/>
          <w:lang w:eastAsia="zh-CN"/>
        </w:rPr>
        <w:t xml:space="preserve"> of 3GPP TS 29.549 [15], i.e.:</w:t>
      </w:r>
    </w:p>
    <w:p w14:paraId="30C95437" w14:textId="77777777" w:rsidR="00D16966" w:rsidRPr="000E1D0D" w:rsidRDefault="00D16966" w:rsidP="00D16966">
      <w:pPr>
        <w:rPr>
          <w:b/>
          <w:noProof/>
        </w:rPr>
      </w:pPr>
      <w:r w:rsidRPr="000E1D0D">
        <w:rPr>
          <w:b/>
          <w:noProof/>
        </w:rPr>
        <w:t>{apiRoot}/&lt;apiName&gt;/&lt;apiVersion&gt;/&lt;apiSpecificSuffixes&gt;</w:t>
      </w:r>
    </w:p>
    <w:p w14:paraId="36B0996C" w14:textId="77777777" w:rsidR="00D16966" w:rsidRPr="000E1D0D" w:rsidRDefault="00D16966" w:rsidP="00D16966">
      <w:pPr>
        <w:rPr>
          <w:noProof/>
          <w:lang w:eastAsia="zh-CN"/>
        </w:rPr>
      </w:pPr>
      <w:r w:rsidRPr="000E1D0D">
        <w:rPr>
          <w:noProof/>
          <w:lang w:eastAsia="zh-CN"/>
        </w:rPr>
        <w:t>with the following components:</w:t>
      </w:r>
    </w:p>
    <w:p w14:paraId="2FFA9D1A" w14:textId="77777777" w:rsidR="00D16966" w:rsidRPr="000E1D0D" w:rsidRDefault="00D16966" w:rsidP="00D16966">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w:t>
      </w:r>
      <w:r>
        <w:rPr>
          <w:noProof/>
          <w:lang w:eastAsia="zh-CN"/>
        </w:rPr>
        <w:t>6.5</w:t>
      </w:r>
      <w:r w:rsidRPr="000E1D0D">
        <w:rPr>
          <w:noProof/>
          <w:lang w:eastAsia="zh-CN"/>
        </w:rPr>
        <w:t xml:space="preserve"> of 3GPP TS 29.549 [15].</w:t>
      </w:r>
    </w:p>
    <w:p w14:paraId="3C69B242" w14:textId="77777777" w:rsidR="00D16966" w:rsidRPr="000E1D0D" w:rsidRDefault="00D16966" w:rsidP="00D16966">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bdt</w:t>
      </w:r>
      <w:r w:rsidRPr="000E1D0D">
        <w:rPr>
          <w:noProof/>
        </w:rPr>
        <w:t>".</w:t>
      </w:r>
    </w:p>
    <w:p w14:paraId="3DE85037" w14:textId="77777777" w:rsidR="00D16966" w:rsidRPr="000E1D0D" w:rsidRDefault="00D16966" w:rsidP="00D16966">
      <w:pPr>
        <w:pStyle w:val="B10"/>
        <w:rPr>
          <w:noProof/>
        </w:rPr>
      </w:pPr>
      <w:r w:rsidRPr="000E1D0D">
        <w:rPr>
          <w:noProof/>
        </w:rPr>
        <w:t>-</w:t>
      </w:r>
      <w:r w:rsidRPr="000E1D0D">
        <w:rPr>
          <w:noProof/>
        </w:rPr>
        <w:tab/>
        <w:t>The &lt;apiVersion&gt; shall be "v1".</w:t>
      </w:r>
    </w:p>
    <w:p w14:paraId="145A1757" w14:textId="77777777" w:rsidR="00D16966" w:rsidRPr="000E1D0D" w:rsidRDefault="00D16966" w:rsidP="00D16966">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w:t>
      </w:r>
      <w:r>
        <w:rPr>
          <w:noProof/>
          <w:lang w:eastAsia="zh-CN"/>
        </w:rPr>
        <w:t>6.5</w:t>
      </w:r>
      <w:r w:rsidRPr="000E1D0D">
        <w:rPr>
          <w:noProof/>
          <w:lang w:eastAsia="zh-CN"/>
        </w:rPr>
        <w:t xml:space="preserve"> of 3GPP TS 29.549 [15]</w:t>
      </w:r>
      <w:r w:rsidRPr="000E1D0D">
        <w:rPr>
          <w:noProof/>
        </w:rPr>
        <w:t>.</w:t>
      </w:r>
    </w:p>
    <w:p w14:paraId="5F3E1169" w14:textId="77777777" w:rsidR="00D16966" w:rsidRPr="000E1D0D" w:rsidRDefault="00D16966" w:rsidP="00D16966">
      <w:pPr>
        <w:pStyle w:val="NO"/>
      </w:pPr>
      <w:r w:rsidRPr="000E1D0D">
        <w:t>NOTE:</w:t>
      </w:r>
      <w:r w:rsidRPr="000E1D0D">
        <w:tab/>
        <w:t>When 3GPP TS 29.122 [2] is referenced for the common protocol and interface aspects for API definition in the clauses under clause </w:t>
      </w:r>
      <w:r>
        <w:t>6.6</w:t>
      </w:r>
      <w:r w:rsidRPr="000E1D0D">
        <w:t>, the SEALDD Server takes the role of the SCEF and the service consumer takes the role of the SCS/AS.</w:t>
      </w:r>
    </w:p>
    <w:p w14:paraId="6B2EDACF" w14:textId="77777777" w:rsidR="00D16966" w:rsidRPr="000E1D0D" w:rsidRDefault="00D16966" w:rsidP="00D16966">
      <w:pPr>
        <w:pStyle w:val="Heading3"/>
      </w:pPr>
      <w:bookmarkStart w:id="3542" w:name="_Toc180306561"/>
      <w:bookmarkStart w:id="3543" w:name="_Toc185511751"/>
      <w:r>
        <w:rPr>
          <w:noProof/>
          <w:lang w:eastAsia="zh-CN"/>
        </w:rPr>
        <w:t>6.6</w:t>
      </w:r>
      <w:r w:rsidRPr="000E1D0D">
        <w:t>.2</w:t>
      </w:r>
      <w:r w:rsidRPr="000E1D0D">
        <w:tab/>
        <w:t>Usage of HTTP</w:t>
      </w:r>
      <w:bookmarkEnd w:id="3542"/>
      <w:bookmarkEnd w:id="3543"/>
    </w:p>
    <w:p w14:paraId="7F8D2617" w14:textId="77777777" w:rsidR="00D16966" w:rsidRPr="000E1D0D" w:rsidRDefault="00D16966" w:rsidP="00D16966">
      <w:r w:rsidRPr="000E1D0D">
        <w:t xml:space="preserve">The provisions of </w:t>
      </w:r>
      <w:r w:rsidRPr="000E1D0D">
        <w:rPr>
          <w:noProof/>
          <w:lang w:eastAsia="zh-CN"/>
        </w:rPr>
        <w:t xml:space="preserve">clause 6.3 of 3GPP TS 29.549 [15] </w:t>
      </w:r>
      <w:r w:rsidRPr="000E1D0D">
        <w:t>shall apply for the SDD_</w:t>
      </w:r>
      <w:r>
        <w:t>BDT</w:t>
      </w:r>
      <w:r w:rsidRPr="000E1D0D">
        <w:t xml:space="preserve"> </w:t>
      </w:r>
      <w:r w:rsidRPr="000E1D0D">
        <w:rPr>
          <w:noProof/>
          <w:lang w:eastAsia="zh-CN"/>
        </w:rPr>
        <w:t>API.</w:t>
      </w:r>
    </w:p>
    <w:p w14:paraId="64FB39F6" w14:textId="77777777" w:rsidR="00D16966" w:rsidRPr="000E1D0D" w:rsidRDefault="00D16966" w:rsidP="00D16966">
      <w:pPr>
        <w:pStyle w:val="Heading3"/>
      </w:pPr>
      <w:bookmarkStart w:id="3544" w:name="_Toc180306562"/>
      <w:bookmarkStart w:id="3545" w:name="_Toc185511752"/>
      <w:r>
        <w:rPr>
          <w:noProof/>
          <w:lang w:eastAsia="zh-CN"/>
        </w:rPr>
        <w:t>6.6</w:t>
      </w:r>
      <w:r w:rsidRPr="000E1D0D">
        <w:t>.3</w:t>
      </w:r>
      <w:r w:rsidRPr="000E1D0D">
        <w:tab/>
        <w:t>Resources</w:t>
      </w:r>
      <w:bookmarkEnd w:id="3544"/>
      <w:bookmarkEnd w:id="3545"/>
    </w:p>
    <w:p w14:paraId="14EB8B14" w14:textId="77777777" w:rsidR="00D16966" w:rsidRPr="000E1D0D" w:rsidRDefault="00D16966" w:rsidP="00D16966">
      <w:pPr>
        <w:pStyle w:val="Heading4"/>
      </w:pPr>
      <w:bookmarkStart w:id="3546" w:name="_Toc180306563"/>
      <w:bookmarkStart w:id="3547" w:name="_Toc185511753"/>
      <w:r>
        <w:rPr>
          <w:noProof/>
          <w:lang w:eastAsia="zh-CN"/>
        </w:rPr>
        <w:t>6.6</w:t>
      </w:r>
      <w:r w:rsidRPr="000E1D0D">
        <w:t>.3.1</w:t>
      </w:r>
      <w:r w:rsidRPr="000E1D0D">
        <w:tab/>
        <w:t>Overview</w:t>
      </w:r>
      <w:bookmarkEnd w:id="3546"/>
      <w:bookmarkEnd w:id="3547"/>
    </w:p>
    <w:p w14:paraId="2B4349A5" w14:textId="77777777" w:rsidR="00D16966" w:rsidRPr="000E1D0D" w:rsidRDefault="00D16966" w:rsidP="00D16966">
      <w:r w:rsidRPr="000E1D0D">
        <w:t>This clause describes the structure for the Resource URIs and the resources and methods used for the service.</w:t>
      </w:r>
    </w:p>
    <w:p w14:paraId="4F6D0E71" w14:textId="77777777" w:rsidR="00D16966" w:rsidRPr="000E1D0D" w:rsidRDefault="00D16966" w:rsidP="00D16966">
      <w:r w:rsidRPr="000E1D0D">
        <w:t>Figure </w:t>
      </w:r>
      <w:r>
        <w:rPr>
          <w:noProof/>
          <w:lang w:eastAsia="zh-CN"/>
        </w:rPr>
        <w:t>6.6</w:t>
      </w:r>
      <w:r w:rsidRPr="000E1D0D">
        <w:t>.3.1-1 depicts the resource URIs structure for the SDD_</w:t>
      </w:r>
      <w:r>
        <w:t>BDT</w:t>
      </w:r>
      <w:r w:rsidRPr="000E1D0D">
        <w:t xml:space="preserve"> API.</w:t>
      </w:r>
    </w:p>
    <w:bookmarkStart w:id="3548" w:name="_MON_1788177637"/>
    <w:bookmarkEnd w:id="3548"/>
    <w:p w14:paraId="25CFD42D" w14:textId="77777777" w:rsidR="00D16966" w:rsidRPr="000E1D0D" w:rsidRDefault="00D16966" w:rsidP="00D16966">
      <w:pPr>
        <w:pStyle w:val="TH"/>
        <w:rPr>
          <w:lang w:val="en-US"/>
        </w:rPr>
      </w:pPr>
      <w:r w:rsidRPr="000E1D0D">
        <w:object w:dxaOrig="9633" w:dyaOrig="3311" w14:anchorId="46DD1B24">
          <v:shape id="_x0000_i1068" type="#_x0000_t75" style="width:482.1pt;height:165.3pt" o:ole="">
            <v:imagedata r:id="rId95" o:title=""/>
          </v:shape>
          <o:OLEObject Type="Embed" ProgID="Word.Document.8" ShapeID="_x0000_i1068" DrawAspect="Content" ObjectID="_1796124107" r:id="rId96">
            <o:FieldCodes>\s</o:FieldCodes>
          </o:OLEObject>
        </w:object>
      </w:r>
    </w:p>
    <w:p w14:paraId="310B94FF" w14:textId="77777777" w:rsidR="00D16966" w:rsidRPr="000E1D0D" w:rsidRDefault="00D16966" w:rsidP="00D16966">
      <w:pPr>
        <w:pStyle w:val="TF"/>
      </w:pPr>
      <w:r w:rsidRPr="000E1D0D">
        <w:t>Figure </w:t>
      </w:r>
      <w:r>
        <w:rPr>
          <w:noProof/>
          <w:lang w:eastAsia="zh-CN"/>
        </w:rPr>
        <w:t>6.6</w:t>
      </w:r>
      <w:r w:rsidRPr="000E1D0D">
        <w:t>.3.1-1: Resource URIs structure of the SDD_</w:t>
      </w:r>
      <w:r>
        <w:t>BDT</w:t>
      </w:r>
      <w:r w:rsidRPr="000E1D0D">
        <w:t xml:space="preserve"> API</w:t>
      </w:r>
    </w:p>
    <w:p w14:paraId="245FBB87" w14:textId="77777777" w:rsidR="00D16966" w:rsidRPr="000E1D0D" w:rsidRDefault="00D16966" w:rsidP="00D16966">
      <w:r w:rsidRPr="000E1D0D">
        <w:t>Table </w:t>
      </w:r>
      <w:r>
        <w:rPr>
          <w:noProof/>
          <w:lang w:eastAsia="zh-CN"/>
        </w:rPr>
        <w:t>6.6</w:t>
      </w:r>
      <w:r w:rsidRPr="000E1D0D">
        <w:t>.3.1-1 provides an overview of the resources and applicable HTTP methods for the SDD_</w:t>
      </w:r>
      <w:r>
        <w:t>BDT</w:t>
      </w:r>
      <w:r w:rsidRPr="000E1D0D">
        <w:t xml:space="preserve"> </w:t>
      </w:r>
      <w:r w:rsidRPr="000E1D0D">
        <w:rPr>
          <w:lang w:val="en-US"/>
        </w:rPr>
        <w:t>API</w:t>
      </w:r>
      <w:r w:rsidRPr="000E1D0D">
        <w:t>.</w:t>
      </w:r>
    </w:p>
    <w:p w14:paraId="07A9E910" w14:textId="77777777" w:rsidR="00D16966" w:rsidRPr="000E1D0D" w:rsidRDefault="00D16966" w:rsidP="00D16966">
      <w:pPr>
        <w:pStyle w:val="TH"/>
      </w:pPr>
      <w:r w:rsidRPr="000E1D0D">
        <w:lastRenderedPageBreak/>
        <w:t>Table </w:t>
      </w:r>
      <w:r>
        <w:rPr>
          <w:noProof/>
          <w:lang w:eastAsia="zh-CN"/>
        </w:rPr>
        <w:t>6.6</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6966" w:rsidRPr="000E1D0D" w14:paraId="173BB48B" w14:textId="77777777" w:rsidTr="003862CB">
        <w:trPr>
          <w:jc w:val="center"/>
        </w:trPr>
        <w:tc>
          <w:tcPr>
            <w:tcW w:w="1338" w:type="pct"/>
            <w:shd w:val="clear" w:color="auto" w:fill="C0C0C0"/>
            <w:vAlign w:val="center"/>
            <w:hideMark/>
          </w:tcPr>
          <w:p w14:paraId="1C5EB513" w14:textId="77777777" w:rsidR="00D16966" w:rsidRPr="000E1D0D" w:rsidRDefault="00D16966" w:rsidP="003862CB">
            <w:pPr>
              <w:pStyle w:val="TAH"/>
            </w:pPr>
            <w:r w:rsidRPr="000E1D0D">
              <w:t>Resource name</w:t>
            </w:r>
          </w:p>
        </w:tc>
        <w:tc>
          <w:tcPr>
            <w:tcW w:w="1501" w:type="pct"/>
            <w:shd w:val="clear" w:color="auto" w:fill="C0C0C0"/>
            <w:vAlign w:val="center"/>
            <w:hideMark/>
          </w:tcPr>
          <w:p w14:paraId="78555E75" w14:textId="77777777" w:rsidR="00D16966" w:rsidRPr="000E1D0D" w:rsidRDefault="00D16966" w:rsidP="003862CB">
            <w:pPr>
              <w:pStyle w:val="TAH"/>
            </w:pPr>
            <w:r w:rsidRPr="000E1D0D">
              <w:t>Resource URI</w:t>
            </w:r>
          </w:p>
        </w:tc>
        <w:tc>
          <w:tcPr>
            <w:tcW w:w="505" w:type="pct"/>
            <w:shd w:val="clear" w:color="auto" w:fill="C0C0C0"/>
            <w:vAlign w:val="center"/>
            <w:hideMark/>
          </w:tcPr>
          <w:p w14:paraId="7E15B66C" w14:textId="77777777" w:rsidR="00D16966" w:rsidRPr="000E1D0D" w:rsidRDefault="00D16966" w:rsidP="003862CB">
            <w:pPr>
              <w:pStyle w:val="TAH"/>
            </w:pPr>
            <w:r w:rsidRPr="000E1D0D">
              <w:t>HTTP method or custom operation</w:t>
            </w:r>
          </w:p>
        </w:tc>
        <w:tc>
          <w:tcPr>
            <w:tcW w:w="1656" w:type="pct"/>
            <w:shd w:val="clear" w:color="auto" w:fill="C0C0C0"/>
            <w:vAlign w:val="center"/>
            <w:hideMark/>
          </w:tcPr>
          <w:p w14:paraId="22043A42" w14:textId="77777777" w:rsidR="00D16966" w:rsidRPr="000E1D0D" w:rsidRDefault="00D16966" w:rsidP="003862CB">
            <w:pPr>
              <w:pStyle w:val="TAH"/>
            </w:pPr>
            <w:r w:rsidRPr="000E1D0D">
              <w:t>Description</w:t>
            </w:r>
          </w:p>
        </w:tc>
      </w:tr>
      <w:tr w:rsidR="00D16966" w:rsidRPr="000E1D0D" w14:paraId="2BFFB38D" w14:textId="77777777" w:rsidTr="003862CB">
        <w:trPr>
          <w:jc w:val="center"/>
        </w:trPr>
        <w:tc>
          <w:tcPr>
            <w:tcW w:w="1338" w:type="pct"/>
            <w:vAlign w:val="center"/>
            <w:hideMark/>
          </w:tcPr>
          <w:p w14:paraId="688A05AC" w14:textId="77777777" w:rsidR="00D16966" w:rsidRPr="000E1D0D" w:rsidRDefault="00D16966" w:rsidP="003862CB">
            <w:pPr>
              <w:pStyle w:val="TAL"/>
            </w:pPr>
            <w:r>
              <w:t>BDT Subscriptions</w:t>
            </w:r>
          </w:p>
        </w:tc>
        <w:tc>
          <w:tcPr>
            <w:tcW w:w="1501" w:type="pct"/>
            <w:vAlign w:val="center"/>
            <w:hideMark/>
          </w:tcPr>
          <w:p w14:paraId="120874C6" w14:textId="77777777" w:rsidR="00D16966" w:rsidRPr="000E1D0D" w:rsidRDefault="00D16966" w:rsidP="003862CB">
            <w:pPr>
              <w:pStyle w:val="TAL"/>
              <w:rPr>
                <w:lang w:val="en-US"/>
              </w:rPr>
            </w:pPr>
            <w:r w:rsidRPr="000E1D0D">
              <w:t>/</w:t>
            </w:r>
            <w:r>
              <w:t>subscriptions</w:t>
            </w:r>
          </w:p>
        </w:tc>
        <w:tc>
          <w:tcPr>
            <w:tcW w:w="505" w:type="pct"/>
            <w:vAlign w:val="center"/>
            <w:hideMark/>
          </w:tcPr>
          <w:p w14:paraId="697488DF" w14:textId="77777777" w:rsidR="00D16966" w:rsidRPr="000E1D0D" w:rsidRDefault="00D16966" w:rsidP="003862CB">
            <w:pPr>
              <w:pStyle w:val="TAC"/>
            </w:pPr>
            <w:r w:rsidRPr="000E1D0D">
              <w:t>POST</w:t>
            </w:r>
          </w:p>
        </w:tc>
        <w:tc>
          <w:tcPr>
            <w:tcW w:w="1656" w:type="pct"/>
            <w:vAlign w:val="center"/>
            <w:hideMark/>
          </w:tcPr>
          <w:p w14:paraId="36B3D503" w14:textId="77777777" w:rsidR="00D16966" w:rsidRPr="000E1D0D" w:rsidRDefault="00D16966" w:rsidP="003862CB">
            <w:pPr>
              <w:pStyle w:val="TAL"/>
            </w:pPr>
            <w:r w:rsidRPr="000E1D0D">
              <w:rPr>
                <w:noProof/>
                <w:lang w:eastAsia="zh-CN"/>
              </w:rPr>
              <w:t xml:space="preserve">Request the creation of a </w:t>
            </w:r>
            <w:r>
              <w:t>BDT Subscription.</w:t>
            </w:r>
          </w:p>
        </w:tc>
      </w:tr>
      <w:tr w:rsidR="00D16966" w:rsidRPr="000E1D0D" w14:paraId="38845C79" w14:textId="77777777" w:rsidTr="003862CB">
        <w:trPr>
          <w:jc w:val="center"/>
        </w:trPr>
        <w:tc>
          <w:tcPr>
            <w:tcW w:w="0" w:type="auto"/>
            <w:vMerge w:val="restart"/>
            <w:vAlign w:val="center"/>
          </w:tcPr>
          <w:p w14:paraId="0B97EB70" w14:textId="77777777" w:rsidR="00D16966" w:rsidRPr="000E1D0D" w:rsidRDefault="00D16966" w:rsidP="003862CB">
            <w:pPr>
              <w:pStyle w:val="TAL"/>
            </w:pPr>
            <w:r w:rsidRPr="000E1D0D">
              <w:t xml:space="preserve">Individual </w:t>
            </w:r>
            <w:r>
              <w:t>BDT Subscription</w:t>
            </w:r>
          </w:p>
        </w:tc>
        <w:tc>
          <w:tcPr>
            <w:tcW w:w="0" w:type="auto"/>
            <w:vMerge w:val="restart"/>
            <w:vAlign w:val="center"/>
          </w:tcPr>
          <w:p w14:paraId="5E2FD88A" w14:textId="77777777" w:rsidR="00D16966" w:rsidRPr="000E1D0D" w:rsidRDefault="00D16966" w:rsidP="003862CB">
            <w:pPr>
              <w:pStyle w:val="TAL"/>
            </w:pPr>
            <w:r w:rsidRPr="000E1D0D">
              <w:t>/</w:t>
            </w:r>
            <w:r>
              <w:t>subscriptions</w:t>
            </w:r>
            <w:r w:rsidRPr="000E1D0D">
              <w:t>/{</w:t>
            </w:r>
            <w:r>
              <w:t>sub</w:t>
            </w:r>
            <w:r w:rsidRPr="000E1D0D">
              <w:t>Id}</w:t>
            </w:r>
          </w:p>
        </w:tc>
        <w:tc>
          <w:tcPr>
            <w:tcW w:w="505" w:type="pct"/>
            <w:vAlign w:val="center"/>
          </w:tcPr>
          <w:p w14:paraId="6C931074" w14:textId="77777777" w:rsidR="00D16966" w:rsidRPr="000E1D0D" w:rsidRDefault="00D16966" w:rsidP="003862CB">
            <w:pPr>
              <w:pStyle w:val="TAC"/>
            </w:pPr>
            <w:r w:rsidRPr="000E1D0D">
              <w:t>GET</w:t>
            </w:r>
          </w:p>
        </w:tc>
        <w:tc>
          <w:tcPr>
            <w:tcW w:w="1656" w:type="pct"/>
            <w:vAlign w:val="center"/>
          </w:tcPr>
          <w:p w14:paraId="60EB28AD" w14:textId="77777777" w:rsidR="00D16966" w:rsidRPr="000E1D0D" w:rsidRDefault="00D16966" w:rsidP="003862CB">
            <w:pPr>
              <w:pStyle w:val="TAL"/>
            </w:pPr>
            <w:r w:rsidRPr="000E1D0D">
              <w:rPr>
                <w:noProof/>
                <w:lang w:eastAsia="zh-CN"/>
              </w:rPr>
              <w:t>Retrieve an existing "</w:t>
            </w:r>
            <w:r w:rsidRPr="000E1D0D">
              <w:t xml:space="preserve">Individual </w:t>
            </w:r>
            <w:r>
              <w:t>BDT Subscription</w:t>
            </w:r>
            <w:r w:rsidRPr="000E1D0D">
              <w:t>"</w:t>
            </w:r>
            <w:r>
              <w:t xml:space="preserve"> resource</w:t>
            </w:r>
            <w:r w:rsidRPr="000E1D0D">
              <w:t>.</w:t>
            </w:r>
          </w:p>
        </w:tc>
      </w:tr>
      <w:tr w:rsidR="00D16966" w:rsidRPr="000E1D0D" w14:paraId="0EC224BB" w14:textId="77777777" w:rsidTr="003862CB">
        <w:trPr>
          <w:jc w:val="center"/>
        </w:trPr>
        <w:tc>
          <w:tcPr>
            <w:tcW w:w="0" w:type="auto"/>
            <w:vMerge/>
            <w:vAlign w:val="center"/>
          </w:tcPr>
          <w:p w14:paraId="48DC6FD0" w14:textId="77777777" w:rsidR="00D16966" w:rsidRPr="000E1D0D" w:rsidRDefault="00D16966" w:rsidP="003862CB">
            <w:pPr>
              <w:pStyle w:val="TAL"/>
            </w:pPr>
          </w:p>
        </w:tc>
        <w:tc>
          <w:tcPr>
            <w:tcW w:w="0" w:type="auto"/>
            <w:vMerge/>
            <w:vAlign w:val="center"/>
          </w:tcPr>
          <w:p w14:paraId="4BBA60F1" w14:textId="77777777" w:rsidR="00D16966" w:rsidRPr="000E1D0D" w:rsidRDefault="00D16966" w:rsidP="003862CB">
            <w:pPr>
              <w:pStyle w:val="TAL"/>
            </w:pPr>
          </w:p>
        </w:tc>
        <w:tc>
          <w:tcPr>
            <w:tcW w:w="505" w:type="pct"/>
            <w:vAlign w:val="center"/>
          </w:tcPr>
          <w:p w14:paraId="4825EA59" w14:textId="77777777" w:rsidR="00D16966" w:rsidRPr="000E1D0D" w:rsidRDefault="00D16966" w:rsidP="003862CB">
            <w:pPr>
              <w:pStyle w:val="TAC"/>
            </w:pPr>
            <w:r w:rsidRPr="000E1D0D">
              <w:t>PUT</w:t>
            </w:r>
          </w:p>
        </w:tc>
        <w:tc>
          <w:tcPr>
            <w:tcW w:w="1656" w:type="pct"/>
            <w:vAlign w:val="center"/>
          </w:tcPr>
          <w:p w14:paraId="719C2847" w14:textId="77777777" w:rsidR="00D16966" w:rsidRPr="000E1D0D" w:rsidRDefault="00D16966" w:rsidP="003862CB">
            <w:pPr>
              <w:pStyle w:val="TAL"/>
              <w:rPr>
                <w:noProof/>
                <w:lang w:eastAsia="zh-CN"/>
              </w:rPr>
            </w:pPr>
            <w:r w:rsidRPr="000E1D0D">
              <w:rPr>
                <w:noProof/>
                <w:lang w:eastAsia="zh-CN"/>
              </w:rPr>
              <w:t>Request the update of an existing "</w:t>
            </w:r>
            <w:r w:rsidRPr="000E1D0D">
              <w:t xml:space="preserve">Individual </w:t>
            </w:r>
            <w:r>
              <w:t>BDT Subscription</w:t>
            </w:r>
            <w:r w:rsidRPr="000E1D0D">
              <w:t>"</w:t>
            </w:r>
            <w:r>
              <w:t xml:space="preserve"> resource</w:t>
            </w:r>
            <w:r w:rsidRPr="000E1D0D">
              <w:t>.</w:t>
            </w:r>
          </w:p>
        </w:tc>
      </w:tr>
      <w:tr w:rsidR="00D16966" w:rsidRPr="000E1D0D" w14:paraId="644248E4" w14:textId="77777777" w:rsidTr="003862CB">
        <w:trPr>
          <w:jc w:val="center"/>
        </w:trPr>
        <w:tc>
          <w:tcPr>
            <w:tcW w:w="0" w:type="auto"/>
            <w:vMerge/>
            <w:vAlign w:val="center"/>
          </w:tcPr>
          <w:p w14:paraId="4907D401" w14:textId="77777777" w:rsidR="00D16966" w:rsidRPr="000E1D0D" w:rsidRDefault="00D16966" w:rsidP="003862CB">
            <w:pPr>
              <w:pStyle w:val="TAL"/>
            </w:pPr>
          </w:p>
        </w:tc>
        <w:tc>
          <w:tcPr>
            <w:tcW w:w="0" w:type="auto"/>
            <w:vMerge/>
            <w:vAlign w:val="center"/>
          </w:tcPr>
          <w:p w14:paraId="4C5CFB6F" w14:textId="77777777" w:rsidR="00D16966" w:rsidRPr="000E1D0D" w:rsidRDefault="00D16966" w:rsidP="003862CB">
            <w:pPr>
              <w:pStyle w:val="TAL"/>
            </w:pPr>
          </w:p>
        </w:tc>
        <w:tc>
          <w:tcPr>
            <w:tcW w:w="505" w:type="pct"/>
            <w:vAlign w:val="center"/>
          </w:tcPr>
          <w:p w14:paraId="2626BFB2" w14:textId="77777777" w:rsidR="00D16966" w:rsidRPr="000E1D0D" w:rsidRDefault="00D16966" w:rsidP="003862CB">
            <w:pPr>
              <w:pStyle w:val="TAC"/>
            </w:pPr>
            <w:r w:rsidRPr="000E1D0D">
              <w:t>PATCH</w:t>
            </w:r>
          </w:p>
        </w:tc>
        <w:tc>
          <w:tcPr>
            <w:tcW w:w="1656" w:type="pct"/>
            <w:vAlign w:val="center"/>
          </w:tcPr>
          <w:p w14:paraId="3794D87F" w14:textId="77777777" w:rsidR="00D16966" w:rsidRPr="000E1D0D" w:rsidRDefault="00D16966" w:rsidP="003862CB">
            <w:pPr>
              <w:pStyle w:val="TAL"/>
              <w:rPr>
                <w:noProof/>
                <w:lang w:eastAsia="zh-CN"/>
              </w:rPr>
            </w:pPr>
            <w:r w:rsidRPr="000E1D0D">
              <w:rPr>
                <w:noProof/>
                <w:lang w:eastAsia="zh-CN"/>
              </w:rPr>
              <w:t>Request the modification of an existing "</w:t>
            </w:r>
            <w:r w:rsidRPr="000E1D0D">
              <w:t xml:space="preserve">Individual </w:t>
            </w:r>
            <w:r>
              <w:t>BDT Subscription</w:t>
            </w:r>
            <w:r w:rsidRPr="000E1D0D">
              <w:t>"</w:t>
            </w:r>
            <w:r>
              <w:t xml:space="preserve"> resource</w:t>
            </w:r>
            <w:r w:rsidRPr="000E1D0D">
              <w:t>.</w:t>
            </w:r>
          </w:p>
        </w:tc>
      </w:tr>
      <w:tr w:rsidR="00D16966" w:rsidRPr="000E1D0D" w14:paraId="0FB542C9" w14:textId="77777777" w:rsidTr="003862CB">
        <w:trPr>
          <w:jc w:val="center"/>
        </w:trPr>
        <w:tc>
          <w:tcPr>
            <w:tcW w:w="0" w:type="auto"/>
            <w:vMerge/>
            <w:vAlign w:val="center"/>
          </w:tcPr>
          <w:p w14:paraId="5DF33AFA" w14:textId="77777777" w:rsidR="00D16966" w:rsidRPr="000E1D0D" w:rsidRDefault="00D16966" w:rsidP="003862CB">
            <w:pPr>
              <w:pStyle w:val="TAL"/>
            </w:pPr>
          </w:p>
        </w:tc>
        <w:tc>
          <w:tcPr>
            <w:tcW w:w="0" w:type="auto"/>
            <w:vMerge/>
            <w:vAlign w:val="center"/>
          </w:tcPr>
          <w:p w14:paraId="572A7517" w14:textId="77777777" w:rsidR="00D16966" w:rsidRPr="000E1D0D" w:rsidRDefault="00D16966" w:rsidP="003862CB">
            <w:pPr>
              <w:pStyle w:val="TAL"/>
            </w:pPr>
          </w:p>
        </w:tc>
        <w:tc>
          <w:tcPr>
            <w:tcW w:w="505" w:type="pct"/>
            <w:vAlign w:val="center"/>
          </w:tcPr>
          <w:p w14:paraId="12DADF41" w14:textId="77777777" w:rsidR="00D16966" w:rsidRPr="000E1D0D" w:rsidRDefault="00D16966" w:rsidP="003862CB">
            <w:pPr>
              <w:pStyle w:val="TAC"/>
            </w:pPr>
            <w:r w:rsidRPr="000E1D0D">
              <w:t>DELETE</w:t>
            </w:r>
          </w:p>
        </w:tc>
        <w:tc>
          <w:tcPr>
            <w:tcW w:w="1656" w:type="pct"/>
            <w:vAlign w:val="center"/>
          </w:tcPr>
          <w:p w14:paraId="71B389AA" w14:textId="77777777" w:rsidR="00D16966" w:rsidRPr="000E1D0D" w:rsidRDefault="00D16966" w:rsidP="003862CB">
            <w:pPr>
              <w:pStyle w:val="TAL"/>
            </w:pPr>
            <w:r w:rsidRPr="000E1D0D">
              <w:rPr>
                <w:noProof/>
                <w:lang w:eastAsia="zh-CN"/>
              </w:rPr>
              <w:t>Request the deletion of an existing "</w:t>
            </w:r>
            <w:r w:rsidRPr="000E1D0D">
              <w:t xml:space="preserve">Individual </w:t>
            </w:r>
            <w:r>
              <w:t>BDT Subscription</w:t>
            </w:r>
            <w:r w:rsidRPr="000E1D0D">
              <w:t>"</w:t>
            </w:r>
            <w:r>
              <w:t xml:space="preserve"> resource</w:t>
            </w:r>
            <w:r w:rsidRPr="000E1D0D">
              <w:t>.</w:t>
            </w:r>
          </w:p>
        </w:tc>
      </w:tr>
    </w:tbl>
    <w:p w14:paraId="37CFCE98" w14:textId="77777777" w:rsidR="00D16966" w:rsidRPr="000E1D0D" w:rsidRDefault="00D16966" w:rsidP="00D16966"/>
    <w:p w14:paraId="3A357230" w14:textId="77777777" w:rsidR="00D16966" w:rsidRPr="000E1D0D" w:rsidRDefault="00D16966" w:rsidP="00D16966">
      <w:pPr>
        <w:pStyle w:val="Heading4"/>
      </w:pPr>
      <w:bookmarkStart w:id="3549" w:name="_Toc180306564"/>
      <w:bookmarkStart w:id="3550" w:name="_Toc185511754"/>
      <w:r>
        <w:rPr>
          <w:noProof/>
          <w:lang w:eastAsia="zh-CN"/>
        </w:rPr>
        <w:t>6.6</w:t>
      </w:r>
      <w:r w:rsidRPr="000E1D0D">
        <w:t>.3.2</w:t>
      </w:r>
      <w:r w:rsidRPr="000E1D0D">
        <w:tab/>
        <w:t xml:space="preserve">Resource: </w:t>
      </w:r>
      <w:r>
        <w:t>BDT Subscriptions</w:t>
      </w:r>
      <w:bookmarkEnd w:id="3549"/>
      <w:bookmarkEnd w:id="3550"/>
    </w:p>
    <w:p w14:paraId="2F6A7487" w14:textId="77777777" w:rsidR="00D16966" w:rsidRPr="000E1D0D" w:rsidRDefault="00D16966" w:rsidP="00D16966">
      <w:pPr>
        <w:pStyle w:val="Heading5"/>
      </w:pPr>
      <w:bookmarkStart w:id="3551" w:name="_Toc180306565"/>
      <w:bookmarkStart w:id="3552" w:name="_Toc185511755"/>
      <w:r>
        <w:rPr>
          <w:noProof/>
          <w:lang w:eastAsia="zh-CN"/>
        </w:rPr>
        <w:t>6.6</w:t>
      </w:r>
      <w:r w:rsidRPr="000E1D0D">
        <w:t>.3.2.1</w:t>
      </w:r>
      <w:r w:rsidRPr="000E1D0D">
        <w:tab/>
        <w:t>Description</w:t>
      </w:r>
      <w:bookmarkEnd w:id="3551"/>
      <w:bookmarkEnd w:id="3552"/>
    </w:p>
    <w:p w14:paraId="220537C3" w14:textId="77777777" w:rsidR="00D16966" w:rsidRPr="000E1D0D" w:rsidRDefault="00D16966" w:rsidP="00D16966">
      <w:r w:rsidRPr="000E1D0D">
        <w:t xml:space="preserve">This resource represents the collection of SEALDD </w:t>
      </w:r>
      <w:r>
        <w:t>BDT Subscription(</w:t>
      </w:r>
      <w:r w:rsidRPr="000E1D0D">
        <w:t>s</w:t>
      </w:r>
      <w:r>
        <w:t>)</w:t>
      </w:r>
      <w:r w:rsidRPr="000E1D0D">
        <w:t xml:space="preserve"> managed by the SEALDD Server.</w:t>
      </w:r>
    </w:p>
    <w:p w14:paraId="3D38E9B7" w14:textId="77777777" w:rsidR="00D16966" w:rsidRPr="000E1D0D" w:rsidRDefault="00D16966" w:rsidP="00D16966">
      <w:pPr>
        <w:pStyle w:val="Heading5"/>
      </w:pPr>
      <w:bookmarkStart w:id="3553" w:name="_Toc180306566"/>
      <w:bookmarkStart w:id="3554" w:name="_Toc185511756"/>
      <w:r>
        <w:rPr>
          <w:noProof/>
          <w:lang w:eastAsia="zh-CN"/>
        </w:rPr>
        <w:t>6.6</w:t>
      </w:r>
      <w:r w:rsidRPr="000E1D0D">
        <w:t>.3.2.2</w:t>
      </w:r>
      <w:r w:rsidRPr="000E1D0D">
        <w:tab/>
        <w:t>Resource Definition</w:t>
      </w:r>
      <w:bookmarkEnd w:id="3553"/>
      <w:bookmarkEnd w:id="3554"/>
    </w:p>
    <w:p w14:paraId="4B6ADBF5" w14:textId="77777777" w:rsidR="00D16966" w:rsidRPr="000E1D0D" w:rsidRDefault="00D16966" w:rsidP="00D16966">
      <w:pPr>
        <w:rPr>
          <w:lang w:val="en-US"/>
        </w:rPr>
      </w:pPr>
      <w:r w:rsidRPr="000E1D0D">
        <w:rPr>
          <w:lang w:val="en-US"/>
        </w:rPr>
        <w:t xml:space="preserve">Resource URI: </w:t>
      </w:r>
      <w:r w:rsidRPr="000E1D0D">
        <w:rPr>
          <w:b/>
          <w:noProof/>
          <w:lang w:val="en-US"/>
        </w:rPr>
        <w:t>{apiRoot}/</w:t>
      </w:r>
      <w:r>
        <w:rPr>
          <w:b/>
          <w:noProof/>
          <w:lang w:val="en-US"/>
        </w:rPr>
        <w:t>sdd-bdt</w:t>
      </w:r>
      <w:r w:rsidRPr="000E1D0D">
        <w:rPr>
          <w:b/>
          <w:noProof/>
          <w:lang w:val="en-US"/>
        </w:rPr>
        <w:t>/&lt;apiVersion&gt;/</w:t>
      </w:r>
      <w:r>
        <w:rPr>
          <w:b/>
          <w:noProof/>
          <w:lang w:val="en-US"/>
        </w:rPr>
        <w:t>subscriptions</w:t>
      </w:r>
    </w:p>
    <w:p w14:paraId="5D8534F9"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.3.2.2-1</w:t>
      </w:r>
      <w:r w:rsidRPr="000E1D0D">
        <w:rPr>
          <w:rFonts w:ascii="Arial" w:hAnsi="Arial" w:cs="Arial"/>
        </w:rPr>
        <w:t>.</w:t>
      </w:r>
    </w:p>
    <w:p w14:paraId="5A4E0EAB" w14:textId="77777777" w:rsidR="00D16966" w:rsidRPr="000E1D0D" w:rsidRDefault="00D16966" w:rsidP="00D16966">
      <w:pPr>
        <w:pStyle w:val="TH"/>
        <w:rPr>
          <w:rFonts w:cs="Arial"/>
        </w:rPr>
      </w:pPr>
      <w:r w:rsidRPr="000E1D0D">
        <w:t>Table </w:t>
      </w:r>
      <w:r>
        <w:rPr>
          <w:noProof/>
          <w:lang w:eastAsia="zh-CN"/>
        </w:rPr>
        <w:t>6.6</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72788354" w14:textId="77777777" w:rsidTr="003862CB">
        <w:trPr>
          <w:jc w:val="center"/>
        </w:trPr>
        <w:tc>
          <w:tcPr>
            <w:tcW w:w="687" w:type="pct"/>
            <w:shd w:val="clear" w:color="000000" w:fill="C0C0C0"/>
            <w:vAlign w:val="center"/>
            <w:hideMark/>
          </w:tcPr>
          <w:p w14:paraId="7F95AAA2" w14:textId="77777777" w:rsidR="00D16966" w:rsidRPr="000E1D0D" w:rsidRDefault="00D16966" w:rsidP="003862CB">
            <w:pPr>
              <w:pStyle w:val="TAH"/>
            </w:pPr>
            <w:r w:rsidRPr="000E1D0D">
              <w:t>Name</w:t>
            </w:r>
          </w:p>
        </w:tc>
        <w:tc>
          <w:tcPr>
            <w:tcW w:w="1039" w:type="pct"/>
            <w:shd w:val="clear" w:color="000000" w:fill="C0C0C0"/>
            <w:vAlign w:val="center"/>
          </w:tcPr>
          <w:p w14:paraId="2BBFF400" w14:textId="77777777" w:rsidR="00D16966" w:rsidRPr="000E1D0D" w:rsidRDefault="00D16966" w:rsidP="003862CB">
            <w:pPr>
              <w:pStyle w:val="TAH"/>
            </w:pPr>
            <w:r w:rsidRPr="000E1D0D">
              <w:t>Data type</w:t>
            </w:r>
          </w:p>
        </w:tc>
        <w:tc>
          <w:tcPr>
            <w:tcW w:w="3274" w:type="pct"/>
            <w:shd w:val="clear" w:color="000000" w:fill="C0C0C0"/>
            <w:vAlign w:val="center"/>
            <w:hideMark/>
          </w:tcPr>
          <w:p w14:paraId="7E00743F" w14:textId="77777777" w:rsidR="00D16966" w:rsidRPr="000E1D0D" w:rsidRDefault="00D16966" w:rsidP="003862CB">
            <w:pPr>
              <w:pStyle w:val="TAH"/>
            </w:pPr>
            <w:r w:rsidRPr="000E1D0D">
              <w:t>Definition</w:t>
            </w:r>
          </w:p>
        </w:tc>
      </w:tr>
      <w:tr w:rsidR="00D16966" w:rsidRPr="000E1D0D" w14:paraId="4119EF52" w14:textId="77777777" w:rsidTr="003862CB">
        <w:trPr>
          <w:jc w:val="center"/>
        </w:trPr>
        <w:tc>
          <w:tcPr>
            <w:tcW w:w="687" w:type="pct"/>
            <w:vAlign w:val="center"/>
            <w:hideMark/>
          </w:tcPr>
          <w:p w14:paraId="145323D5" w14:textId="77777777" w:rsidR="00D16966" w:rsidRPr="000E1D0D" w:rsidRDefault="00D16966" w:rsidP="003862CB">
            <w:pPr>
              <w:pStyle w:val="TAL"/>
            </w:pPr>
            <w:r w:rsidRPr="000E1D0D">
              <w:t>apiRoot</w:t>
            </w:r>
          </w:p>
        </w:tc>
        <w:tc>
          <w:tcPr>
            <w:tcW w:w="1039" w:type="pct"/>
            <w:vAlign w:val="center"/>
          </w:tcPr>
          <w:p w14:paraId="54924EA9" w14:textId="77777777" w:rsidR="00D16966" w:rsidRPr="000E1D0D" w:rsidRDefault="00D16966" w:rsidP="003862CB">
            <w:pPr>
              <w:pStyle w:val="TAL"/>
            </w:pPr>
            <w:r w:rsidRPr="000E1D0D">
              <w:t>string</w:t>
            </w:r>
          </w:p>
        </w:tc>
        <w:tc>
          <w:tcPr>
            <w:tcW w:w="3274" w:type="pct"/>
            <w:vAlign w:val="center"/>
            <w:hideMark/>
          </w:tcPr>
          <w:p w14:paraId="0BE090A6" w14:textId="77777777" w:rsidR="00D16966" w:rsidRPr="000E1D0D" w:rsidRDefault="00D16966" w:rsidP="003862CB">
            <w:pPr>
              <w:pStyle w:val="TAL"/>
            </w:pPr>
            <w:r w:rsidRPr="000E1D0D">
              <w:t>See clause </w:t>
            </w:r>
            <w:r>
              <w:rPr>
                <w:noProof/>
                <w:lang w:eastAsia="zh-CN"/>
              </w:rPr>
              <w:t>6.6</w:t>
            </w:r>
            <w:r w:rsidRPr="000E1D0D">
              <w:t>.1.</w:t>
            </w:r>
          </w:p>
        </w:tc>
      </w:tr>
    </w:tbl>
    <w:p w14:paraId="1AFEED6A" w14:textId="77777777" w:rsidR="00D16966" w:rsidRPr="000E1D0D" w:rsidRDefault="00D16966" w:rsidP="00D16966"/>
    <w:p w14:paraId="40E6C011" w14:textId="77777777" w:rsidR="00D16966" w:rsidRPr="000E1D0D" w:rsidRDefault="00D16966" w:rsidP="00D16966">
      <w:pPr>
        <w:pStyle w:val="Heading5"/>
      </w:pPr>
      <w:bookmarkStart w:id="3555" w:name="_Toc180306567"/>
      <w:bookmarkStart w:id="3556" w:name="_Toc185511757"/>
      <w:r>
        <w:rPr>
          <w:noProof/>
          <w:lang w:eastAsia="zh-CN"/>
        </w:rPr>
        <w:t>6.6</w:t>
      </w:r>
      <w:r w:rsidRPr="000E1D0D">
        <w:t>.3.2.3</w:t>
      </w:r>
      <w:r w:rsidRPr="000E1D0D">
        <w:tab/>
        <w:t>Resource Standard Methods</w:t>
      </w:r>
      <w:bookmarkEnd w:id="3555"/>
      <w:bookmarkEnd w:id="3556"/>
    </w:p>
    <w:p w14:paraId="6F632DBB" w14:textId="77777777" w:rsidR="00D16966" w:rsidRPr="000E1D0D" w:rsidRDefault="00D16966" w:rsidP="0052668D">
      <w:pPr>
        <w:pStyle w:val="H6"/>
      </w:pPr>
      <w:bookmarkStart w:id="3557" w:name="_Toc180306568"/>
      <w:r>
        <w:rPr>
          <w:noProof/>
          <w:lang w:eastAsia="zh-CN"/>
        </w:rPr>
        <w:t>6.6</w:t>
      </w:r>
      <w:r w:rsidRPr="000E1D0D">
        <w:t>.3.2.3.1</w:t>
      </w:r>
      <w:r w:rsidRPr="000E1D0D">
        <w:tab/>
        <w:t>POST</w:t>
      </w:r>
      <w:bookmarkEnd w:id="3557"/>
    </w:p>
    <w:p w14:paraId="4ADE4BCE" w14:textId="77777777" w:rsidR="00D16966" w:rsidRPr="000E1D0D" w:rsidRDefault="00D16966" w:rsidP="00D16966">
      <w:pPr>
        <w:rPr>
          <w:noProof/>
          <w:lang w:eastAsia="zh-CN"/>
        </w:rPr>
      </w:pPr>
      <w:r w:rsidRPr="000E1D0D">
        <w:rPr>
          <w:noProof/>
          <w:lang w:eastAsia="zh-CN"/>
        </w:rPr>
        <w:t xml:space="preserve">The HTTP POST method allows a service consumer to request the creation of a </w:t>
      </w:r>
      <w:r>
        <w:t>BDT Subscription</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D0EF4D4" w14:textId="77777777" w:rsidR="00D16966" w:rsidRPr="000E1D0D" w:rsidRDefault="00D16966" w:rsidP="00D16966">
      <w:r w:rsidRPr="000E1D0D">
        <w:t>This method shall support the URI query parameters specified in table </w:t>
      </w:r>
      <w:r>
        <w:rPr>
          <w:noProof/>
          <w:lang w:eastAsia="zh-CN"/>
        </w:rPr>
        <w:t>6.6</w:t>
      </w:r>
      <w:r w:rsidRPr="000E1D0D">
        <w:t>.3.2.3.1-1.</w:t>
      </w:r>
    </w:p>
    <w:p w14:paraId="51D33E6F" w14:textId="77777777" w:rsidR="00D16966" w:rsidRPr="000E1D0D" w:rsidRDefault="00D16966" w:rsidP="00D16966">
      <w:pPr>
        <w:pStyle w:val="TH"/>
        <w:rPr>
          <w:rFonts w:cs="Arial"/>
        </w:rPr>
      </w:pPr>
      <w:r w:rsidRPr="000E1D0D">
        <w:t>Table </w:t>
      </w:r>
      <w:r>
        <w:rPr>
          <w:noProof/>
          <w:lang w:eastAsia="zh-CN"/>
        </w:rPr>
        <w:t>6.6</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75C963E8" w14:textId="77777777" w:rsidTr="003862CB">
        <w:trPr>
          <w:jc w:val="center"/>
        </w:trPr>
        <w:tc>
          <w:tcPr>
            <w:tcW w:w="825" w:type="pct"/>
            <w:tcBorders>
              <w:bottom w:val="single" w:sz="6" w:space="0" w:color="auto"/>
            </w:tcBorders>
            <w:shd w:val="clear" w:color="auto" w:fill="C0C0C0"/>
            <w:vAlign w:val="center"/>
          </w:tcPr>
          <w:p w14:paraId="300F04D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B3A5246"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7325EB"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37825DB9"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1F524246"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1C53685" w14:textId="77777777" w:rsidR="00D16966" w:rsidRPr="000E1D0D" w:rsidRDefault="00D16966" w:rsidP="003862CB">
            <w:pPr>
              <w:pStyle w:val="TAH"/>
            </w:pPr>
            <w:r w:rsidRPr="000E1D0D">
              <w:t>Applicability</w:t>
            </w:r>
          </w:p>
        </w:tc>
      </w:tr>
      <w:tr w:rsidR="00D16966" w:rsidRPr="000E1D0D" w14:paraId="5A25A311" w14:textId="77777777" w:rsidTr="003862CB">
        <w:trPr>
          <w:jc w:val="center"/>
        </w:trPr>
        <w:tc>
          <w:tcPr>
            <w:tcW w:w="825" w:type="pct"/>
            <w:tcBorders>
              <w:top w:val="single" w:sz="6" w:space="0" w:color="auto"/>
            </w:tcBorders>
            <w:shd w:val="clear" w:color="auto" w:fill="auto"/>
            <w:vAlign w:val="center"/>
          </w:tcPr>
          <w:p w14:paraId="4A0AA21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14F8E190" w14:textId="77777777" w:rsidR="00D16966" w:rsidRPr="000E1D0D" w:rsidRDefault="00D16966" w:rsidP="003862CB">
            <w:pPr>
              <w:pStyle w:val="TAL"/>
            </w:pPr>
          </w:p>
        </w:tc>
        <w:tc>
          <w:tcPr>
            <w:tcW w:w="215" w:type="pct"/>
            <w:tcBorders>
              <w:top w:val="single" w:sz="6" w:space="0" w:color="auto"/>
            </w:tcBorders>
            <w:vAlign w:val="center"/>
          </w:tcPr>
          <w:p w14:paraId="2AF2144D" w14:textId="77777777" w:rsidR="00D16966" w:rsidRPr="000E1D0D" w:rsidRDefault="00D16966" w:rsidP="003862CB">
            <w:pPr>
              <w:pStyle w:val="TAC"/>
            </w:pPr>
          </w:p>
        </w:tc>
        <w:tc>
          <w:tcPr>
            <w:tcW w:w="580" w:type="pct"/>
            <w:tcBorders>
              <w:top w:val="single" w:sz="6" w:space="0" w:color="auto"/>
            </w:tcBorders>
            <w:vAlign w:val="center"/>
          </w:tcPr>
          <w:p w14:paraId="24019049"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6B0910D7" w14:textId="77777777" w:rsidR="00D16966" w:rsidRPr="000E1D0D" w:rsidRDefault="00D16966" w:rsidP="003862CB">
            <w:pPr>
              <w:pStyle w:val="TAL"/>
            </w:pPr>
          </w:p>
        </w:tc>
        <w:tc>
          <w:tcPr>
            <w:tcW w:w="796" w:type="pct"/>
            <w:tcBorders>
              <w:top w:val="single" w:sz="6" w:space="0" w:color="auto"/>
            </w:tcBorders>
            <w:vAlign w:val="center"/>
          </w:tcPr>
          <w:p w14:paraId="55D7FD84" w14:textId="77777777" w:rsidR="00D16966" w:rsidRPr="000E1D0D" w:rsidRDefault="00D16966" w:rsidP="003862CB">
            <w:pPr>
              <w:pStyle w:val="TAL"/>
            </w:pPr>
          </w:p>
        </w:tc>
      </w:tr>
    </w:tbl>
    <w:p w14:paraId="70EDB584" w14:textId="77777777" w:rsidR="00D16966" w:rsidRPr="000E1D0D" w:rsidRDefault="00D16966" w:rsidP="00D16966"/>
    <w:p w14:paraId="6A5969D5" w14:textId="77777777" w:rsidR="00D16966" w:rsidRPr="000E1D0D" w:rsidRDefault="00D16966" w:rsidP="00D16966">
      <w:r w:rsidRPr="000E1D0D">
        <w:t>This method shall support the request data structures specified in table </w:t>
      </w:r>
      <w:r>
        <w:rPr>
          <w:noProof/>
          <w:lang w:eastAsia="zh-CN"/>
        </w:rPr>
        <w:t>6.6</w:t>
      </w:r>
      <w:r w:rsidRPr="000E1D0D">
        <w:t>.3.2.3.1-2 and the response data structures and response codes specified in table </w:t>
      </w:r>
      <w:r>
        <w:rPr>
          <w:noProof/>
          <w:lang w:eastAsia="zh-CN"/>
        </w:rPr>
        <w:t>6.6</w:t>
      </w:r>
      <w:r w:rsidRPr="000E1D0D">
        <w:t>.3.2.3.1-3.</w:t>
      </w:r>
    </w:p>
    <w:p w14:paraId="033E0B57" w14:textId="77777777" w:rsidR="00D16966" w:rsidRPr="000E1D0D" w:rsidRDefault="00D16966" w:rsidP="00D16966">
      <w:pPr>
        <w:pStyle w:val="TH"/>
      </w:pPr>
      <w:r w:rsidRPr="000E1D0D">
        <w:lastRenderedPageBreak/>
        <w:t>Table </w:t>
      </w:r>
      <w:r>
        <w:rPr>
          <w:noProof/>
          <w:lang w:eastAsia="zh-CN"/>
        </w:rPr>
        <w:t>6.6</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7EBF6BED" w14:textId="77777777" w:rsidTr="003862CB">
        <w:trPr>
          <w:jc w:val="center"/>
        </w:trPr>
        <w:tc>
          <w:tcPr>
            <w:tcW w:w="2119" w:type="dxa"/>
            <w:tcBorders>
              <w:bottom w:val="single" w:sz="6" w:space="0" w:color="auto"/>
            </w:tcBorders>
            <w:shd w:val="clear" w:color="auto" w:fill="C0C0C0"/>
            <w:vAlign w:val="center"/>
          </w:tcPr>
          <w:p w14:paraId="7E45BEDA"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54B79E8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23491F52"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47435FCF" w14:textId="77777777" w:rsidR="00D16966" w:rsidRPr="000E1D0D" w:rsidRDefault="00D16966" w:rsidP="003862CB">
            <w:pPr>
              <w:pStyle w:val="TAH"/>
            </w:pPr>
            <w:r w:rsidRPr="000E1D0D">
              <w:t>Description</w:t>
            </w:r>
          </w:p>
        </w:tc>
      </w:tr>
      <w:tr w:rsidR="00D16966" w:rsidRPr="000E1D0D" w14:paraId="48A83051" w14:textId="77777777" w:rsidTr="003862CB">
        <w:trPr>
          <w:jc w:val="center"/>
        </w:trPr>
        <w:tc>
          <w:tcPr>
            <w:tcW w:w="2119" w:type="dxa"/>
            <w:tcBorders>
              <w:top w:val="single" w:sz="6" w:space="0" w:color="auto"/>
            </w:tcBorders>
            <w:shd w:val="clear" w:color="auto" w:fill="auto"/>
            <w:vAlign w:val="center"/>
          </w:tcPr>
          <w:p w14:paraId="109C5A3D" w14:textId="77777777" w:rsidR="00D16966" w:rsidRPr="000E1D0D" w:rsidRDefault="00D16966" w:rsidP="003862CB">
            <w:pPr>
              <w:pStyle w:val="TAL"/>
            </w:pPr>
            <w:r>
              <w:t>BdtSubscription</w:t>
            </w:r>
          </w:p>
        </w:tc>
        <w:tc>
          <w:tcPr>
            <w:tcW w:w="425" w:type="dxa"/>
            <w:tcBorders>
              <w:top w:val="single" w:sz="6" w:space="0" w:color="auto"/>
            </w:tcBorders>
            <w:vAlign w:val="center"/>
          </w:tcPr>
          <w:p w14:paraId="593E8271"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4E1F104D"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18C13F5A" w14:textId="77777777" w:rsidR="00D16966" w:rsidRPr="000E1D0D" w:rsidRDefault="00D16966" w:rsidP="003862CB">
            <w:pPr>
              <w:pStyle w:val="TAL"/>
            </w:pPr>
            <w:r w:rsidRPr="000E1D0D">
              <w:t xml:space="preserve">Represents the parameters to request the creation of a </w:t>
            </w:r>
            <w:r>
              <w:t>BDT Subscription</w:t>
            </w:r>
            <w:r w:rsidRPr="000E1D0D">
              <w:t>.</w:t>
            </w:r>
          </w:p>
        </w:tc>
      </w:tr>
    </w:tbl>
    <w:p w14:paraId="77527E58" w14:textId="77777777" w:rsidR="00D16966" w:rsidRPr="000E1D0D" w:rsidRDefault="00D16966" w:rsidP="00D16966"/>
    <w:p w14:paraId="32C5FDE4" w14:textId="77777777" w:rsidR="00D16966" w:rsidRPr="000E1D0D" w:rsidRDefault="00D16966" w:rsidP="00D16966">
      <w:pPr>
        <w:pStyle w:val="TH"/>
      </w:pPr>
      <w:r w:rsidRPr="000E1D0D">
        <w:t>Table </w:t>
      </w:r>
      <w:r>
        <w:rPr>
          <w:noProof/>
          <w:lang w:eastAsia="zh-CN"/>
        </w:rPr>
        <w:t>6.6</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16966" w:rsidRPr="000E1D0D" w14:paraId="73DEB524" w14:textId="77777777" w:rsidTr="003862CB">
        <w:trPr>
          <w:jc w:val="center"/>
        </w:trPr>
        <w:tc>
          <w:tcPr>
            <w:tcW w:w="1101" w:type="pct"/>
            <w:tcBorders>
              <w:bottom w:val="single" w:sz="6" w:space="0" w:color="auto"/>
            </w:tcBorders>
            <w:shd w:val="clear" w:color="auto" w:fill="C0C0C0"/>
            <w:vAlign w:val="center"/>
          </w:tcPr>
          <w:p w14:paraId="70A9DA7C"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3F2FABE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2E28347" w14:textId="77777777" w:rsidR="00D16966" w:rsidRPr="000E1D0D" w:rsidRDefault="00D16966" w:rsidP="003862CB">
            <w:pPr>
              <w:pStyle w:val="TAH"/>
            </w:pPr>
            <w:r w:rsidRPr="000E1D0D">
              <w:t>Cardinality</w:t>
            </w:r>
          </w:p>
        </w:tc>
        <w:tc>
          <w:tcPr>
            <w:tcW w:w="590" w:type="pct"/>
            <w:tcBorders>
              <w:bottom w:val="single" w:sz="6" w:space="0" w:color="auto"/>
            </w:tcBorders>
            <w:shd w:val="clear" w:color="auto" w:fill="C0C0C0"/>
            <w:vAlign w:val="center"/>
          </w:tcPr>
          <w:p w14:paraId="66D303C5" w14:textId="77777777" w:rsidR="00D16966" w:rsidRPr="000E1D0D" w:rsidRDefault="00D16966" w:rsidP="003862CB">
            <w:pPr>
              <w:pStyle w:val="TAH"/>
            </w:pPr>
            <w:r w:rsidRPr="000E1D0D">
              <w:t>Response</w:t>
            </w:r>
          </w:p>
          <w:p w14:paraId="4844999F" w14:textId="77777777" w:rsidR="00D16966" w:rsidRPr="000E1D0D" w:rsidRDefault="00D16966" w:rsidP="003862CB">
            <w:pPr>
              <w:pStyle w:val="TAH"/>
            </w:pPr>
            <w:r w:rsidRPr="000E1D0D">
              <w:t>codes</w:t>
            </w:r>
          </w:p>
        </w:tc>
        <w:tc>
          <w:tcPr>
            <w:tcW w:w="2499" w:type="pct"/>
            <w:tcBorders>
              <w:bottom w:val="single" w:sz="6" w:space="0" w:color="auto"/>
            </w:tcBorders>
            <w:shd w:val="clear" w:color="auto" w:fill="C0C0C0"/>
            <w:vAlign w:val="center"/>
          </w:tcPr>
          <w:p w14:paraId="0AC648AC" w14:textId="77777777" w:rsidR="00D16966" w:rsidRPr="000E1D0D" w:rsidRDefault="00D16966" w:rsidP="003862CB">
            <w:pPr>
              <w:pStyle w:val="TAH"/>
            </w:pPr>
            <w:r w:rsidRPr="000E1D0D">
              <w:t>Description</w:t>
            </w:r>
          </w:p>
        </w:tc>
      </w:tr>
      <w:tr w:rsidR="00D16966" w:rsidRPr="000E1D0D" w14:paraId="114B7CB1" w14:textId="77777777" w:rsidTr="003862CB">
        <w:trPr>
          <w:jc w:val="center"/>
        </w:trPr>
        <w:tc>
          <w:tcPr>
            <w:tcW w:w="1101" w:type="pct"/>
            <w:tcBorders>
              <w:top w:val="single" w:sz="6" w:space="0" w:color="auto"/>
            </w:tcBorders>
            <w:shd w:val="clear" w:color="auto" w:fill="auto"/>
            <w:vAlign w:val="center"/>
          </w:tcPr>
          <w:p w14:paraId="41D80AEF" w14:textId="77777777" w:rsidR="00D16966" w:rsidRPr="000E1D0D" w:rsidRDefault="00D16966" w:rsidP="003862CB">
            <w:pPr>
              <w:pStyle w:val="TAL"/>
            </w:pPr>
            <w:r>
              <w:t>BdtSubscription</w:t>
            </w:r>
          </w:p>
        </w:tc>
        <w:tc>
          <w:tcPr>
            <w:tcW w:w="221" w:type="pct"/>
            <w:tcBorders>
              <w:top w:val="single" w:sz="6" w:space="0" w:color="auto"/>
            </w:tcBorders>
            <w:vAlign w:val="center"/>
          </w:tcPr>
          <w:p w14:paraId="1828392F" w14:textId="77777777" w:rsidR="00D16966" w:rsidRPr="000E1D0D" w:rsidRDefault="00D16966" w:rsidP="003862CB">
            <w:pPr>
              <w:pStyle w:val="TAC"/>
            </w:pPr>
            <w:r w:rsidRPr="000E1D0D">
              <w:t>M</w:t>
            </w:r>
          </w:p>
        </w:tc>
        <w:tc>
          <w:tcPr>
            <w:tcW w:w="589" w:type="pct"/>
            <w:tcBorders>
              <w:top w:val="single" w:sz="6" w:space="0" w:color="auto"/>
            </w:tcBorders>
            <w:vAlign w:val="center"/>
          </w:tcPr>
          <w:p w14:paraId="5A26890E" w14:textId="77777777" w:rsidR="00D16966" w:rsidRPr="000E1D0D" w:rsidRDefault="00D16966" w:rsidP="003862CB">
            <w:pPr>
              <w:pStyle w:val="TAC"/>
            </w:pPr>
            <w:r w:rsidRPr="000E1D0D">
              <w:t>1</w:t>
            </w:r>
          </w:p>
        </w:tc>
        <w:tc>
          <w:tcPr>
            <w:tcW w:w="590" w:type="pct"/>
            <w:tcBorders>
              <w:top w:val="single" w:sz="6" w:space="0" w:color="auto"/>
            </w:tcBorders>
            <w:vAlign w:val="center"/>
          </w:tcPr>
          <w:p w14:paraId="1364B4C8" w14:textId="77777777" w:rsidR="00D16966" w:rsidRPr="000E1D0D" w:rsidRDefault="00D16966" w:rsidP="003862CB">
            <w:pPr>
              <w:pStyle w:val="TAL"/>
            </w:pPr>
            <w:r w:rsidRPr="000E1D0D">
              <w:t>201 Created</w:t>
            </w:r>
          </w:p>
        </w:tc>
        <w:tc>
          <w:tcPr>
            <w:tcW w:w="2499" w:type="pct"/>
            <w:tcBorders>
              <w:top w:val="single" w:sz="6" w:space="0" w:color="auto"/>
            </w:tcBorders>
            <w:shd w:val="clear" w:color="auto" w:fill="auto"/>
            <w:vAlign w:val="center"/>
          </w:tcPr>
          <w:p w14:paraId="19781634" w14:textId="77777777" w:rsidR="00D16966" w:rsidRPr="000E1D0D" w:rsidRDefault="00D16966" w:rsidP="003862CB">
            <w:pPr>
              <w:pStyle w:val="TAL"/>
            </w:pPr>
            <w:r w:rsidRPr="000E1D0D">
              <w:t xml:space="preserve">Successful case. The </w:t>
            </w:r>
            <w:r>
              <w:t>BDT Subscription</w:t>
            </w:r>
            <w:r w:rsidRPr="000E1D0D">
              <w:t xml:space="preserve"> is successfully created and a representation of the created "Individual </w:t>
            </w:r>
            <w:r>
              <w:t>BDT Subscription</w:t>
            </w:r>
            <w:r w:rsidRPr="000E1D0D">
              <w:t>" resource shall be returned.</w:t>
            </w:r>
          </w:p>
          <w:p w14:paraId="2EF88F8D" w14:textId="77777777" w:rsidR="00D16966" w:rsidRPr="000E1D0D" w:rsidRDefault="00D16966" w:rsidP="003862CB">
            <w:pPr>
              <w:pStyle w:val="TAL"/>
            </w:pPr>
          </w:p>
          <w:p w14:paraId="10A7D2B7" w14:textId="77777777" w:rsidR="00D16966" w:rsidRPr="000E1D0D" w:rsidRDefault="00D16966" w:rsidP="003862CB">
            <w:pPr>
              <w:pStyle w:val="TAL"/>
            </w:pPr>
            <w:r w:rsidRPr="000E1D0D">
              <w:t>An HTTP "Location" header that contains the URI of the created resource shall also be included.</w:t>
            </w:r>
          </w:p>
        </w:tc>
      </w:tr>
      <w:tr w:rsidR="00D16966" w:rsidRPr="000E1D0D" w14:paraId="1ED307E8" w14:textId="77777777" w:rsidTr="003862CB">
        <w:trPr>
          <w:jc w:val="center"/>
        </w:trPr>
        <w:tc>
          <w:tcPr>
            <w:tcW w:w="5000" w:type="pct"/>
            <w:gridSpan w:val="5"/>
            <w:shd w:val="clear" w:color="auto" w:fill="auto"/>
            <w:vAlign w:val="center"/>
          </w:tcPr>
          <w:p w14:paraId="17FB4D59"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0E30814" w14:textId="77777777" w:rsidR="00D16966" w:rsidRPr="000E1D0D" w:rsidRDefault="00D16966" w:rsidP="00D16966"/>
    <w:p w14:paraId="40B9B4F7" w14:textId="77777777" w:rsidR="00D16966" w:rsidRPr="000E1D0D" w:rsidRDefault="00D16966" w:rsidP="00D16966">
      <w:pPr>
        <w:pStyle w:val="TH"/>
      </w:pPr>
      <w:r w:rsidRPr="000E1D0D">
        <w:t>Table </w:t>
      </w:r>
      <w:r>
        <w:rPr>
          <w:noProof/>
          <w:lang w:eastAsia="zh-CN"/>
        </w:rPr>
        <w:t>6.6</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16966" w:rsidRPr="000E1D0D" w14:paraId="5EC23ADC" w14:textId="77777777" w:rsidTr="003862CB">
        <w:trPr>
          <w:jc w:val="center"/>
        </w:trPr>
        <w:tc>
          <w:tcPr>
            <w:tcW w:w="824" w:type="pct"/>
            <w:shd w:val="clear" w:color="auto" w:fill="C0C0C0"/>
            <w:vAlign w:val="center"/>
          </w:tcPr>
          <w:p w14:paraId="2F604F6F" w14:textId="77777777" w:rsidR="00D16966" w:rsidRPr="000E1D0D" w:rsidRDefault="00D16966" w:rsidP="003862CB">
            <w:pPr>
              <w:pStyle w:val="TAH"/>
            </w:pPr>
            <w:r w:rsidRPr="000E1D0D">
              <w:t>Name</w:t>
            </w:r>
          </w:p>
        </w:tc>
        <w:tc>
          <w:tcPr>
            <w:tcW w:w="572" w:type="pct"/>
            <w:shd w:val="clear" w:color="auto" w:fill="C0C0C0"/>
            <w:vAlign w:val="center"/>
          </w:tcPr>
          <w:p w14:paraId="1CD417CA" w14:textId="77777777" w:rsidR="00D16966" w:rsidRPr="000E1D0D" w:rsidRDefault="00D16966" w:rsidP="003862CB">
            <w:pPr>
              <w:pStyle w:val="TAH"/>
            </w:pPr>
            <w:r w:rsidRPr="000E1D0D">
              <w:t>Data type</w:t>
            </w:r>
          </w:p>
        </w:tc>
        <w:tc>
          <w:tcPr>
            <w:tcW w:w="295" w:type="pct"/>
            <w:shd w:val="clear" w:color="auto" w:fill="C0C0C0"/>
            <w:vAlign w:val="center"/>
          </w:tcPr>
          <w:p w14:paraId="0FA15848" w14:textId="77777777" w:rsidR="00D16966" w:rsidRPr="000E1D0D" w:rsidRDefault="00D16966" w:rsidP="003862CB">
            <w:pPr>
              <w:pStyle w:val="TAH"/>
            </w:pPr>
            <w:r w:rsidRPr="000E1D0D">
              <w:t>P</w:t>
            </w:r>
          </w:p>
        </w:tc>
        <w:tc>
          <w:tcPr>
            <w:tcW w:w="589" w:type="pct"/>
            <w:shd w:val="clear" w:color="auto" w:fill="C0C0C0"/>
            <w:vAlign w:val="center"/>
          </w:tcPr>
          <w:p w14:paraId="3BC488F7" w14:textId="77777777" w:rsidR="00D16966" w:rsidRPr="000E1D0D" w:rsidRDefault="00D16966" w:rsidP="003862CB">
            <w:pPr>
              <w:pStyle w:val="TAH"/>
            </w:pPr>
            <w:r w:rsidRPr="000E1D0D">
              <w:t>Cardinality</w:t>
            </w:r>
          </w:p>
        </w:tc>
        <w:tc>
          <w:tcPr>
            <w:tcW w:w="2720" w:type="pct"/>
            <w:shd w:val="clear" w:color="auto" w:fill="C0C0C0"/>
            <w:vAlign w:val="center"/>
          </w:tcPr>
          <w:p w14:paraId="7DC73827" w14:textId="77777777" w:rsidR="00D16966" w:rsidRPr="000E1D0D" w:rsidRDefault="00D16966" w:rsidP="003862CB">
            <w:pPr>
              <w:pStyle w:val="TAH"/>
            </w:pPr>
            <w:r w:rsidRPr="000E1D0D">
              <w:t>Description</w:t>
            </w:r>
          </w:p>
        </w:tc>
      </w:tr>
      <w:tr w:rsidR="00D16966" w:rsidRPr="000E1D0D" w14:paraId="7AF2C796" w14:textId="77777777" w:rsidTr="003862CB">
        <w:trPr>
          <w:jc w:val="center"/>
        </w:trPr>
        <w:tc>
          <w:tcPr>
            <w:tcW w:w="824" w:type="pct"/>
            <w:shd w:val="clear" w:color="auto" w:fill="auto"/>
            <w:vAlign w:val="center"/>
          </w:tcPr>
          <w:p w14:paraId="5C58EC27" w14:textId="77777777" w:rsidR="00D16966" w:rsidRPr="000E1D0D" w:rsidRDefault="00D16966" w:rsidP="003862CB">
            <w:pPr>
              <w:pStyle w:val="TAL"/>
            </w:pPr>
            <w:r w:rsidRPr="000E1D0D">
              <w:t>Location</w:t>
            </w:r>
          </w:p>
        </w:tc>
        <w:tc>
          <w:tcPr>
            <w:tcW w:w="572" w:type="pct"/>
            <w:vAlign w:val="center"/>
          </w:tcPr>
          <w:p w14:paraId="5A687307" w14:textId="77777777" w:rsidR="00D16966" w:rsidRPr="000E1D0D" w:rsidRDefault="00D16966" w:rsidP="003862CB">
            <w:pPr>
              <w:pStyle w:val="TAL"/>
            </w:pPr>
            <w:r w:rsidRPr="000E1D0D">
              <w:t>string</w:t>
            </w:r>
          </w:p>
        </w:tc>
        <w:tc>
          <w:tcPr>
            <w:tcW w:w="295" w:type="pct"/>
            <w:vAlign w:val="center"/>
          </w:tcPr>
          <w:p w14:paraId="7411ABBB" w14:textId="77777777" w:rsidR="00D16966" w:rsidRPr="000E1D0D" w:rsidRDefault="00D16966" w:rsidP="003862CB">
            <w:pPr>
              <w:pStyle w:val="TAC"/>
            </w:pPr>
            <w:r w:rsidRPr="000E1D0D">
              <w:t>M</w:t>
            </w:r>
          </w:p>
        </w:tc>
        <w:tc>
          <w:tcPr>
            <w:tcW w:w="589" w:type="pct"/>
            <w:vAlign w:val="center"/>
          </w:tcPr>
          <w:p w14:paraId="64F61D1E" w14:textId="77777777" w:rsidR="00D16966" w:rsidRPr="000E1D0D" w:rsidRDefault="00D16966" w:rsidP="003862CB">
            <w:pPr>
              <w:pStyle w:val="TAC"/>
            </w:pPr>
            <w:r w:rsidRPr="000E1D0D">
              <w:t>1</w:t>
            </w:r>
          </w:p>
        </w:tc>
        <w:tc>
          <w:tcPr>
            <w:tcW w:w="2720" w:type="pct"/>
            <w:shd w:val="clear" w:color="auto" w:fill="auto"/>
            <w:vAlign w:val="center"/>
          </w:tcPr>
          <w:p w14:paraId="50C7EF39" w14:textId="77777777" w:rsidR="00D16966" w:rsidRPr="000E1D0D" w:rsidRDefault="00D16966" w:rsidP="003862CB">
            <w:pPr>
              <w:pStyle w:val="TAL"/>
            </w:pPr>
            <w:r w:rsidRPr="000E1D0D">
              <w:t>Contains the URI of the newly created resource, according to the structure:</w:t>
            </w:r>
          </w:p>
          <w:p w14:paraId="21314A0E" w14:textId="77777777" w:rsidR="00D16966" w:rsidRPr="000E1D0D" w:rsidRDefault="00D16966" w:rsidP="003862CB">
            <w:pPr>
              <w:pStyle w:val="TAL"/>
            </w:pPr>
            <w:r w:rsidRPr="000E1D0D">
              <w:rPr>
                <w:lang w:eastAsia="zh-CN"/>
              </w:rPr>
              <w:t>{apiRoot}/</w:t>
            </w:r>
            <w:r>
              <w:rPr>
                <w:lang w:eastAsia="zh-CN"/>
              </w:rPr>
              <w:t>sdd-bdt</w:t>
            </w:r>
            <w:r w:rsidRPr="000E1D0D">
              <w:rPr>
                <w:rFonts w:hint="eastAsia"/>
                <w:lang w:eastAsia="zh-CN"/>
              </w:rPr>
              <w:t>/</w:t>
            </w:r>
            <w:r w:rsidRPr="000E1D0D">
              <w:rPr>
                <w:lang w:eastAsia="zh-CN"/>
              </w:rPr>
              <w:t>&lt;apiVersion&gt;</w:t>
            </w:r>
            <w:r w:rsidRPr="000E1D0D">
              <w:rPr>
                <w:rFonts w:hint="eastAsia"/>
                <w:lang w:eastAsia="zh-CN"/>
              </w:rPr>
              <w:t>/</w:t>
            </w:r>
            <w:r>
              <w:t>subscriptions</w:t>
            </w:r>
            <w:r w:rsidRPr="000E1D0D">
              <w:rPr>
                <w:lang w:eastAsia="zh-CN"/>
              </w:rPr>
              <w:t>/{</w:t>
            </w:r>
            <w:r>
              <w:t>sub</w:t>
            </w:r>
            <w:r w:rsidRPr="000E1D0D">
              <w:t>Id</w:t>
            </w:r>
            <w:r w:rsidRPr="000E1D0D">
              <w:rPr>
                <w:lang w:eastAsia="zh-CN"/>
              </w:rPr>
              <w:t>}</w:t>
            </w:r>
          </w:p>
        </w:tc>
      </w:tr>
    </w:tbl>
    <w:p w14:paraId="4EDFB0CA" w14:textId="77777777" w:rsidR="00D16966" w:rsidRPr="000E1D0D" w:rsidRDefault="00D16966" w:rsidP="00D16966"/>
    <w:p w14:paraId="768E136A" w14:textId="77777777" w:rsidR="00D16966" w:rsidRPr="000E1D0D" w:rsidRDefault="00D16966" w:rsidP="00D16966">
      <w:pPr>
        <w:pStyle w:val="Heading5"/>
      </w:pPr>
      <w:bookmarkStart w:id="3558" w:name="_Toc180306569"/>
      <w:bookmarkStart w:id="3559" w:name="_Toc185511758"/>
      <w:r>
        <w:rPr>
          <w:noProof/>
          <w:lang w:eastAsia="zh-CN"/>
        </w:rPr>
        <w:t>6.6</w:t>
      </w:r>
      <w:r w:rsidRPr="000E1D0D">
        <w:t>.3.2.4</w:t>
      </w:r>
      <w:r w:rsidRPr="000E1D0D">
        <w:tab/>
        <w:t>Resource Custom Operations</w:t>
      </w:r>
      <w:bookmarkEnd w:id="3558"/>
      <w:bookmarkEnd w:id="3559"/>
    </w:p>
    <w:p w14:paraId="438BC823" w14:textId="77777777" w:rsidR="00D16966" w:rsidRPr="000E1D0D" w:rsidRDefault="00D16966" w:rsidP="00D16966">
      <w:r w:rsidRPr="000E1D0D">
        <w:t>There are no resource custom operations defined for this resource in this release of the specification.</w:t>
      </w:r>
    </w:p>
    <w:p w14:paraId="6489BFA7" w14:textId="77777777" w:rsidR="00D16966" w:rsidRPr="000E1D0D" w:rsidRDefault="00D16966" w:rsidP="00D16966">
      <w:pPr>
        <w:pStyle w:val="Heading4"/>
      </w:pPr>
      <w:bookmarkStart w:id="3560" w:name="_Toc180306570"/>
      <w:bookmarkStart w:id="3561" w:name="_Toc185511759"/>
      <w:r>
        <w:rPr>
          <w:noProof/>
          <w:lang w:eastAsia="zh-CN"/>
        </w:rPr>
        <w:t>6.6</w:t>
      </w:r>
      <w:r w:rsidRPr="000E1D0D">
        <w:t>.3.3</w:t>
      </w:r>
      <w:r w:rsidRPr="000E1D0D">
        <w:tab/>
        <w:t xml:space="preserve">Resource: Individual </w:t>
      </w:r>
      <w:r>
        <w:t>BDT Subscription</w:t>
      </w:r>
      <w:bookmarkEnd w:id="3560"/>
      <w:bookmarkEnd w:id="3561"/>
    </w:p>
    <w:p w14:paraId="138A5AD0" w14:textId="77777777" w:rsidR="00D16966" w:rsidRPr="000E1D0D" w:rsidRDefault="00D16966" w:rsidP="00D16966">
      <w:pPr>
        <w:pStyle w:val="Heading5"/>
      </w:pPr>
      <w:bookmarkStart w:id="3562" w:name="_Toc180306571"/>
      <w:bookmarkStart w:id="3563" w:name="_Toc185511760"/>
      <w:r>
        <w:rPr>
          <w:noProof/>
          <w:lang w:eastAsia="zh-CN"/>
        </w:rPr>
        <w:t>6.6</w:t>
      </w:r>
      <w:r w:rsidRPr="000E1D0D">
        <w:t>.3.3.1</w:t>
      </w:r>
      <w:r w:rsidRPr="000E1D0D">
        <w:tab/>
        <w:t>Description</w:t>
      </w:r>
      <w:bookmarkEnd w:id="3562"/>
      <w:bookmarkEnd w:id="3563"/>
    </w:p>
    <w:p w14:paraId="3DCA9BAE" w14:textId="77777777" w:rsidR="00D16966" w:rsidRPr="000E1D0D" w:rsidRDefault="00D16966" w:rsidP="00D16966">
      <w:r w:rsidRPr="000E1D0D">
        <w:t>This resource represents a</w:t>
      </w:r>
      <w:r>
        <w:t>n "</w:t>
      </w:r>
      <w:r w:rsidRPr="000E1D0D">
        <w:t xml:space="preserve">Individual </w:t>
      </w:r>
      <w:r>
        <w:t>BDT Subscription" resource</w:t>
      </w:r>
      <w:r w:rsidRPr="000E1D0D">
        <w:t xml:space="preserve"> managed by the SEALDD Server.</w:t>
      </w:r>
    </w:p>
    <w:p w14:paraId="20C32BF1" w14:textId="77777777" w:rsidR="00D16966" w:rsidRPr="000E1D0D" w:rsidRDefault="00D16966" w:rsidP="00D16966">
      <w:pPr>
        <w:pStyle w:val="Heading5"/>
      </w:pPr>
      <w:bookmarkStart w:id="3564" w:name="_Toc180306572"/>
      <w:bookmarkStart w:id="3565" w:name="_Toc185511761"/>
      <w:r>
        <w:rPr>
          <w:noProof/>
          <w:lang w:eastAsia="zh-CN"/>
        </w:rPr>
        <w:t>6.6</w:t>
      </w:r>
      <w:r w:rsidRPr="000E1D0D">
        <w:t>.3.3.2</w:t>
      </w:r>
      <w:r w:rsidRPr="000E1D0D">
        <w:tab/>
        <w:t>Resource Definition</w:t>
      </w:r>
      <w:bookmarkEnd w:id="3564"/>
      <w:bookmarkEnd w:id="3565"/>
    </w:p>
    <w:p w14:paraId="7A798C32" w14:textId="77777777" w:rsidR="00D16966" w:rsidRPr="000E1D0D" w:rsidRDefault="00D16966" w:rsidP="00D16966">
      <w:r w:rsidRPr="000E1D0D">
        <w:t xml:space="preserve">Resource URI: </w:t>
      </w:r>
      <w:r w:rsidRPr="000E1D0D">
        <w:rPr>
          <w:b/>
          <w:noProof/>
        </w:rPr>
        <w:t>{apiRoot}/</w:t>
      </w:r>
      <w:r>
        <w:rPr>
          <w:b/>
          <w:noProof/>
        </w:rPr>
        <w:t>sdd-bdt</w:t>
      </w:r>
      <w:r w:rsidRPr="000E1D0D">
        <w:rPr>
          <w:b/>
          <w:noProof/>
        </w:rPr>
        <w:t>/&lt;apiVersion&gt;/</w:t>
      </w:r>
      <w:r w:rsidRPr="00787D45">
        <w:rPr>
          <w:b/>
          <w:noProof/>
        </w:rPr>
        <w:t>subscriptions</w:t>
      </w:r>
      <w:r w:rsidRPr="000E1D0D">
        <w:rPr>
          <w:b/>
          <w:noProof/>
        </w:rPr>
        <w:t>/{</w:t>
      </w:r>
      <w:r w:rsidRPr="00787D45">
        <w:rPr>
          <w:b/>
          <w:noProof/>
        </w:rPr>
        <w:t>subId</w:t>
      </w:r>
      <w:r w:rsidRPr="000E1D0D">
        <w:rPr>
          <w:b/>
          <w:noProof/>
        </w:rPr>
        <w:t>}</w:t>
      </w:r>
    </w:p>
    <w:p w14:paraId="24045D97"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.3.3.2-1</w:t>
      </w:r>
      <w:r w:rsidRPr="000E1D0D">
        <w:rPr>
          <w:rFonts w:ascii="Arial" w:hAnsi="Arial" w:cs="Arial"/>
        </w:rPr>
        <w:t>.</w:t>
      </w:r>
    </w:p>
    <w:p w14:paraId="56873468" w14:textId="77777777" w:rsidR="00D16966" w:rsidRPr="000E1D0D" w:rsidRDefault="00D16966" w:rsidP="00D16966">
      <w:pPr>
        <w:pStyle w:val="TH"/>
        <w:rPr>
          <w:rFonts w:cs="Arial"/>
        </w:rPr>
      </w:pPr>
      <w:r w:rsidRPr="000E1D0D">
        <w:t>Table </w:t>
      </w:r>
      <w:r>
        <w:rPr>
          <w:noProof/>
          <w:lang w:eastAsia="zh-CN"/>
        </w:rPr>
        <w:t>6.6</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681391BE" w14:textId="77777777" w:rsidTr="003862CB">
        <w:trPr>
          <w:jc w:val="center"/>
        </w:trPr>
        <w:tc>
          <w:tcPr>
            <w:tcW w:w="687" w:type="pct"/>
            <w:shd w:val="clear" w:color="000000" w:fill="C0C0C0"/>
            <w:vAlign w:val="center"/>
            <w:hideMark/>
          </w:tcPr>
          <w:p w14:paraId="1BF26FB9" w14:textId="77777777" w:rsidR="00D16966" w:rsidRPr="000E1D0D" w:rsidRDefault="00D16966" w:rsidP="003862CB">
            <w:pPr>
              <w:pStyle w:val="TAH"/>
            </w:pPr>
            <w:r w:rsidRPr="000E1D0D">
              <w:t>Name</w:t>
            </w:r>
          </w:p>
        </w:tc>
        <w:tc>
          <w:tcPr>
            <w:tcW w:w="1039" w:type="pct"/>
            <w:shd w:val="clear" w:color="000000" w:fill="C0C0C0"/>
            <w:vAlign w:val="center"/>
          </w:tcPr>
          <w:p w14:paraId="3EB4BBF0" w14:textId="77777777" w:rsidR="00D16966" w:rsidRPr="000E1D0D" w:rsidRDefault="00D16966" w:rsidP="003862CB">
            <w:pPr>
              <w:pStyle w:val="TAH"/>
            </w:pPr>
            <w:r w:rsidRPr="000E1D0D">
              <w:t>Data type</w:t>
            </w:r>
          </w:p>
        </w:tc>
        <w:tc>
          <w:tcPr>
            <w:tcW w:w="3274" w:type="pct"/>
            <w:shd w:val="clear" w:color="000000" w:fill="C0C0C0"/>
            <w:vAlign w:val="center"/>
            <w:hideMark/>
          </w:tcPr>
          <w:p w14:paraId="369AB4B7" w14:textId="77777777" w:rsidR="00D16966" w:rsidRPr="000E1D0D" w:rsidRDefault="00D16966" w:rsidP="003862CB">
            <w:pPr>
              <w:pStyle w:val="TAH"/>
            </w:pPr>
            <w:r w:rsidRPr="000E1D0D">
              <w:t>Definition</w:t>
            </w:r>
          </w:p>
        </w:tc>
      </w:tr>
      <w:tr w:rsidR="00D16966" w:rsidRPr="000E1D0D" w14:paraId="2715689D" w14:textId="77777777" w:rsidTr="003862CB">
        <w:trPr>
          <w:jc w:val="center"/>
        </w:trPr>
        <w:tc>
          <w:tcPr>
            <w:tcW w:w="687" w:type="pct"/>
            <w:vAlign w:val="center"/>
            <w:hideMark/>
          </w:tcPr>
          <w:p w14:paraId="51CB07E1" w14:textId="77777777" w:rsidR="00D16966" w:rsidRPr="000E1D0D" w:rsidRDefault="00D16966" w:rsidP="003862CB">
            <w:pPr>
              <w:pStyle w:val="TAL"/>
            </w:pPr>
            <w:r w:rsidRPr="000E1D0D">
              <w:t>apiRoot</w:t>
            </w:r>
          </w:p>
        </w:tc>
        <w:tc>
          <w:tcPr>
            <w:tcW w:w="1039" w:type="pct"/>
            <w:vAlign w:val="center"/>
          </w:tcPr>
          <w:p w14:paraId="74FA251E" w14:textId="77777777" w:rsidR="00D16966" w:rsidRPr="000E1D0D" w:rsidRDefault="00D16966" w:rsidP="003862CB">
            <w:pPr>
              <w:pStyle w:val="TAL"/>
            </w:pPr>
            <w:r w:rsidRPr="000E1D0D">
              <w:t>string</w:t>
            </w:r>
          </w:p>
        </w:tc>
        <w:tc>
          <w:tcPr>
            <w:tcW w:w="3274" w:type="pct"/>
            <w:vAlign w:val="center"/>
            <w:hideMark/>
          </w:tcPr>
          <w:p w14:paraId="3B6EDCB2" w14:textId="77777777" w:rsidR="00D16966" w:rsidRPr="000E1D0D" w:rsidRDefault="00D16966" w:rsidP="003862CB">
            <w:pPr>
              <w:pStyle w:val="TAL"/>
            </w:pPr>
            <w:r w:rsidRPr="000E1D0D">
              <w:t>See clause </w:t>
            </w:r>
            <w:r>
              <w:rPr>
                <w:noProof/>
                <w:lang w:eastAsia="zh-CN"/>
              </w:rPr>
              <w:t>6.6</w:t>
            </w:r>
            <w:r w:rsidRPr="000E1D0D">
              <w:t>.1.</w:t>
            </w:r>
          </w:p>
        </w:tc>
      </w:tr>
      <w:tr w:rsidR="00D16966" w:rsidRPr="000E1D0D" w14:paraId="679C8440" w14:textId="77777777" w:rsidTr="003862CB">
        <w:trPr>
          <w:jc w:val="center"/>
        </w:trPr>
        <w:tc>
          <w:tcPr>
            <w:tcW w:w="687" w:type="pct"/>
            <w:vAlign w:val="center"/>
          </w:tcPr>
          <w:p w14:paraId="7B5B219A" w14:textId="77777777" w:rsidR="00D16966" w:rsidRPr="000E1D0D" w:rsidRDefault="00D16966" w:rsidP="003862CB">
            <w:pPr>
              <w:pStyle w:val="TAL"/>
            </w:pPr>
            <w:r>
              <w:t>sub</w:t>
            </w:r>
            <w:r w:rsidRPr="000E1D0D">
              <w:t>Id</w:t>
            </w:r>
          </w:p>
        </w:tc>
        <w:tc>
          <w:tcPr>
            <w:tcW w:w="1039" w:type="pct"/>
            <w:vAlign w:val="center"/>
          </w:tcPr>
          <w:p w14:paraId="72251797" w14:textId="77777777" w:rsidR="00D16966" w:rsidRPr="000E1D0D" w:rsidRDefault="00D16966" w:rsidP="003862CB">
            <w:pPr>
              <w:pStyle w:val="TAL"/>
            </w:pPr>
            <w:r w:rsidRPr="000E1D0D">
              <w:t>string</w:t>
            </w:r>
          </w:p>
        </w:tc>
        <w:tc>
          <w:tcPr>
            <w:tcW w:w="3274" w:type="pct"/>
            <w:vAlign w:val="center"/>
          </w:tcPr>
          <w:p w14:paraId="1406E56F" w14:textId="77777777" w:rsidR="00D16966" w:rsidRPr="000E1D0D" w:rsidRDefault="00D16966" w:rsidP="003862CB">
            <w:pPr>
              <w:pStyle w:val="TAL"/>
            </w:pPr>
            <w:r w:rsidRPr="000E1D0D">
              <w:t xml:space="preserve">Represents the identifier of the "Individual </w:t>
            </w:r>
            <w:r>
              <w:t>BDT Subscription</w:t>
            </w:r>
            <w:r w:rsidRPr="000E1D0D">
              <w:t>" resource.</w:t>
            </w:r>
          </w:p>
        </w:tc>
      </w:tr>
    </w:tbl>
    <w:p w14:paraId="7A8A7C8A" w14:textId="77777777" w:rsidR="00D16966" w:rsidRPr="000E1D0D" w:rsidRDefault="00D16966" w:rsidP="00D16966"/>
    <w:p w14:paraId="2DD8AC8D" w14:textId="77777777" w:rsidR="00D16966" w:rsidRPr="000E1D0D" w:rsidRDefault="00D16966" w:rsidP="00D16966">
      <w:pPr>
        <w:pStyle w:val="Heading5"/>
      </w:pPr>
      <w:bookmarkStart w:id="3566" w:name="_Toc180306573"/>
      <w:bookmarkStart w:id="3567" w:name="_Toc185511762"/>
      <w:r>
        <w:rPr>
          <w:noProof/>
          <w:lang w:eastAsia="zh-CN"/>
        </w:rPr>
        <w:t>6.6</w:t>
      </w:r>
      <w:r w:rsidRPr="000E1D0D">
        <w:t>.3.3.3</w:t>
      </w:r>
      <w:r w:rsidRPr="000E1D0D">
        <w:tab/>
        <w:t>Resource Standard Methods</w:t>
      </w:r>
      <w:bookmarkEnd w:id="3566"/>
      <w:bookmarkEnd w:id="3567"/>
    </w:p>
    <w:p w14:paraId="6C605EC8" w14:textId="77777777" w:rsidR="00D16966" w:rsidRPr="000E1D0D" w:rsidRDefault="00D16966" w:rsidP="0052668D">
      <w:pPr>
        <w:pStyle w:val="H6"/>
      </w:pPr>
      <w:bookmarkStart w:id="3568" w:name="_Toc180306574"/>
      <w:r>
        <w:rPr>
          <w:noProof/>
          <w:lang w:eastAsia="zh-CN"/>
        </w:rPr>
        <w:t>6.6</w:t>
      </w:r>
      <w:r w:rsidRPr="000E1D0D">
        <w:t>.3.3.3.1</w:t>
      </w:r>
      <w:r w:rsidRPr="000E1D0D">
        <w:tab/>
        <w:t>GET</w:t>
      </w:r>
      <w:bookmarkEnd w:id="3568"/>
    </w:p>
    <w:p w14:paraId="48211C63" w14:textId="77777777" w:rsidR="00D16966" w:rsidRPr="000E1D0D" w:rsidRDefault="00D16966" w:rsidP="00D16966">
      <w:pPr>
        <w:rPr>
          <w:noProof/>
          <w:lang w:eastAsia="zh-CN"/>
        </w:rPr>
      </w:pPr>
      <w:r w:rsidRPr="000E1D0D">
        <w:rPr>
          <w:noProof/>
          <w:lang w:eastAsia="zh-CN"/>
        </w:rPr>
        <w:t xml:space="preserve">The HTTP GET method allows a service consumer to retrieve an existing </w:t>
      </w:r>
      <w:r w:rsidRPr="000E1D0D">
        <w:t xml:space="preserve">"Individual </w:t>
      </w:r>
      <w:r>
        <w:t>BDT Subscription</w:t>
      </w:r>
      <w:r w:rsidRPr="000E1D0D">
        <w:t>" resource at the SEALDD Server</w:t>
      </w:r>
      <w:r w:rsidRPr="000E1D0D">
        <w:rPr>
          <w:noProof/>
          <w:lang w:eastAsia="zh-CN"/>
        </w:rPr>
        <w:t>.</w:t>
      </w:r>
    </w:p>
    <w:p w14:paraId="394AD403" w14:textId="77777777" w:rsidR="00D16966" w:rsidRPr="000E1D0D" w:rsidRDefault="00D16966" w:rsidP="00D16966">
      <w:r w:rsidRPr="000E1D0D">
        <w:t>This method shall support the URI query parameters specified in table </w:t>
      </w:r>
      <w:r>
        <w:rPr>
          <w:noProof/>
          <w:lang w:eastAsia="zh-CN"/>
        </w:rPr>
        <w:t>6.6</w:t>
      </w:r>
      <w:r w:rsidRPr="000E1D0D">
        <w:t>.3.3.3.1-1.</w:t>
      </w:r>
    </w:p>
    <w:p w14:paraId="06B44CF6" w14:textId="77777777" w:rsidR="00D16966" w:rsidRPr="000E1D0D" w:rsidRDefault="00D16966" w:rsidP="00D16966">
      <w:pPr>
        <w:pStyle w:val="TH"/>
        <w:rPr>
          <w:rFonts w:cs="Arial"/>
        </w:rPr>
      </w:pPr>
      <w:r w:rsidRPr="000E1D0D">
        <w:lastRenderedPageBreak/>
        <w:t>Table </w:t>
      </w:r>
      <w:r>
        <w:rPr>
          <w:noProof/>
          <w:lang w:eastAsia="zh-CN"/>
        </w:rPr>
        <w:t>6.6</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19C1C649" w14:textId="77777777" w:rsidTr="003862CB">
        <w:trPr>
          <w:jc w:val="center"/>
        </w:trPr>
        <w:tc>
          <w:tcPr>
            <w:tcW w:w="825" w:type="pct"/>
            <w:tcBorders>
              <w:bottom w:val="single" w:sz="6" w:space="0" w:color="auto"/>
            </w:tcBorders>
            <w:shd w:val="clear" w:color="auto" w:fill="C0C0C0"/>
            <w:vAlign w:val="center"/>
          </w:tcPr>
          <w:p w14:paraId="4DF932F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C25E18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44A258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2B8D8C8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054AF2B"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7BD0F130" w14:textId="77777777" w:rsidR="00D16966" w:rsidRPr="000E1D0D" w:rsidRDefault="00D16966" w:rsidP="003862CB">
            <w:pPr>
              <w:pStyle w:val="TAH"/>
            </w:pPr>
            <w:r w:rsidRPr="000E1D0D">
              <w:t>Applicability</w:t>
            </w:r>
          </w:p>
        </w:tc>
      </w:tr>
      <w:tr w:rsidR="00D16966" w:rsidRPr="000E1D0D" w14:paraId="3D496360" w14:textId="77777777" w:rsidTr="003862CB">
        <w:trPr>
          <w:jc w:val="center"/>
        </w:trPr>
        <w:tc>
          <w:tcPr>
            <w:tcW w:w="825" w:type="pct"/>
            <w:tcBorders>
              <w:top w:val="single" w:sz="6" w:space="0" w:color="auto"/>
            </w:tcBorders>
            <w:shd w:val="clear" w:color="auto" w:fill="auto"/>
            <w:vAlign w:val="center"/>
          </w:tcPr>
          <w:p w14:paraId="39E09E2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91F605B" w14:textId="77777777" w:rsidR="00D16966" w:rsidRPr="000E1D0D" w:rsidRDefault="00D16966" w:rsidP="003862CB">
            <w:pPr>
              <w:pStyle w:val="TAL"/>
            </w:pPr>
          </w:p>
        </w:tc>
        <w:tc>
          <w:tcPr>
            <w:tcW w:w="215" w:type="pct"/>
            <w:tcBorders>
              <w:top w:val="single" w:sz="6" w:space="0" w:color="auto"/>
            </w:tcBorders>
            <w:vAlign w:val="center"/>
          </w:tcPr>
          <w:p w14:paraId="43C07360" w14:textId="77777777" w:rsidR="00D16966" w:rsidRPr="000E1D0D" w:rsidRDefault="00D16966" w:rsidP="003862CB">
            <w:pPr>
              <w:pStyle w:val="TAC"/>
            </w:pPr>
          </w:p>
        </w:tc>
        <w:tc>
          <w:tcPr>
            <w:tcW w:w="580" w:type="pct"/>
            <w:tcBorders>
              <w:top w:val="single" w:sz="6" w:space="0" w:color="auto"/>
            </w:tcBorders>
            <w:vAlign w:val="center"/>
          </w:tcPr>
          <w:p w14:paraId="49170E81"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14944288" w14:textId="77777777" w:rsidR="00D16966" w:rsidRPr="000E1D0D" w:rsidRDefault="00D16966" w:rsidP="003862CB">
            <w:pPr>
              <w:pStyle w:val="TAL"/>
            </w:pPr>
          </w:p>
        </w:tc>
        <w:tc>
          <w:tcPr>
            <w:tcW w:w="796" w:type="pct"/>
            <w:tcBorders>
              <w:top w:val="single" w:sz="6" w:space="0" w:color="auto"/>
            </w:tcBorders>
            <w:vAlign w:val="center"/>
          </w:tcPr>
          <w:p w14:paraId="16C922D1" w14:textId="77777777" w:rsidR="00D16966" w:rsidRPr="000E1D0D" w:rsidRDefault="00D16966" w:rsidP="003862CB">
            <w:pPr>
              <w:pStyle w:val="TAL"/>
            </w:pPr>
          </w:p>
        </w:tc>
      </w:tr>
    </w:tbl>
    <w:p w14:paraId="43761D3C" w14:textId="77777777" w:rsidR="00D16966" w:rsidRPr="000E1D0D" w:rsidRDefault="00D16966" w:rsidP="00D16966"/>
    <w:p w14:paraId="254C6BF4" w14:textId="77777777" w:rsidR="00D16966" w:rsidRPr="000E1D0D" w:rsidRDefault="00D16966" w:rsidP="00D16966">
      <w:r w:rsidRPr="000E1D0D">
        <w:t>This method shall support the request data structures specified in table </w:t>
      </w:r>
      <w:r>
        <w:rPr>
          <w:noProof/>
          <w:lang w:eastAsia="zh-CN"/>
        </w:rPr>
        <w:t>6.6</w:t>
      </w:r>
      <w:r w:rsidRPr="000E1D0D">
        <w:t>.3.3.3.1-2 and the response data structures and response codes specified in table </w:t>
      </w:r>
      <w:r>
        <w:rPr>
          <w:noProof/>
          <w:lang w:eastAsia="zh-CN"/>
        </w:rPr>
        <w:t>6.6</w:t>
      </w:r>
      <w:r w:rsidRPr="000E1D0D">
        <w:t>.3.3.3.1-3.</w:t>
      </w:r>
    </w:p>
    <w:p w14:paraId="7FD62B5B" w14:textId="77777777" w:rsidR="00D16966" w:rsidRPr="000E1D0D" w:rsidRDefault="00D16966" w:rsidP="00D16966">
      <w:pPr>
        <w:pStyle w:val="TH"/>
      </w:pPr>
      <w:r w:rsidRPr="000E1D0D">
        <w:t>Table </w:t>
      </w:r>
      <w:r>
        <w:rPr>
          <w:noProof/>
          <w:lang w:eastAsia="zh-CN"/>
        </w:rPr>
        <w:t>6.6</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6966" w:rsidRPr="000E1D0D" w14:paraId="10BEFF3B" w14:textId="77777777" w:rsidTr="003862CB">
        <w:trPr>
          <w:jc w:val="center"/>
        </w:trPr>
        <w:tc>
          <w:tcPr>
            <w:tcW w:w="1627" w:type="dxa"/>
            <w:tcBorders>
              <w:bottom w:val="single" w:sz="6" w:space="0" w:color="auto"/>
            </w:tcBorders>
            <w:shd w:val="clear" w:color="auto" w:fill="C0C0C0"/>
            <w:vAlign w:val="center"/>
          </w:tcPr>
          <w:p w14:paraId="564A3958"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86C566" w14:textId="77777777" w:rsidR="00D16966" w:rsidRPr="000E1D0D" w:rsidRDefault="00D16966" w:rsidP="003862CB">
            <w:pPr>
              <w:pStyle w:val="TAH"/>
            </w:pPr>
            <w:r w:rsidRPr="000E1D0D">
              <w:t>P</w:t>
            </w:r>
          </w:p>
        </w:tc>
        <w:tc>
          <w:tcPr>
            <w:tcW w:w="1276" w:type="dxa"/>
            <w:tcBorders>
              <w:bottom w:val="single" w:sz="6" w:space="0" w:color="auto"/>
            </w:tcBorders>
            <w:shd w:val="clear" w:color="auto" w:fill="C0C0C0"/>
            <w:vAlign w:val="center"/>
          </w:tcPr>
          <w:p w14:paraId="654FD17D" w14:textId="77777777" w:rsidR="00D16966" w:rsidRPr="000E1D0D" w:rsidRDefault="00D16966" w:rsidP="003862CB">
            <w:pPr>
              <w:pStyle w:val="TAH"/>
            </w:pPr>
            <w:r w:rsidRPr="000E1D0D">
              <w:t>Cardinality</w:t>
            </w:r>
          </w:p>
        </w:tc>
        <w:tc>
          <w:tcPr>
            <w:tcW w:w="6447" w:type="dxa"/>
            <w:tcBorders>
              <w:bottom w:val="single" w:sz="6" w:space="0" w:color="auto"/>
            </w:tcBorders>
            <w:shd w:val="clear" w:color="auto" w:fill="C0C0C0"/>
            <w:vAlign w:val="center"/>
          </w:tcPr>
          <w:p w14:paraId="422496EE" w14:textId="77777777" w:rsidR="00D16966" w:rsidRPr="000E1D0D" w:rsidRDefault="00D16966" w:rsidP="003862CB">
            <w:pPr>
              <w:pStyle w:val="TAH"/>
            </w:pPr>
            <w:r w:rsidRPr="000E1D0D">
              <w:t>Description</w:t>
            </w:r>
          </w:p>
        </w:tc>
      </w:tr>
      <w:tr w:rsidR="00D16966" w:rsidRPr="000E1D0D" w14:paraId="28D6EB21" w14:textId="77777777" w:rsidTr="003862CB">
        <w:trPr>
          <w:jc w:val="center"/>
        </w:trPr>
        <w:tc>
          <w:tcPr>
            <w:tcW w:w="1627" w:type="dxa"/>
            <w:tcBorders>
              <w:top w:val="single" w:sz="6" w:space="0" w:color="auto"/>
            </w:tcBorders>
            <w:shd w:val="clear" w:color="auto" w:fill="auto"/>
            <w:vAlign w:val="center"/>
          </w:tcPr>
          <w:p w14:paraId="0A523AF3" w14:textId="77777777" w:rsidR="00D16966" w:rsidRPr="000E1D0D" w:rsidRDefault="00D16966" w:rsidP="003862CB">
            <w:pPr>
              <w:pStyle w:val="TAL"/>
            </w:pPr>
            <w:r w:rsidRPr="000E1D0D">
              <w:t>n/a</w:t>
            </w:r>
          </w:p>
        </w:tc>
        <w:tc>
          <w:tcPr>
            <w:tcW w:w="425" w:type="dxa"/>
            <w:tcBorders>
              <w:top w:val="single" w:sz="6" w:space="0" w:color="auto"/>
            </w:tcBorders>
            <w:vAlign w:val="center"/>
          </w:tcPr>
          <w:p w14:paraId="0FAC3ED1" w14:textId="77777777" w:rsidR="00D16966" w:rsidRPr="000E1D0D" w:rsidRDefault="00D16966" w:rsidP="003862CB">
            <w:pPr>
              <w:pStyle w:val="TAC"/>
            </w:pPr>
          </w:p>
        </w:tc>
        <w:tc>
          <w:tcPr>
            <w:tcW w:w="1276" w:type="dxa"/>
            <w:tcBorders>
              <w:top w:val="single" w:sz="6" w:space="0" w:color="auto"/>
            </w:tcBorders>
            <w:vAlign w:val="center"/>
          </w:tcPr>
          <w:p w14:paraId="5DF296CA" w14:textId="77777777" w:rsidR="00D16966" w:rsidRPr="000E1D0D" w:rsidRDefault="00D16966" w:rsidP="003862CB">
            <w:pPr>
              <w:pStyle w:val="TAC"/>
            </w:pPr>
          </w:p>
        </w:tc>
        <w:tc>
          <w:tcPr>
            <w:tcW w:w="6447" w:type="dxa"/>
            <w:tcBorders>
              <w:top w:val="single" w:sz="6" w:space="0" w:color="auto"/>
            </w:tcBorders>
            <w:shd w:val="clear" w:color="auto" w:fill="auto"/>
            <w:vAlign w:val="center"/>
          </w:tcPr>
          <w:p w14:paraId="3E8FAC6F" w14:textId="77777777" w:rsidR="00D16966" w:rsidRPr="000E1D0D" w:rsidRDefault="00D16966" w:rsidP="003862CB">
            <w:pPr>
              <w:pStyle w:val="TAL"/>
            </w:pPr>
          </w:p>
        </w:tc>
      </w:tr>
    </w:tbl>
    <w:p w14:paraId="58070B6E" w14:textId="77777777" w:rsidR="00D16966" w:rsidRPr="000E1D0D" w:rsidRDefault="00D16966" w:rsidP="00D16966"/>
    <w:p w14:paraId="214E6EE1" w14:textId="77777777" w:rsidR="00D16966" w:rsidRPr="000E1D0D" w:rsidRDefault="00D16966" w:rsidP="00D16966">
      <w:pPr>
        <w:pStyle w:val="TH"/>
      </w:pPr>
      <w:r w:rsidRPr="000E1D0D">
        <w:t>Table </w:t>
      </w:r>
      <w:r>
        <w:rPr>
          <w:noProof/>
          <w:lang w:eastAsia="zh-CN"/>
        </w:rPr>
        <w:t>6.6</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06577677" w14:textId="77777777" w:rsidTr="003862CB">
        <w:trPr>
          <w:jc w:val="center"/>
        </w:trPr>
        <w:tc>
          <w:tcPr>
            <w:tcW w:w="1101" w:type="pct"/>
            <w:tcBorders>
              <w:bottom w:val="single" w:sz="6" w:space="0" w:color="auto"/>
            </w:tcBorders>
            <w:shd w:val="clear" w:color="auto" w:fill="C0C0C0"/>
            <w:vAlign w:val="center"/>
          </w:tcPr>
          <w:p w14:paraId="59006123"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9B6CC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BA9122B"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102AC97A" w14:textId="77777777" w:rsidR="00D16966" w:rsidRPr="000E1D0D" w:rsidRDefault="00D16966" w:rsidP="003862CB">
            <w:pPr>
              <w:pStyle w:val="TAH"/>
            </w:pPr>
            <w:r w:rsidRPr="000E1D0D">
              <w:t>Response</w:t>
            </w:r>
          </w:p>
          <w:p w14:paraId="547FF63B"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4C161604" w14:textId="77777777" w:rsidR="00D16966" w:rsidRPr="000E1D0D" w:rsidRDefault="00D16966" w:rsidP="003862CB">
            <w:pPr>
              <w:pStyle w:val="TAH"/>
            </w:pPr>
            <w:r w:rsidRPr="000E1D0D">
              <w:t>Description</w:t>
            </w:r>
          </w:p>
        </w:tc>
      </w:tr>
      <w:tr w:rsidR="00D16966" w:rsidRPr="000E1D0D" w14:paraId="22F8D33B" w14:textId="77777777" w:rsidTr="003862CB">
        <w:trPr>
          <w:jc w:val="center"/>
        </w:trPr>
        <w:tc>
          <w:tcPr>
            <w:tcW w:w="1101" w:type="pct"/>
            <w:tcBorders>
              <w:top w:val="single" w:sz="6" w:space="0" w:color="auto"/>
            </w:tcBorders>
            <w:shd w:val="clear" w:color="auto" w:fill="auto"/>
            <w:vAlign w:val="center"/>
          </w:tcPr>
          <w:p w14:paraId="646872FE" w14:textId="77777777" w:rsidR="00D16966" w:rsidRPr="000E1D0D" w:rsidRDefault="00D16966" w:rsidP="003862CB">
            <w:pPr>
              <w:pStyle w:val="TAL"/>
            </w:pPr>
            <w:r>
              <w:t>BdtSubscription</w:t>
            </w:r>
          </w:p>
        </w:tc>
        <w:tc>
          <w:tcPr>
            <w:tcW w:w="221" w:type="pct"/>
            <w:tcBorders>
              <w:top w:val="single" w:sz="6" w:space="0" w:color="auto"/>
            </w:tcBorders>
            <w:vAlign w:val="center"/>
          </w:tcPr>
          <w:p w14:paraId="16106A38"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EC7A80F" w14:textId="77777777" w:rsidR="00D16966" w:rsidRPr="000E1D0D" w:rsidRDefault="00D16966" w:rsidP="003862CB">
            <w:pPr>
              <w:pStyle w:val="TAC"/>
            </w:pPr>
            <w:r w:rsidRPr="000E1D0D">
              <w:t>1</w:t>
            </w:r>
          </w:p>
        </w:tc>
        <w:tc>
          <w:tcPr>
            <w:tcW w:w="737" w:type="pct"/>
            <w:tcBorders>
              <w:top w:val="single" w:sz="6" w:space="0" w:color="auto"/>
            </w:tcBorders>
            <w:vAlign w:val="center"/>
          </w:tcPr>
          <w:p w14:paraId="1C870664"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030CF3FD" w14:textId="77777777" w:rsidR="00D16966" w:rsidRPr="000E1D0D" w:rsidRDefault="00D16966" w:rsidP="003862CB">
            <w:pPr>
              <w:pStyle w:val="TAL"/>
            </w:pPr>
            <w:r w:rsidRPr="000E1D0D">
              <w:t>Successful case. The requested</w:t>
            </w:r>
            <w:r w:rsidRPr="000E1D0D">
              <w:rPr>
                <w:noProof/>
                <w:lang w:eastAsia="zh-CN"/>
              </w:rPr>
              <w:t xml:space="preserve"> </w:t>
            </w:r>
            <w:r w:rsidRPr="000E1D0D">
              <w:t xml:space="preserve">"Individual </w:t>
            </w:r>
            <w:r>
              <w:t>BDT Subscription</w:t>
            </w:r>
            <w:r w:rsidRPr="000E1D0D">
              <w:t>" resource</w:t>
            </w:r>
            <w:r w:rsidRPr="000E1D0D">
              <w:rPr>
                <w:noProof/>
                <w:lang w:eastAsia="zh-CN"/>
              </w:rPr>
              <w:t xml:space="preserve"> </w:t>
            </w:r>
            <w:r w:rsidRPr="000E1D0D">
              <w:t>shall be returned.</w:t>
            </w:r>
          </w:p>
        </w:tc>
      </w:tr>
      <w:tr w:rsidR="00D16966" w:rsidRPr="000E1D0D" w14:paraId="7BC3E5F7" w14:textId="77777777" w:rsidTr="003862CB">
        <w:trPr>
          <w:jc w:val="center"/>
        </w:trPr>
        <w:tc>
          <w:tcPr>
            <w:tcW w:w="1101" w:type="pct"/>
            <w:shd w:val="clear" w:color="auto" w:fill="auto"/>
            <w:vAlign w:val="center"/>
          </w:tcPr>
          <w:p w14:paraId="3ECC3941" w14:textId="77777777" w:rsidR="00D16966" w:rsidRPr="000E1D0D" w:rsidRDefault="00D16966" w:rsidP="003862CB">
            <w:pPr>
              <w:pStyle w:val="TAL"/>
            </w:pPr>
            <w:r w:rsidRPr="000E1D0D">
              <w:t>n/a</w:t>
            </w:r>
          </w:p>
        </w:tc>
        <w:tc>
          <w:tcPr>
            <w:tcW w:w="221" w:type="pct"/>
            <w:vAlign w:val="center"/>
          </w:tcPr>
          <w:p w14:paraId="3BBD53A5" w14:textId="77777777" w:rsidR="00D16966" w:rsidRPr="000E1D0D" w:rsidRDefault="00D16966" w:rsidP="003862CB">
            <w:pPr>
              <w:pStyle w:val="TAC"/>
            </w:pPr>
          </w:p>
        </w:tc>
        <w:tc>
          <w:tcPr>
            <w:tcW w:w="589" w:type="pct"/>
            <w:vAlign w:val="center"/>
          </w:tcPr>
          <w:p w14:paraId="693EC365" w14:textId="77777777" w:rsidR="00D16966" w:rsidRPr="000E1D0D" w:rsidRDefault="00D16966" w:rsidP="003862CB">
            <w:pPr>
              <w:pStyle w:val="TAC"/>
            </w:pPr>
          </w:p>
        </w:tc>
        <w:tc>
          <w:tcPr>
            <w:tcW w:w="737" w:type="pct"/>
            <w:vAlign w:val="center"/>
          </w:tcPr>
          <w:p w14:paraId="27DAED75" w14:textId="77777777" w:rsidR="00D16966" w:rsidRPr="000E1D0D" w:rsidRDefault="00D16966" w:rsidP="003862CB">
            <w:pPr>
              <w:pStyle w:val="TAL"/>
            </w:pPr>
            <w:r w:rsidRPr="000E1D0D">
              <w:t>307 Temporary Redirect</w:t>
            </w:r>
          </w:p>
        </w:tc>
        <w:tc>
          <w:tcPr>
            <w:tcW w:w="2352" w:type="pct"/>
            <w:shd w:val="clear" w:color="auto" w:fill="auto"/>
            <w:vAlign w:val="center"/>
          </w:tcPr>
          <w:p w14:paraId="14D46D56" w14:textId="77777777" w:rsidR="00D16966" w:rsidRDefault="00D16966" w:rsidP="003862CB">
            <w:pPr>
              <w:pStyle w:val="TAL"/>
            </w:pPr>
            <w:r w:rsidRPr="000E1D0D">
              <w:t>Temporary redirection.</w:t>
            </w:r>
          </w:p>
          <w:p w14:paraId="347328D3" w14:textId="77777777" w:rsidR="00D16966" w:rsidRDefault="00D16966" w:rsidP="003862CB">
            <w:pPr>
              <w:pStyle w:val="TAL"/>
            </w:pPr>
          </w:p>
          <w:p w14:paraId="40F2036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1F79CE67" w14:textId="77777777" w:rsidR="00D16966" w:rsidRPr="000E1D0D" w:rsidRDefault="00D16966" w:rsidP="003862CB">
            <w:pPr>
              <w:pStyle w:val="TAL"/>
            </w:pPr>
          </w:p>
          <w:p w14:paraId="1EF0178B" w14:textId="77777777" w:rsidR="00D16966" w:rsidRPr="000E1D0D" w:rsidRDefault="00D16966" w:rsidP="003862CB">
            <w:pPr>
              <w:pStyle w:val="TAL"/>
            </w:pPr>
            <w:r w:rsidRPr="000E1D0D">
              <w:t>Redirection handling is described in clause 5.2.10 of 3GPP TS 29.122 [2].</w:t>
            </w:r>
          </w:p>
        </w:tc>
      </w:tr>
      <w:tr w:rsidR="00D16966" w:rsidRPr="000E1D0D" w14:paraId="240571CF" w14:textId="77777777" w:rsidTr="003862CB">
        <w:trPr>
          <w:jc w:val="center"/>
        </w:trPr>
        <w:tc>
          <w:tcPr>
            <w:tcW w:w="1101" w:type="pct"/>
            <w:shd w:val="clear" w:color="auto" w:fill="auto"/>
            <w:vAlign w:val="center"/>
          </w:tcPr>
          <w:p w14:paraId="255A36F5" w14:textId="77777777" w:rsidR="00D16966" w:rsidRPr="000E1D0D" w:rsidRDefault="00D16966" w:rsidP="003862CB">
            <w:pPr>
              <w:pStyle w:val="TAL"/>
            </w:pPr>
            <w:r w:rsidRPr="000E1D0D">
              <w:rPr>
                <w:lang w:eastAsia="zh-CN"/>
              </w:rPr>
              <w:t>n/a</w:t>
            </w:r>
          </w:p>
        </w:tc>
        <w:tc>
          <w:tcPr>
            <w:tcW w:w="221" w:type="pct"/>
            <w:vAlign w:val="center"/>
          </w:tcPr>
          <w:p w14:paraId="10FB2328" w14:textId="77777777" w:rsidR="00D16966" w:rsidRPr="000E1D0D" w:rsidRDefault="00D16966" w:rsidP="003862CB">
            <w:pPr>
              <w:pStyle w:val="TAC"/>
            </w:pPr>
          </w:p>
        </w:tc>
        <w:tc>
          <w:tcPr>
            <w:tcW w:w="589" w:type="pct"/>
            <w:vAlign w:val="center"/>
          </w:tcPr>
          <w:p w14:paraId="0D807A52" w14:textId="77777777" w:rsidR="00D16966" w:rsidRPr="000E1D0D" w:rsidRDefault="00D16966" w:rsidP="003862CB">
            <w:pPr>
              <w:pStyle w:val="TAC"/>
            </w:pPr>
          </w:p>
        </w:tc>
        <w:tc>
          <w:tcPr>
            <w:tcW w:w="737" w:type="pct"/>
            <w:vAlign w:val="center"/>
          </w:tcPr>
          <w:p w14:paraId="14E14587" w14:textId="77777777" w:rsidR="00D16966" w:rsidRPr="000E1D0D" w:rsidRDefault="00D16966" w:rsidP="003862CB">
            <w:pPr>
              <w:pStyle w:val="TAL"/>
            </w:pPr>
            <w:r w:rsidRPr="000E1D0D">
              <w:t>308 Permanent Redirect</w:t>
            </w:r>
          </w:p>
        </w:tc>
        <w:tc>
          <w:tcPr>
            <w:tcW w:w="2352" w:type="pct"/>
            <w:shd w:val="clear" w:color="auto" w:fill="auto"/>
            <w:vAlign w:val="center"/>
          </w:tcPr>
          <w:p w14:paraId="21350631" w14:textId="77777777" w:rsidR="00D16966" w:rsidRDefault="00D16966" w:rsidP="003862CB">
            <w:pPr>
              <w:pStyle w:val="TAL"/>
            </w:pPr>
            <w:r w:rsidRPr="000E1D0D">
              <w:t>Permanent redirection.</w:t>
            </w:r>
          </w:p>
          <w:p w14:paraId="0A3B377B" w14:textId="77777777" w:rsidR="00D16966" w:rsidRDefault="00D16966" w:rsidP="003862CB">
            <w:pPr>
              <w:pStyle w:val="TAL"/>
            </w:pPr>
          </w:p>
          <w:p w14:paraId="1CCC2D92"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FFD033E" w14:textId="77777777" w:rsidR="00D16966" w:rsidRPr="000E1D0D" w:rsidRDefault="00D16966" w:rsidP="003862CB">
            <w:pPr>
              <w:pStyle w:val="TAL"/>
            </w:pPr>
          </w:p>
          <w:p w14:paraId="08724D20" w14:textId="77777777" w:rsidR="00D16966" w:rsidRPr="000E1D0D" w:rsidRDefault="00D16966" w:rsidP="003862CB">
            <w:pPr>
              <w:pStyle w:val="TAL"/>
            </w:pPr>
            <w:r w:rsidRPr="000E1D0D">
              <w:t>Redirection handling is described in clause 5.2.10 of 3GPP TS 29.122 [2].</w:t>
            </w:r>
          </w:p>
        </w:tc>
      </w:tr>
      <w:tr w:rsidR="00D16966" w:rsidRPr="000E1D0D" w14:paraId="16164C7A" w14:textId="77777777" w:rsidTr="003862CB">
        <w:trPr>
          <w:jc w:val="center"/>
        </w:trPr>
        <w:tc>
          <w:tcPr>
            <w:tcW w:w="5000" w:type="pct"/>
            <w:gridSpan w:val="5"/>
            <w:shd w:val="clear" w:color="auto" w:fill="auto"/>
            <w:vAlign w:val="center"/>
          </w:tcPr>
          <w:p w14:paraId="7FEBD9F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70809326" w14:textId="77777777" w:rsidR="00D16966" w:rsidRPr="000E1D0D" w:rsidRDefault="00D16966" w:rsidP="00D16966"/>
    <w:p w14:paraId="0F9A06CD" w14:textId="77777777" w:rsidR="00D16966" w:rsidRPr="000E1D0D" w:rsidRDefault="00D16966" w:rsidP="00D16966">
      <w:pPr>
        <w:pStyle w:val="TH"/>
      </w:pPr>
      <w:r w:rsidRPr="000E1D0D">
        <w:t>Table </w:t>
      </w:r>
      <w:r>
        <w:rPr>
          <w:noProof/>
          <w:lang w:eastAsia="zh-CN"/>
        </w:rPr>
        <w:t>6.6</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2788B3E9" w14:textId="77777777" w:rsidTr="003862CB">
        <w:trPr>
          <w:jc w:val="center"/>
        </w:trPr>
        <w:tc>
          <w:tcPr>
            <w:tcW w:w="825" w:type="pct"/>
            <w:shd w:val="clear" w:color="auto" w:fill="C0C0C0"/>
            <w:vAlign w:val="center"/>
          </w:tcPr>
          <w:p w14:paraId="2303B2D4" w14:textId="77777777" w:rsidR="00D16966" w:rsidRPr="000E1D0D" w:rsidRDefault="00D16966" w:rsidP="003862CB">
            <w:pPr>
              <w:pStyle w:val="TAH"/>
            </w:pPr>
            <w:r w:rsidRPr="000E1D0D">
              <w:t>Name</w:t>
            </w:r>
          </w:p>
        </w:tc>
        <w:tc>
          <w:tcPr>
            <w:tcW w:w="732" w:type="pct"/>
            <w:shd w:val="clear" w:color="auto" w:fill="C0C0C0"/>
            <w:vAlign w:val="center"/>
          </w:tcPr>
          <w:p w14:paraId="5FF02603" w14:textId="77777777" w:rsidR="00D16966" w:rsidRPr="000E1D0D" w:rsidRDefault="00D16966" w:rsidP="003862CB">
            <w:pPr>
              <w:pStyle w:val="TAH"/>
            </w:pPr>
            <w:r w:rsidRPr="000E1D0D">
              <w:t>Data type</w:t>
            </w:r>
          </w:p>
        </w:tc>
        <w:tc>
          <w:tcPr>
            <w:tcW w:w="217" w:type="pct"/>
            <w:shd w:val="clear" w:color="auto" w:fill="C0C0C0"/>
            <w:vAlign w:val="center"/>
          </w:tcPr>
          <w:p w14:paraId="1AEF275F" w14:textId="77777777" w:rsidR="00D16966" w:rsidRPr="000E1D0D" w:rsidRDefault="00D16966" w:rsidP="003862CB">
            <w:pPr>
              <w:pStyle w:val="TAH"/>
            </w:pPr>
            <w:r w:rsidRPr="000E1D0D">
              <w:t>P</w:t>
            </w:r>
          </w:p>
        </w:tc>
        <w:tc>
          <w:tcPr>
            <w:tcW w:w="581" w:type="pct"/>
            <w:shd w:val="clear" w:color="auto" w:fill="C0C0C0"/>
            <w:vAlign w:val="center"/>
          </w:tcPr>
          <w:p w14:paraId="63C618AA" w14:textId="77777777" w:rsidR="00D16966" w:rsidRPr="000E1D0D" w:rsidRDefault="00D16966" w:rsidP="003862CB">
            <w:pPr>
              <w:pStyle w:val="TAH"/>
            </w:pPr>
            <w:r w:rsidRPr="000E1D0D">
              <w:t>Cardinality</w:t>
            </w:r>
          </w:p>
        </w:tc>
        <w:tc>
          <w:tcPr>
            <w:tcW w:w="2645" w:type="pct"/>
            <w:shd w:val="clear" w:color="auto" w:fill="C0C0C0"/>
            <w:vAlign w:val="center"/>
          </w:tcPr>
          <w:p w14:paraId="41AD1197" w14:textId="77777777" w:rsidR="00D16966" w:rsidRPr="000E1D0D" w:rsidRDefault="00D16966" w:rsidP="003862CB">
            <w:pPr>
              <w:pStyle w:val="TAH"/>
            </w:pPr>
            <w:r w:rsidRPr="000E1D0D">
              <w:t>Description</w:t>
            </w:r>
          </w:p>
        </w:tc>
      </w:tr>
      <w:tr w:rsidR="00D16966" w:rsidRPr="000E1D0D" w14:paraId="661C61CE" w14:textId="77777777" w:rsidTr="003862CB">
        <w:trPr>
          <w:jc w:val="center"/>
        </w:trPr>
        <w:tc>
          <w:tcPr>
            <w:tcW w:w="825" w:type="pct"/>
            <w:shd w:val="clear" w:color="auto" w:fill="auto"/>
            <w:vAlign w:val="center"/>
          </w:tcPr>
          <w:p w14:paraId="426AB442" w14:textId="77777777" w:rsidR="00D16966" w:rsidRPr="000E1D0D" w:rsidRDefault="00D16966" w:rsidP="003862CB">
            <w:pPr>
              <w:pStyle w:val="TAL"/>
            </w:pPr>
            <w:r w:rsidRPr="000E1D0D">
              <w:t>Location</w:t>
            </w:r>
          </w:p>
        </w:tc>
        <w:tc>
          <w:tcPr>
            <w:tcW w:w="732" w:type="pct"/>
            <w:vAlign w:val="center"/>
          </w:tcPr>
          <w:p w14:paraId="12920DD0" w14:textId="77777777" w:rsidR="00D16966" w:rsidRPr="000E1D0D" w:rsidRDefault="00D16966" w:rsidP="003862CB">
            <w:pPr>
              <w:pStyle w:val="TAL"/>
            </w:pPr>
            <w:r w:rsidRPr="000E1D0D">
              <w:t>string</w:t>
            </w:r>
          </w:p>
        </w:tc>
        <w:tc>
          <w:tcPr>
            <w:tcW w:w="217" w:type="pct"/>
            <w:vAlign w:val="center"/>
          </w:tcPr>
          <w:p w14:paraId="0828A322" w14:textId="77777777" w:rsidR="00D16966" w:rsidRPr="000E1D0D" w:rsidRDefault="00D16966" w:rsidP="003862CB">
            <w:pPr>
              <w:pStyle w:val="TAC"/>
            </w:pPr>
            <w:r w:rsidRPr="000E1D0D">
              <w:t>M</w:t>
            </w:r>
          </w:p>
        </w:tc>
        <w:tc>
          <w:tcPr>
            <w:tcW w:w="581" w:type="pct"/>
            <w:vAlign w:val="center"/>
          </w:tcPr>
          <w:p w14:paraId="1A06F62B" w14:textId="77777777" w:rsidR="00D16966" w:rsidRPr="000E1D0D" w:rsidRDefault="00D16966" w:rsidP="003862CB">
            <w:pPr>
              <w:pStyle w:val="TAC"/>
            </w:pPr>
            <w:r w:rsidRPr="000E1D0D">
              <w:t>1</w:t>
            </w:r>
          </w:p>
        </w:tc>
        <w:tc>
          <w:tcPr>
            <w:tcW w:w="2645" w:type="pct"/>
            <w:shd w:val="clear" w:color="auto" w:fill="auto"/>
            <w:vAlign w:val="center"/>
          </w:tcPr>
          <w:p w14:paraId="181E868C" w14:textId="77777777" w:rsidR="00D16966" w:rsidRPr="000E1D0D" w:rsidRDefault="00D16966" w:rsidP="003862CB">
            <w:pPr>
              <w:pStyle w:val="TAL"/>
            </w:pPr>
            <w:r>
              <w:t>Contains a</w:t>
            </w:r>
            <w:r w:rsidRPr="000E1D0D">
              <w:t>n alternative URI of the resource located in an alternative SEALDD Server.</w:t>
            </w:r>
          </w:p>
        </w:tc>
      </w:tr>
    </w:tbl>
    <w:p w14:paraId="69E0F779" w14:textId="77777777" w:rsidR="00D16966" w:rsidRPr="000E1D0D" w:rsidRDefault="00D16966" w:rsidP="00D16966"/>
    <w:p w14:paraId="7682BC6A" w14:textId="77777777" w:rsidR="00D16966" w:rsidRPr="000E1D0D" w:rsidRDefault="00D16966" w:rsidP="00D16966">
      <w:pPr>
        <w:pStyle w:val="TH"/>
      </w:pPr>
      <w:r w:rsidRPr="000E1D0D">
        <w:t>Table </w:t>
      </w:r>
      <w:r>
        <w:rPr>
          <w:noProof/>
          <w:lang w:eastAsia="zh-CN"/>
        </w:rPr>
        <w:t>6.6</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0D0A4FF" w14:textId="77777777" w:rsidTr="003862CB">
        <w:trPr>
          <w:jc w:val="center"/>
        </w:trPr>
        <w:tc>
          <w:tcPr>
            <w:tcW w:w="825" w:type="pct"/>
            <w:shd w:val="clear" w:color="auto" w:fill="C0C0C0"/>
            <w:vAlign w:val="center"/>
          </w:tcPr>
          <w:p w14:paraId="10831816" w14:textId="77777777" w:rsidR="00D16966" w:rsidRPr="000E1D0D" w:rsidRDefault="00D16966" w:rsidP="003862CB">
            <w:pPr>
              <w:pStyle w:val="TAH"/>
            </w:pPr>
            <w:r w:rsidRPr="000E1D0D">
              <w:t>Name</w:t>
            </w:r>
          </w:p>
        </w:tc>
        <w:tc>
          <w:tcPr>
            <w:tcW w:w="732" w:type="pct"/>
            <w:shd w:val="clear" w:color="auto" w:fill="C0C0C0"/>
            <w:vAlign w:val="center"/>
          </w:tcPr>
          <w:p w14:paraId="103FB4EC" w14:textId="77777777" w:rsidR="00D16966" w:rsidRPr="000E1D0D" w:rsidRDefault="00D16966" w:rsidP="003862CB">
            <w:pPr>
              <w:pStyle w:val="TAH"/>
            </w:pPr>
            <w:r w:rsidRPr="000E1D0D">
              <w:t>Data type</w:t>
            </w:r>
          </w:p>
        </w:tc>
        <w:tc>
          <w:tcPr>
            <w:tcW w:w="217" w:type="pct"/>
            <w:shd w:val="clear" w:color="auto" w:fill="C0C0C0"/>
            <w:vAlign w:val="center"/>
          </w:tcPr>
          <w:p w14:paraId="770C8CA9" w14:textId="77777777" w:rsidR="00D16966" w:rsidRPr="000E1D0D" w:rsidRDefault="00D16966" w:rsidP="003862CB">
            <w:pPr>
              <w:pStyle w:val="TAH"/>
            </w:pPr>
            <w:r w:rsidRPr="000E1D0D">
              <w:t>P</w:t>
            </w:r>
          </w:p>
        </w:tc>
        <w:tc>
          <w:tcPr>
            <w:tcW w:w="581" w:type="pct"/>
            <w:shd w:val="clear" w:color="auto" w:fill="C0C0C0"/>
            <w:vAlign w:val="center"/>
          </w:tcPr>
          <w:p w14:paraId="377D21D0" w14:textId="77777777" w:rsidR="00D16966" w:rsidRPr="000E1D0D" w:rsidRDefault="00D16966" w:rsidP="003862CB">
            <w:pPr>
              <w:pStyle w:val="TAH"/>
            </w:pPr>
            <w:r w:rsidRPr="000E1D0D">
              <w:t>Cardinality</w:t>
            </w:r>
          </w:p>
        </w:tc>
        <w:tc>
          <w:tcPr>
            <w:tcW w:w="2645" w:type="pct"/>
            <w:shd w:val="clear" w:color="auto" w:fill="C0C0C0"/>
            <w:vAlign w:val="center"/>
          </w:tcPr>
          <w:p w14:paraId="5686EA20" w14:textId="77777777" w:rsidR="00D16966" w:rsidRPr="000E1D0D" w:rsidRDefault="00D16966" w:rsidP="003862CB">
            <w:pPr>
              <w:pStyle w:val="TAH"/>
            </w:pPr>
            <w:r w:rsidRPr="000E1D0D">
              <w:t>Description</w:t>
            </w:r>
          </w:p>
        </w:tc>
      </w:tr>
      <w:tr w:rsidR="00D16966" w:rsidRPr="000E1D0D" w14:paraId="4F6A4DC5" w14:textId="77777777" w:rsidTr="003862CB">
        <w:trPr>
          <w:jc w:val="center"/>
        </w:trPr>
        <w:tc>
          <w:tcPr>
            <w:tcW w:w="825" w:type="pct"/>
            <w:shd w:val="clear" w:color="auto" w:fill="auto"/>
            <w:vAlign w:val="center"/>
          </w:tcPr>
          <w:p w14:paraId="2F56762C" w14:textId="77777777" w:rsidR="00D16966" w:rsidRPr="000E1D0D" w:rsidRDefault="00D16966" w:rsidP="003862CB">
            <w:pPr>
              <w:pStyle w:val="TAL"/>
            </w:pPr>
            <w:r w:rsidRPr="000E1D0D">
              <w:t>Location</w:t>
            </w:r>
          </w:p>
        </w:tc>
        <w:tc>
          <w:tcPr>
            <w:tcW w:w="732" w:type="pct"/>
            <w:vAlign w:val="center"/>
          </w:tcPr>
          <w:p w14:paraId="23003DEB" w14:textId="77777777" w:rsidR="00D16966" w:rsidRPr="000E1D0D" w:rsidRDefault="00D16966" w:rsidP="003862CB">
            <w:pPr>
              <w:pStyle w:val="TAL"/>
            </w:pPr>
            <w:r w:rsidRPr="000E1D0D">
              <w:t>string</w:t>
            </w:r>
          </w:p>
        </w:tc>
        <w:tc>
          <w:tcPr>
            <w:tcW w:w="217" w:type="pct"/>
            <w:vAlign w:val="center"/>
          </w:tcPr>
          <w:p w14:paraId="5B54223B" w14:textId="77777777" w:rsidR="00D16966" w:rsidRPr="000E1D0D" w:rsidRDefault="00D16966" w:rsidP="003862CB">
            <w:pPr>
              <w:pStyle w:val="TAC"/>
            </w:pPr>
            <w:r w:rsidRPr="000E1D0D">
              <w:t>M</w:t>
            </w:r>
          </w:p>
        </w:tc>
        <w:tc>
          <w:tcPr>
            <w:tcW w:w="581" w:type="pct"/>
            <w:vAlign w:val="center"/>
          </w:tcPr>
          <w:p w14:paraId="45B224AC" w14:textId="77777777" w:rsidR="00D16966" w:rsidRPr="000E1D0D" w:rsidRDefault="00D16966" w:rsidP="003862CB">
            <w:pPr>
              <w:pStyle w:val="TAC"/>
            </w:pPr>
            <w:r w:rsidRPr="000E1D0D">
              <w:t>1</w:t>
            </w:r>
          </w:p>
        </w:tc>
        <w:tc>
          <w:tcPr>
            <w:tcW w:w="2645" w:type="pct"/>
            <w:shd w:val="clear" w:color="auto" w:fill="auto"/>
            <w:vAlign w:val="center"/>
          </w:tcPr>
          <w:p w14:paraId="5E35C242" w14:textId="77777777" w:rsidR="00D16966" w:rsidRPr="000E1D0D" w:rsidRDefault="00D16966" w:rsidP="003862CB">
            <w:pPr>
              <w:pStyle w:val="TAL"/>
            </w:pPr>
            <w:r>
              <w:t>Contains a</w:t>
            </w:r>
            <w:r w:rsidRPr="000E1D0D">
              <w:t>n alternative URI of the resource located in an alternative SEALDD Server.</w:t>
            </w:r>
          </w:p>
        </w:tc>
      </w:tr>
    </w:tbl>
    <w:p w14:paraId="3C3658B5" w14:textId="77777777" w:rsidR="00D16966" w:rsidRPr="000E1D0D" w:rsidRDefault="00D16966" w:rsidP="00D16966"/>
    <w:p w14:paraId="0BF5DEF0" w14:textId="77777777" w:rsidR="00D16966" w:rsidRPr="000E1D0D" w:rsidRDefault="00D16966" w:rsidP="0052668D">
      <w:pPr>
        <w:pStyle w:val="H6"/>
      </w:pPr>
      <w:bookmarkStart w:id="3569" w:name="_Toc180306575"/>
      <w:r>
        <w:rPr>
          <w:noProof/>
          <w:lang w:eastAsia="zh-CN"/>
        </w:rPr>
        <w:t>6.6</w:t>
      </w:r>
      <w:r w:rsidRPr="000E1D0D">
        <w:t>.3.3.3.2</w:t>
      </w:r>
      <w:r w:rsidRPr="000E1D0D">
        <w:tab/>
        <w:t>PUT</w:t>
      </w:r>
      <w:bookmarkEnd w:id="3569"/>
    </w:p>
    <w:p w14:paraId="72766617" w14:textId="77777777" w:rsidR="00D16966" w:rsidRPr="000E1D0D" w:rsidRDefault="00D16966" w:rsidP="00D16966">
      <w:pPr>
        <w:rPr>
          <w:noProof/>
          <w:lang w:eastAsia="zh-CN"/>
        </w:rPr>
      </w:pPr>
      <w:r w:rsidRPr="000E1D0D">
        <w:rPr>
          <w:noProof/>
          <w:lang w:eastAsia="zh-CN"/>
        </w:rPr>
        <w:t xml:space="preserve">The HTTP PUT method allows a service consumer to request the update of an existing </w:t>
      </w:r>
      <w:r w:rsidRPr="000E1D0D">
        <w:t xml:space="preserve">"Individual </w:t>
      </w:r>
      <w:r>
        <w:t>BDT Subscription</w:t>
      </w:r>
      <w:r w:rsidRPr="000E1D0D">
        <w:t>" resource at the SEALDD Server</w:t>
      </w:r>
      <w:r w:rsidRPr="000E1D0D">
        <w:rPr>
          <w:noProof/>
          <w:lang w:eastAsia="zh-CN"/>
        </w:rPr>
        <w:t>.</w:t>
      </w:r>
    </w:p>
    <w:p w14:paraId="43377671" w14:textId="77777777" w:rsidR="00D16966" w:rsidRPr="000E1D0D" w:rsidRDefault="00D16966" w:rsidP="00D16966">
      <w:r w:rsidRPr="000E1D0D">
        <w:t>This method shall support the URI query parameters specified in table </w:t>
      </w:r>
      <w:r>
        <w:rPr>
          <w:noProof/>
          <w:lang w:eastAsia="zh-CN"/>
        </w:rPr>
        <w:t>6.6</w:t>
      </w:r>
      <w:r w:rsidRPr="000E1D0D">
        <w:t>.3.3.3.2-1.</w:t>
      </w:r>
    </w:p>
    <w:p w14:paraId="41C7B115" w14:textId="77777777" w:rsidR="00D16966" w:rsidRPr="000E1D0D" w:rsidRDefault="00D16966" w:rsidP="00D16966">
      <w:pPr>
        <w:pStyle w:val="TH"/>
        <w:rPr>
          <w:rFonts w:cs="Arial"/>
        </w:rPr>
      </w:pPr>
      <w:r w:rsidRPr="000E1D0D">
        <w:lastRenderedPageBreak/>
        <w:t>Table </w:t>
      </w:r>
      <w:r>
        <w:rPr>
          <w:noProof/>
          <w:lang w:eastAsia="zh-CN"/>
        </w:rPr>
        <w:t>6.6</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322517A7" w14:textId="77777777" w:rsidTr="003862CB">
        <w:trPr>
          <w:jc w:val="center"/>
        </w:trPr>
        <w:tc>
          <w:tcPr>
            <w:tcW w:w="825" w:type="pct"/>
            <w:tcBorders>
              <w:bottom w:val="single" w:sz="6" w:space="0" w:color="auto"/>
            </w:tcBorders>
            <w:shd w:val="clear" w:color="auto" w:fill="C0C0C0"/>
            <w:vAlign w:val="center"/>
          </w:tcPr>
          <w:p w14:paraId="24E138E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F512B04"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EC39A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5C6BB505"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2B0C715C"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1765A985" w14:textId="77777777" w:rsidR="00D16966" w:rsidRPr="000E1D0D" w:rsidRDefault="00D16966" w:rsidP="003862CB">
            <w:pPr>
              <w:pStyle w:val="TAH"/>
            </w:pPr>
            <w:r w:rsidRPr="000E1D0D">
              <w:t>Applicability</w:t>
            </w:r>
          </w:p>
        </w:tc>
      </w:tr>
      <w:tr w:rsidR="00D16966" w:rsidRPr="000E1D0D" w14:paraId="48A5ACF6" w14:textId="77777777" w:rsidTr="003862CB">
        <w:trPr>
          <w:jc w:val="center"/>
        </w:trPr>
        <w:tc>
          <w:tcPr>
            <w:tcW w:w="825" w:type="pct"/>
            <w:tcBorders>
              <w:top w:val="single" w:sz="6" w:space="0" w:color="auto"/>
            </w:tcBorders>
            <w:shd w:val="clear" w:color="auto" w:fill="auto"/>
            <w:vAlign w:val="center"/>
          </w:tcPr>
          <w:p w14:paraId="54092E5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F42D2A8" w14:textId="77777777" w:rsidR="00D16966" w:rsidRPr="000E1D0D" w:rsidRDefault="00D16966" w:rsidP="003862CB">
            <w:pPr>
              <w:pStyle w:val="TAL"/>
            </w:pPr>
          </w:p>
        </w:tc>
        <w:tc>
          <w:tcPr>
            <w:tcW w:w="215" w:type="pct"/>
            <w:tcBorders>
              <w:top w:val="single" w:sz="6" w:space="0" w:color="auto"/>
            </w:tcBorders>
            <w:vAlign w:val="center"/>
          </w:tcPr>
          <w:p w14:paraId="41987330" w14:textId="77777777" w:rsidR="00D16966" w:rsidRPr="000E1D0D" w:rsidRDefault="00D16966" w:rsidP="003862CB">
            <w:pPr>
              <w:pStyle w:val="TAC"/>
            </w:pPr>
          </w:p>
        </w:tc>
        <w:tc>
          <w:tcPr>
            <w:tcW w:w="580" w:type="pct"/>
            <w:tcBorders>
              <w:top w:val="single" w:sz="6" w:space="0" w:color="auto"/>
            </w:tcBorders>
            <w:vAlign w:val="center"/>
          </w:tcPr>
          <w:p w14:paraId="1087D188"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457E00C2" w14:textId="77777777" w:rsidR="00D16966" w:rsidRPr="000E1D0D" w:rsidRDefault="00D16966" w:rsidP="003862CB">
            <w:pPr>
              <w:pStyle w:val="TAL"/>
            </w:pPr>
          </w:p>
        </w:tc>
        <w:tc>
          <w:tcPr>
            <w:tcW w:w="796" w:type="pct"/>
            <w:tcBorders>
              <w:top w:val="single" w:sz="6" w:space="0" w:color="auto"/>
            </w:tcBorders>
            <w:vAlign w:val="center"/>
          </w:tcPr>
          <w:p w14:paraId="0DEFEEB7" w14:textId="77777777" w:rsidR="00D16966" w:rsidRPr="000E1D0D" w:rsidRDefault="00D16966" w:rsidP="003862CB">
            <w:pPr>
              <w:pStyle w:val="TAL"/>
            </w:pPr>
          </w:p>
        </w:tc>
      </w:tr>
    </w:tbl>
    <w:p w14:paraId="16E921FA" w14:textId="77777777" w:rsidR="00D16966" w:rsidRPr="000E1D0D" w:rsidRDefault="00D16966" w:rsidP="00D16966"/>
    <w:p w14:paraId="08C927AD" w14:textId="77777777" w:rsidR="00D16966" w:rsidRPr="000E1D0D" w:rsidRDefault="00D16966" w:rsidP="00D16966">
      <w:r w:rsidRPr="000E1D0D">
        <w:t>This method shall support the request data structures specified in table </w:t>
      </w:r>
      <w:r>
        <w:rPr>
          <w:noProof/>
          <w:lang w:eastAsia="zh-CN"/>
        </w:rPr>
        <w:t>6.6</w:t>
      </w:r>
      <w:r w:rsidRPr="000E1D0D">
        <w:t>.3.3.3.2-2 and the response data structures and response codes specified in table </w:t>
      </w:r>
      <w:r>
        <w:rPr>
          <w:noProof/>
          <w:lang w:eastAsia="zh-CN"/>
        </w:rPr>
        <w:t>6.6</w:t>
      </w:r>
      <w:r w:rsidRPr="000E1D0D">
        <w:t>.3.3.3.2-3.</w:t>
      </w:r>
    </w:p>
    <w:p w14:paraId="2803BFA3" w14:textId="77777777" w:rsidR="00D16966" w:rsidRPr="000E1D0D" w:rsidRDefault="00D16966" w:rsidP="00D16966">
      <w:pPr>
        <w:pStyle w:val="TH"/>
      </w:pPr>
      <w:r w:rsidRPr="000E1D0D">
        <w:t>Table </w:t>
      </w:r>
      <w:r>
        <w:rPr>
          <w:noProof/>
          <w:lang w:eastAsia="zh-CN"/>
        </w:rPr>
        <w:t>6.6</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59495F70" w14:textId="77777777" w:rsidTr="003862CB">
        <w:trPr>
          <w:jc w:val="center"/>
        </w:trPr>
        <w:tc>
          <w:tcPr>
            <w:tcW w:w="2119" w:type="dxa"/>
            <w:tcBorders>
              <w:bottom w:val="single" w:sz="6" w:space="0" w:color="auto"/>
            </w:tcBorders>
            <w:shd w:val="clear" w:color="auto" w:fill="C0C0C0"/>
            <w:vAlign w:val="center"/>
          </w:tcPr>
          <w:p w14:paraId="32DB950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2CEFF11A"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0C012C98"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241874E6" w14:textId="77777777" w:rsidR="00D16966" w:rsidRPr="000E1D0D" w:rsidRDefault="00D16966" w:rsidP="003862CB">
            <w:pPr>
              <w:pStyle w:val="TAH"/>
            </w:pPr>
            <w:r w:rsidRPr="000E1D0D">
              <w:t>Description</w:t>
            </w:r>
          </w:p>
        </w:tc>
      </w:tr>
      <w:tr w:rsidR="00D16966" w:rsidRPr="000E1D0D" w14:paraId="0B2F3BED" w14:textId="77777777" w:rsidTr="003862CB">
        <w:trPr>
          <w:jc w:val="center"/>
        </w:trPr>
        <w:tc>
          <w:tcPr>
            <w:tcW w:w="2119" w:type="dxa"/>
            <w:tcBorders>
              <w:top w:val="single" w:sz="6" w:space="0" w:color="auto"/>
            </w:tcBorders>
            <w:shd w:val="clear" w:color="auto" w:fill="auto"/>
            <w:vAlign w:val="center"/>
          </w:tcPr>
          <w:p w14:paraId="6EDF3B41" w14:textId="77777777" w:rsidR="00D16966" w:rsidRPr="000E1D0D" w:rsidRDefault="00D16966" w:rsidP="003862CB">
            <w:pPr>
              <w:pStyle w:val="TAL"/>
            </w:pPr>
            <w:r>
              <w:t>BdtSubscription</w:t>
            </w:r>
          </w:p>
        </w:tc>
        <w:tc>
          <w:tcPr>
            <w:tcW w:w="425" w:type="dxa"/>
            <w:tcBorders>
              <w:top w:val="single" w:sz="6" w:space="0" w:color="auto"/>
            </w:tcBorders>
            <w:vAlign w:val="center"/>
          </w:tcPr>
          <w:p w14:paraId="04F11837"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303AA32A"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54924A0A" w14:textId="77777777" w:rsidR="00D16966" w:rsidRPr="000E1D0D" w:rsidRDefault="00D16966" w:rsidP="003862CB">
            <w:pPr>
              <w:pStyle w:val="TAL"/>
            </w:pPr>
            <w:r w:rsidRPr="000E1D0D">
              <w:t xml:space="preserve">Represents the updated representation of the "Individual </w:t>
            </w:r>
            <w:r>
              <w:t>BDT Subscription</w:t>
            </w:r>
            <w:r w:rsidRPr="000E1D0D">
              <w:t>" resource.</w:t>
            </w:r>
          </w:p>
        </w:tc>
      </w:tr>
    </w:tbl>
    <w:p w14:paraId="2E1AA1DB" w14:textId="77777777" w:rsidR="00D16966" w:rsidRPr="000E1D0D" w:rsidRDefault="00D16966" w:rsidP="00D16966"/>
    <w:p w14:paraId="4EC00F39" w14:textId="77777777" w:rsidR="00D16966" w:rsidRPr="000E1D0D" w:rsidRDefault="00D16966" w:rsidP="00D16966">
      <w:pPr>
        <w:pStyle w:val="TH"/>
      </w:pPr>
      <w:r w:rsidRPr="000E1D0D">
        <w:t>Table </w:t>
      </w:r>
      <w:r>
        <w:rPr>
          <w:noProof/>
          <w:lang w:eastAsia="zh-CN"/>
        </w:rPr>
        <w:t>6.6</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2098019D" w14:textId="77777777" w:rsidTr="003862CB">
        <w:trPr>
          <w:jc w:val="center"/>
        </w:trPr>
        <w:tc>
          <w:tcPr>
            <w:tcW w:w="1101" w:type="pct"/>
            <w:tcBorders>
              <w:bottom w:val="single" w:sz="6" w:space="0" w:color="auto"/>
            </w:tcBorders>
            <w:shd w:val="clear" w:color="auto" w:fill="C0C0C0"/>
            <w:vAlign w:val="center"/>
          </w:tcPr>
          <w:p w14:paraId="3914CE2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6E3697B2"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3F667177"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581BA7FD" w14:textId="77777777" w:rsidR="00D16966" w:rsidRPr="000E1D0D" w:rsidRDefault="00D16966" w:rsidP="003862CB">
            <w:pPr>
              <w:pStyle w:val="TAH"/>
            </w:pPr>
            <w:r w:rsidRPr="000E1D0D">
              <w:t>Response</w:t>
            </w:r>
          </w:p>
          <w:p w14:paraId="380872DF"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372BA64F" w14:textId="77777777" w:rsidR="00D16966" w:rsidRPr="000E1D0D" w:rsidRDefault="00D16966" w:rsidP="003862CB">
            <w:pPr>
              <w:pStyle w:val="TAH"/>
            </w:pPr>
            <w:r w:rsidRPr="000E1D0D">
              <w:t>Description</w:t>
            </w:r>
          </w:p>
        </w:tc>
      </w:tr>
      <w:tr w:rsidR="00D16966" w:rsidRPr="000E1D0D" w14:paraId="03F0DD92" w14:textId="77777777" w:rsidTr="003862CB">
        <w:trPr>
          <w:jc w:val="center"/>
        </w:trPr>
        <w:tc>
          <w:tcPr>
            <w:tcW w:w="1101" w:type="pct"/>
            <w:tcBorders>
              <w:top w:val="single" w:sz="6" w:space="0" w:color="auto"/>
            </w:tcBorders>
            <w:shd w:val="clear" w:color="auto" w:fill="auto"/>
            <w:vAlign w:val="center"/>
          </w:tcPr>
          <w:p w14:paraId="0282A082" w14:textId="77777777" w:rsidR="00D16966" w:rsidRPr="000E1D0D" w:rsidRDefault="00D16966" w:rsidP="003862CB">
            <w:pPr>
              <w:pStyle w:val="TAL"/>
            </w:pPr>
            <w:r>
              <w:t>BdtSubscription</w:t>
            </w:r>
          </w:p>
        </w:tc>
        <w:tc>
          <w:tcPr>
            <w:tcW w:w="221" w:type="pct"/>
            <w:tcBorders>
              <w:top w:val="single" w:sz="6" w:space="0" w:color="auto"/>
            </w:tcBorders>
            <w:vAlign w:val="center"/>
          </w:tcPr>
          <w:p w14:paraId="68543EBE"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2F7DC9E" w14:textId="77777777" w:rsidR="00D16966" w:rsidRPr="000E1D0D" w:rsidRDefault="00D16966" w:rsidP="003862CB">
            <w:pPr>
              <w:pStyle w:val="TAC"/>
            </w:pPr>
            <w:r w:rsidRPr="000E1D0D">
              <w:t>1</w:t>
            </w:r>
          </w:p>
        </w:tc>
        <w:tc>
          <w:tcPr>
            <w:tcW w:w="737" w:type="pct"/>
            <w:tcBorders>
              <w:top w:val="single" w:sz="6" w:space="0" w:color="auto"/>
            </w:tcBorders>
            <w:vAlign w:val="center"/>
          </w:tcPr>
          <w:p w14:paraId="79D7387E"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509F223A" w14:textId="77777777" w:rsidR="00D16966" w:rsidRPr="000E1D0D" w:rsidRDefault="00D16966" w:rsidP="003862CB">
            <w:pPr>
              <w:pStyle w:val="TAL"/>
            </w:pPr>
            <w:r w:rsidRPr="000E1D0D">
              <w:t>Successful case. The "</w:t>
            </w:r>
            <w:r w:rsidRPr="00441B53">
              <w:t>Individual BDT Subscription</w:t>
            </w:r>
            <w:r w:rsidRPr="000E1D0D">
              <w:t>" resource is successfully updated and a representation of the updated resource shall be returned in the response body.</w:t>
            </w:r>
          </w:p>
        </w:tc>
      </w:tr>
      <w:tr w:rsidR="00D16966" w:rsidRPr="000E1D0D" w14:paraId="437503BC" w14:textId="77777777" w:rsidTr="003862CB">
        <w:trPr>
          <w:jc w:val="center"/>
        </w:trPr>
        <w:tc>
          <w:tcPr>
            <w:tcW w:w="1101" w:type="pct"/>
            <w:tcBorders>
              <w:top w:val="single" w:sz="6" w:space="0" w:color="auto"/>
            </w:tcBorders>
            <w:shd w:val="clear" w:color="auto" w:fill="auto"/>
            <w:vAlign w:val="center"/>
          </w:tcPr>
          <w:p w14:paraId="4A70DCFD" w14:textId="77777777" w:rsidR="00D16966" w:rsidRDefault="00D16966" w:rsidP="003862CB">
            <w:pPr>
              <w:pStyle w:val="TAL"/>
            </w:pPr>
            <w:r w:rsidRPr="000E1D0D">
              <w:t>n/a</w:t>
            </w:r>
          </w:p>
        </w:tc>
        <w:tc>
          <w:tcPr>
            <w:tcW w:w="221" w:type="pct"/>
            <w:tcBorders>
              <w:top w:val="single" w:sz="6" w:space="0" w:color="auto"/>
            </w:tcBorders>
            <w:vAlign w:val="center"/>
          </w:tcPr>
          <w:p w14:paraId="66DAC387" w14:textId="77777777" w:rsidR="00D16966" w:rsidRPr="000E1D0D" w:rsidRDefault="00D16966" w:rsidP="003862CB">
            <w:pPr>
              <w:pStyle w:val="TAC"/>
            </w:pPr>
          </w:p>
        </w:tc>
        <w:tc>
          <w:tcPr>
            <w:tcW w:w="589" w:type="pct"/>
            <w:tcBorders>
              <w:top w:val="single" w:sz="6" w:space="0" w:color="auto"/>
            </w:tcBorders>
            <w:vAlign w:val="center"/>
          </w:tcPr>
          <w:p w14:paraId="718C0847" w14:textId="77777777" w:rsidR="00D16966" w:rsidRPr="000E1D0D" w:rsidRDefault="00D16966" w:rsidP="003862CB">
            <w:pPr>
              <w:pStyle w:val="TAC"/>
            </w:pPr>
          </w:p>
        </w:tc>
        <w:tc>
          <w:tcPr>
            <w:tcW w:w="737" w:type="pct"/>
            <w:tcBorders>
              <w:top w:val="single" w:sz="6" w:space="0" w:color="auto"/>
            </w:tcBorders>
            <w:vAlign w:val="center"/>
          </w:tcPr>
          <w:p w14:paraId="24267DC3" w14:textId="77777777" w:rsidR="00D16966" w:rsidRPr="000E1D0D" w:rsidRDefault="00D16966" w:rsidP="003862CB">
            <w:pPr>
              <w:pStyle w:val="TAL"/>
            </w:pPr>
            <w:r w:rsidRPr="000E1D0D">
              <w:t>204 No Content</w:t>
            </w:r>
          </w:p>
        </w:tc>
        <w:tc>
          <w:tcPr>
            <w:tcW w:w="2352" w:type="pct"/>
            <w:tcBorders>
              <w:top w:val="single" w:sz="6" w:space="0" w:color="auto"/>
            </w:tcBorders>
            <w:shd w:val="clear" w:color="auto" w:fill="auto"/>
            <w:vAlign w:val="center"/>
          </w:tcPr>
          <w:p w14:paraId="73B35FF4"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updated and no content is returned in the response body.</w:t>
            </w:r>
          </w:p>
        </w:tc>
      </w:tr>
      <w:tr w:rsidR="00D16966" w:rsidRPr="000E1D0D" w14:paraId="720479D8" w14:textId="77777777" w:rsidTr="003862CB">
        <w:trPr>
          <w:jc w:val="center"/>
        </w:trPr>
        <w:tc>
          <w:tcPr>
            <w:tcW w:w="1101" w:type="pct"/>
            <w:shd w:val="clear" w:color="auto" w:fill="auto"/>
            <w:vAlign w:val="center"/>
          </w:tcPr>
          <w:p w14:paraId="7B1D12F1" w14:textId="77777777" w:rsidR="00D16966" w:rsidRPr="000E1D0D" w:rsidRDefault="00D16966" w:rsidP="003862CB">
            <w:pPr>
              <w:pStyle w:val="TAL"/>
            </w:pPr>
            <w:r w:rsidRPr="000E1D0D">
              <w:t>n/a</w:t>
            </w:r>
          </w:p>
        </w:tc>
        <w:tc>
          <w:tcPr>
            <w:tcW w:w="221" w:type="pct"/>
            <w:vAlign w:val="center"/>
          </w:tcPr>
          <w:p w14:paraId="256CAAFA" w14:textId="77777777" w:rsidR="00D16966" w:rsidRPr="000E1D0D" w:rsidRDefault="00D16966" w:rsidP="003862CB">
            <w:pPr>
              <w:pStyle w:val="TAC"/>
            </w:pPr>
          </w:p>
        </w:tc>
        <w:tc>
          <w:tcPr>
            <w:tcW w:w="589" w:type="pct"/>
            <w:vAlign w:val="center"/>
          </w:tcPr>
          <w:p w14:paraId="54E8035F" w14:textId="77777777" w:rsidR="00D16966" w:rsidRPr="000E1D0D" w:rsidRDefault="00D16966" w:rsidP="003862CB">
            <w:pPr>
              <w:pStyle w:val="TAC"/>
            </w:pPr>
          </w:p>
        </w:tc>
        <w:tc>
          <w:tcPr>
            <w:tcW w:w="737" w:type="pct"/>
            <w:vAlign w:val="center"/>
          </w:tcPr>
          <w:p w14:paraId="63D64972" w14:textId="77777777" w:rsidR="00D16966" w:rsidRPr="000E1D0D" w:rsidRDefault="00D16966" w:rsidP="003862CB">
            <w:pPr>
              <w:pStyle w:val="TAL"/>
            </w:pPr>
            <w:r w:rsidRPr="000E1D0D">
              <w:t>307 Temporary Redirect</w:t>
            </w:r>
          </w:p>
        </w:tc>
        <w:tc>
          <w:tcPr>
            <w:tcW w:w="2352" w:type="pct"/>
            <w:shd w:val="clear" w:color="auto" w:fill="auto"/>
            <w:vAlign w:val="center"/>
          </w:tcPr>
          <w:p w14:paraId="2ECC96DF" w14:textId="77777777" w:rsidR="00D16966" w:rsidRDefault="00D16966" w:rsidP="003862CB">
            <w:pPr>
              <w:pStyle w:val="TAL"/>
            </w:pPr>
            <w:r w:rsidRPr="000E1D0D">
              <w:t>Temporary redirection.</w:t>
            </w:r>
          </w:p>
          <w:p w14:paraId="79C4B789" w14:textId="77777777" w:rsidR="00D16966" w:rsidRDefault="00D16966" w:rsidP="003862CB">
            <w:pPr>
              <w:pStyle w:val="TAL"/>
            </w:pPr>
          </w:p>
          <w:p w14:paraId="0AC1EA66"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C4A069F" w14:textId="77777777" w:rsidR="00D16966" w:rsidRPr="000E1D0D" w:rsidRDefault="00D16966" w:rsidP="003862CB">
            <w:pPr>
              <w:pStyle w:val="TAL"/>
            </w:pPr>
          </w:p>
          <w:p w14:paraId="4EECEB1C" w14:textId="77777777" w:rsidR="00D16966" w:rsidRPr="000E1D0D" w:rsidRDefault="00D16966" w:rsidP="003862CB">
            <w:pPr>
              <w:pStyle w:val="TAL"/>
            </w:pPr>
            <w:r w:rsidRPr="000E1D0D">
              <w:t>Redirection handling is described in clause 5.2.10 of 3GPP TS 29.122 [2].</w:t>
            </w:r>
          </w:p>
        </w:tc>
      </w:tr>
      <w:tr w:rsidR="00D16966" w:rsidRPr="000E1D0D" w14:paraId="5285DF48" w14:textId="77777777" w:rsidTr="003862CB">
        <w:trPr>
          <w:jc w:val="center"/>
        </w:trPr>
        <w:tc>
          <w:tcPr>
            <w:tcW w:w="1101" w:type="pct"/>
            <w:shd w:val="clear" w:color="auto" w:fill="auto"/>
            <w:vAlign w:val="center"/>
          </w:tcPr>
          <w:p w14:paraId="30C34A28" w14:textId="77777777" w:rsidR="00D16966" w:rsidRPr="000E1D0D" w:rsidRDefault="00D16966" w:rsidP="003862CB">
            <w:pPr>
              <w:pStyle w:val="TAL"/>
            </w:pPr>
            <w:r w:rsidRPr="000E1D0D">
              <w:rPr>
                <w:lang w:eastAsia="zh-CN"/>
              </w:rPr>
              <w:t>n/a</w:t>
            </w:r>
          </w:p>
        </w:tc>
        <w:tc>
          <w:tcPr>
            <w:tcW w:w="221" w:type="pct"/>
            <w:vAlign w:val="center"/>
          </w:tcPr>
          <w:p w14:paraId="4F00AF94" w14:textId="77777777" w:rsidR="00D16966" w:rsidRPr="000E1D0D" w:rsidRDefault="00D16966" w:rsidP="003862CB">
            <w:pPr>
              <w:pStyle w:val="TAC"/>
            </w:pPr>
          </w:p>
        </w:tc>
        <w:tc>
          <w:tcPr>
            <w:tcW w:w="589" w:type="pct"/>
            <w:vAlign w:val="center"/>
          </w:tcPr>
          <w:p w14:paraId="685CB2CE" w14:textId="77777777" w:rsidR="00D16966" w:rsidRPr="000E1D0D" w:rsidRDefault="00D16966" w:rsidP="003862CB">
            <w:pPr>
              <w:pStyle w:val="TAC"/>
            </w:pPr>
          </w:p>
        </w:tc>
        <w:tc>
          <w:tcPr>
            <w:tcW w:w="737" w:type="pct"/>
            <w:vAlign w:val="center"/>
          </w:tcPr>
          <w:p w14:paraId="47447435" w14:textId="77777777" w:rsidR="00D16966" w:rsidRPr="000E1D0D" w:rsidRDefault="00D16966" w:rsidP="003862CB">
            <w:pPr>
              <w:pStyle w:val="TAL"/>
            </w:pPr>
            <w:r w:rsidRPr="000E1D0D">
              <w:t>308 Permanent Redirect</w:t>
            </w:r>
          </w:p>
        </w:tc>
        <w:tc>
          <w:tcPr>
            <w:tcW w:w="2352" w:type="pct"/>
            <w:shd w:val="clear" w:color="auto" w:fill="auto"/>
            <w:vAlign w:val="center"/>
          </w:tcPr>
          <w:p w14:paraId="282AFA42" w14:textId="77777777" w:rsidR="00D16966" w:rsidRDefault="00D16966" w:rsidP="003862CB">
            <w:pPr>
              <w:pStyle w:val="TAL"/>
            </w:pPr>
            <w:r w:rsidRPr="000E1D0D">
              <w:t>Permanent redirection.</w:t>
            </w:r>
          </w:p>
          <w:p w14:paraId="13CF8A20" w14:textId="77777777" w:rsidR="00D16966" w:rsidRDefault="00D16966" w:rsidP="003862CB">
            <w:pPr>
              <w:pStyle w:val="TAL"/>
            </w:pPr>
          </w:p>
          <w:p w14:paraId="1BF2A06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6015548" w14:textId="77777777" w:rsidR="00D16966" w:rsidRPr="000E1D0D" w:rsidRDefault="00D16966" w:rsidP="003862CB">
            <w:pPr>
              <w:pStyle w:val="TAL"/>
            </w:pPr>
          </w:p>
          <w:p w14:paraId="3C318346" w14:textId="77777777" w:rsidR="00D16966" w:rsidRPr="000E1D0D" w:rsidRDefault="00D16966" w:rsidP="003862CB">
            <w:pPr>
              <w:pStyle w:val="TAL"/>
            </w:pPr>
            <w:r w:rsidRPr="000E1D0D">
              <w:t>Redirection handling is described in clause 5.2.10 of 3GPP TS 29.122 [2].</w:t>
            </w:r>
          </w:p>
        </w:tc>
      </w:tr>
      <w:tr w:rsidR="00D16966" w:rsidRPr="000E1D0D" w14:paraId="795DD7EA" w14:textId="77777777" w:rsidTr="003862CB">
        <w:trPr>
          <w:jc w:val="center"/>
        </w:trPr>
        <w:tc>
          <w:tcPr>
            <w:tcW w:w="5000" w:type="pct"/>
            <w:gridSpan w:val="5"/>
            <w:shd w:val="clear" w:color="auto" w:fill="auto"/>
            <w:vAlign w:val="center"/>
          </w:tcPr>
          <w:p w14:paraId="74D3B89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20312279" w14:textId="77777777" w:rsidR="00D16966" w:rsidRPr="000E1D0D" w:rsidRDefault="00D16966" w:rsidP="00D16966"/>
    <w:p w14:paraId="1804362E" w14:textId="77777777" w:rsidR="00D16966" w:rsidRPr="000E1D0D" w:rsidRDefault="00D16966" w:rsidP="00D16966">
      <w:pPr>
        <w:pStyle w:val="TH"/>
      </w:pPr>
      <w:r w:rsidRPr="000E1D0D">
        <w:t>Table </w:t>
      </w:r>
      <w:r>
        <w:rPr>
          <w:noProof/>
          <w:lang w:eastAsia="zh-CN"/>
        </w:rPr>
        <w:t>6.6</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C08B830" w14:textId="77777777" w:rsidTr="003862CB">
        <w:trPr>
          <w:jc w:val="center"/>
        </w:trPr>
        <w:tc>
          <w:tcPr>
            <w:tcW w:w="825" w:type="pct"/>
            <w:shd w:val="clear" w:color="auto" w:fill="C0C0C0"/>
            <w:vAlign w:val="center"/>
          </w:tcPr>
          <w:p w14:paraId="749F3B5B" w14:textId="77777777" w:rsidR="00D16966" w:rsidRPr="000E1D0D" w:rsidRDefault="00D16966" w:rsidP="003862CB">
            <w:pPr>
              <w:pStyle w:val="TAH"/>
            </w:pPr>
            <w:r w:rsidRPr="000E1D0D">
              <w:t>Name</w:t>
            </w:r>
          </w:p>
        </w:tc>
        <w:tc>
          <w:tcPr>
            <w:tcW w:w="732" w:type="pct"/>
            <w:shd w:val="clear" w:color="auto" w:fill="C0C0C0"/>
            <w:vAlign w:val="center"/>
          </w:tcPr>
          <w:p w14:paraId="1BB4F830" w14:textId="77777777" w:rsidR="00D16966" w:rsidRPr="000E1D0D" w:rsidRDefault="00D16966" w:rsidP="003862CB">
            <w:pPr>
              <w:pStyle w:val="TAH"/>
            </w:pPr>
            <w:r w:rsidRPr="000E1D0D">
              <w:t>Data type</w:t>
            </w:r>
          </w:p>
        </w:tc>
        <w:tc>
          <w:tcPr>
            <w:tcW w:w="217" w:type="pct"/>
            <w:shd w:val="clear" w:color="auto" w:fill="C0C0C0"/>
            <w:vAlign w:val="center"/>
          </w:tcPr>
          <w:p w14:paraId="08A21319" w14:textId="77777777" w:rsidR="00D16966" w:rsidRPr="000E1D0D" w:rsidRDefault="00D16966" w:rsidP="003862CB">
            <w:pPr>
              <w:pStyle w:val="TAH"/>
            </w:pPr>
            <w:r w:rsidRPr="000E1D0D">
              <w:t>P</w:t>
            </w:r>
          </w:p>
        </w:tc>
        <w:tc>
          <w:tcPr>
            <w:tcW w:w="581" w:type="pct"/>
            <w:shd w:val="clear" w:color="auto" w:fill="C0C0C0"/>
            <w:vAlign w:val="center"/>
          </w:tcPr>
          <w:p w14:paraId="4CC34866" w14:textId="77777777" w:rsidR="00D16966" w:rsidRPr="000E1D0D" w:rsidRDefault="00D16966" w:rsidP="003862CB">
            <w:pPr>
              <w:pStyle w:val="TAH"/>
            </w:pPr>
            <w:r w:rsidRPr="000E1D0D">
              <w:t>Cardinality</w:t>
            </w:r>
          </w:p>
        </w:tc>
        <w:tc>
          <w:tcPr>
            <w:tcW w:w="2645" w:type="pct"/>
            <w:shd w:val="clear" w:color="auto" w:fill="C0C0C0"/>
            <w:vAlign w:val="center"/>
          </w:tcPr>
          <w:p w14:paraId="7ABD523C" w14:textId="77777777" w:rsidR="00D16966" w:rsidRPr="000E1D0D" w:rsidRDefault="00D16966" w:rsidP="003862CB">
            <w:pPr>
              <w:pStyle w:val="TAH"/>
            </w:pPr>
            <w:r w:rsidRPr="000E1D0D">
              <w:t>Description</w:t>
            </w:r>
          </w:p>
        </w:tc>
      </w:tr>
      <w:tr w:rsidR="00D16966" w:rsidRPr="000E1D0D" w14:paraId="31142FA8" w14:textId="77777777" w:rsidTr="003862CB">
        <w:trPr>
          <w:jc w:val="center"/>
        </w:trPr>
        <w:tc>
          <w:tcPr>
            <w:tcW w:w="825" w:type="pct"/>
            <w:shd w:val="clear" w:color="auto" w:fill="auto"/>
            <w:vAlign w:val="center"/>
          </w:tcPr>
          <w:p w14:paraId="058EF4F7" w14:textId="77777777" w:rsidR="00D16966" w:rsidRPr="000E1D0D" w:rsidRDefault="00D16966" w:rsidP="003862CB">
            <w:pPr>
              <w:pStyle w:val="TAL"/>
            </w:pPr>
            <w:r w:rsidRPr="000E1D0D">
              <w:t>Location</w:t>
            </w:r>
          </w:p>
        </w:tc>
        <w:tc>
          <w:tcPr>
            <w:tcW w:w="732" w:type="pct"/>
            <w:vAlign w:val="center"/>
          </w:tcPr>
          <w:p w14:paraId="58584DF1" w14:textId="77777777" w:rsidR="00D16966" w:rsidRPr="000E1D0D" w:rsidRDefault="00D16966" w:rsidP="003862CB">
            <w:pPr>
              <w:pStyle w:val="TAL"/>
            </w:pPr>
            <w:r w:rsidRPr="000E1D0D">
              <w:t>string</w:t>
            </w:r>
          </w:p>
        </w:tc>
        <w:tc>
          <w:tcPr>
            <w:tcW w:w="217" w:type="pct"/>
            <w:vAlign w:val="center"/>
          </w:tcPr>
          <w:p w14:paraId="4EB308D1" w14:textId="77777777" w:rsidR="00D16966" w:rsidRPr="000E1D0D" w:rsidRDefault="00D16966" w:rsidP="003862CB">
            <w:pPr>
              <w:pStyle w:val="TAC"/>
            </w:pPr>
            <w:r w:rsidRPr="000E1D0D">
              <w:t>M</w:t>
            </w:r>
          </w:p>
        </w:tc>
        <w:tc>
          <w:tcPr>
            <w:tcW w:w="581" w:type="pct"/>
            <w:vAlign w:val="center"/>
          </w:tcPr>
          <w:p w14:paraId="456613D7" w14:textId="77777777" w:rsidR="00D16966" w:rsidRPr="000E1D0D" w:rsidRDefault="00D16966" w:rsidP="003862CB">
            <w:pPr>
              <w:pStyle w:val="TAC"/>
            </w:pPr>
            <w:r w:rsidRPr="000E1D0D">
              <w:t>1</w:t>
            </w:r>
          </w:p>
        </w:tc>
        <w:tc>
          <w:tcPr>
            <w:tcW w:w="2645" w:type="pct"/>
            <w:shd w:val="clear" w:color="auto" w:fill="auto"/>
            <w:vAlign w:val="center"/>
          </w:tcPr>
          <w:p w14:paraId="7813F7BE" w14:textId="77777777" w:rsidR="00D16966" w:rsidRPr="000E1D0D" w:rsidRDefault="00D16966" w:rsidP="003862CB">
            <w:pPr>
              <w:pStyle w:val="TAL"/>
            </w:pPr>
            <w:r>
              <w:t>Contains a</w:t>
            </w:r>
            <w:r w:rsidRPr="000E1D0D">
              <w:t>n alternative URI of the resource located in an alternative SEALDD Server.</w:t>
            </w:r>
          </w:p>
        </w:tc>
      </w:tr>
    </w:tbl>
    <w:p w14:paraId="6E750EC7" w14:textId="77777777" w:rsidR="00D16966" w:rsidRPr="000E1D0D" w:rsidRDefault="00D16966" w:rsidP="00D16966"/>
    <w:p w14:paraId="1BC4E4D4" w14:textId="77777777" w:rsidR="00D16966" w:rsidRPr="000E1D0D" w:rsidRDefault="00D16966" w:rsidP="00D16966">
      <w:pPr>
        <w:pStyle w:val="TH"/>
      </w:pPr>
      <w:r w:rsidRPr="000E1D0D">
        <w:t>Table </w:t>
      </w:r>
      <w:r>
        <w:rPr>
          <w:noProof/>
          <w:lang w:eastAsia="zh-CN"/>
        </w:rPr>
        <w:t>6.6</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655C4B5F" w14:textId="77777777" w:rsidTr="003862CB">
        <w:trPr>
          <w:jc w:val="center"/>
        </w:trPr>
        <w:tc>
          <w:tcPr>
            <w:tcW w:w="825" w:type="pct"/>
            <w:shd w:val="clear" w:color="auto" w:fill="C0C0C0"/>
            <w:vAlign w:val="center"/>
          </w:tcPr>
          <w:p w14:paraId="6B8B484B" w14:textId="77777777" w:rsidR="00D16966" w:rsidRPr="000E1D0D" w:rsidRDefault="00D16966" w:rsidP="003862CB">
            <w:pPr>
              <w:pStyle w:val="TAH"/>
            </w:pPr>
            <w:r w:rsidRPr="000E1D0D">
              <w:t>Name</w:t>
            </w:r>
          </w:p>
        </w:tc>
        <w:tc>
          <w:tcPr>
            <w:tcW w:w="732" w:type="pct"/>
            <w:shd w:val="clear" w:color="auto" w:fill="C0C0C0"/>
            <w:vAlign w:val="center"/>
          </w:tcPr>
          <w:p w14:paraId="596156B0" w14:textId="77777777" w:rsidR="00D16966" w:rsidRPr="000E1D0D" w:rsidRDefault="00D16966" w:rsidP="003862CB">
            <w:pPr>
              <w:pStyle w:val="TAH"/>
            </w:pPr>
            <w:r w:rsidRPr="000E1D0D">
              <w:t>Data type</w:t>
            </w:r>
          </w:p>
        </w:tc>
        <w:tc>
          <w:tcPr>
            <w:tcW w:w="217" w:type="pct"/>
            <w:shd w:val="clear" w:color="auto" w:fill="C0C0C0"/>
            <w:vAlign w:val="center"/>
          </w:tcPr>
          <w:p w14:paraId="06477815" w14:textId="77777777" w:rsidR="00D16966" w:rsidRPr="000E1D0D" w:rsidRDefault="00D16966" w:rsidP="003862CB">
            <w:pPr>
              <w:pStyle w:val="TAH"/>
            </w:pPr>
            <w:r w:rsidRPr="000E1D0D">
              <w:t>P</w:t>
            </w:r>
          </w:p>
        </w:tc>
        <w:tc>
          <w:tcPr>
            <w:tcW w:w="581" w:type="pct"/>
            <w:shd w:val="clear" w:color="auto" w:fill="C0C0C0"/>
            <w:vAlign w:val="center"/>
          </w:tcPr>
          <w:p w14:paraId="7ED65E72" w14:textId="77777777" w:rsidR="00D16966" w:rsidRPr="000E1D0D" w:rsidRDefault="00D16966" w:rsidP="003862CB">
            <w:pPr>
              <w:pStyle w:val="TAH"/>
            </w:pPr>
            <w:r w:rsidRPr="000E1D0D">
              <w:t>Cardinality</w:t>
            </w:r>
          </w:p>
        </w:tc>
        <w:tc>
          <w:tcPr>
            <w:tcW w:w="2645" w:type="pct"/>
            <w:shd w:val="clear" w:color="auto" w:fill="C0C0C0"/>
            <w:vAlign w:val="center"/>
          </w:tcPr>
          <w:p w14:paraId="00F22AB0" w14:textId="77777777" w:rsidR="00D16966" w:rsidRPr="000E1D0D" w:rsidRDefault="00D16966" w:rsidP="003862CB">
            <w:pPr>
              <w:pStyle w:val="TAH"/>
            </w:pPr>
            <w:r w:rsidRPr="000E1D0D">
              <w:t>Description</w:t>
            </w:r>
          </w:p>
        </w:tc>
      </w:tr>
      <w:tr w:rsidR="00D16966" w:rsidRPr="000E1D0D" w14:paraId="7893A25A" w14:textId="77777777" w:rsidTr="003862CB">
        <w:trPr>
          <w:jc w:val="center"/>
        </w:trPr>
        <w:tc>
          <w:tcPr>
            <w:tcW w:w="825" w:type="pct"/>
            <w:shd w:val="clear" w:color="auto" w:fill="auto"/>
            <w:vAlign w:val="center"/>
          </w:tcPr>
          <w:p w14:paraId="20C46683" w14:textId="77777777" w:rsidR="00D16966" w:rsidRPr="000E1D0D" w:rsidRDefault="00D16966" w:rsidP="003862CB">
            <w:pPr>
              <w:pStyle w:val="TAL"/>
            </w:pPr>
            <w:r w:rsidRPr="000E1D0D">
              <w:t>Location</w:t>
            </w:r>
          </w:p>
        </w:tc>
        <w:tc>
          <w:tcPr>
            <w:tcW w:w="732" w:type="pct"/>
            <w:vAlign w:val="center"/>
          </w:tcPr>
          <w:p w14:paraId="299D7D38" w14:textId="77777777" w:rsidR="00D16966" w:rsidRPr="000E1D0D" w:rsidRDefault="00D16966" w:rsidP="003862CB">
            <w:pPr>
              <w:pStyle w:val="TAL"/>
            </w:pPr>
            <w:r w:rsidRPr="000E1D0D">
              <w:t>string</w:t>
            </w:r>
          </w:p>
        </w:tc>
        <w:tc>
          <w:tcPr>
            <w:tcW w:w="217" w:type="pct"/>
            <w:vAlign w:val="center"/>
          </w:tcPr>
          <w:p w14:paraId="19D987B7" w14:textId="77777777" w:rsidR="00D16966" w:rsidRPr="000E1D0D" w:rsidRDefault="00D16966" w:rsidP="003862CB">
            <w:pPr>
              <w:pStyle w:val="TAC"/>
            </w:pPr>
            <w:r w:rsidRPr="000E1D0D">
              <w:t>M</w:t>
            </w:r>
          </w:p>
        </w:tc>
        <w:tc>
          <w:tcPr>
            <w:tcW w:w="581" w:type="pct"/>
            <w:vAlign w:val="center"/>
          </w:tcPr>
          <w:p w14:paraId="49383E10" w14:textId="77777777" w:rsidR="00D16966" w:rsidRPr="000E1D0D" w:rsidRDefault="00D16966" w:rsidP="003862CB">
            <w:pPr>
              <w:pStyle w:val="TAC"/>
            </w:pPr>
            <w:r w:rsidRPr="000E1D0D">
              <w:t>1</w:t>
            </w:r>
          </w:p>
        </w:tc>
        <w:tc>
          <w:tcPr>
            <w:tcW w:w="2645" w:type="pct"/>
            <w:shd w:val="clear" w:color="auto" w:fill="auto"/>
            <w:vAlign w:val="center"/>
          </w:tcPr>
          <w:p w14:paraId="0DB1C9B3" w14:textId="77777777" w:rsidR="00D16966" w:rsidRPr="000E1D0D" w:rsidRDefault="00D16966" w:rsidP="003862CB">
            <w:pPr>
              <w:pStyle w:val="TAL"/>
            </w:pPr>
            <w:r>
              <w:t>Contains a</w:t>
            </w:r>
            <w:r w:rsidRPr="000E1D0D">
              <w:t>n alternative URI of the resource located in an alternative SEALDD Server.</w:t>
            </w:r>
          </w:p>
        </w:tc>
      </w:tr>
    </w:tbl>
    <w:p w14:paraId="52C85E17" w14:textId="77777777" w:rsidR="00D16966" w:rsidRPr="000E1D0D" w:rsidRDefault="00D16966" w:rsidP="00D16966"/>
    <w:p w14:paraId="6BCE7AE2" w14:textId="77777777" w:rsidR="00D16966" w:rsidRPr="000E1D0D" w:rsidRDefault="00D16966" w:rsidP="0052668D">
      <w:pPr>
        <w:pStyle w:val="H6"/>
      </w:pPr>
      <w:bookmarkStart w:id="3570" w:name="_Toc180306576"/>
      <w:r>
        <w:rPr>
          <w:noProof/>
          <w:lang w:eastAsia="zh-CN"/>
        </w:rPr>
        <w:t>6.6</w:t>
      </w:r>
      <w:r w:rsidRPr="000E1D0D">
        <w:t>.3.3.3.3</w:t>
      </w:r>
      <w:r w:rsidRPr="000E1D0D">
        <w:tab/>
        <w:t>PATCH</w:t>
      </w:r>
      <w:bookmarkEnd w:id="3570"/>
    </w:p>
    <w:p w14:paraId="6B4D2AD5" w14:textId="77777777" w:rsidR="00D16966" w:rsidRPr="000E1D0D" w:rsidRDefault="00D16966" w:rsidP="00D16966">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BDT Subscription</w:t>
      </w:r>
      <w:r w:rsidRPr="000E1D0D">
        <w:t>" resource at the SEALDD Server</w:t>
      </w:r>
      <w:r w:rsidRPr="000E1D0D">
        <w:rPr>
          <w:noProof/>
          <w:lang w:eastAsia="zh-CN"/>
        </w:rPr>
        <w:t>.</w:t>
      </w:r>
    </w:p>
    <w:p w14:paraId="0A711B9A" w14:textId="77777777" w:rsidR="00D16966" w:rsidRPr="000E1D0D" w:rsidRDefault="00D16966" w:rsidP="00D16966">
      <w:r w:rsidRPr="000E1D0D">
        <w:lastRenderedPageBreak/>
        <w:t>This method shall support the URI query parameters specified in table </w:t>
      </w:r>
      <w:r>
        <w:rPr>
          <w:noProof/>
          <w:lang w:eastAsia="zh-CN"/>
        </w:rPr>
        <w:t>6.6</w:t>
      </w:r>
      <w:r w:rsidRPr="000E1D0D">
        <w:t>.3.3.3.3-1.</w:t>
      </w:r>
    </w:p>
    <w:p w14:paraId="303C9DEA" w14:textId="77777777" w:rsidR="00D16966" w:rsidRPr="000E1D0D" w:rsidRDefault="00D16966" w:rsidP="00D16966">
      <w:pPr>
        <w:pStyle w:val="TH"/>
        <w:rPr>
          <w:rFonts w:cs="Arial"/>
        </w:rPr>
      </w:pPr>
      <w:r w:rsidRPr="000E1D0D">
        <w:t>Table </w:t>
      </w:r>
      <w:r>
        <w:rPr>
          <w:noProof/>
          <w:lang w:eastAsia="zh-CN"/>
        </w:rPr>
        <w:t>6.6</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3B9CE9E" w14:textId="77777777" w:rsidTr="003862CB">
        <w:trPr>
          <w:jc w:val="center"/>
        </w:trPr>
        <w:tc>
          <w:tcPr>
            <w:tcW w:w="825" w:type="pct"/>
            <w:tcBorders>
              <w:bottom w:val="single" w:sz="6" w:space="0" w:color="auto"/>
            </w:tcBorders>
            <w:shd w:val="clear" w:color="auto" w:fill="C0C0C0"/>
            <w:vAlign w:val="center"/>
          </w:tcPr>
          <w:p w14:paraId="2082F1F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5A89C0BC"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71B3DFFC"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1CA4B1C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544A9B5"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662F681B" w14:textId="77777777" w:rsidR="00D16966" w:rsidRPr="000E1D0D" w:rsidRDefault="00D16966" w:rsidP="003862CB">
            <w:pPr>
              <w:pStyle w:val="TAH"/>
            </w:pPr>
            <w:r w:rsidRPr="000E1D0D">
              <w:t>Applicability</w:t>
            </w:r>
          </w:p>
        </w:tc>
      </w:tr>
      <w:tr w:rsidR="00D16966" w:rsidRPr="000E1D0D" w14:paraId="20B2DC31" w14:textId="77777777" w:rsidTr="003862CB">
        <w:trPr>
          <w:jc w:val="center"/>
        </w:trPr>
        <w:tc>
          <w:tcPr>
            <w:tcW w:w="825" w:type="pct"/>
            <w:tcBorders>
              <w:top w:val="single" w:sz="6" w:space="0" w:color="auto"/>
            </w:tcBorders>
            <w:shd w:val="clear" w:color="auto" w:fill="auto"/>
            <w:vAlign w:val="center"/>
          </w:tcPr>
          <w:p w14:paraId="4A385213"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6DB17219" w14:textId="77777777" w:rsidR="00D16966" w:rsidRPr="000E1D0D" w:rsidRDefault="00D16966" w:rsidP="003862CB">
            <w:pPr>
              <w:pStyle w:val="TAL"/>
            </w:pPr>
          </w:p>
        </w:tc>
        <w:tc>
          <w:tcPr>
            <w:tcW w:w="215" w:type="pct"/>
            <w:tcBorders>
              <w:top w:val="single" w:sz="6" w:space="0" w:color="auto"/>
            </w:tcBorders>
            <w:vAlign w:val="center"/>
          </w:tcPr>
          <w:p w14:paraId="4B73290F" w14:textId="77777777" w:rsidR="00D16966" w:rsidRPr="000E1D0D" w:rsidRDefault="00D16966" w:rsidP="003862CB">
            <w:pPr>
              <w:pStyle w:val="TAC"/>
            </w:pPr>
          </w:p>
        </w:tc>
        <w:tc>
          <w:tcPr>
            <w:tcW w:w="580" w:type="pct"/>
            <w:tcBorders>
              <w:top w:val="single" w:sz="6" w:space="0" w:color="auto"/>
            </w:tcBorders>
            <w:vAlign w:val="center"/>
          </w:tcPr>
          <w:p w14:paraId="1BFB0795"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085E9E86" w14:textId="77777777" w:rsidR="00D16966" w:rsidRPr="000E1D0D" w:rsidRDefault="00D16966" w:rsidP="003862CB">
            <w:pPr>
              <w:pStyle w:val="TAL"/>
            </w:pPr>
          </w:p>
        </w:tc>
        <w:tc>
          <w:tcPr>
            <w:tcW w:w="796" w:type="pct"/>
            <w:tcBorders>
              <w:top w:val="single" w:sz="6" w:space="0" w:color="auto"/>
            </w:tcBorders>
            <w:vAlign w:val="center"/>
          </w:tcPr>
          <w:p w14:paraId="30F4216B" w14:textId="77777777" w:rsidR="00D16966" w:rsidRPr="000E1D0D" w:rsidRDefault="00D16966" w:rsidP="003862CB">
            <w:pPr>
              <w:pStyle w:val="TAL"/>
            </w:pPr>
          </w:p>
        </w:tc>
      </w:tr>
    </w:tbl>
    <w:p w14:paraId="08B600DF" w14:textId="77777777" w:rsidR="00D16966" w:rsidRPr="000E1D0D" w:rsidRDefault="00D16966" w:rsidP="00D16966"/>
    <w:p w14:paraId="494C1FE9" w14:textId="77777777" w:rsidR="00D16966" w:rsidRPr="000E1D0D" w:rsidRDefault="00D16966" w:rsidP="00D16966">
      <w:r w:rsidRPr="000E1D0D">
        <w:t>This method shall support the request data structures specified in table </w:t>
      </w:r>
      <w:r>
        <w:rPr>
          <w:noProof/>
          <w:lang w:eastAsia="zh-CN"/>
        </w:rPr>
        <w:t>6.6</w:t>
      </w:r>
      <w:r w:rsidRPr="000E1D0D">
        <w:t>.3.3.3.3-2 and the response data structures and response codes specified in table </w:t>
      </w:r>
      <w:r>
        <w:rPr>
          <w:noProof/>
          <w:lang w:eastAsia="zh-CN"/>
        </w:rPr>
        <w:t>6.6</w:t>
      </w:r>
      <w:r w:rsidRPr="000E1D0D">
        <w:t>.3.3.3.3-3.</w:t>
      </w:r>
    </w:p>
    <w:p w14:paraId="087110A1" w14:textId="77777777" w:rsidR="00D16966" w:rsidRPr="000E1D0D" w:rsidRDefault="00D16966" w:rsidP="00D16966">
      <w:pPr>
        <w:pStyle w:val="TH"/>
      </w:pPr>
      <w:r w:rsidRPr="000E1D0D">
        <w:t>Table </w:t>
      </w:r>
      <w:r>
        <w:rPr>
          <w:noProof/>
          <w:lang w:eastAsia="zh-CN"/>
        </w:rPr>
        <w:t>6.6</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30CC1F26" w14:textId="77777777" w:rsidTr="003862CB">
        <w:trPr>
          <w:jc w:val="center"/>
        </w:trPr>
        <w:tc>
          <w:tcPr>
            <w:tcW w:w="2119" w:type="dxa"/>
            <w:tcBorders>
              <w:bottom w:val="single" w:sz="6" w:space="0" w:color="auto"/>
            </w:tcBorders>
            <w:shd w:val="clear" w:color="auto" w:fill="C0C0C0"/>
            <w:vAlign w:val="center"/>
          </w:tcPr>
          <w:p w14:paraId="7497A1F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2C6FE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5BCD79D5"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74C7D1E4" w14:textId="77777777" w:rsidR="00D16966" w:rsidRPr="000E1D0D" w:rsidRDefault="00D16966" w:rsidP="003862CB">
            <w:pPr>
              <w:pStyle w:val="TAH"/>
            </w:pPr>
            <w:r w:rsidRPr="000E1D0D">
              <w:t>Description</w:t>
            </w:r>
          </w:p>
        </w:tc>
      </w:tr>
      <w:tr w:rsidR="00D16966" w:rsidRPr="000E1D0D" w14:paraId="34989743" w14:textId="77777777" w:rsidTr="003862CB">
        <w:trPr>
          <w:jc w:val="center"/>
        </w:trPr>
        <w:tc>
          <w:tcPr>
            <w:tcW w:w="2119" w:type="dxa"/>
            <w:tcBorders>
              <w:top w:val="single" w:sz="6" w:space="0" w:color="auto"/>
            </w:tcBorders>
            <w:shd w:val="clear" w:color="auto" w:fill="auto"/>
            <w:vAlign w:val="center"/>
          </w:tcPr>
          <w:p w14:paraId="21D3D072" w14:textId="77777777" w:rsidR="00D16966" w:rsidRPr="000E1D0D" w:rsidRDefault="00D16966" w:rsidP="003862CB">
            <w:pPr>
              <w:pStyle w:val="TAL"/>
            </w:pPr>
            <w:r>
              <w:t>BdtSubscriptionPatch</w:t>
            </w:r>
          </w:p>
        </w:tc>
        <w:tc>
          <w:tcPr>
            <w:tcW w:w="425" w:type="dxa"/>
            <w:tcBorders>
              <w:top w:val="single" w:sz="6" w:space="0" w:color="auto"/>
            </w:tcBorders>
            <w:vAlign w:val="center"/>
          </w:tcPr>
          <w:p w14:paraId="55F05E82"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01668ACE"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55E7B1B0" w14:textId="77777777" w:rsidR="00D16966" w:rsidRPr="000E1D0D" w:rsidRDefault="00D16966" w:rsidP="003862CB">
            <w:pPr>
              <w:pStyle w:val="TAL"/>
            </w:pPr>
            <w:r w:rsidRPr="000E1D0D">
              <w:t xml:space="preserve">Represents the parameters to request the modification of the "Individual </w:t>
            </w:r>
            <w:r>
              <w:t>BDT Subscription</w:t>
            </w:r>
            <w:r w:rsidRPr="000E1D0D">
              <w:t>" resource.</w:t>
            </w:r>
          </w:p>
        </w:tc>
      </w:tr>
    </w:tbl>
    <w:p w14:paraId="5CEFC0FA" w14:textId="77777777" w:rsidR="00D16966" w:rsidRPr="000E1D0D" w:rsidRDefault="00D16966" w:rsidP="00D16966"/>
    <w:p w14:paraId="74CB1647" w14:textId="77777777" w:rsidR="00D16966" w:rsidRPr="000E1D0D" w:rsidRDefault="00D16966" w:rsidP="00D16966">
      <w:pPr>
        <w:pStyle w:val="TH"/>
      </w:pPr>
      <w:r w:rsidRPr="000E1D0D">
        <w:t>Table </w:t>
      </w:r>
      <w:r>
        <w:rPr>
          <w:noProof/>
          <w:lang w:eastAsia="zh-CN"/>
        </w:rPr>
        <w:t>6.6</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443A9E69" w14:textId="77777777" w:rsidTr="003862CB">
        <w:trPr>
          <w:jc w:val="center"/>
        </w:trPr>
        <w:tc>
          <w:tcPr>
            <w:tcW w:w="1101" w:type="pct"/>
            <w:tcBorders>
              <w:bottom w:val="single" w:sz="6" w:space="0" w:color="auto"/>
            </w:tcBorders>
            <w:shd w:val="clear" w:color="auto" w:fill="C0C0C0"/>
            <w:vAlign w:val="center"/>
          </w:tcPr>
          <w:p w14:paraId="2E228B5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496C70"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61D1F5FA"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4ED66A3C" w14:textId="77777777" w:rsidR="00D16966" w:rsidRPr="000E1D0D" w:rsidRDefault="00D16966" w:rsidP="003862CB">
            <w:pPr>
              <w:pStyle w:val="TAH"/>
            </w:pPr>
            <w:r w:rsidRPr="000E1D0D">
              <w:t>Response</w:t>
            </w:r>
          </w:p>
          <w:p w14:paraId="12B667A7"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7AB31BB3" w14:textId="77777777" w:rsidR="00D16966" w:rsidRPr="000E1D0D" w:rsidRDefault="00D16966" w:rsidP="003862CB">
            <w:pPr>
              <w:pStyle w:val="TAH"/>
            </w:pPr>
            <w:r w:rsidRPr="000E1D0D">
              <w:t>Description</w:t>
            </w:r>
          </w:p>
        </w:tc>
      </w:tr>
      <w:tr w:rsidR="00D16966" w:rsidRPr="000E1D0D" w14:paraId="40E18821" w14:textId="77777777" w:rsidTr="003862CB">
        <w:trPr>
          <w:jc w:val="center"/>
        </w:trPr>
        <w:tc>
          <w:tcPr>
            <w:tcW w:w="1101" w:type="pct"/>
            <w:tcBorders>
              <w:top w:val="single" w:sz="6" w:space="0" w:color="auto"/>
            </w:tcBorders>
            <w:shd w:val="clear" w:color="auto" w:fill="auto"/>
            <w:vAlign w:val="center"/>
          </w:tcPr>
          <w:p w14:paraId="17DBE9B4" w14:textId="77777777" w:rsidR="00D16966" w:rsidRPr="000E1D0D" w:rsidRDefault="00D16966" w:rsidP="003862CB">
            <w:pPr>
              <w:pStyle w:val="TAL"/>
            </w:pPr>
            <w:r>
              <w:t>BdtSubscription</w:t>
            </w:r>
          </w:p>
        </w:tc>
        <w:tc>
          <w:tcPr>
            <w:tcW w:w="221" w:type="pct"/>
            <w:tcBorders>
              <w:top w:val="single" w:sz="6" w:space="0" w:color="auto"/>
            </w:tcBorders>
            <w:vAlign w:val="center"/>
          </w:tcPr>
          <w:p w14:paraId="6AA163C6" w14:textId="77777777" w:rsidR="00D16966" w:rsidRPr="000E1D0D" w:rsidRDefault="00D16966" w:rsidP="003862CB">
            <w:pPr>
              <w:pStyle w:val="TAC"/>
            </w:pPr>
            <w:r w:rsidRPr="000E1D0D">
              <w:t>M</w:t>
            </w:r>
          </w:p>
        </w:tc>
        <w:tc>
          <w:tcPr>
            <w:tcW w:w="589" w:type="pct"/>
            <w:tcBorders>
              <w:top w:val="single" w:sz="6" w:space="0" w:color="auto"/>
            </w:tcBorders>
            <w:vAlign w:val="center"/>
          </w:tcPr>
          <w:p w14:paraId="4C7D8469" w14:textId="77777777" w:rsidR="00D16966" w:rsidRPr="000E1D0D" w:rsidRDefault="00D16966" w:rsidP="003862CB">
            <w:pPr>
              <w:pStyle w:val="TAC"/>
            </w:pPr>
            <w:r w:rsidRPr="000E1D0D">
              <w:t>1</w:t>
            </w:r>
          </w:p>
        </w:tc>
        <w:tc>
          <w:tcPr>
            <w:tcW w:w="737" w:type="pct"/>
            <w:tcBorders>
              <w:top w:val="single" w:sz="6" w:space="0" w:color="auto"/>
            </w:tcBorders>
            <w:vAlign w:val="center"/>
          </w:tcPr>
          <w:p w14:paraId="064D960D"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69822565" w14:textId="77777777" w:rsidR="00D16966" w:rsidRPr="000E1D0D" w:rsidRDefault="00D16966" w:rsidP="003862CB">
            <w:pPr>
              <w:pStyle w:val="TAL"/>
            </w:pPr>
            <w:r w:rsidRPr="000E1D0D">
              <w:t xml:space="preserve">Successful case. The "Individual </w:t>
            </w:r>
            <w:r>
              <w:t>BDT Subscription</w:t>
            </w:r>
            <w:r w:rsidRPr="000E1D0D">
              <w:t>" resource is successfully modified</w:t>
            </w:r>
            <w:r>
              <w:t xml:space="preserve"> </w:t>
            </w:r>
            <w:r w:rsidRPr="000E1D0D">
              <w:t>and a representation of the updated resource shall be returned in the response body.</w:t>
            </w:r>
          </w:p>
        </w:tc>
      </w:tr>
      <w:tr w:rsidR="00D16966" w:rsidRPr="000E1D0D" w14:paraId="21FE5D72" w14:textId="77777777" w:rsidTr="003862CB">
        <w:trPr>
          <w:jc w:val="center"/>
        </w:trPr>
        <w:tc>
          <w:tcPr>
            <w:tcW w:w="1101" w:type="pct"/>
            <w:tcBorders>
              <w:top w:val="single" w:sz="6" w:space="0" w:color="auto"/>
            </w:tcBorders>
            <w:shd w:val="clear" w:color="auto" w:fill="auto"/>
            <w:vAlign w:val="center"/>
          </w:tcPr>
          <w:p w14:paraId="27303E2B" w14:textId="77777777" w:rsidR="00D16966" w:rsidRDefault="00D16966" w:rsidP="003862CB">
            <w:pPr>
              <w:pStyle w:val="TAL"/>
            </w:pPr>
            <w:r w:rsidRPr="000E1D0D">
              <w:t>n/a</w:t>
            </w:r>
          </w:p>
        </w:tc>
        <w:tc>
          <w:tcPr>
            <w:tcW w:w="221" w:type="pct"/>
            <w:tcBorders>
              <w:top w:val="single" w:sz="6" w:space="0" w:color="auto"/>
            </w:tcBorders>
            <w:vAlign w:val="center"/>
          </w:tcPr>
          <w:p w14:paraId="00CDCBD8" w14:textId="77777777" w:rsidR="00D16966" w:rsidRPr="000E1D0D" w:rsidRDefault="00D16966" w:rsidP="003862CB">
            <w:pPr>
              <w:pStyle w:val="TAC"/>
            </w:pPr>
          </w:p>
        </w:tc>
        <w:tc>
          <w:tcPr>
            <w:tcW w:w="589" w:type="pct"/>
            <w:tcBorders>
              <w:top w:val="single" w:sz="6" w:space="0" w:color="auto"/>
            </w:tcBorders>
            <w:vAlign w:val="center"/>
          </w:tcPr>
          <w:p w14:paraId="7211D73C" w14:textId="77777777" w:rsidR="00D16966" w:rsidRPr="000E1D0D" w:rsidRDefault="00D16966" w:rsidP="003862CB">
            <w:pPr>
              <w:pStyle w:val="TAC"/>
            </w:pPr>
          </w:p>
        </w:tc>
        <w:tc>
          <w:tcPr>
            <w:tcW w:w="737" w:type="pct"/>
            <w:tcBorders>
              <w:top w:val="single" w:sz="6" w:space="0" w:color="auto"/>
            </w:tcBorders>
            <w:vAlign w:val="center"/>
          </w:tcPr>
          <w:p w14:paraId="317B1ABA" w14:textId="77777777" w:rsidR="00D16966" w:rsidRPr="000E1D0D" w:rsidRDefault="00D16966" w:rsidP="003862CB">
            <w:pPr>
              <w:pStyle w:val="TAL"/>
            </w:pPr>
            <w:r w:rsidRPr="000E1D0D">
              <w:t>204 No Content</w:t>
            </w:r>
          </w:p>
        </w:tc>
        <w:tc>
          <w:tcPr>
            <w:tcW w:w="2352" w:type="pct"/>
            <w:tcBorders>
              <w:top w:val="single" w:sz="6" w:space="0" w:color="auto"/>
            </w:tcBorders>
            <w:shd w:val="clear" w:color="auto" w:fill="auto"/>
            <w:vAlign w:val="center"/>
          </w:tcPr>
          <w:p w14:paraId="5ABD0F3C"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modified and no content is returned in the response body.</w:t>
            </w:r>
          </w:p>
        </w:tc>
      </w:tr>
      <w:tr w:rsidR="00D16966" w:rsidRPr="000E1D0D" w14:paraId="622F4F46" w14:textId="77777777" w:rsidTr="003862CB">
        <w:trPr>
          <w:jc w:val="center"/>
        </w:trPr>
        <w:tc>
          <w:tcPr>
            <w:tcW w:w="1101" w:type="pct"/>
            <w:shd w:val="clear" w:color="auto" w:fill="auto"/>
            <w:vAlign w:val="center"/>
          </w:tcPr>
          <w:p w14:paraId="3653A06D" w14:textId="77777777" w:rsidR="00D16966" w:rsidRPr="000E1D0D" w:rsidRDefault="00D16966" w:rsidP="003862CB">
            <w:pPr>
              <w:pStyle w:val="TAL"/>
            </w:pPr>
            <w:r w:rsidRPr="000E1D0D">
              <w:t>n/a</w:t>
            </w:r>
          </w:p>
        </w:tc>
        <w:tc>
          <w:tcPr>
            <w:tcW w:w="221" w:type="pct"/>
            <w:vAlign w:val="center"/>
          </w:tcPr>
          <w:p w14:paraId="413E5069" w14:textId="77777777" w:rsidR="00D16966" w:rsidRPr="000E1D0D" w:rsidRDefault="00D16966" w:rsidP="003862CB">
            <w:pPr>
              <w:pStyle w:val="TAC"/>
            </w:pPr>
          </w:p>
        </w:tc>
        <w:tc>
          <w:tcPr>
            <w:tcW w:w="589" w:type="pct"/>
            <w:vAlign w:val="center"/>
          </w:tcPr>
          <w:p w14:paraId="0E9FABAE" w14:textId="77777777" w:rsidR="00D16966" w:rsidRPr="000E1D0D" w:rsidRDefault="00D16966" w:rsidP="003862CB">
            <w:pPr>
              <w:pStyle w:val="TAC"/>
            </w:pPr>
          </w:p>
        </w:tc>
        <w:tc>
          <w:tcPr>
            <w:tcW w:w="737" w:type="pct"/>
            <w:vAlign w:val="center"/>
          </w:tcPr>
          <w:p w14:paraId="1E89FC64" w14:textId="77777777" w:rsidR="00D16966" w:rsidRPr="000E1D0D" w:rsidRDefault="00D16966" w:rsidP="003862CB">
            <w:pPr>
              <w:pStyle w:val="TAL"/>
            </w:pPr>
            <w:r w:rsidRPr="000E1D0D">
              <w:t>307 Temporary Redirect</w:t>
            </w:r>
          </w:p>
        </w:tc>
        <w:tc>
          <w:tcPr>
            <w:tcW w:w="2352" w:type="pct"/>
            <w:shd w:val="clear" w:color="auto" w:fill="auto"/>
            <w:vAlign w:val="center"/>
          </w:tcPr>
          <w:p w14:paraId="2EA45B6D" w14:textId="77777777" w:rsidR="00D16966" w:rsidRDefault="00D16966" w:rsidP="003862CB">
            <w:pPr>
              <w:pStyle w:val="TAL"/>
            </w:pPr>
            <w:r w:rsidRPr="000E1D0D">
              <w:t>Temporary redirection.</w:t>
            </w:r>
          </w:p>
          <w:p w14:paraId="725428EE" w14:textId="77777777" w:rsidR="00D16966" w:rsidRDefault="00D16966" w:rsidP="003862CB">
            <w:pPr>
              <w:pStyle w:val="TAL"/>
            </w:pPr>
          </w:p>
          <w:p w14:paraId="21B3257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70B18C43" w14:textId="77777777" w:rsidR="00D16966" w:rsidRPr="000E1D0D" w:rsidRDefault="00D16966" w:rsidP="003862CB">
            <w:pPr>
              <w:pStyle w:val="TAL"/>
            </w:pPr>
          </w:p>
          <w:p w14:paraId="665EE976" w14:textId="77777777" w:rsidR="00D16966" w:rsidRPr="000E1D0D" w:rsidRDefault="00D16966" w:rsidP="003862CB">
            <w:pPr>
              <w:pStyle w:val="TAL"/>
            </w:pPr>
            <w:r w:rsidRPr="000E1D0D">
              <w:t>Redirection handling is described in clause 5.2.10 of 3GPP TS 29.122 [2].</w:t>
            </w:r>
          </w:p>
        </w:tc>
      </w:tr>
      <w:tr w:rsidR="00D16966" w:rsidRPr="000E1D0D" w14:paraId="0AB39BFB" w14:textId="77777777" w:rsidTr="003862CB">
        <w:trPr>
          <w:jc w:val="center"/>
        </w:trPr>
        <w:tc>
          <w:tcPr>
            <w:tcW w:w="1101" w:type="pct"/>
            <w:shd w:val="clear" w:color="auto" w:fill="auto"/>
            <w:vAlign w:val="center"/>
          </w:tcPr>
          <w:p w14:paraId="4C01107D" w14:textId="77777777" w:rsidR="00D16966" w:rsidRPr="000E1D0D" w:rsidRDefault="00D16966" w:rsidP="003862CB">
            <w:pPr>
              <w:pStyle w:val="TAL"/>
            </w:pPr>
            <w:r w:rsidRPr="000E1D0D">
              <w:rPr>
                <w:lang w:eastAsia="zh-CN"/>
              </w:rPr>
              <w:t>n/a</w:t>
            </w:r>
          </w:p>
        </w:tc>
        <w:tc>
          <w:tcPr>
            <w:tcW w:w="221" w:type="pct"/>
            <w:vAlign w:val="center"/>
          </w:tcPr>
          <w:p w14:paraId="5FE26001" w14:textId="77777777" w:rsidR="00D16966" w:rsidRPr="000E1D0D" w:rsidRDefault="00D16966" w:rsidP="003862CB">
            <w:pPr>
              <w:pStyle w:val="TAC"/>
            </w:pPr>
          </w:p>
        </w:tc>
        <w:tc>
          <w:tcPr>
            <w:tcW w:w="589" w:type="pct"/>
            <w:vAlign w:val="center"/>
          </w:tcPr>
          <w:p w14:paraId="0A89E2FA" w14:textId="77777777" w:rsidR="00D16966" w:rsidRPr="000E1D0D" w:rsidRDefault="00D16966" w:rsidP="003862CB">
            <w:pPr>
              <w:pStyle w:val="TAC"/>
            </w:pPr>
          </w:p>
        </w:tc>
        <w:tc>
          <w:tcPr>
            <w:tcW w:w="737" w:type="pct"/>
            <w:vAlign w:val="center"/>
          </w:tcPr>
          <w:p w14:paraId="66D557C6" w14:textId="77777777" w:rsidR="00D16966" w:rsidRPr="000E1D0D" w:rsidRDefault="00D16966" w:rsidP="003862CB">
            <w:pPr>
              <w:pStyle w:val="TAL"/>
            </w:pPr>
            <w:r w:rsidRPr="000E1D0D">
              <w:t>308 Permanent Redirect</w:t>
            </w:r>
          </w:p>
        </w:tc>
        <w:tc>
          <w:tcPr>
            <w:tcW w:w="2352" w:type="pct"/>
            <w:shd w:val="clear" w:color="auto" w:fill="auto"/>
            <w:vAlign w:val="center"/>
          </w:tcPr>
          <w:p w14:paraId="219547A9" w14:textId="77777777" w:rsidR="00D16966" w:rsidRDefault="00D16966" w:rsidP="003862CB">
            <w:pPr>
              <w:pStyle w:val="TAL"/>
            </w:pPr>
            <w:r w:rsidRPr="000E1D0D">
              <w:t>Permanent redirection.</w:t>
            </w:r>
          </w:p>
          <w:p w14:paraId="76EAD41D" w14:textId="77777777" w:rsidR="00D16966" w:rsidRDefault="00D16966" w:rsidP="003862CB">
            <w:pPr>
              <w:pStyle w:val="TAL"/>
            </w:pPr>
          </w:p>
          <w:p w14:paraId="29D865C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6DC660AE" w14:textId="77777777" w:rsidR="00D16966" w:rsidRPr="000E1D0D" w:rsidRDefault="00D16966" w:rsidP="003862CB">
            <w:pPr>
              <w:pStyle w:val="TAL"/>
            </w:pPr>
          </w:p>
          <w:p w14:paraId="6E77F309" w14:textId="77777777" w:rsidR="00D16966" w:rsidRPr="000E1D0D" w:rsidRDefault="00D16966" w:rsidP="003862CB">
            <w:pPr>
              <w:pStyle w:val="TAL"/>
            </w:pPr>
            <w:r w:rsidRPr="000E1D0D">
              <w:t>Redirection handling is described in clause 5.2.10 of 3GPP TS 29.122 [2].</w:t>
            </w:r>
          </w:p>
        </w:tc>
      </w:tr>
      <w:tr w:rsidR="00D16966" w:rsidRPr="000E1D0D" w14:paraId="191FEF50" w14:textId="77777777" w:rsidTr="003862CB">
        <w:trPr>
          <w:jc w:val="center"/>
        </w:trPr>
        <w:tc>
          <w:tcPr>
            <w:tcW w:w="5000" w:type="pct"/>
            <w:gridSpan w:val="5"/>
            <w:shd w:val="clear" w:color="auto" w:fill="auto"/>
            <w:vAlign w:val="center"/>
          </w:tcPr>
          <w:p w14:paraId="27739B77"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92C83AF" w14:textId="77777777" w:rsidR="00D16966" w:rsidRPr="000E1D0D" w:rsidRDefault="00D16966" w:rsidP="00D16966"/>
    <w:p w14:paraId="3BC4D68C" w14:textId="77777777" w:rsidR="00D16966" w:rsidRPr="000E1D0D" w:rsidRDefault="00D16966" w:rsidP="00D16966">
      <w:pPr>
        <w:pStyle w:val="TH"/>
      </w:pPr>
      <w:r w:rsidRPr="000E1D0D">
        <w:t>Table </w:t>
      </w:r>
      <w:r>
        <w:rPr>
          <w:noProof/>
          <w:lang w:eastAsia="zh-CN"/>
        </w:rPr>
        <w:t>6.6</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C4DE792" w14:textId="77777777" w:rsidTr="003862CB">
        <w:trPr>
          <w:jc w:val="center"/>
        </w:trPr>
        <w:tc>
          <w:tcPr>
            <w:tcW w:w="825" w:type="pct"/>
            <w:shd w:val="clear" w:color="auto" w:fill="C0C0C0"/>
            <w:vAlign w:val="center"/>
          </w:tcPr>
          <w:p w14:paraId="09678A03" w14:textId="77777777" w:rsidR="00D16966" w:rsidRPr="000E1D0D" w:rsidRDefault="00D16966" w:rsidP="003862CB">
            <w:pPr>
              <w:pStyle w:val="TAH"/>
            </w:pPr>
            <w:r w:rsidRPr="000E1D0D">
              <w:t>Name</w:t>
            </w:r>
          </w:p>
        </w:tc>
        <w:tc>
          <w:tcPr>
            <w:tcW w:w="732" w:type="pct"/>
            <w:shd w:val="clear" w:color="auto" w:fill="C0C0C0"/>
            <w:vAlign w:val="center"/>
          </w:tcPr>
          <w:p w14:paraId="64263DB3" w14:textId="77777777" w:rsidR="00D16966" w:rsidRPr="000E1D0D" w:rsidRDefault="00D16966" w:rsidP="003862CB">
            <w:pPr>
              <w:pStyle w:val="TAH"/>
            </w:pPr>
            <w:r w:rsidRPr="000E1D0D">
              <w:t>Data type</w:t>
            </w:r>
          </w:p>
        </w:tc>
        <w:tc>
          <w:tcPr>
            <w:tcW w:w="217" w:type="pct"/>
            <w:shd w:val="clear" w:color="auto" w:fill="C0C0C0"/>
            <w:vAlign w:val="center"/>
          </w:tcPr>
          <w:p w14:paraId="2A19E71A" w14:textId="77777777" w:rsidR="00D16966" w:rsidRPr="000E1D0D" w:rsidRDefault="00D16966" w:rsidP="003862CB">
            <w:pPr>
              <w:pStyle w:val="TAH"/>
            </w:pPr>
            <w:r w:rsidRPr="000E1D0D">
              <w:t>P</w:t>
            </w:r>
          </w:p>
        </w:tc>
        <w:tc>
          <w:tcPr>
            <w:tcW w:w="581" w:type="pct"/>
            <w:shd w:val="clear" w:color="auto" w:fill="C0C0C0"/>
            <w:vAlign w:val="center"/>
          </w:tcPr>
          <w:p w14:paraId="3EC39993" w14:textId="77777777" w:rsidR="00D16966" w:rsidRPr="000E1D0D" w:rsidRDefault="00D16966" w:rsidP="003862CB">
            <w:pPr>
              <w:pStyle w:val="TAH"/>
            </w:pPr>
            <w:r w:rsidRPr="000E1D0D">
              <w:t>Cardinality</w:t>
            </w:r>
          </w:p>
        </w:tc>
        <w:tc>
          <w:tcPr>
            <w:tcW w:w="2645" w:type="pct"/>
            <w:shd w:val="clear" w:color="auto" w:fill="C0C0C0"/>
            <w:vAlign w:val="center"/>
          </w:tcPr>
          <w:p w14:paraId="70E78107" w14:textId="77777777" w:rsidR="00D16966" w:rsidRPr="000E1D0D" w:rsidRDefault="00D16966" w:rsidP="003862CB">
            <w:pPr>
              <w:pStyle w:val="TAH"/>
            </w:pPr>
            <w:r w:rsidRPr="000E1D0D">
              <w:t>Description</w:t>
            </w:r>
          </w:p>
        </w:tc>
      </w:tr>
      <w:tr w:rsidR="00D16966" w:rsidRPr="000E1D0D" w14:paraId="67A8A499" w14:textId="77777777" w:rsidTr="003862CB">
        <w:trPr>
          <w:jc w:val="center"/>
        </w:trPr>
        <w:tc>
          <w:tcPr>
            <w:tcW w:w="825" w:type="pct"/>
            <w:shd w:val="clear" w:color="auto" w:fill="auto"/>
            <w:vAlign w:val="center"/>
          </w:tcPr>
          <w:p w14:paraId="53B9B9F5" w14:textId="77777777" w:rsidR="00D16966" w:rsidRPr="000E1D0D" w:rsidRDefault="00D16966" w:rsidP="003862CB">
            <w:pPr>
              <w:pStyle w:val="TAL"/>
            </w:pPr>
            <w:r w:rsidRPr="000E1D0D">
              <w:t>Location</w:t>
            </w:r>
          </w:p>
        </w:tc>
        <w:tc>
          <w:tcPr>
            <w:tcW w:w="732" w:type="pct"/>
            <w:vAlign w:val="center"/>
          </w:tcPr>
          <w:p w14:paraId="171FD7D4" w14:textId="77777777" w:rsidR="00D16966" w:rsidRPr="000E1D0D" w:rsidRDefault="00D16966" w:rsidP="003862CB">
            <w:pPr>
              <w:pStyle w:val="TAL"/>
            </w:pPr>
            <w:r w:rsidRPr="000E1D0D">
              <w:t>string</w:t>
            </w:r>
          </w:p>
        </w:tc>
        <w:tc>
          <w:tcPr>
            <w:tcW w:w="217" w:type="pct"/>
            <w:vAlign w:val="center"/>
          </w:tcPr>
          <w:p w14:paraId="3BA7A21A" w14:textId="77777777" w:rsidR="00D16966" w:rsidRPr="000E1D0D" w:rsidRDefault="00D16966" w:rsidP="003862CB">
            <w:pPr>
              <w:pStyle w:val="TAC"/>
            </w:pPr>
            <w:r w:rsidRPr="000E1D0D">
              <w:t>M</w:t>
            </w:r>
          </w:p>
        </w:tc>
        <w:tc>
          <w:tcPr>
            <w:tcW w:w="581" w:type="pct"/>
            <w:vAlign w:val="center"/>
          </w:tcPr>
          <w:p w14:paraId="2902A13A" w14:textId="77777777" w:rsidR="00D16966" w:rsidRPr="000E1D0D" w:rsidRDefault="00D16966" w:rsidP="003862CB">
            <w:pPr>
              <w:pStyle w:val="TAC"/>
            </w:pPr>
            <w:r w:rsidRPr="000E1D0D">
              <w:t>1</w:t>
            </w:r>
          </w:p>
        </w:tc>
        <w:tc>
          <w:tcPr>
            <w:tcW w:w="2645" w:type="pct"/>
            <w:shd w:val="clear" w:color="auto" w:fill="auto"/>
            <w:vAlign w:val="center"/>
          </w:tcPr>
          <w:p w14:paraId="64F0097B" w14:textId="77777777" w:rsidR="00D16966" w:rsidRPr="000E1D0D" w:rsidRDefault="00D16966" w:rsidP="003862CB">
            <w:pPr>
              <w:pStyle w:val="TAL"/>
            </w:pPr>
            <w:r>
              <w:t>Contains a</w:t>
            </w:r>
            <w:r w:rsidRPr="000E1D0D">
              <w:t>n alternative URI of the resource located in an alternative SEALDD Server.</w:t>
            </w:r>
          </w:p>
        </w:tc>
      </w:tr>
    </w:tbl>
    <w:p w14:paraId="4BBF7785" w14:textId="77777777" w:rsidR="00D16966" w:rsidRPr="000E1D0D" w:rsidRDefault="00D16966" w:rsidP="00D16966"/>
    <w:p w14:paraId="0B58FF6A" w14:textId="77777777" w:rsidR="00D16966" w:rsidRPr="000E1D0D" w:rsidRDefault="00D16966" w:rsidP="00D16966">
      <w:pPr>
        <w:pStyle w:val="TH"/>
      </w:pPr>
      <w:r w:rsidRPr="000E1D0D">
        <w:t>Table </w:t>
      </w:r>
      <w:r>
        <w:rPr>
          <w:noProof/>
          <w:lang w:eastAsia="zh-CN"/>
        </w:rPr>
        <w:t>6.6</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7215F60" w14:textId="77777777" w:rsidTr="003862CB">
        <w:trPr>
          <w:jc w:val="center"/>
        </w:trPr>
        <w:tc>
          <w:tcPr>
            <w:tcW w:w="825" w:type="pct"/>
            <w:shd w:val="clear" w:color="auto" w:fill="C0C0C0"/>
            <w:vAlign w:val="center"/>
          </w:tcPr>
          <w:p w14:paraId="704B2DAB" w14:textId="77777777" w:rsidR="00D16966" w:rsidRPr="000E1D0D" w:rsidRDefault="00D16966" w:rsidP="003862CB">
            <w:pPr>
              <w:pStyle w:val="TAH"/>
            </w:pPr>
            <w:r w:rsidRPr="000E1D0D">
              <w:t>Name</w:t>
            </w:r>
          </w:p>
        </w:tc>
        <w:tc>
          <w:tcPr>
            <w:tcW w:w="732" w:type="pct"/>
            <w:shd w:val="clear" w:color="auto" w:fill="C0C0C0"/>
            <w:vAlign w:val="center"/>
          </w:tcPr>
          <w:p w14:paraId="0F23E0C0" w14:textId="77777777" w:rsidR="00D16966" w:rsidRPr="000E1D0D" w:rsidRDefault="00D16966" w:rsidP="003862CB">
            <w:pPr>
              <w:pStyle w:val="TAH"/>
            </w:pPr>
            <w:r w:rsidRPr="000E1D0D">
              <w:t>Data type</w:t>
            </w:r>
          </w:p>
        </w:tc>
        <w:tc>
          <w:tcPr>
            <w:tcW w:w="217" w:type="pct"/>
            <w:shd w:val="clear" w:color="auto" w:fill="C0C0C0"/>
            <w:vAlign w:val="center"/>
          </w:tcPr>
          <w:p w14:paraId="6E71E151" w14:textId="77777777" w:rsidR="00D16966" w:rsidRPr="000E1D0D" w:rsidRDefault="00D16966" w:rsidP="003862CB">
            <w:pPr>
              <w:pStyle w:val="TAH"/>
            </w:pPr>
            <w:r w:rsidRPr="000E1D0D">
              <w:t>P</w:t>
            </w:r>
          </w:p>
        </w:tc>
        <w:tc>
          <w:tcPr>
            <w:tcW w:w="581" w:type="pct"/>
            <w:shd w:val="clear" w:color="auto" w:fill="C0C0C0"/>
            <w:vAlign w:val="center"/>
          </w:tcPr>
          <w:p w14:paraId="21DDC9C7" w14:textId="77777777" w:rsidR="00D16966" w:rsidRPr="000E1D0D" w:rsidRDefault="00D16966" w:rsidP="003862CB">
            <w:pPr>
              <w:pStyle w:val="TAH"/>
            </w:pPr>
            <w:r w:rsidRPr="000E1D0D">
              <w:t>Cardinality</w:t>
            </w:r>
          </w:p>
        </w:tc>
        <w:tc>
          <w:tcPr>
            <w:tcW w:w="2645" w:type="pct"/>
            <w:shd w:val="clear" w:color="auto" w:fill="C0C0C0"/>
            <w:vAlign w:val="center"/>
          </w:tcPr>
          <w:p w14:paraId="549299C1" w14:textId="77777777" w:rsidR="00D16966" w:rsidRPr="000E1D0D" w:rsidRDefault="00D16966" w:rsidP="003862CB">
            <w:pPr>
              <w:pStyle w:val="TAH"/>
            </w:pPr>
            <w:r w:rsidRPr="000E1D0D">
              <w:t>Description</w:t>
            </w:r>
          </w:p>
        </w:tc>
      </w:tr>
      <w:tr w:rsidR="00D16966" w:rsidRPr="000E1D0D" w14:paraId="16878A31" w14:textId="77777777" w:rsidTr="003862CB">
        <w:trPr>
          <w:jc w:val="center"/>
        </w:trPr>
        <w:tc>
          <w:tcPr>
            <w:tcW w:w="825" w:type="pct"/>
            <w:shd w:val="clear" w:color="auto" w:fill="auto"/>
            <w:vAlign w:val="center"/>
          </w:tcPr>
          <w:p w14:paraId="7654ACAE" w14:textId="77777777" w:rsidR="00D16966" w:rsidRPr="000E1D0D" w:rsidRDefault="00D16966" w:rsidP="003862CB">
            <w:pPr>
              <w:pStyle w:val="TAL"/>
            </w:pPr>
            <w:r w:rsidRPr="000E1D0D">
              <w:t>Location</w:t>
            </w:r>
          </w:p>
        </w:tc>
        <w:tc>
          <w:tcPr>
            <w:tcW w:w="732" w:type="pct"/>
            <w:vAlign w:val="center"/>
          </w:tcPr>
          <w:p w14:paraId="29718201" w14:textId="77777777" w:rsidR="00D16966" w:rsidRPr="000E1D0D" w:rsidRDefault="00D16966" w:rsidP="003862CB">
            <w:pPr>
              <w:pStyle w:val="TAL"/>
            </w:pPr>
            <w:r w:rsidRPr="000E1D0D">
              <w:t>string</w:t>
            </w:r>
          </w:p>
        </w:tc>
        <w:tc>
          <w:tcPr>
            <w:tcW w:w="217" w:type="pct"/>
            <w:vAlign w:val="center"/>
          </w:tcPr>
          <w:p w14:paraId="02951E55" w14:textId="77777777" w:rsidR="00D16966" w:rsidRPr="000E1D0D" w:rsidRDefault="00D16966" w:rsidP="003862CB">
            <w:pPr>
              <w:pStyle w:val="TAC"/>
            </w:pPr>
            <w:r w:rsidRPr="000E1D0D">
              <w:t>M</w:t>
            </w:r>
          </w:p>
        </w:tc>
        <w:tc>
          <w:tcPr>
            <w:tcW w:w="581" w:type="pct"/>
            <w:vAlign w:val="center"/>
          </w:tcPr>
          <w:p w14:paraId="2DB95EAC" w14:textId="77777777" w:rsidR="00D16966" w:rsidRPr="000E1D0D" w:rsidRDefault="00D16966" w:rsidP="003862CB">
            <w:pPr>
              <w:pStyle w:val="TAC"/>
            </w:pPr>
            <w:r w:rsidRPr="000E1D0D">
              <w:t>1</w:t>
            </w:r>
          </w:p>
        </w:tc>
        <w:tc>
          <w:tcPr>
            <w:tcW w:w="2645" w:type="pct"/>
            <w:shd w:val="clear" w:color="auto" w:fill="auto"/>
            <w:vAlign w:val="center"/>
          </w:tcPr>
          <w:p w14:paraId="3B71C461" w14:textId="77777777" w:rsidR="00D16966" w:rsidRPr="000E1D0D" w:rsidRDefault="00D16966" w:rsidP="003862CB">
            <w:pPr>
              <w:pStyle w:val="TAL"/>
            </w:pPr>
            <w:r>
              <w:t>Contains a</w:t>
            </w:r>
            <w:r w:rsidRPr="000E1D0D">
              <w:t>n alternative URI of the resource located in an alternative SEALDD Server.</w:t>
            </w:r>
          </w:p>
        </w:tc>
      </w:tr>
    </w:tbl>
    <w:p w14:paraId="68CD422E" w14:textId="77777777" w:rsidR="00D16966" w:rsidRPr="000E1D0D" w:rsidRDefault="00D16966" w:rsidP="00D16966"/>
    <w:p w14:paraId="2570CA63" w14:textId="77777777" w:rsidR="00D16966" w:rsidRPr="000E1D0D" w:rsidRDefault="00D16966" w:rsidP="0052668D">
      <w:pPr>
        <w:pStyle w:val="H6"/>
      </w:pPr>
      <w:bookmarkStart w:id="3571" w:name="_Toc180306577"/>
      <w:r>
        <w:rPr>
          <w:noProof/>
          <w:lang w:eastAsia="zh-CN"/>
        </w:rPr>
        <w:lastRenderedPageBreak/>
        <w:t>6.6</w:t>
      </w:r>
      <w:r w:rsidRPr="000E1D0D">
        <w:t>.3.3.3.4</w:t>
      </w:r>
      <w:r w:rsidRPr="000E1D0D">
        <w:tab/>
        <w:t>DELETE</w:t>
      </w:r>
      <w:bookmarkEnd w:id="3571"/>
    </w:p>
    <w:p w14:paraId="7310EC1D" w14:textId="77777777" w:rsidR="00D16966" w:rsidRPr="000E1D0D" w:rsidRDefault="00D16966" w:rsidP="00D16966">
      <w:pPr>
        <w:rPr>
          <w:noProof/>
          <w:lang w:eastAsia="zh-CN"/>
        </w:rPr>
      </w:pPr>
      <w:r w:rsidRPr="000E1D0D">
        <w:rPr>
          <w:noProof/>
          <w:lang w:eastAsia="zh-CN"/>
        </w:rPr>
        <w:t xml:space="preserve">The HTTP DELETE method allows a service consumer to request the deletion of an existing </w:t>
      </w:r>
      <w:r w:rsidRPr="000E1D0D">
        <w:t>"</w:t>
      </w:r>
      <w:r w:rsidRPr="00506459">
        <w:t>Individual BDT Subscription</w:t>
      </w:r>
      <w:r w:rsidRPr="000E1D0D">
        <w:t>" resource at the SEALDD Server</w:t>
      </w:r>
      <w:r w:rsidRPr="000E1D0D">
        <w:rPr>
          <w:noProof/>
          <w:lang w:eastAsia="zh-CN"/>
        </w:rPr>
        <w:t>.</w:t>
      </w:r>
    </w:p>
    <w:p w14:paraId="6B3EFE8E" w14:textId="77777777" w:rsidR="00D16966" w:rsidRPr="000E1D0D" w:rsidRDefault="00D16966" w:rsidP="00D16966">
      <w:r w:rsidRPr="000E1D0D">
        <w:t>This method shall support the URI query parameters specified in table </w:t>
      </w:r>
      <w:r>
        <w:rPr>
          <w:noProof/>
          <w:lang w:eastAsia="zh-CN"/>
        </w:rPr>
        <w:t>6.6</w:t>
      </w:r>
      <w:r w:rsidRPr="000E1D0D">
        <w:t>.3.3.3.4-1.</w:t>
      </w:r>
    </w:p>
    <w:p w14:paraId="6AB88EAF" w14:textId="77777777" w:rsidR="00D16966" w:rsidRPr="000E1D0D" w:rsidRDefault="00D16966" w:rsidP="00D16966">
      <w:pPr>
        <w:pStyle w:val="TH"/>
        <w:rPr>
          <w:rFonts w:cs="Arial"/>
        </w:rPr>
      </w:pPr>
      <w:r w:rsidRPr="000E1D0D">
        <w:t>Table </w:t>
      </w:r>
      <w:r>
        <w:rPr>
          <w:noProof/>
          <w:lang w:eastAsia="zh-CN"/>
        </w:rPr>
        <w:t>6.6</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DA60035" w14:textId="77777777" w:rsidTr="003862CB">
        <w:trPr>
          <w:jc w:val="center"/>
        </w:trPr>
        <w:tc>
          <w:tcPr>
            <w:tcW w:w="825" w:type="pct"/>
            <w:tcBorders>
              <w:bottom w:val="single" w:sz="6" w:space="0" w:color="auto"/>
            </w:tcBorders>
            <w:shd w:val="clear" w:color="auto" w:fill="C0C0C0"/>
            <w:vAlign w:val="center"/>
          </w:tcPr>
          <w:p w14:paraId="4546CE94"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86FD90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5E5FCE0"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6322BF3E"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470F8B42"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A5E45BC" w14:textId="77777777" w:rsidR="00D16966" w:rsidRPr="000E1D0D" w:rsidRDefault="00D16966" w:rsidP="003862CB">
            <w:pPr>
              <w:pStyle w:val="TAH"/>
            </w:pPr>
            <w:r w:rsidRPr="000E1D0D">
              <w:t>Applicability</w:t>
            </w:r>
          </w:p>
        </w:tc>
      </w:tr>
      <w:tr w:rsidR="00D16966" w:rsidRPr="000E1D0D" w14:paraId="7418052C" w14:textId="77777777" w:rsidTr="003862CB">
        <w:trPr>
          <w:jc w:val="center"/>
        </w:trPr>
        <w:tc>
          <w:tcPr>
            <w:tcW w:w="825" w:type="pct"/>
            <w:tcBorders>
              <w:top w:val="single" w:sz="6" w:space="0" w:color="auto"/>
            </w:tcBorders>
            <w:shd w:val="clear" w:color="auto" w:fill="auto"/>
            <w:vAlign w:val="center"/>
          </w:tcPr>
          <w:p w14:paraId="7462D2F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0E43FBD1" w14:textId="77777777" w:rsidR="00D16966" w:rsidRPr="000E1D0D" w:rsidRDefault="00D16966" w:rsidP="003862CB">
            <w:pPr>
              <w:pStyle w:val="TAL"/>
            </w:pPr>
          </w:p>
        </w:tc>
        <w:tc>
          <w:tcPr>
            <w:tcW w:w="215" w:type="pct"/>
            <w:tcBorders>
              <w:top w:val="single" w:sz="6" w:space="0" w:color="auto"/>
            </w:tcBorders>
            <w:vAlign w:val="center"/>
          </w:tcPr>
          <w:p w14:paraId="6120294F" w14:textId="77777777" w:rsidR="00D16966" w:rsidRPr="000E1D0D" w:rsidRDefault="00D16966" w:rsidP="003862CB">
            <w:pPr>
              <w:pStyle w:val="TAC"/>
            </w:pPr>
          </w:p>
        </w:tc>
        <w:tc>
          <w:tcPr>
            <w:tcW w:w="580" w:type="pct"/>
            <w:tcBorders>
              <w:top w:val="single" w:sz="6" w:space="0" w:color="auto"/>
            </w:tcBorders>
            <w:vAlign w:val="center"/>
          </w:tcPr>
          <w:p w14:paraId="29DDB83B"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39F184ED" w14:textId="77777777" w:rsidR="00D16966" w:rsidRPr="000E1D0D" w:rsidRDefault="00D16966" w:rsidP="003862CB">
            <w:pPr>
              <w:pStyle w:val="TAL"/>
            </w:pPr>
          </w:p>
        </w:tc>
        <w:tc>
          <w:tcPr>
            <w:tcW w:w="796" w:type="pct"/>
            <w:tcBorders>
              <w:top w:val="single" w:sz="6" w:space="0" w:color="auto"/>
            </w:tcBorders>
            <w:vAlign w:val="center"/>
          </w:tcPr>
          <w:p w14:paraId="01855B9B" w14:textId="77777777" w:rsidR="00D16966" w:rsidRPr="000E1D0D" w:rsidRDefault="00D16966" w:rsidP="003862CB">
            <w:pPr>
              <w:pStyle w:val="TAL"/>
            </w:pPr>
          </w:p>
        </w:tc>
      </w:tr>
    </w:tbl>
    <w:p w14:paraId="588B6E35" w14:textId="77777777" w:rsidR="00D16966" w:rsidRPr="000E1D0D" w:rsidRDefault="00D16966" w:rsidP="00D16966"/>
    <w:p w14:paraId="780FCAFB" w14:textId="77777777" w:rsidR="00D16966" w:rsidRPr="000E1D0D" w:rsidRDefault="00D16966" w:rsidP="00D16966">
      <w:r w:rsidRPr="000E1D0D">
        <w:t>This method shall support the request data structures specified in table </w:t>
      </w:r>
      <w:r>
        <w:rPr>
          <w:noProof/>
          <w:lang w:eastAsia="zh-CN"/>
        </w:rPr>
        <w:t>6.6</w:t>
      </w:r>
      <w:r w:rsidRPr="000E1D0D">
        <w:t>.3.3.3.4-2 and the response data structures and response codes specified in table </w:t>
      </w:r>
      <w:r>
        <w:rPr>
          <w:noProof/>
          <w:lang w:eastAsia="zh-CN"/>
        </w:rPr>
        <w:t>6.6</w:t>
      </w:r>
      <w:r w:rsidRPr="000E1D0D">
        <w:t>.3.3.3.4-3.</w:t>
      </w:r>
    </w:p>
    <w:p w14:paraId="10EAF653" w14:textId="77777777" w:rsidR="00D16966" w:rsidRPr="000E1D0D" w:rsidRDefault="00D16966" w:rsidP="00D16966">
      <w:pPr>
        <w:pStyle w:val="TH"/>
      </w:pPr>
      <w:r w:rsidRPr="000E1D0D">
        <w:t>Table </w:t>
      </w:r>
      <w:r>
        <w:rPr>
          <w:noProof/>
          <w:lang w:eastAsia="zh-CN"/>
        </w:rPr>
        <w:t>6.6</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16966" w:rsidRPr="000E1D0D" w14:paraId="27B00697" w14:textId="77777777" w:rsidTr="003862CB">
        <w:trPr>
          <w:jc w:val="center"/>
        </w:trPr>
        <w:tc>
          <w:tcPr>
            <w:tcW w:w="1696" w:type="dxa"/>
            <w:tcBorders>
              <w:bottom w:val="single" w:sz="6" w:space="0" w:color="auto"/>
            </w:tcBorders>
            <w:shd w:val="clear" w:color="auto" w:fill="C0C0C0"/>
            <w:vAlign w:val="center"/>
          </w:tcPr>
          <w:p w14:paraId="20F87A70" w14:textId="77777777" w:rsidR="00D16966" w:rsidRPr="000E1D0D" w:rsidRDefault="00D16966" w:rsidP="003862CB">
            <w:pPr>
              <w:pStyle w:val="TAH"/>
            </w:pPr>
            <w:r w:rsidRPr="000E1D0D">
              <w:t>Data type</w:t>
            </w:r>
          </w:p>
        </w:tc>
        <w:tc>
          <w:tcPr>
            <w:tcW w:w="426" w:type="dxa"/>
            <w:tcBorders>
              <w:bottom w:val="single" w:sz="6" w:space="0" w:color="auto"/>
            </w:tcBorders>
            <w:shd w:val="clear" w:color="auto" w:fill="C0C0C0"/>
            <w:vAlign w:val="center"/>
          </w:tcPr>
          <w:p w14:paraId="777DDB93" w14:textId="77777777" w:rsidR="00D16966" w:rsidRPr="000E1D0D" w:rsidRDefault="00D16966" w:rsidP="003862CB">
            <w:pPr>
              <w:pStyle w:val="TAH"/>
            </w:pPr>
            <w:r w:rsidRPr="000E1D0D">
              <w:t>P</w:t>
            </w:r>
          </w:p>
        </w:tc>
        <w:tc>
          <w:tcPr>
            <w:tcW w:w="1160" w:type="dxa"/>
            <w:tcBorders>
              <w:bottom w:val="single" w:sz="6" w:space="0" w:color="auto"/>
            </w:tcBorders>
            <w:shd w:val="clear" w:color="auto" w:fill="C0C0C0"/>
            <w:vAlign w:val="center"/>
          </w:tcPr>
          <w:p w14:paraId="325D7BC8" w14:textId="77777777" w:rsidR="00D16966" w:rsidRPr="000E1D0D" w:rsidRDefault="00D16966" w:rsidP="003862CB">
            <w:pPr>
              <w:pStyle w:val="TAH"/>
            </w:pPr>
            <w:r w:rsidRPr="000E1D0D">
              <w:t>Cardinality</w:t>
            </w:r>
          </w:p>
        </w:tc>
        <w:tc>
          <w:tcPr>
            <w:tcW w:w="6345" w:type="dxa"/>
            <w:tcBorders>
              <w:bottom w:val="single" w:sz="6" w:space="0" w:color="auto"/>
            </w:tcBorders>
            <w:shd w:val="clear" w:color="auto" w:fill="C0C0C0"/>
            <w:vAlign w:val="center"/>
          </w:tcPr>
          <w:p w14:paraId="4762785B" w14:textId="77777777" w:rsidR="00D16966" w:rsidRPr="000E1D0D" w:rsidRDefault="00D16966" w:rsidP="003862CB">
            <w:pPr>
              <w:pStyle w:val="TAH"/>
            </w:pPr>
            <w:r w:rsidRPr="000E1D0D">
              <w:t>Description</w:t>
            </w:r>
          </w:p>
        </w:tc>
      </w:tr>
      <w:tr w:rsidR="00D16966" w:rsidRPr="000E1D0D" w14:paraId="00C04ACF" w14:textId="77777777" w:rsidTr="003862CB">
        <w:trPr>
          <w:jc w:val="center"/>
        </w:trPr>
        <w:tc>
          <w:tcPr>
            <w:tcW w:w="1696" w:type="dxa"/>
            <w:tcBorders>
              <w:top w:val="single" w:sz="6" w:space="0" w:color="auto"/>
            </w:tcBorders>
            <w:shd w:val="clear" w:color="auto" w:fill="auto"/>
            <w:vAlign w:val="center"/>
          </w:tcPr>
          <w:p w14:paraId="26F985EE" w14:textId="77777777" w:rsidR="00D16966" w:rsidRPr="000E1D0D" w:rsidRDefault="00D16966" w:rsidP="003862CB">
            <w:pPr>
              <w:pStyle w:val="TAL"/>
            </w:pPr>
            <w:r w:rsidRPr="000E1D0D">
              <w:t>n/a</w:t>
            </w:r>
          </w:p>
        </w:tc>
        <w:tc>
          <w:tcPr>
            <w:tcW w:w="426" w:type="dxa"/>
            <w:tcBorders>
              <w:top w:val="single" w:sz="6" w:space="0" w:color="auto"/>
            </w:tcBorders>
            <w:vAlign w:val="center"/>
          </w:tcPr>
          <w:p w14:paraId="4D93C258" w14:textId="77777777" w:rsidR="00D16966" w:rsidRPr="000E1D0D" w:rsidRDefault="00D16966" w:rsidP="003862CB">
            <w:pPr>
              <w:pStyle w:val="TAC"/>
            </w:pPr>
          </w:p>
        </w:tc>
        <w:tc>
          <w:tcPr>
            <w:tcW w:w="1160" w:type="dxa"/>
            <w:tcBorders>
              <w:top w:val="single" w:sz="6" w:space="0" w:color="auto"/>
            </w:tcBorders>
            <w:vAlign w:val="center"/>
          </w:tcPr>
          <w:p w14:paraId="38937D5D" w14:textId="77777777" w:rsidR="00D16966" w:rsidRPr="000E1D0D" w:rsidRDefault="00D16966" w:rsidP="003862CB">
            <w:pPr>
              <w:pStyle w:val="TAC"/>
            </w:pPr>
          </w:p>
        </w:tc>
        <w:tc>
          <w:tcPr>
            <w:tcW w:w="6345" w:type="dxa"/>
            <w:tcBorders>
              <w:top w:val="single" w:sz="6" w:space="0" w:color="auto"/>
            </w:tcBorders>
            <w:shd w:val="clear" w:color="auto" w:fill="auto"/>
            <w:vAlign w:val="center"/>
          </w:tcPr>
          <w:p w14:paraId="0D3D38FF" w14:textId="77777777" w:rsidR="00D16966" w:rsidRPr="000E1D0D" w:rsidRDefault="00D16966" w:rsidP="003862CB">
            <w:pPr>
              <w:pStyle w:val="TAL"/>
            </w:pPr>
          </w:p>
        </w:tc>
      </w:tr>
    </w:tbl>
    <w:p w14:paraId="6C029534" w14:textId="77777777" w:rsidR="00D16966" w:rsidRPr="000E1D0D" w:rsidRDefault="00D16966" w:rsidP="00D16966"/>
    <w:p w14:paraId="3A22D9F6" w14:textId="77777777" w:rsidR="00D16966" w:rsidRPr="000E1D0D" w:rsidRDefault="00D16966" w:rsidP="00D16966">
      <w:pPr>
        <w:pStyle w:val="TH"/>
      </w:pPr>
      <w:r w:rsidRPr="000E1D0D">
        <w:t>Table </w:t>
      </w:r>
      <w:r>
        <w:rPr>
          <w:noProof/>
          <w:lang w:eastAsia="zh-CN"/>
        </w:rPr>
        <w:t>6.6</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16966" w:rsidRPr="000E1D0D" w14:paraId="5A67D413" w14:textId="77777777" w:rsidTr="003862CB">
        <w:trPr>
          <w:jc w:val="center"/>
        </w:trPr>
        <w:tc>
          <w:tcPr>
            <w:tcW w:w="881" w:type="pct"/>
            <w:tcBorders>
              <w:bottom w:val="single" w:sz="6" w:space="0" w:color="auto"/>
            </w:tcBorders>
            <w:shd w:val="clear" w:color="auto" w:fill="C0C0C0"/>
            <w:vAlign w:val="center"/>
          </w:tcPr>
          <w:p w14:paraId="6610914D"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24A31622" w14:textId="77777777" w:rsidR="00D16966" w:rsidRPr="000E1D0D" w:rsidRDefault="00D16966" w:rsidP="003862CB">
            <w:pPr>
              <w:pStyle w:val="TAH"/>
            </w:pPr>
            <w:r w:rsidRPr="000E1D0D">
              <w:t>P</w:t>
            </w:r>
          </w:p>
        </w:tc>
        <w:tc>
          <w:tcPr>
            <w:tcW w:w="597" w:type="pct"/>
            <w:tcBorders>
              <w:bottom w:val="single" w:sz="6" w:space="0" w:color="auto"/>
            </w:tcBorders>
            <w:shd w:val="clear" w:color="auto" w:fill="C0C0C0"/>
            <w:vAlign w:val="center"/>
          </w:tcPr>
          <w:p w14:paraId="1F94E40E" w14:textId="77777777" w:rsidR="00D16966" w:rsidRPr="000E1D0D" w:rsidRDefault="00D16966" w:rsidP="003862CB">
            <w:pPr>
              <w:pStyle w:val="TAH"/>
            </w:pPr>
            <w:r w:rsidRPr="000E1D0D">
              <w:t>Cardinality</w:t>
            </w:r>
          </w:p>
        </w:tc>
        <w:tc>
          <w:tcPr>
            <w:tcW w:w="728" w:type="pct"/>
            <w:tcBorders>
              <w:bottom w:val="single" w:sz="6" w:space="0" w:color="auto"/>
            </w:tcBorders>
            <w:shd w:val="clear" w:color="auto" w:fill="C0C0C0"/>
            <w:vAlign w:val="center"/>
          </w:tcPr>
          <w:p w14:paraId="2DFDAE6D" w14:textId="77777777" w:rsidR="00D16966" w:rsidRPr="000E1D0D" w:rsidRDefault="00D16966" w:rsidP="003862CB">
            <w:pPr>
              <w:pStyle w:val="TAH"/>
            </w:pPr>
            <w:r w:rsidRPr="000E1D0D">
              <w:t>Response</w:t>
            </w:r>
          </w:p>
          <w:p w14:paraId="78194E0E" w14:textId="77777777" w:rsidR="00D16966" w:rsidRPr="000E1D0D" w:rsidRDefault="00D16966" w:rsidP="003862CB">
            <w:pPr>
              <w:pStyle w:val="TAH"/>
            </w:pPr>
            <w:r w:rsidRPr="000E1D0D">
              <w:t>codes</w:t>
            </w:r>
          </w:p>
        </w:tc>
        <w:tc>
          <w:tcPr>
            <w:tcW w:w="2573" w:type="pct"/>
            <w:tcBorders>
              <w:bottom w:val="single" w:sz="6" w:space="0" w:color="auto"/>
            </w:tcBorders>
            <w:shd w:val="clear" w:color="auto" w:fill="C0C0C0"/>
            <w:vAlign w:val="center"/>
          </w:tcPr>
          <w:p w14:paraId="7DD473B5" w14:textId="77777777" w:rsidR="00D16966" w:rsidRPr="000E1D0D" w:rsidRDefault="00D16966" w:rsidP="003862CB">
            <w:pPr>
              <w:pStyle w:val="TAH"/>
            </w:pPr>
            <w:r w:rsidRPr="000E1D0D">
              <w:t>Description</w:t>
            </w:r>
          </w:p>
        </w:tc>
      </w:tr>
      <w:tr w:rsidR="00D16966" w:rsidRPr="000E1D0D" w14:paraId="44E1C228" w14:textId="77777777" w:rsidTr="003862CB">
        <w:trPr>
          <w:jc w:val="center"/>
        </w:trPr>
        <w:tc>
          <w:tcPr>
            <w:tcW w:w="881" w:type="pct"/>
            <w:tcBorders>
              <w:top w:val="single" w:sz="6" w:space="0" w:color="auto"/>
            </w:tcBorders>
            <w:shd w:val="clear" w:color="auto" w:fill="auto"/>
            <w:vAlign w:val="center"/>
          </w:tcPr>
          <w:p w14:paraId="5C3FB757" w14:textId="77777777" w:rsidR="00D16966" w:rsidRPr="000E1D0D" w:rsidRDefault="00D16966" w:rsidP="003862CB">
            <w:pPr>
              <w:pStyle w:val="TAL"/>
            </w:pPr>
            <w:r w:rsidRPr="000E1D0D">
              <w:t>n/a</w:t>
            </w:r>
          </w:p>
        </w:tc>
        <w:tc>
          <w:tcPr>
            <w:tcW w:w="221" w:type="pct"/>
            <w:tcBorders>
              <w:top w:val="single" w:sz="6" w:space="0" w:color="auto"/>
            </w:tcBorders>
            <w:vAlign w:val="center"/>
          </w:tcPr>
          <w:p w14:paraId="136967AA" w14:textId="77777777" w:rsidR="00D16966" w:rsidRPr="000E1D0D" w:rsidRDefault="00D16966" w:rsidP="003862CB">
            <w:pPr>
              <w:pStyle w:val="TAC"/>
            </w:pPr>
          </w:p>
        </w:tc>
        <w:tc>
          <w:tcPr>
            <w:tcW w:w="597" w:type="pct"/>
            <w:tcBorders>
              <w:top w:val="single" w:sz="6" w:space="0" w:color="auto"/>
            </w:tcBorders>
            <w:vAlign w:val="center"/>
          </w:tcPr>
          <w:p w14:paraId="4DBA9D2E" w14:textId="77777777" w:rsidR="00D16966" w:rsidRPr="000E1D0D" w:rsidRDefault="00D16966" w:rsidP="003862CB">
            <w:pPr>
              <w:pStyle w:val="TAC"/>
            </w:pPr>
          </w:p>
        </w:tc>
        <w:tc>
          <w:tcPr>
            <w:tcW w:w="728" w:type="pct"/>
            <w:tcBorders>
              <w:top w:val="single" w:sz="6" w:space="0" w:color="auto"/>
            </w:tcBorders>
            <w:vAlign w:val="center"/>
          </w:tcPr>
          <w:p w14:paraId="0B2CBEF0" w14:textId="77777777" w:rsidR="00D16966" w:rsidRPr="000E1D0D" w:rsidRDefault="00D16966" w:rsidP="003862CB">
            <w:pPr>
              <w:pStyle w:val="TAL"/>
            </w:pPr>
            <w:r w:rsidRPr="000E1D0D">
              <w:t>204 No Content</w:t>
            </w:r>
          </w:p>
        </w:tc>
        <w:tc>
          <w:tcPr>
            <w:tcW w:w="2573" w:type="pct"/>
            <w:tcBorders>
              <w:top w:val="single" w:sz="6" w:space="0" w:color="auto"/>
            </w:tcBorders>
            <w:shd w:val="clear" w:color="auto" w:fill="auto"/>
            <w:vAlign w:val="center"/>
          </w:tcPr>
          <w:p w14:paraId="4EA5ACC4" w14:textId="77777777" w:rsidR="00D16966" w:rsidRPr="000E1D0D" w:rsidRDefault="00D16966" w:rsidP="003862CB">
            <w:pPr>
              <w:pStyle w:val="TAL"/>
            </w:pPr>
            <w:r w:rsidRPr="000E1D0D">
              <w:t xml:space="preserve">Successful case. The "Individual </w:t>
            </w:r>
            <w:r>
              <w:t>BDT Subscription</w:t>
            </w:r>
            <w:r w:rsidRPr="000E1D0D">
              <w:t>" resource is successfully deleted.</w:t>
            </w:r>
          </w:p>
        </w:tc>
      </w:tr>
      <w:tr w:rsidR="00D16966" w:rsidRPr="000E1D0D" w14:paraId="79D28CE0" w14:textId="77777777" w:rsidTr="003862CB">
        <w:trPr>
          <w:jc w:val="center"/>
        </w:trPr>
        <w:tc>
          <w:tcPr>
            <w:tcW w:w="881" w:type="pct"/>
            <w:shd w:val="clear" w:color="auto" w:fill="auto"/>
            <w:vAlign w:val="center"/>
          </w:tcPr>
          <w:p w14:paraId="23E2420A" w14:textId="77777777" w:rsidR="00D16966" w:rsidRPr="000E1D0D" w:rsidRDefault="00D16966" w:rsidP="003862CB">
            <w:pPr>
              <w:pStyle w:val="TAL"/>
            </w:pPr>
            <w:r w:rsidRPr="000E1D0D">
              <w:t>n/a</w:t>
            </w:r>
          </w:p>
        </w:tc>
        <w:tc>
          <w:tcPr>
            <w:tcW w:w="221" w:type="pct"/>
            <w:vAlign w:val="center"/>
          </w:tcPr>
          <w:p w14:paraId="3A0C3461" w14:textId="77777777" w:rsidR="00D16966" w:rsidRPr="000E1D0D" w:rsidRDefault="00D16966" w:rsidP="003862CB">
            <w:pPr>
              <w:pStyle w:val="TAC"/>
            </w:pPr>
          </w:p>
        </w:tc>
        <w:tc>
          <w:tcPr>
            <w:tcW w:w="597" w:type="pct"/>
            <w:vAlign w:val="center"/>
          </w:tcPr>
          <w:p w14:paraId="0142304E" w14:textId="77777777" w:rsidR="00D16966" w:rsidRPr="000E1D0D" w:rsidRDefault="00D16966" w:rsidP="003862CB">
            <w:pPr>
              <w:pStyle w:val="TAC"/>
            </w:pPr>
          </w:p>
        </w:tc>
        <w:tc>
          <w:tcPr>
            <w:tcW w:w="728" w:type="pct"/>
            <w:vAlign w:val="center"/>
          </w:tcPr>
          <w:p w14:paraId="6343C340" w14:textId="77777777" w:rsidR="00D16966" w:rsidRPr="000E1D0D" w:rsidRDefault="00D16966" w:rsidP="003862CB">
            <w:pPr>
              <w:pStyle w:val="TAL"/>
            </w:pPr>
            <w:r w:rsidRPr="000E1D0D">
              <w:t>307 Temporary Redirect</w:t>
            </w:r>
          </w:p>
        </w:tc>
        <w:tc>
          <w:tcPr>
            <w:tcW w:w="2573" w:type="pct"/>
            <w:shd w:val="clear" w:color="auto" w:fill="auto"/>
            <w:vAlign w:val="center"/>
          </w:tcPr>
          <w:p w14:paraId="39A660D1" w14:textId="77777777" w:rsidR="00D16966" w:rsidRDefault="00D16966" w:rsidP="003862CB">
            <w:pPr>
              <w:pStyle w:val="TAL"/>
            </w:pPr>
            <w:r w:rsidRPr="000E1D0D">
              <w:t>Temporary redirection.</w:t>
            </w:r>
          </w:p>
          <w:p w14:paraId="3EDD0CD0" w14:textId="77777777" w:rsidR="00D16966" w:rsidRDefault="00D16966" w:rsidP="003862CB">
            <w:pPr>
              <w:pStyle w:val="TAL"/>
            </w:pPr>
          </w:p>
          <w:p w14:paraId="41416E11"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0628483D" w14:textId="77777777" w:rsidR="00D16966" w:rsidRPr="000E1D0D" w:rsidRDefault="00D16966" w:rsidP="003862CB">
            <w:pPr>
              <w:pStyle w:val="TAL"/>
            </w:pPr>
          </w:p>
          <w:p w14:paraId="5267F944" w14:textId="77777777" w:rsidR="00D16966" w:rsidRPr="000E1D0D" w:rsidRDefault="00D16966" w:rsidP="003862CB">
            <w:pPr>
              <w:pStyle w:val="TAL"/>
            </w:pPr>
            <w:r w:rsidRPr="000E1D0D">
              <w:t>Redirection handling is described in clause 5.2.10 of 3GPP TS 29.122 [2].</w:t>
            </w:r>
          </w:p>
        </w:tc>
      </w:tr>
      <w:tr w:rsidR="00D16966" w:rsidRPr="000E1D0D" w14:paraId="726FEF3F" w14:textId="77777777" w:rsidTr="003862CB">
        <w:trPr>
          <w:jc w:val="center"/>
        </w:trPr>
        <w:tc>
          <w:tcPr>
            <w:tcW w:w="881" w:type="pct"/>
            <w:shd w:val="clear" w:color="auto" w:fill="auto"/>
            <w:vAlign w:val="center"/>
          </w:tcPr>
          <w:p w14:paraId="1D737226" w14:textId="77777777" w:rsidR="00D16966" w:rsidRPr="000E1D0D" w:rsidRDefault="00D16966" w:rsidP="003862CB">
            <w:pPr>
              <w:pStyle w:val="TAL"/>
            </w:pPr>
            <w:r w:rsidRPr="000E1D0D">
              <w:rPr>
                <w:lang w:eastAsia="zh-CN"/>
              </w:rPr>
              <w:t>n/a</w:t>
            </w:r>
          </w:p>
        </w:tc>
        <w:tc>
          <w:tcPr>
            <w:tcW w:w="221" w:type="pct"/>
            <w:vAlign w:val="center"/>
          </w:tcPr>
          <w:p w14:paraId="70EEF08C" w14:textId="77777777" w:rsidR="00D16966" w:rsidRPr="000E1D0D" w:rsidRDefault="00D16966" w:rsidP="003862CB">
            <w:pPr>
              <w:pStyle w:val="TAC"/>
            </w:pPr>
          </w:p>
        </w:tc>
        <w:tc>
          <w:tcPr>
            <w:tcW w:w="597" w:type="pct"/>
            <w:vAlign w:val="center"/>
          </w:tcPr>
          <w:p w14:paraId="198F1569" w14:textId="77777777" w:rsidR="00D16966" w:rsidRPr="000E1D0D" w:rsidRDefault="00D16966" w:rsidP="003862CB">
            <w:pPr>
              <w:pStyle w:val="TAC"/>
            </w:pPr>
          </w:p>
        </w:tc>
        <w:tc>
          <w:tcPr>
            <w:tcW w:w="728" w:type="pct"/>
            <w:vAlign w:val="center"/>
          </w:tcPr>
          <w:p w14:paraId="21351C03" w14:textId="77777777" w:rsidR="00D16966" w:rsidRPr="000E1D0D" w:rsidRDefault="00D16966" w:rsidP="003862CB">
            <w:pPr>
              <w:pStyle w:val="TAL"/>
            </w:pPr>
            <w:r w:rsidRPr="000E1D0D">
              <w:t>308 Permanent Redirect</w:t>
            </w:r>
          </w:p>
        </w:tc>
        <w:tc>
          <w:tcPr>
            <w:tcW w:w="2573" w:type="pct"/>
            <w:shd w:val="clear" w:color="auto" w:fill="auto"/>
            <w:vAlign w:val="center"/>
          </w:tcPr>
          <w:p w14:paraId="0D8061C8" w14:textId="77777777" w:rsidR="00D16966" w:rsidRDefault="00D16966" w:rsidP="003862CB">
            <w:pPr>
              <w:pStyle w:val="TAL"/>
            </w:pPr>
            <w:r w:rsidRPr="000E1D0D">
              <w:t>Permanent redirection.</w:t>
            </w:r>
          </w:p>
          <w:p w14:paraId="1133DC19" w14:textId="77777777" w:rsidR="00D16966" w:rsidRDefault="00D16966" w:rsidP="003862CB">
            <w:pPr>
              <w:pStyle w:val="TAL"/>
            </w:pPr>
          </w:p>
          <w:p w14:paraId="0D8F6588"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136B998" w14:textId="77777777" w:rsidR="00D16966" w:rsidRPr="000E1D0D" w:rsidRDefault="00D16966" w:rsidP="003862CB">
            <w:pPr>
              <w:pStyle w:val="TAL"/>
            </w:pPr>
          </w:p>
          <w:p w14:paraId="3B7AD5FC" w14:textId="77777777" w:rsidR="00D16966" w:rsidRPr="000E1D0D" w:rsidRDefault="00D16966" w:rsidP="003862CB">
            <w:pPr>
              <w:pStyle w:val="TAL"/>
            </w:pPr>
            <w:r w:rsidRPr="000E1D0D">
              <w:t>Redirection handling is described in clause 5.2.10 of 3GPP TS 29.122 [2].</w:t>
            </w:r>
          </w:p>
        </w:tc>
      </w:tr>
      <w:tr w:rsidR="00D16966" w:rsidRPr="000E1D0D" w14:paraId="15DFD1B1" w14:textId="77777777" w:rsidTr="003862CB">
        <w:trPr>
          <w:jc w:val="center"/>
        </w:trPr>
        <w:tc>
          <w:tcPr>
            <w:tcW w:w="5000" w:type="pct"/>
            <w:gridSpan w:val="5"/>
            <w:shd w:val="clear" w:color="auto" w:fill="auto"/>
            <w:vAlign w:val="center"/>
          </w:tcPr>
          <w:p w14:paraId="4B3A47C3"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467C4293" w14:textId="77777777" w:rsidR="00D16966" w:rsidRPr="000E1D0D" w:rsidRDefault="00D16966" w:rsidP="00D16966"/>
    <w:p w14:paraId="2812E1FD" w14:textId="77777777" w:rsidR="00D16966" w:rsidRPr="000E1D0D" w:rsidRDefault="00D16966" w:rsidP="00D16966">
      <w:pPr>
        <w:pStyle w:val="TH"/>
      </w:pPr>
      <w:r w:rsidRPr="000E1D0D">
        <w:t>Table </w:t>
      </w:r>
      <w:r>
        <w:rPr>
          <w:noProof/>
          <w:lang w:eastAsia="zh-CN"/>
        </w:rPr>
        <w:t>6.6</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F9AAF67" w14:textId="77777777" w:rsidTr="003862CB">
        <w:trPr>
          <w:jc w:val="center"/>
        </w:trPr>
        <w:tc>
          <w:tcPr>
            <w:tcW w:w="825" w:type="pct"/>
            <w:shd w:val="clear" w:color="auto" w:fill="C0C0C0"/>
            <w:vAlign w:val="center"/>
          </w:tcPr>
          <w:p w14:paraId="77745F8E" w14:textId="77777777" w:rsidR="00D16966" w:rsidRPr="000E1D0D" w:rsidRDefault="00D16966" w:rsidP="003862CB">
            <w:pPr>
              <w:pStyle w:val="TAH"/>
            </w:pPr>
            <w:r w:rsidRPr="000E1D0D">
              <w:t>Name</w:t>
            </w:r>
          </w:p>
        </w:tc>
        <w:tc>
          <w:tcPr>
            <w:tcW w:w="732" w:type="pct"/>
            <w:shd w:val="clear" w:color="auto" w:fill="C0C0C0"/>
            <w:vAlign w:val="center"/>
          </w:tcPr>
          <w:p w14:paraId="4682B0B7" w14:textId="77777777" w:rsidR="00D16966" w:rsidRPr="000E1D0D" w:rsidRDefault="00D16966" w:rsidP="003862CB">
            <w:pPr>
              <w:pStyle w:val="TAH"/>
            </w:pPr>
            <w:r w:rsidRPr="000E1D0D">
              <w:t>Data type</w:t>
            </w:r>
          </w:p>
        </w:tc>
        <w:tc>
          <w:tcPr>
            <w:tcW w:w="217" w:type="pct"/>
            <w:shd w:val="clear" w:color="auto" w:fill="C0C0C0"/>
            <w:vAlign w:val="center"/>
          </w:tcPr>
          <w:p w14:paraId="1EC22623" w14:textId="77777777" w:rsidR="00D16966" w:rsidRPr="000E1D0D" w:rsidRDefault="00D16966" w:rsidP="003862CB">
            <w:pPr>
              <w:pStyle w:val="TAH"/>
            </w:pPr>
            <w:r w:rsidRPr="000E1D0D">
              <w:t>P</w:t>
            </w:r>
          </w:p>
        </w:tc>
        <w:tc>
          <w:tcPr>
            <w:tcW w:w="581" w:type="pct"/>
            <w:shd w:val="clear" w:color="auto" w:fill="C0C0C0"/>
            <w:vAlign w:val="center"/>
          </w:tcPr>
          <w:p w14:paraId="193DD566" w14:textId="77777777" w:rsidR="00D16966" w:rsidRPr="000E1D0D" w:rsidRDefault="00D16966" w:rsidP="003862CB">
            <w:pPr>
              <w:pStyle w:val="TAH"/>
            </w:pPr>
            <w:r w:rsidRPr="000E1D0D">
              <w:t>Cardinality</w:t>
            </w:r>
          </w:p>
        </w:tc>
        <w:tc>
          <w:tcPr>
            <w:tcW w:w="2645" w:type="pct"/>
            <w:shd w:val="clear" w:color="auto" w:fill="C0C0C0"/>
            <w:vAlign w:val="center"/>
          </w:tcPr>
          <w:p w14:paraId="743064DF" w14:textId="77777777" w:rsidR="00D16966" w:rsidRPr="000E1D0D" w:rsidRDefault="00D16966" w:rsidP="003862CB">
            <w:pPr>
              <w:pStyle w:val="TAH"/>
            </w:pPr>
            <w:r w:rsidRPr="000E1D0D">
              <w:t>Description</w:t>
            </w:r>
          </w:p>
        </w:tc>
      </w:tr>
      <w:tr w:rsidR="00D16966" w:rsidRPr="000E1D0D" w14:paraId="20B22B9A" w14:textId="77777777" w:rsidTr="003862CB">
        <w:trPr>
          <w:jc w:val="center"/>
        </w:trPr>
        <w:tc>
          <w:tcPr>
            <w:tcW w:w="825" w:type="pct"/>
            <w:shd w:val="clear" w:color="auto" w:fill="auto"/>
            <w:vAlign w:val="center"/>
          </w:tcPr>
          <w:p w14:paraId="6C47EDF0" w14:textId="77777777" w:rsidR="00D16966" w:rsidRPr="000E1D0D" w:rsidRDefault="00D16966" w:rsidP="003862CB">
            <w:pPr>
              <w:pStyle w:val="TAL"/>
            </w:pPr>
            <w:r w:rsidRPr="000E1D0D">
              <w:t>Location</w:t>
            </w:r>
          </w:p>
        </w:tc>
        <w:tc>
          <w:tcPr>
            <w:tcW w:w="732" w:type="pct"/>
            <w:vAlign w:val="center"/>
          </w:tcPr>
          <w:p w14:paraId="1E800334" w14:textId="77777777" w:rsidR="00D16966" w:rsidRPr="000E1D0D" w:rsidRDefault="00D16966" w:rsidP="003862CB">
            <w:pPr>
              <w:pStyle w:val="TAL"/>
            </w:pPr>
            <w:r w:rsidRPr="000E1D0D">
              <w:t>string</w:t>
            </w:r>
          </w:p>
        </w:tc>
        <w:tc>
          <w:tcPr>
            <w:tcW w:w="217" w:type="pct"/>
            <w:vAlign w:val="center"/>
          </w:tcPr>
          <w:p w14:paraId="3007B4D6" w14:textId="77777777" w:rsidR="00D16966" w:rsidRPr="000E1D0D" w:rsidRDefault="00D16966" w:rsidP="003862CB">
            <w:pPr>
              <w:pStyle w:val="TAC"/>
            </w:pPr>
            <w:r w:rsidRPr="000E1D0D">
              <w:t>M</w:t>
            </w:r>
          </w:p>
        </w:tc>
        <w:tc>
          <w:tcPr>
            <w:tcW w:w="581" w:type="pct"/>
            <w:vAlign w:val="center"/>
          </w:tcPr>
          <w:p w14:paraId="32B15281" w14:textId="77777777" w:rsidR="00D16966" w:rsidRPr="000E1D0D" w:rsidRDefault="00D16966" w:rsidP="003862CB">
            <w:pPr>
              <w:pStyle w:val="TAC"/>
            </w:pPr>
            <w:r w:rsidRPr="000E1D0D">
              <w:t>1</w:t>
            </w:r>
          </w:p>
        </w:tc>
        <w:tc>
          <w:tcPr>
            <w:tcW w:w="2645" w:type="pct"/>
            <w:shd w:val="clear" w:color="auto" w:fill="auto"/>
            <w:vAlign w:val="center"/>
          </w:tcPr>
          <w:p w14:paraId="57B6F3C2" w14:textId="77777777" w:rsidR="00D16966" w:rsidRPr="000E1D0D" w:rsidRDefault="00D16966" w:rsidP="003862CB">
            <w:pPr>
              <w:pStyle w:val="TAL"/>
            </w:pPr>
            <w:r>
              <w:t>Contains a</w:t>
            </w:r>
            <w:r w:rsidRPr="000E1D0D">
              <w:t>n alternative URI of the resource located in an alternative SEALDD Server.</w:t>
            </w:r>
          </w:p>
        </w:tc>
      </w:tr>
    </w:tbl>
    <w:p w14:paraId="6E3F696A" w14:textId="77777777" w:rsidR="00D16966" w:rsidRPr="000E1D0D" w:rsidRDefault="00D16966" w:rsidP="00D16966"/>
    <w:p w14:paraId="11BC09BD" w14:textId="77777777" w:rsidR="00D16966" w:rsidRPr="000E1D0D" w:rsidRDefault="00D16966" w:rsidP="00D16966">
      <w:pPr>
        <w:pStyle w:val="TH"/>
      </w:pPr>
      <w:r w:rsidRPr="000E1D0D">
        <w:t>Table </w:t>
      </w:r>
      <w:r>
        <w:rPr>
          <w:noProof/>
          <w:lang w:eastAsia="zh-CN"/>
        </w:rPr>
        <w:t>6.6</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9971368" w14:textId="77777777" w:rsidTr="003862CB">
        <w:trPr>
          <w:jc w:val="center"/>
        </w:trPr>
        <w:tc>
          <w:tcPr>
            <w:tcW w:w="825" w:type="pct"/>
            <w:shd w:val="clear" w:color="auto" w:fill="C0C0C0"/>
            <w:vAlign w:val="center"/>
          </w:tcPr>
          <w:p w14:paraId="75CE3F72" w14:textId="77777777" w:rsidR="00D16966" w:rsidRPr="000E1D0D" w:rsidRDefault="00D16966" w:rsidP="003862CB">
            <w:pPr>
              <w:pStyle w:val="TAH"/>
            </w:pPr>
            <w:r w:rsidRPr="000E1D0D">
              <w:t>Name</w:t>
            </w:r>
          </w:p>
        </w:tc>
        <w:tc>
          <w:tcPr>
            <w:tcW w:w="732" w:type="pct"/>
            <w:shd w:val="clear" w:color="auto" w:fill="C0C0C0"/>
            <w:vAlign w:val="center"/>
          </w:tcPr>
          <w:p w14:paraId="0464E391" w14:textId="77777777" w:rsidR="00D16966" w:rsidRPr="000E1D0D" w:rsidRDefault="00D16966" w:rsidP="003862CB">
            <w:pPr>
              <w:pStyle w:val="TAH"/>
            </w:pPr>
            <w:r w:rsidRPr="000E1D0D">
              <w:t>Data type</w:t>
            </w:r>
          </w:p>
        </w:tc>
        <w:tc>
          <w:tcPr>
            <w:tcW w:w="217" w:type="pct"/>
            <w:shd w:val="clear" w:color="auto" w:fill="C0C0C0"/>
            <w:vAlign w:val="center"/>
          </w:tcPr>
          <w:p w14:paraId="2D7ADB90" w14:textId="77777777" w:rsidR="00D16966" w:rsidRPr="000E1D0D" w:rsidRDefault="00D16966" w:rsidP="003862CB">
            <w:pPr>
              <w:pStyle w:val="TAH"/>
            </w:pPr>
            <w:r w:rsidRPr="000E1D0D">
              <w:t>P</w:t>
            </w:r>
          </w:p>
        </w:tc>
        <w:tc>
          <w:tcPr>
            <w:tcW w:w="581" w:type="pct"/>
            <w:shd w:val="clear" w:color="auto" w:fill="C0C0C0"/>
            <w:vAlign w:val="center"/>
          </w:tcPr>
          <w:p w14:paraId="5D45EB64" w14:textId="77777777" w:rsidR="00D16966" w:rsidRPr="000E1D0D" w:rsidRDefault="00D16966" w:rsidP="003862CB">
            <w:pPr>
              <w:pStyle w:val="TAH"/>
            </w:pPr>
            <w:r w:rsidRPr="000E1D0D">
              <w:t>Cardinality</w:t>
            </w:r>
          </w:p>
        </w:tc>
        <w:tc>
          <w:tcPr>
            <w:tcW w:w="2645" w:type="pct"/>
            <w:shd w:val="clear" w:color="auto" w:fill="C0C0C0"/>
            <w:vAlign w:val="center"/>
          </w:tcPr>
          <w:p w14:paraId="5E64517D" w14:textId="77777777" w:rsidR="00D16966" w:rsidRPr="000E1D0D" w:rsidRDefault="00D16966" w:rsidP="003862CB">
            <w:pPr>
              <w:pStyle w:val="TAH"/>
            </w:pPr>
            <w:r w:rsidRPr="000E1D0D">
              <w:t>Description</w:t>
            </w:r>
          </w:p>
        </w:tc>
      </w:tr>
      <w:tr w:rsidR="00D16966" w:rsidRPr="000E1D0D" w14:paraId="523623DE" w14:textId="77777777" w:rsidTr="003862CB">
        <w:trPr>
          <w:jc w:val="center"/>
        </w:trPr>
        <w:tc>
          <w:tcPr>
            <w:tcW w:w="825" w:type="pct"/>
            <w:shd w:val="clear" w:color="auto" w:fill="auto"/>
            <w:vAlign w:val="center"/>
          </w:tcPr>
          <w:p w14:paraId="43D0654E" w14:textId="77777777" w:rsidR="00D16966" w:rsidRPr="000E1D0D" w:rsidRDefault="00D16966" w:rsidP="003862CB">
            <w:pPr>
              <w:pStyle w:val="TAL"/>
            </w:pPr>
            <w:r w:rsidRPr="000E1D0D">
              <w:t>Location</w:t>
            </w:r>
          </w:p>
        </w:tc>
        <w:tc>
          <w:tcPr>
            <w:tcW w:w="732" w:type="pct"/>
            <w:vAlign w:val="center"/>
          </w:tcPr>
          <w:p w14:paraId="2CCB4A16" w14:textId="77777777" w:rsidR="00D16966" w:rsidRPr="000E1D0D" w:rsidRDefault="00D16966" w:rsidP="003862CB">
            <w:pPr>
              <w:pStyle w:val="TAL"/>
            </w:pPr>
            <w:r w:rsidRPr="000E1D0D">
              <w:t>string</w:t>
            </w:r>
          </w:p>
        </w:tc>
        <w:tc>
          <w:tcPr>
            <w:tcW w:w="217" w:type="pct"/>
            <w:vAlign w:val="center"/>
          </w:tcPr>
          <w:p w14:paraId="0DE60549" w14:textId="77777777" w:rsidR="00D16966" w:rsidRPr="000E1D0D" w:rsidRDefault="00D16966" w:rsidP="003862CB">
            <w:pPr>
              <w:pStyle w:val="TAC"/>
            </w:pPr>
            <w:r w:rsidRPr="000E1D0D">
              <w:t>M</w:t>
            </w:r>
          </w:p>
        </w:tc>
        <w:tc>
          <w:tcPr>
            <w:tcW w:w="581" w:type="pct"/>
            <w:vAlign w:val="center"/>
          </w:tcPr>
          <w:p w14:paraId="4C658C73" w14:textId="77777777" w:rsidR="00D16966" w:rsidRPr="000E1D0D" w:rsidRDefault="00D16966" w:rsidP="003862CB">
            <w:pPr>
              <w:pStyle w:val="TAC"/>
            </w:pPr>
            <w:r w:rsidRPr="000E1D0D">
              <w:t>1</w:t>
            </w:r>
          </w:p>
        </w:tc>
        <w:tc>
          <w:tcPr>
            <w:tcW w:w="2645" w:type="pct"/>
            <w:shd w:val="clear" w:color="auto" w:fill="auto"/>
            <w:vAlign w:val="center"/>
          </w:tcPr>
          <w:p w14:paraId="6EC9E3D4" w14:textId="77777777" w:rsidR="00D16966" w:rsidRPr="000E1D0D" w:rsidRDefault="00D16966" w:rsidP="003862CB">
            <w:pPr>
              <w:pStyle w:val="TAL"/>
            </w:pPr>
            <w:r>
              <w:t>Contains a</w:t>
            </w:r>
            <w:r w:rsidRPr="000E1D0D">
              <w:t>n alternative URI of the resource located in an alternative SEALDD Server.</w:t>
            </w:r>
          </w:p>
        </w:tc>
      </w:tr>
    </w:tbl>
    <w:p w14:paraId="020ACC33" w14:textId="77777777" w:rsidR="00D16966" w:rsidRPr="000E1D0D" w:rsidRDefault="00D16966" w:rsidP="00D16966"/>
    <w:p w14:paraId="73487E1E" w14:textId="77777777" w:rsidR="00D16966" w:rsidRPr="000E1D0D" w:rsidRDefault="00D16966" w:rsidP="00D16966">
      <w:pPr>
        <w:pStyle w:val="Heading5"/>
      </w:pPr>
      <w:bookmarkStart w:id="3572" w:name="_Toc180306578"/>
      <w:bookmarkStart w:id="3573" w:name="_Toc185511763"/>
      <w:r>
        <w:rPr>
          <w:noProof/>
          <w:lang w:eastAsia="zh-CN"/>
        </w:rPr>
        <w:t>6.6</w:t>
      </w:r>
      <w:r w:rsidRPr="000E1D0D">
        <w:t>.3.3.4</w:t>
      </w:r>
      <w:r w:rsidRPr="000E1D0D">
        <w:tab/>
        <w:t>Resource Custom Operations</w:t>
      </w:r>
      <w:bookmarkEnd w:id="3572"/>
      <w:bookmarkEnd w:id="3573"/>
    </w:p>
    <w:p w14:paraId="3F1B2A94" w14:textId="77777777" w:rsidR="00D16966" w:rsidRPr="000E1D0D" w:rsidRDefault="00D16966" w:rsidP="00D16966">
      <w:r w:rsidRPr="000E1D0D">
        <w:t>There are no resource custom operations defined for this resource in this release of the specification.</w:t>
      </w:r>
    </w:p>
    <w:p w14:paraId="103D4CE8" w14:textId="77777777" w:rsidR="00D16966" w:rsidRPr="000E1D0D" w:rsidRDefault="00D16966" w:rsidP="00D16966">
      <w:pPr>
        <w:pStyle w:val="Heading3"/>
      </w:pPr>
      <w:bookmarkStart w:id="3574" w:name="_Toc180306579"/>
      <w:bookmarkStart w:id="3575" w:name="_Toc185511764"/>
      <w:r>
        <w:rPr>
          <w:noProof/>
          <w:lang w:eastAsia="zh-CN"/>
        </w:rPr>
        <w:lastRenderedPageBreak/>
        <w:t>6.6</w:t>
      </w:r>
      <w:r w:rsidRPr="000E1D0D">
        <w:t>.4</w:t>
      </w:r>
      <w:r w:rsidRPr="000E1D0D">
        <w:tab/>
        <w:t>Custom Operations without associated resources</w:t>
      </w:r>
      <w:bookmarkEnd w:id="3574"/>
      <w:bookmarkEnd w:id="3575"/>
    </w:p>
    <w:p w14:paraId="1ABC0B4B" w14:textId="77777777" w:rsidR="00D16966" w:rsidRPr="000E1D0D" w:rsidRDefault="00D16966" w:rsidP="00D16966">
      <w:r w:rsidRPr="000E1D0D">
        <w:t>There are no custom operations without associated resources defined for this API in this release of the specification.</w:t>
      </w:r>
    </w:p>
    <w:p w14:paraId="3B09F9C3" w14:textId="77777777" w:rsidR="00D16966" w:rsidRPr="000E1D0D" w:rsidRDefault="00D16966" w:rsidP="00D16966">
      <w:pPr>
        <w:pStyle w:val="Heading3"/>
      </w:pPr>
      <w:bookmarkStart w:id="3576" w:name="_Toc180306580"/>
      <w:bookmarkStart w:id="3577" w:name="_Toc185511765"/>
      <w:r>
        <w:rPr>
          <w:noProof/>
          <w:lang w:eastAsia="zh-CN"/>
        </w:rPr>
        <w:t>6.6</w:t>
      </w:r>
      <w:r w:rsidRPr="000E1D0D">
        <w:t>.5</w:t>
      </w:r>
      <w:r w:rsidRPr="000E1D0D">
        <w:tab/>
        <w:t>Notifications</w:t>
      </w:r>
      <w:bookmarkEnd w:id="3576"/>
      <w:bookmarkEnd w:id="3577"/>
    </w:p>
    <w:p w14:paraId="08BF8C8E" w14:textId="77777777" w:rsidR="00D16966" w:rsidRPr="008874EC" w:rsidRDefault="00D16966" w:rsidP="00D16966">
      <w:pPr>
        <w:pStyle w:val="Heading4"/>
      </w:pPr>
      <w:bookmarkStart w:id="3578" w:name="_Toc180306581"/>
      <w:bookmarkStart w:id="3579" w:name="_Toc185511766"/>
      <w:r w:rsidRPr="008874EC">
        <w:t>6.</w:t>
      </w:r>
      <w:r>
        <w:t>6</w:t>
      </w:r>
      <w:r w:rsidRPr="008874EC">
        <w:t>.5.1</w:t>
      </w:r>
      <w:r w:rsidRPr="008874EC">
        <w:tab/>
        <w:t>General</w:t>
      </w:r>
      <w:bookmarkEnd w:id="3578"/>
      <w:bookmarkEnd w:id="3579"/>
    </w:p>
    <w:p w14:paraId="377FC77A" w14:textId="77777777" w:rsidR="00D16966" w:rsidRPr="008874EC" w:rsidRDefault="00D16966" w:rsidP="00D16966">
      <w:pPr>
        <w:rPr>
          <w:noProof/>
        </w:rPr>
      </w:pPr>
      <w:r w:rsidRPr="008874EC">
        <w:rPr>
          <w:noProof/>
        </w:rPr>
        <w:t>Notifications shall comply to clause </w:t>
      </w:r>
      <w:r>
        <w:rPr>
          <w:noProof/>
        </w:rPr>
        <w:t>6</w:t>
      </w:r>
      <w:r w:rsidRPr="008874EC">
        <w:rPr>
          <w:noProof/>
        </w:rPr>
        <w:t>.</w:t>
      </w:r>
      <w:r>
        <w:rPr>
          <w:noProof/>
        </w:rPr>
        <w:t>6</w:t>
      </w:r>
      <w:r w:rsidRPr="008874EC">
        <w:rPr>
          <w:noProof/>
        </w:rPr>
        <w:t xml:space="preserve"> of 3GPP TS 29.</w:t>
      </w:r>
      <w:r>
        <w:rPr>
          <w:noProof/>
        </w:rPr>
        <w:t>549</w:t>
      </w:r>
      <w:r w:rsidRPr="008874EC">
        <w:rPr>
          <w:noProof/>
        </w:rPr>
        <w:t> [</w:t>
      </w:r>
      <w:r>
        <w:rPr>
          <w:noProof/>
        </w:rPr>
        <w:t>15</w:t>
      </w:r>
      <w:r w:rsidRPr="008874EC">
        <w:rPr>
          <w:noProof/>
        </w:rPr>
        <w:t>].</w:t>
      </w:r>
    </w:p>
    <w:p w14:paraId="3C146D62" w14:textId="77777777" w:rsidR="00D16966" w:rsidRPr="008874EC" w:rsidRDefault="00D16966" w:rsidP="00D16966">
      <w:pPr>
        <w:pStyle w:val="TH"/>
      </w:pPr>
      <w:r w:rsidRPr="008874EC">
        <w:t>Table 6.</w:t>
      </w:r>
      <w:r>
        <w:t>6</w:t>
      </w:r>
      <w:r w:rsidRPr="008874EC">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D16966" w:rsidRPr="008874EC" w14:paraId="760E41B6" w14:textId="77777777" w:rsidTr="003862CB">
        <w:trPr>
          <w:jc w:val="center"/>
        </w:trPr>
        <w:tc>
          <w:tcPr>
            <w:tcW w:w="1154" w:type="pct"/>
            <w:shd w:val="clear" w:color="auto" w:fill="C0C0C0"/>
            <w:vAlign w:val="center"/>
            <w:hideMark/>
          </w:tcPr>
          <w:p w14:paraId="76B52F2D" w14:textId="77777777" w:rsidR="00D16966" w:rsidRPr="008874EC" w:rsidRDefault="00D16966" w:rsidP="003862CB">
            <w:pPr>
              <w:pStyle w:val="TAH"/>
            </w:pPr>
            <w:r w:rsidRPr="008874EC">
              <w:t>Notification</w:t>
            </w:r>
          </w:p>
        </w:tc>
        <w:tc>
          <w:tcPr>
            <w:tcW w:w="1060" w:type="pct"/>
            <w:shd w:val="clear" w:color="auto" w:fill="C0C0C0"/>
            <w:vAlign w:val="center"/>
            <w:hideMark/>
          </w:tcPr>
          <w:p w14:paraId="1FDFC4BD" w14:textId="77777777" w:rsidR="00D16966" w:rsidRPr="008874EC" w:rsidRDefault="00D16966" w:rsidP="003862CB">
            <w:pPr>
              <w:pStyle w:val="TAH"/>
            </w:pPr>
            <w:r w:rsidRPr="008874EC">
              <w:t>Callback URI</w:t>
            </w:r>
          </w:p>
        </w:tc>
        <w:tc>
          <w:tcPr>
            <w:tcW w:w="903" w:type="pct"/>
            <w:shd w:val="clear" w:color="auto" w:fill="C0C0C0"/>
            <w:vAlign w:val="center"/>
            <w:hideMark/>
          </w:tcPr>
          <w:p w14:paraId="668B5602" w14:textId="77777777" w:rsidR="00D16966" w:rsidRPr="008874EC" w:rsidRDefault="00D16966" w:rsidP="003862CB">
            <w:pPr>
              <w:pStyle w:val="TAH"/>
            </w:pPr>
            <w:r w:rsidRPr="008874EC">
              <w:t>HTTP method or custom operation</w:t>
            </w:r>
          </w:p>
        </w:tc>
        <w:tc>
          <w:tcPr>
            <w:tcW w:w="1883" w:type="pct"/>
            <w:shd w:val="clear" w:color="auto" w:fill="C0C0C0"/>
            <w:vAlign w:val="center"/>
            <w:hideMark/>
          </w:tcPr>
          <w:p w14:paraId="0A6F7248" w14:textId="77777777" w:rsidR="00D16966" w:rsidRPr="008874EC" w:rsidRDefault="00D16966" w:rsidP="003862CB">
            <w:pPr>
              <w:pStyle w:val="TAH"/>
            </w:pPr>
            <w:r w:rsidRPr="008874EC">
              <w:t>Description</w:t>
            </w:r>
          </w:p>
          <w:p w14:paraId="707FE8AE" w14:textId="77777777" w:rsidR="00D16966" w:rsidRPr="008874EC" w:rsidRDefault="00D16966" w:rsidP="003862CB">
            <w:pPr>
              <w:pStyle w:val="TAH"/>
            </w:pPr>
            <w:r w:rsidRPr="008874EC">
              <w:t>(service operation)</w:t>
            </w:r>
          </w:p>
        </w:tc>
      </w:tr>
      <w:tr w:rsidR="00D16966" w:rsidRPr="008874EC" w14:paraId="421D196E" w14:textId="77777777" w:rsidTr="003862CB">
        <w:trPr>
          <w:jc w:val="center"/>
        </w:trPr>
        <w:tc>
          <w:tcPr>
            <w:tcW w:w="1154" w:type="pct"/>
            <w:vAlign w:val="center"/>
          </w:tcPr>
          <w:p w14:paraId="1BFBCF8A" w14:textId="77777777" w:rsidR="00D16966" w:rsidRPr="008874EC" w:rsidRDefault="00D16966" w:rsidP="003862CB">
            <w:pPr>
              <w:pStyle w:val="TAL"/>
              <w:rPr>
                <w:lang w:val="en-US"/>
              </w:rPr>
            </w:pPr>
            <w:r>
              <w:t>BDT Notification</w:t>
            </w:r>
          </w:p>
        </w:tc>
        <w:tc>
          <w:tcPr>
            <w:tcW w:w="1060" w:type="pct"/>
            <w:vAlign w:val="center"/>
          </w:tcPr>
          <w:p w14:paraId="2655B4AE" w14:textId="77777777" w:rsidR="00D16966" w:rsidRPr="008874EC" w:rsidRDefault="00D16966" w:rsidP="003862CB">
            <w:pPr>
              <w:pStyle w:val="TAL"/>
              <w:rPr>
                <w:lang w:val="en-US"/>
              </w:rPr>
            </w:pPr>
            <w:r w:rsidRPr="008874EC">
              <w:rPr>
                <w:lang w:val="en-US"/>
              </w:rPr>
              <w:t>{</w:t>
            </w:r>
            <w:r w:rsidRPr="008874EC">
              <w:t>notifUri}</w:t>
            </w:r>
          </w:p>
        </w:tc>
        <w:tc>
          <w:tcPr>
            <w:tcW w:w="903" w:type="pct"/>
            <w:vAlign w:val="center"/>
          </w:tcPr>
          <w:p w14:paraId="41013EFE" w14:textId="77777777" w:rsidR="00D16966" w:rsidRPr="008874EC" w:rsidRDefault="00D16966" w:rsidP="003862CB">
            <w:pPr>
              <w:pStyle w:val="TAC"/>
              <w:rPr>
                <w:lang w:val="fr-FR"/>
              </w:rPr>
            </w:pPr>
            <w:r w:rsidRPr="008874EC">
              <w:rPr>
                <w:lang w:val="fr-FR"/>
              </w:rPr>
              <w:t>POST</w:t>
            </w:r>
          </w:p>
        </w:tc>
        <w:tc>
          <w:tcPr>
            <w:tcW w:w="1883" w:type="pct"/>
            <w:vAlign w:val="center"/>
          </w:tcPr>
          <w:p w14:paraId="67DA708F" w14:textId="77777777" w:rsidR="00D16966" w:rsidRPr="008874EC" w:rsidRDefault="00D16966" w:rsidP="003862CB">
            <w:pPr>
              <w:pStyle w:val="TAL"/>
              <w:rPr>
                <w:lang w:val="en-US"/>
              </w:rPr>
            </w:pPr>
            <w:r>
              <w:rPr>
                <w:lang w:val="en-US"/>
              </w:rPr>
              <w:t>E</w:t>
            </w:r>
            <w:r w:rsidRPr="008874EC">
              <w:t xml:space="preserve">nables a SEALDD Server to notify a previously subscribed </w:t>
            </w:r>
            <w:r w:rsidRPr="008874EC">
              <w:rPr>
                <w:noProof/>
                <w:lang w:eastAsia="zh-CN"/>
              </w:rPr>
              <w:t>service consumer</w:t>
            </w:r>
            <w:r w:rsidRPr="008874EC">
              <w:t xml:space="preserve"> on </w:t>
            </w:r>
            <w:r>
              <w:t>BDT related event(s)</w:t>
            </w:r>
            <w:r w:rsidRPr="008874EC">
              <w:t>.</w:t>
            </w:r>
          </w:p>
        </w:tc>
      </w:tr>
    </w:tbl>
    <w:p w14:paraId="716577FC" w14:textId="77777777" w:rsidR="00D16966" w:rsidRPr="008874EC" w:rsidRDefault="00D16966" w:rsidP="00D16966">
      <w:pPr>
        <w:rPr>
          <w:noProof/>
        </w:rPr>
      </w:pPr>
    </w:p>
    <w:p w14:paraId="5CB8F562" w14:textId="77777777" w:rsidR="00D16966" w:rsidRPr="008874EC" w:rsidRDefault="00D16966" w:rsidP="00D16966">
      <w:pPr>
        <w:pStyle w:val="Heading4"/>
        <w:rPr>
          <w:lang w:val="en-US"/>
        </w:rPr>
      </w:pPr>
      <w:bookmarkStart w:id="3580" w:name="_Toc180306582"/>
      <w:bookmarkStart w:id="3581" w:name="_Toc185511767"/>
      <w:r w:rsidRPr="008874EC">
        <w:t>6.</w:t>
      </w:r>
      <w:r>
        <w:t>6</w:t>
      </w:r>
      <w:r w:rsidRPr="008874EC">
        <w:rPr>
          <w:lang w:val="en-US"/>
        </w:rPr>
        <w:t>.5.2</w:t>
      </w:r>
      <w:r w:rsidRPr="008874EC">
        <w:rPr>
          <w:lang w:val="en-US"/>
        </w:rPr>
        <w:tab/>
      </w:r>
      <w:r>
        <w:t>BDT Notification</w:t>
      </w:r>
      <w:bookmarkEnd w:id="3580"/>
      <w:bookmarkEnd w:id="3581"/>
    </w:p>
    <w:p w14:paraId="3EAA8DBD" w14:textId="77777777" w:rsidR="00D16966" w:rsidRPr="008874EC" w:rsidRDefault="00D16966" w:rsidP="00D16966">
      <w:pPr>
        <w:pStyle w:val="Heading5"/>
        <w:rPr>
          <w:noProof/>
          <w:lang w:val="en-US"/>
        </w:rPr>
      </w:pPr>
      <w:bookmarkStart w:id="3582" w:name="_Toc180306583"/>
      <w:bookmarkStart w:id="3583" w:name="_Toc185511768"/>
      <w:r w:rsidRPr="008874EC">
        <w:t>6.</w:t>
      </w:r>
      <w:r>
        <w:t>6</w:t>
      </w:r>
      <w:r w:rsidRPr="008874EC">
        <w:rPr>
          <w:lang w:val="en-US"/>
        </w:rPr>
        <w:t>.5.2</w:t>
      </w:r>
      <w:r w:rsidRPr="008874EC">
        <w:rPr>
          <w:noProof/>
          <w:lang w:val="en-US"/>
        </w:rPr>
        <w:t>.1</w:t>
      </w:r>
      <w:r w:rsidRPr="008874EC">
        <w:rPr>
          <w:noProof/>
          <w:lang w:val="en-US"/>
        </w:rPr>
        <w:tab/>
        <w:t>Description</w:t>
      </w:r>
      <w:bookmarkEnd w:id="3582"/>
      <w:bookmarkEnd w:id="3583"/>
    </w:p>
    <w:p w14:paraId="300C5D09" w14:textId="77777777" w:rsidR="00D16966" w:rsidRPr="008874EC" w:rsidRDefault="00D16966" w:rsidP="00D16966">
      <w:pPr>
        <w:rPr>
          <w:noProof/>
        </w:rPr>
      </w:pPr>
      <w:r w:rsidRPr="008874EC">
        <w:rPr>
          <w:noProof/>
        </w:rPr>
        <w:t xml:space="preserve">The </w:t>
      </w:r>
      <w:r>
        <w:t>BDT 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w:t>
      </w:r>
      <w:r>
        <w:t>BDT related event(s)</w:t>
      </w:r>
      <w:r w:rsidRPr="008874EC">
        <w:rPr>
          <w:noProof/>
        </w:rPr>
        <w:t>.</w:t>
      </w:r>
    </w:p>
    <w:p w14:paraId="6559DFC9" w14:textId="77777777" w:rsidR="00D16966" w:rsidRPr="008874EC" w:rsidRDefault="00D16966" w:rsidP="00D16966">
      <w:pPr>
        <w:pStyle w:val="Heading5"/>
        <w:rPr>
          <w:noProof/>
        </w:rPr>
      </w:pPr>
      <w:bookmarkStart w:id="3584" w:name="_Toc180306584"/>
      <w:bookmarkStart w:id="3585" w:name="_Toc185511769"/>
      <w:r w:rsidRPr="008874EC">
        <w:t>6.</w:t>
      </w:r>
      <w:r>
        <w:t>6</w:t>
      </w:r>
      <w:r w:rsidRPr="008874EC">
        <w:t>.5.2</w:t>
      </w:r>
      <w:r w:rsidRPr="008874EC">
        <w:rPr>
          <w:noProof/>
        </w:rPr>
        <w:t>.2</w:t>
      </w:r>
      <w:r w:rsidRPr="008874EC">
        <w:rPr>
          <w:noProof/>
        </w:rPr>
        <w:tab/>
        <w:t>Target URI</w:t>
      </w:r>
      <w:bookmarkEnd w:id="3584"/>
      <w:bookmarkEnd w:id="3585"/>
    </w:p>
    <w:p w14:paraId="43EB00BB" w14:textId="77777777" w:rsidR="00D16966" w:rsidRPr="008874EC" w:rsidRDefault="00D16966" w:rsidP="00D16966">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w:t>
      </w:r>
      <w:r>
        <w:t>6</w:t>
      </w:r>
      <w:r w:rsidRPr="008874EC">
        <w:t>.5.2</w:t>
      </w:r>
      <w:r w:rsidRPr="008874EC">
        <w:rPr>
          <w:noProof/>
        </w:rPr>
        <w:t>.2-1</w:t>
      </w:r>
      <w:r w:rsidRPr="008874EC">
        <w:rPr>
          <w:rFonts w:ascii="Arial" w:hAnsi="Arial" w:cs="Arial"/>
          <w:noProof/>
        </w:rPr>
        <w:t>.</w:t>
      </w:r>
    </w:p>
    <w:p w14:paraId="2987D030" w14:textId="77777777" w:rsidR="00D16966" w:rsidRPr="008874EC" w:rsidRDefault="00D16966" w:rsidP="00D16966">
      <w:pPr>
        <w:pStyle w:val="TH"/>
        <w:rPr>
          <w:rFonts w:cs="Arial"/>
          <w:noProof/>
        </w:rPr>
      </w:pPr>
      <w:r w:rsidRPr="008874EC">
        <w:rPr>
          <w:noProof/>
        </w:rPr>
        <w:t>Table </w:t>
      </w:r>
      <w:r w:rsidRPr="008874EC">
        <w:t>6.</w:t>
      </w:r>
      <w:r>
        <w:t>6</w:t>
      </w:r>
      <w:r w:rsidRPr="008874EC">
        <w:t>.5.2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16966" w:rsidRPr="008874EC" w14:paraId="3C5BAC99" w14:textId="77777777" w:rsidTr="003862CB">
        <w:trPr>
          <w:jc w:val="center"/>
        </w:trPr>
        <w:tc>
          <w:tcPr>
            <w:tcW w:w="1967" w:type="dxa"/>
            <w:shd w:val="clear" w:color="000000" w:fill="C0C0C0"/>
            <w:vAlign w:val="center"/>
            <w:hideMark/>
          </w:tcPr>
          <w:p w14:paraId="5A4A9B80" w14:textId="77777777" w:rsidR="00D16966" w:rsidRPr="008874EC" w:rsidRDefault="00D16966" w:rsidP="003862CB">
            <w:pPr>
              <w:pStyle w:val="TAH"/>
              <w:rPr>
                <w:noProof/>
              </w:rPr>
            </w:pPr>
            <w:r w:rsidRPr="008874EC">
              <w:rPr>
                <w:noProof/>
              </w:rPr>
              <w:t>Name</w:t>
            </w:r>
          </w:p>
        </w:tc>
        <w:tc>
          <w:tcPr>
            <w:tcW w:w="1582" w:type="dxa"/>
            <w:shd w:val="clear" w:color="000000" w:fill="C0C0C0"/>
            <w:vAlign w:val="center"/>
          </w:tcPr>
          <w:p w14:paraId="7B3C6413" w14:textId="77777777" w:rsidR="00D16966" w:rsidRPr="008874EC" w:rsidRDefault="00D16966" w:rsidP="003862CB">
            <w:pPr>
              <w:pStyle w:val="TAH"/>
              <w:rPr>
                <w:noProof/>
              </w:rPr>
            </w:pPr>
            <w:r w:rsidRPr="008874EC">
              <w:rPr>
                <w:noProof/>
              </w:rPr>
              <w:t>Data type</w:t>
            </w:r>
          </w:p>
        </w:tc>
        <w:tc>
          <w:tcPr>
            <w:tcW w:w="6094" w:type="dxa"/>
            <w:shd w:val="clear" w:color="000000" w:fill="C0C0C0"/>
            <w:vAlign w:val="center"/>
            <w:hideMark/>
          </w:tcPr>
          <w:p w14:paraId="56D8204A" w14:textId="77777777" w:rsidR="00D16966" w:rsidRPr="008874EC" w:rsidRDefault="00D16966" w:rsidP="003862CB">
            <w:pPr>
              <w:pStyle w:val="TAH"/>
              <w:rPr>
                <w:noProof/>
              </w:rPr>
            </w:pPr>
            <w:r w:rsidRPr="008874EC">
              <w:rPr>
                <w:noProof/>
              </w:rPr>
              <w:t>Definition</w:t>
            </w:r>
          </w:p>
        </w:tc>
      </w:tr>
      <w:tr w:rsidR="00D16966" w:rsidRPr="008874EC" w14:paraId="2BA8DA00" w14:textId="77777777" w:rsidTr="003862CB">
        <w:trPr>
          <w:jc w:val="center"/>
        </w:trPr>
        <w:tc>
          <w:tcPr>
            <w:tcW w:w="1967" w:type="dxa"/>
            <w:vAlign w:val="center"/>
            <w:hideMark/>
          </w:tcPr>
          <w:p w14:paraId="23F92AC6" w14:textId="77777777" w:rsidR="00D16966" w:rsidRPr="008874EC" w:rsidRDefault="00D16966" w:rsidP="003862CB">
            <w:pPr>
              <w:pStyle w:val="TAL"/>
              <w:rPr>
                <w:noProof/>
              </w:rPr>
            </w:pPr>
            <w:r w:rsidRPr="008874EC">
              <w:rPr>
                <w:noProof/>
              </w:rPr>
              <w:t>notifUri</w:t>
            </w:r>
          </w:p>
        </w:tc>
        <w:tc>
          <w:tcPr>
            <w:tcW w:w="1582" w:type="dxa"/>
            <w:vAlign w:val="center"/>
          </w:tcPr>
          <w:p w14:paraId="28EAA275" w14:textId="77777777" w:rsidR="00D16966" w:rsidRPr="008874EC" w:rsidRDefault="00D16966" w:rsidP="003862CB">
            <w:pPr>
              <w:pStyle w:val="TAL"/>
              <w:rPr>
                <w:noProof/>
              </w:rPr>
            </w:pPr>
            <w:r w:rsidRPr="008874EC">
              <w:rPr>
                <w:noProof/>
              </w:rPr>
              <w:t>Uri</w:t>
            </w:r>
          </w:p>
        </w:tc>
        <w:tc>
          <w:tcPr>
            <w:tcW w:w="6094" w:type="dxa"/>
            <w:vAlign w:val="center"/>
            <w:hideMark/>
          </w:tcPr>
          <w:p w14:paraId="4C6722A4" w14:textId="77777777" w:rsidR="00D16966" w:rsidRPr="008874EC" w:rsidRDefault="00D16966" w:rsidP="003862CB">
            <w:pPr>
              <w:pStyle w:val="TAL"/>
              <w:rPr>
                <w:noProof/>
              </w:rPr>
            </w:pPr>
            <w:r w:rsidRPr="00585CA6">
              <w:rPr>
                <w:noProof/>
              </w:rPr>
              <w:t xml:space="preserve">Represents the callback URI encoded </w:t>
            </w:r>
            <w:r>
              <w:rPr>
                <w:noProof/>
              </w:rPr>
              <w:t>as a s</w:t>
            </w:r>
            <w:r w:rsidRPr="008874EC">
              <w:rPr>
                <w:noProof/>
              </w:rPr>
              <w:t>tring formatted as a URI.</w:t>
            </w:r>
          </w:p>
        </w:tc>
      </w:tr>
    </w:tbl>
    <w:p w14:paraId="07C00579" w14:textId="77777777" w:rsidR="00D16966" w:rsidRPr="008874EC" w:rsidRDefault="00D16966" w:rsidP="00D16966">
      <w:pPr>
        <w:rPr>
          <w:noProof/>
        </w:rPr>
      </w:pPr>
    </w:p>
    <w:p w14:paraId="6C9EB3C5" w14:textId="77777777" w:rsidR="00D16966" w:rsidRPr="008874EC" w:rsidRDefault="00D16966" w:rsidP="00D16966">
      <w:pPr>
        <w:pStyle w:val="Heading5"/>
        <w:rPr>
          <w:noProof/>
        </w:rPr>
      </w:pPr>
      <w:bookmarkStart w:id="3586" w:name="_Toc180306585"/>
      <w:bookmarkStart w:id="3587" w:name="_Toc185511770"/>
      <w:r w:rsidRPr="008874EC">
        <w:t>6.</w:t>
      </w:r>
      <w:r>
        <w:t>6</w:t>
      </w:r>
      <w:r w:rsidRPr="008874EC">
        <w:t>.5.2</w:t>
      </w:r>
      <w:r w:rsidRPr="008874EC">
        <w:rPr>
          <w:noProof/>
        </w:rPr>
        <w:t>.3</w:t>
      </w:r>
      <w:r w:rsidRPr="008874EC">
        <w:rPr>
          <w:noProof/>
        </w:rPr>
        <w:tab/>
        <w:t>Standard Methods</w:t>
      </w:r>
      <w:bookmarkEnd w:id="3586"/>
      <w:bookmarkEnd w:id="3587"/>
    </w:p>
    <w:p w14:paraId="1F636AFA" w14:textId="77777777" w:rsidR="00D16966" w:rsidRPr="008874EC" w:rsidRDefault="00D16966" w:rsidP="0052668D">
      <w:pPr>
        <w:pStyle w:val="H6"/>
        <w:rPr>
          <w:noProof/>
        </w:rPr>
      </w:pPr>
      <w:bookmarkStart w:id="3588" w:name="_Toc180306586"/>
      <w:r w:rsidRPr="008874EC">
        <w:t>6.</w:t>
      </w:r>
      <w:r>
        <w:t>6</w:t>
      </w:r>
      <w:r w:rsidRPr="008874EC">
        <w:t>.5.2.3</w:t>
      </w:r>
      <w:r w:rsidRPr="008874EC">
        <w:rPr>
          <w:noProof/>
        </w:rPr>
        <w:t>.1</w:t>
      </w:r>
      <w:r w:rsidRPr="008874EC">
        <w:rPr>
          <w:noProof/>
        </w:rPr>
        <w:tab/>
        <w:t>POST</w:t>
      </w:r>
      <w:bookmarkEnd w:id="3588"/>
    </w:p>
    <w:p w14:paraId="440BCD90" w14:textId="77777777" w:rsidR="00D16966" w:rsidRPr="008874EC" w:rsidRDefault="00D16966" w:rsidP="00D16966">
      <w:pPr>
        <w:rPr>
          <w:noProof/>
        </w:rPr>
      </w:pPr>
      <w:r w:rsidRPr="008874EC">
        <w:rPr>
          <w:noProof/>
        </w:rPr>
        <w:t>This method shall support the request data structures specified in table </w:t>
      </w:r>
      <w:r w:rsidRPr="008874EC">
        <w:t>6.</w:t>
      </w:r>
      <w:r>
        <w:t>6</w:t>
      </w:r>
      <w:r w:rsidRPr="008874EC">
        <w:t>.5.2</w:t>
      </w:r>
      <w:r w:rsidRPr="008874EC">
        <w:rPr>
          <w:noProof/>
        </w:rPr>
        <w:t>.3.1-1 and the response data structures and response codes specified in table </w:t>
      </w:r>
      <w:r w:rsidRPr="008874EC">
        <w:t>6.</w:t>
      </w:r>
      <w:r>
        <w:t>6</w:t>
      </w:r>
      <w:r w:rsidRPr="008874EC">
        <w:t>.5.2</w:t>
      </w:r>
      <w:r w:rsidRPr="008874EC">
        <w:rPr>
          <w:noProof/>
        </w:rPr>
        <w:t>.3.1-2.</w:t>
      </w:r>
    </w:p>
    <w:p w14:paraId="13D9F7DD"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16966" w:rsidRPr="008874EC" w14:paraId="586DE03F" w14:textId="77777777" w:rsidTr="003862CB">
        <w:trPr>
          <w:jc w:val="center"/>
        </w:trPr>
        <w:tc>
          <w:tcPr>
            <w:tcW w:w="2899" w:type="dxa"/>
            <w:tcBorders>
              <w:bottom w:val="single" w:sz="6" w:space="0" w:color="auto"/>
            </w:tcBorders>
            <w:shd w:val="clear" w:color="auto" w:fill="C0C0C0"/>
            <w:vAlign w:val="center"/>
            <w:hideMark/>
          </w:tcPr>
          <w:p w14:paraId="2C069800" w14:textId="77777777" w:rsidR="00D16966" w:rsidRPr="008874EC" w:rsidRDefault="00D16966" w:rsidP="003862CB">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1402131E" w14:textId="77777777" w:rsidR="00D16966" w:rsidRPr="008874EC" w:rsidRDefault="00D16966" w:rsidP="003862CB">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2EA41495" w14:textId="77777777" w:rsidR="00D16966" w:rsidRPr="008874EC" w:rsidRDefault="00D16966" w:rsidP="003862CB">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67B651D2" w14:textId="77777777" w:rsidR="00D16966" w:rsidRPr="008874EC" w:rsidRDefault="00D16966" w:rsidP="003862CB">
            <w:pPr>
              <w:pStyle w:val="TAH"/>
              <w:rPr>
                <w:noProof/>
              </w:rPr>
            </w:pPr>
            <w:r w:rsidRPr="008874EC">
              <w:rPr>
                <w:noProof/>
              </w:rPr>
              <w:t>Description</w:t>
            </w:r>
          </w:p>
        </w:tc>
      </w:tr>
      <w:tr w:rsidR="00D16966" w:rsidRPr="008874EC" w14:paraId="1D5566F2" w14:textId="77777777" w:rsidTr="003862CB">
        <w:trPr>
          <w:jc w:val="center"/>
        </w:trPr>
        <w:tc>
          <w:tcPr>
            <w:tcW w:w="2899" w:type="dxa"/>
            <w:tcBorders>
              <w:top w:val="single" w:sz="6" w:space="0" w:color="auto"/>
            </w:tcBorders>
            <w:vAlign w:val="center"/>
            <w:hideMark/>
          </w:tcPr>
          <w:p w14:paraId="0A40AD80" w14:textId="77777777" w:rsidR="00D16966" w:rsidRPr="008874EC" w:rsidRDefault="00D16966" w:rsidP="003862CB">
            <w:pPr>
              <w:pStyle w:val="TAL"/>
              <w:rPr>
                <w:noProof/>
              </w:rPr>
            </w:pPr>
            <w:r>
              <w:t>BdtNotif</w:t>
            </w:r>
          </w:p>
        </w:tc>
        <w:tc>
          <w:tcPr>
            <w:tcW w:w="450" w:type="dxa"/>
            <w:tcBorders>
              <w:top w:val="single" w:sz="6" w:space="0" w:color="auto"/>
            </w:tcBorders>
            <w:vAlign w:val="center"/>
            <w:hideMark/>
          </w:tcPr>
          <w:p w14:paraId="6E4CCE74" w14:textId="77777777" w:rsidR="00D16966" w:rsidRPr="008874EC" w:rsidRDefault="00D16966" w:rsidP="003862CB">
            <w:pPr>
              <w:pStyle w:val="TAC"/>
              <w:rPr>
                <w:noProof/>
              </w:rPr>
            </w:pPr>
            <w:r w:rsidRPr="008874EC">
              <w:t>M</w:t>
            </w:r>
          </w:p>
        </w:tc>
        <w:tc>
          <w:tcPr>
            <w:tcW w:w="1170" w:type="dxa"/>
            <w:tcBorders>
              <w:top w:val="single" w:sz="6" w:space="0" w:color="auto"/>
            </w:tcBorders>
            <w:vAlign w:val="center"/>
            <w:hideMark/>
          </w:tcPr>
          <w:p w14:paraId="139938DF" w14:textId="77777777" w:rsidR="00D16966" w:rsidRPr="008874EC" w:rsidRDefault="00D16966" w:rsidP="003862CB">
            <w:pPr>
              <w:pStyle w:val="TAC"/>
              <w:rPr>
                <w:noProof/>
              </w:rPr>
            </w:pPr>
            <w:r w:rsidRPr="008874EC">
              <w:t>1</w:t>
            </w:r>
          </w:p>
        </w:tc>
        <w:tc>
          <w:tcPr>
            <w:tcW w:w="5160" w:type="dxa"/>
            <w:tcBorders>
              <w:top w:val="single" w:sz="6" w:space="0" w:color="auto"/>
            </w:tcBorders>
            <w:vAlign w:val="center"/>
            <w:hideMark/>
          </w:tcPr>
          <w:p w14:paraId="782778E2" w14:textId="77777777" w:rsidR="00D16966" w:rsidRPr="008874EC" w:rsidRDefault="00D16966" w:rsidP="003862CB">
            <w:pPr>
              <w:pStyle w:val="TAL"/>
              <w:rPr>
                <w:noProof/>
              </w:rPr>
            </w:pPr>
            <w:r w:rsidRPr="008874EC">
              <w:t xml:space="preserve">Represents </w:t>
            </w:r>
            <w:r>
              <w:t>the</w:t>
            </w:r>
            <w:r w:rsidRPr="008874EC">
              <w:t xml:space="preserve"> </w:t>
            </w:r>
            <w:r>
              <w:t>BDT</w:t>
            </w:r>
            <w:r w:rsidRPr="008874EC">
              <w:t xml:space="preserve"> </w:t>
            </w:r>
            <w:r>
              <w:rPr>
                <w:lang w:val="en-US"/>
              </w:rPr>
              <w:t>N</w:t>
            </w:r>
            <w:r w:rsidRPr="008874EC">
              <w:rPr>
                <w:lang w:val="en-US"/>
              </w:rPr>
              <w:t>otification</w:t>
            </w:r>
            <w:r w:rsidRPr="008874EC">
              <w:t>.</w:t>
            </w:r>
          </w:p>
        </w:tc>
      </w:tr>
    </w:tbl>
    <w:p w14:paraId="705B1AAB" w14:textId="77777777" w:rsidR="00D16966" w:rsidRPr="008874EC" w:rsidRDefault="00D16966" w:rsidP="00D16966">
      <w:pPr>
        <w:rPr>
          <w:noProof/>
        </w:rPr>
      </w:pPr>
    </w:p>
    <w:p w14:paraId="721AFA45" w14:textId="77777777" w:rsidR="00D16966" w:rsidRPr="008874EC" w:rsidRDefault="00D16966" w:rsidP="00D16966">
      <w:pPr>
        <w:pStyle w:val="TH"/>
        <w:rPr>
          <w:noProof/>
        </w:rPr>
      </w:pPr>
      <w:r w:rsidRPr="008874EC">
        <w:rPr>
          <w:noProof/>
        </w:rPr>
        <w:lastRenderedPageBreak/>
        <w:t>Table </w:t>
      </w:r>
      <w:r w:rsidRPr="008874EC">
        <w:t>6.</w:t>
      </w:r>
      <w:r>
        <w:t>6</w:t>
      </w:r>
      <w:r w:rsidRPr="008874EC">
        <w:t>.5.2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16966" w:rsidRPr="008874EC" w14:paraId="1772619B" w14:textId="77777777" w:rsidTr="003862CB">
        <w:trPr>
          <w:jc w:val="center"/>
        </w:trPr>
        <w:tc>
          <w:tcPr>
            <w:tcW w:w="2004" w:type="dxa"/>
            <w:tcBorders>
              <w:bottom w:val="single" w:sz="6" w:space="0" w:color="auto"/>
            </w:tcBorders>
            <w:shd w:val="clear" w:color="auto" w:fill="C0C0C0"/>
            <w:vAlign w:val="center"/>
            <w:hideMark/>
          </w:tcPr>
          <w:p w14:paraId="1000157E" w14:textId="77777777" w:rsidR="00D16966" w:rsidRPr="008874EC" w:rsidRDefault="00D16966" w:rsidP="003862CB">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E452FF4" w14:textId="77777777" w:rsidR="00D16966" w:rsidRPr="008874EC" w:rsidRDefault="00D16966" w:rsidP="003862CB">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6F4D91C8" w14:textId="77777777" w:rsidR="00D16966" w:rsidRPr="008874EC" w:rsidRDefault="00D16966" w:rsidP="003862CB">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0DDEA676" w14:textId="77777777" w:rsidR="00D16966" w:rsidRPr="008874EC" w:rsidRDefault="00D16966" w:rsidP="003862CB">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31A4B9A3" w14:textId="77777777" w:rsidR="00D16966" w:rsidRPr="008874EC" w:rsidRDefault="00D16966" w:rsidP="003862CB">
            <w:pPr>
              <w:pStyle w:val="TAH"/>
              <w:rPr>
                <w:noProof/>
              </w:rPr>
            </w:pPr>
            <w:r w:rsidRPr="008874EC">
              <w:rPr>
                <w:noProof/>
              </w:rPr>
              <w:t>Description</w:t>
            </w:r>
          </w:p>
        </w:tc>
      </w:tr>
      <w:tr w:rsidR="00D16966" w:rsidRPr="008874EC" w14:paraId="5E758F16" w14:textId="77777777" w:rsidTr="003862CB">
        <w:trPr>
          <w:jc w:val="center"/>
        </w:trPr>
        <w:tc>
          <w:tcPr>
            <w:tcW w:w="2004" w:type="dxa"/>
            <w:tcBorders>
              <w:top w:val="single" w:sz="6" w:space="0" w:color="auto"/>
            </w:tcBorders>
            <w:vAlign w:val="center"/>
            <w:hideMark/>
          </w:tcPr>
          <w:p w14:paraId="1A17446A" w14:textId="77777777" w:rsidR="00D16966" w:rsidRPr="008874EC" w:rsidRDefault="00D16966" w:rsidP="003862CB">
            <w:pPr>
              <w:pStyle w:val="TAL"/>
              <w:rPr>
                <w:noProof/>
              </w:rPr>
            </w:pPr>
            <w:r w:rsidRPr="008874EC">
              <w:t>n/a</w:t>
            </w:r>
          </w:p>
        </w:tc>
        <w:tc>
          <w:tcPr>
            <w:tcW w:w="361" w:type="dxa"/>
            <w:tcBorders>
              <w:top w:val="single" w:sz="6" w:space="0" w:color="auto"/>
            </w:tcBorders>
            <w:vAlign w:val="center"/>
          </w:tcPr>
          <w:p w14:paraId="09A84677" w14:textId="77777777" w:rsidR="00D16966" w:rsidRPr="008874EC" w:rsidRDefault="00D16966" w:rsidP="003862CB">
            <w:pPr>
              <w:pStyle w:val="TAC"/>
              <w:rPr>
                <w:noProof/>
              </w:rPr>
            </w:pPr>
          </w:p>
        </w:tc>
        <w:tc>
          <w:tcPr>
            <w:tcW w:w="1259" w:type="dxa"/>
            <w:tcBorders>
              <w:top w:val="single" w:sz="6" w:space="0" w:color="auto"/>
            </w:tcBorders>
            <w:vAlign w:val="center"/>
          </w:tcPr>
          <w:p w14:paraId="17A4004D" w14:textId="77777777" w:rsidR="00D16966" w:rsidRPr="008874EC" w:rsidRDefault="00D16966" w:rsidP="003862CB">
            <w:pPr>
              <w:pStyle w:val="TAC"/>
              <w:rPr>
                <w:noProof/>
              </w:rPr>
            </w:pPr>
          </w:p>
        </w:tc>
        <w:tc>
          <w:tcPr>
            <w:tcW w:w="1441" w:type="dxa"/>
            <w:tcBorders>
              <w:top w:val="single" w:sz="6" w:space="0" w:color="auto"/>
            </w:tcBorders>
            <w:vAlign w:val="center"/>
            <w:hideMark/>
          </w:tcPr>
          <w:p w14:paraId="09AC3EE0" w14:textId="77777777" w:rsidR="00D16966" w:rsidRPr="008874EC" w:rsidRDefault="00D16966" w:rsidP="003862CB">
            <w:pPr>
              <w:pStyle w:val="TAL"/>
              <w:rPr>
                <w:noProof/>
              </w:rPr>
            </w:pPr>
            <w:r w:rsidRPr="008874EC">
              <w:t>204 No Content</w:t>
            </w:r>
          </w:p>
        </w:tc>
        <w:tc>
          <w:tcPr>
            <w:tcW w:w="4619" w:type="dxa"/>
            <w:tcBorders>
              <w:top w:val="single" w:sz="6" w:space="0" w:color="auto"/>
            </w:tcBorders>
            <w:vAlign w:val="center"/>
            <w:hideMark/>
          </w:tcPr>
          <w:p w14:paraId="2FF4D3FE" w14:textId="77777777" w:rsidR="00D16966" w:rsidRPr="008874EC" w:rsidRDefault="00D16966" w:rsidP="003862CB">
            <w:pPr>
              <w:pStyle w:val="TAL"/>
              <w:rPr>
                <w:noProof/>
              </w:rPr>
            </w:pPr>
            <w:r w:rsidRPr="008874EC">
              <w:t xml:space="preserve">Successful case. The </w:t>
            </w:r>
            <w:r>
              <w:t>BDT</w:t>
            </w:r>
            <w:r w:rsidRPr="008874EC">
              <w:t xml:space="preserve"> </w:t>
            </w:r>
            <w:r>
              <w:t>N</w:t>
            </w:r>
            <w:r w:rsidRPr="008874EC">
              <w:t>otification is successfully received and acknowledged.</w:t>
            </w:r>
          </w:p>
        </w:tc>
      </w:tr>
      <w:tr w:rsidR="00D16966" w:rsidRPr="008874EC" w14:paraId="207A79D3" w14:textId="77777777" w:rsidTr="003862CB">
        <w:trPr>
          <w:jc w:val="center"/>
        </w:trPr>
        <w:tc>
          <w:tcPr>
            <w:tcW w:w="2004" w:type="dxa"/>
            <w:vAlign w:val="center"/>
          </w:tcPr>
          <w:p w14:paraId="5EFF3AB2" w14:textId="77777777" w:rsidR="00D16966" w:rsidRPr="008874EC" w:rsidDel="006E51AA" w:rsidRDefault="00D16966" w:rsidP="003862CB">
            <w:pPr>
              <w:pStyle w:val="TAL"/>
            </w:pPr>
            <w:r w:rsidRPr="008874EC">
              <w:t>n/a</w:t>
            </w:r>
          </w:p>
        </w:tc>
        <w:tc>
          <w:tcPr>
            <w:tcW w:w="361" w:type="dxa"/>
            <w:vAlign w:val="center"/>
          </w:tcPr>
          <w:p w14:paraId="007BBA9A" w14:textId="77777777" w:rsidR="00D16966" w:rsidRPr="008874EC" w:rsidDel="006E51AA" w:rsidRDefault="00D16966" w:rsidP="003862CB">
            <w:pPr>
              <w:pStyle w:val="TAC"/>
            </w:pPr>
          </w:p>
        </w:tc>
        <w:tc>
          <w:tcPr>
            <w:tcW w:w="1259" w:type="dxa"/>
            <w:vAlign w:val="center"/>
          </w:tcPr>
          <w:p w14:paraId="25B243B2" w14:textId="77777777" w:rsidR="00D16966" w:rsidRPr="008874EC" w:rsidDel="006E51AA" w:rsidRDefault="00D16966" w:rsidP="003862CB">
            <w:pPr>
              <w:pStyle w:val="TAC"/>
            </w:pPr>
          </w:p>
        </w:tc>
        <w:tc>
          <w:tcPr>
            <w:tcW w:w="1441" w:type="dxa"/>
            <w:vAlign w:val="center"/>
          </w:tcPr>
          <w:p w14:paraId="42DBBB69" w14:textId="77777777" w:rsidR="00D16966" w:rsidRPr="008874EC" w:rsidDel="006E51AA" w:rsidRDefault="00D16966" w:rsidP="003862CB">
            <w:pPr>
              <w:pStyle w:val="TAL"/>
            </w:pPr>
            <w:r w:rsidRPr="008874EC">
              <w:t>307 Temporary Redirect</w:t>
            </w:r>
          </w:p>
        </w:tc>
        <w:tc>
          <w:tcPr>
            <w:tcW w:w="4619" w:type="dxa"/>
            <w:vAlign w:val="center"/>
          </w:tcPr>
          <w:p w14:paraId="02B195E2" w14:textId="77777777" w:rsidR="00D16966" w:rsidRDefault="00D16966" w:rsidP="003862CB">
            <w:pPr>
              <w:pStyle w:val="TAL"/>
            </w:pPr>
            <w:r w:rsidRPr="008874EC">
              <w:t>Temporary redirection.</w:t>
            </w:r>
          </w:p>
          <w:p w14:paraId="71CFBC17" w14:textId="77777777" w:rsidR="00D16966" w:rsidRDefault="00D16966" w:rsidP="003862CB">
            <w:pPr>
              <w:pStyle w:val="TAL"/>
            </w:pPr>
          </w:p>
          <w:p w14:paraId="496FB904"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5E19A631" w14:textId="77777777" w:rsidR="00D16966" w:rsidRPr="008874EC" w:rsidRDefault="00D16966" w:rsidP="003862CB">
            <w:pPr>
              <w:pStyle w:val="TAL"/>
            </w:pPr>
          </w:p>
          <w:p w14:paraId="19099A8B" w14:textId="77777777" w:rsidR="00D16966" w:rsidRPr="008874EC" w:rsidRDefault="00D16966" w:rsidP="003862CB">
            <w:pPr>
              <w:pStyle w:val="TAL"/>
            </w:pPr>
            <w:r w:rsidRPr="008874EC">
              <w:t>Redirection handling is described in clause 5.2.10 of 3GPP TS 29.122 [2].</w:t>
            </w:r>
          </w:p>
        </w:tc>
      </w:tr>
      <w:tr w:rsidR="00D16966" w:rsidRPr="008874EC" w14:paraId="10644B29" w14:textId="77777777" w:rsidTr="003862CB">
        <w:trPr>
          <w:jc w:val="center"/>
        </w:trPr>
        <w:tc>
          <w:tcPr>
            <w:tcW w:w="2004" w:type="dxa"/>
            <w:vAlign w:val="center"/>
          </w:tcPr>
          <w:p w14:paraId="15A05764" w14:textId="77777777" w:rsidR="00D16966" w:rsidRPr="008874EC" w:rsidDel="006E51AA" w:rsidRDefault="00D16966" w:rsidP="003862CB">
            <w:pPr>
              <w:pStyle w:val="TAL"/>
            </w:pPr>
            <w:r w:rsidRPr="008874EC">
              <w:t>n/a</w:t>
            </w:r>
          </w:p>
        </w:tc>
        <w:tc>
          <w:tcPr>
            <w:tcW w:w="361" w:type="dxa"/>
            <w:vAlign w:val="center"/>
          </w:tcPr>
          <w:p w14:paraId="43455299" w14:textId="77777777" w:rsidR="00D16966" w:rsidRPr="008874EC" w:rsidDel="006E51AA" w:rsidRDefault="00D16966" w:rsidP="003862CB">
            <w:pPr>
              <w:pStyle w:val="TAC"/>
            </w:pPr>
          </w:p>
        </w:tc>
        <w:tc>
          <w:tcPr>
            <w:tcW w:w="1259" w:type="dxa"/>
            <w:vAlign w:val="center"/>
          </w:tcPr>
          <w:p w14:paraId="557E850F" w14:textId="77777777" w:rsidR="00D16966" w:rsidRPr="008874EC" w:rsidDel="006E51AA" w:rsidRDefault="00D16966" w:rsidP="003862CB">
            <w:pPr>
              <w:pStyle w:val="TAC"/>
            </w:pPr>
          </w:p>
        </w:tc>
        <w:tc>
          <w:tcPr>
            <w:tcW w:w="1441" w:type="dxa"/>
            <w:vAlign w:val="center"/>
          </w:tcPr>
          <w:p w14:paraId="71C3633E" w14:textId="77777777" w:rsidR="00D16966" w:rsidRPr="008874EC" w:rsidDel="006E51AA" w:rsidRDefault="00D16966" w:rsidP="003862CB">
            <w:pPr>
              <w:pStyle w:val="TAL"/>
            </w:pPr>
            <w:r w:rsidRPr="008874EC">
              <w:t>308 Permanent Redirect</w:t>
            </w:r>
          </w:p>
        </w:tc>
        <w:tc>
          <w:tcPr>
            <w:tcW w:w="4619" w:type="dxa"/>
            <w:vAlign w:val="center"/>
          </w:tcPr>
          <w:p w14:paraId="6FC336B5" w14:textId="77777777" w:rsidR="00D16966" w:rsidRDefault="00D16966" w:rsidP="003862CB">
            <w:pPr>
              <w:pStyle w:val="TAL"/>
            </w:pPr>
            <w:r w:rsidRPr="008874EC">
              <w:t>Permanent redirection.</w:t>
            </w:r>
          </w:p>
          <w:p w14:paraId="2F16C141" w14:textId="77777777" w:rsidR="00D16966" w:rsidRDefault="00D16966" w:rsidP="003862CB">
            <w:pPr>
              <w:pStyle w:val="TAL"/>
            </w:pPr>
          </w:p>
          <w:p w14:paraId="1700AC10"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0FD5A64D" w14:textId="77777777" w:rsidR="00D16966" w:rsidRPr="008874EC" w:rsidRDefault="00D16966" w:rsidP="003862CB">
            <w:pPr>
              <w:pStyle w:val="TAL"/>
            </w:pPr>
          </w:p>
          <w:p w14:paraId="12598C33" w14:textId="77777777" w:rsidR="00D16966" w:rsidRPr="008874EC" w:rsidRDefault="00D16966" w:rsidP="003862CB">
            <w:pPr>
              <w:pStyle w:val="TAL"/>
            </w:pPr>
            <w:r w:rsidRPr="008874EC">
              <w:t>Redirection handling is described in clause 5.2.10 of 3GPP TS 29.122 [2].</w:t>
            </w:r>
          </w:p>
        </w:tc>
      </w:tr>
      <w:tr w:rsidR="00D16966" w:rsidRPr="008874EC" w14:paraId="1BA2EEE0" w14:textId="77777777" w:rsidTr="003862CB">
        <w:trPr>
          <w:jc w:val="center"/>
        </w:trPr>
        <w:tc>
          <w:tcPr>
            <w:tcW w:w="9684" w:type="dxa"/>
            <w:gridSpan w:val="5"/>
            <w:vAlign w:val="center"/>
          </w:tcPr>
          <w:p w14:paraId="72A41412" w14:textId="77777777" w:rsidR="00D16966" w:rsidRPr="008874EC" w:rsidRDefault="00D16966" w:rsidP="003862CB">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54B2D66C" w14:textId="77777777" w:rsidR="00D16966" w:rsidRPr="008874EC" w:rsidRDefault="00D16966" w:rsidP="00D16966">
      <w:pPr>
        <w:rPr>
          <w:noProof/>
        </w:rPr>
      </w:pPr>
    </w:p>
    <w:p w14:paraId="6BD8DF46" w14:textId="77777777" w:rsidR="00D16966" w:rsidRPr="008874EC" w:rsidRDefault="00D16966" w:rsidP="00D16966">
      <w:pPr>
        <w:pStyle w:val="TH"/>
      </w:pPr>
      <w:r w:rsidRPr="008874EC">
        <w:t>Table 6.</w:t>
      </w:r>
      <w:r>
        <w:t>6</w:t>
      </w:r>
      <w:r w:rsidRPr="008874E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3BB88290" w14:textId="77777777" w:rsidTr="003862CB">
        <w:trPr>
          <w:jc w:val="center"/>
        </w:trPr>
        <w:tc>
          <w:tcPr>
            <w:tcW w:w="825" w:type="pct"/>
            <w:shd w:val="clear" w:color="auto" w:fill="C0C0C0"/>
            <w:vAlign w:val="center"/>
          </w:tcPr>
          <w:p w14:paraId="79FA6BCC" w14:textId="77777777" w:rsidR="00D16966" w:rsidRPr="008874EC" w:rsidRDefault="00D16966" w:rsidP="003862CB">
            <w:pPr>
              <w:pStyle w:val="TAH"/>
            </w:pPr>
            <w:r w:rsidRPr="008874EC">
              <w:t>Name</w:t>
            </w:r>
          </w:p>
        </w:tc>
        <w:tc>
          <w:tcPr>
            <w:tcW w:w="732" w:type="pct"/>
            <w:shd w:val="clear" w:color="auto" w:fill="C0C0C0"/>
            <w:vAlign w:val="center"/>
          </w:tcPr>
          <w:p w14:paraId="17067C8E" w14:textId="77777777" w:rsidR="00D16966" w:rsidRPr="008874EC" w:rsidRDefault="00D16966" w:rsidP="003862CB">
            <w:pPr>
              <w:pStyle w:val="TAH"/>
            </w:pPr>
            <w:r w:rsidRPr="008874EC">
              <w:t>Data type</w:t>
            </w:r>
          </w:p>
        </w:tc>
        <w:tc>
          <w:tcPr>
            <w:tcW w:w="217" w:type="pct"/>
            <w:shd w:val="clear" w:color="auto" w:fill="C0C0C0"/>
            <w:vAlign w:val="center"/>
          </w:tcPr>
          <w:p w14:paraId="6EE50868" w14:textId="77777777" w:rsidR="00D16966" w:rsidRPr="008874EC" w:rsidRDefault="00D16966" w:rsidP="003862CB">
            <w:pPr>
              <w:pStyle w:val="TAH"/>
            </w:pPr>
            <w:r w:rsidRPr="008874EC">
              <w:t>P</w:t>
            </w:r>
          </w:p>
        </w:tc>
        <w:tc>
          <w:tcPr>
            <w:tcW w:w="581" w:type="pct"/>
            <w:shd w:val="clear" w:color="auto" w:fill="C0C0C0"/>
            <w:vAlign w:val="center"/>
          </w:tcPr>
          <w:p w14:paraId="63808028" w14:textId="77777777" w:rsidR="00D16966" w:rsidRPr="008874EC" w:rsidRDefault="00D16966" w:rsidP="003862CB">
            <w:pPr>
              <w:pStyle w:val="TAH"/>
            </w:pPr>
            <w:r w:rsidRPr="008874EC">
              <w:t>Cardinality</w:t>
            </w:r>
          </w:p>
        </w:tc>
        <w:tc>
          <w:tcPr>
            <w:tcW w:w="2645" w:type="pct"/>
            <w:shd w:val="clear" w:color="auto" w:fill="C0C0C0"/>
            <w:vAlign w:val="center"/>
          </w:tcPr>
          <w:p w14:paraId="53C15A78" w14:textId="77777777" w:rsidR="00D16966" w:rsidRPr="008874EC" w:rsidRDefault="00D16966" w:rsidP="003862CB">
            <w:pPr>
              <w:pStyle w:val="TAH"/>
            </w:pPr>
            <w:r w:rsidRPr="008874EC">
              <w:t>Description</w:t>
            </w:r>
          </w:p>
        </w:tc>
      </w:tr>
      <w:tr w:rsidR="00D16966" w:rsidRPr="008874EC" w14:paraId="7F48A81E" w14:textId="77777777" w:rsidTr="003862CB">
        <w:trPr>
          <w:jc w:val="center"/>
        </w:trPr>
        <w:tc>
          <w:tcPr>
            <w:tcW w:w="825" w:type="pct"/>
            <w:shd w:val="clear" w:color="auto" w:fill="auto"/>
            <w:vAlign w:val="center"/>
          </w:tcPr>
          <w:p w14:paraId="3075A767" w14:textId="77777777" w:rsidR="00D16966" w:rsidRPr="008874EC" w:rsidRDefault="00D16966" w:rsidP="003862CB">
            <w:pPr>
              <w:pStyle w:val="TAL"/>
            </w:pPr>
            <w:r w:rsidRPr="008874EC">
              <w:t>Location</w:t>
            </w:r>
          </w:p>
        </w:tc>
        <w:tc>
          <w:tcPr>
            <w:tcW w:w="732" w:type="pct"/>
            <w:vAlign w:val="center"/>
          </w:tcPr>
          <w:p w14:paraId="2CA3F322" w14:textId="77777777" w:rsidR="00D16966" w:rsidRPr="008874EC" w:rsidRDefault="00D16966" w:rsidP="003862CB">
            <w:pPr>
              <w:pStyle w:val="TAL"/>
            </w:pPr>
            <w:r w:rsidRPr="008874EC">
              <w:t>string</w:t>
            </w:r>
          </w:p>
        </w:tc>
        <w:tc>
          <w:tcPr>
            <w:tcW w:w="217" w:type="pct"/>
            <w:vAlign w:val="center"/>
          </w:tcPr>
          <w:p w14:paraId="28B33B97" w14:textId="77777777" w:rsidR="00D16966" w:rsidRPr="008874EC" w:rsidRDefault="00D16966" w:rsidP="003862CB">
            <w:pPr>
              <w:pStyle w:val="TAC"/>
            </w:pPr>
            <w:r w:rsidRPr="008874EC">
              <w:t>M</w:t>
            </w:r>
          </w:p>
        </w:tc>
        <w:tc>
          <w:tcPr>
            <w:tcW w:w="581" w:type="pct"/>
            <w:vAlign w:val="center"/>
          </w:tcPr>
          <w:p w14:paraId="7F01DA55" w14:textId="77777777" w:rsidR="00D16966" w:rsidRPr="008874EC" w:rsidRDefault="00D16966" w:rsidP="003862CB">
            <w:pPr>
              <w:pStyle w:val="TAC"/>
            </w:pPr>
            <w:r w:rsidRPr="008874EC">
              <w:t>1</w:t>
            </w:r>
          </w:p>
        </w:tc>
        <w:tc>
          <w:tcPr>
            <w:tcW w:w="2645" w:type="pct"/>
            <w:shd w:val="clear" w:color="auto" w:fill="auto"/>
            <w:vAlign w:val="center"/>
          </w:tcPr>
          <w:p w14:paraId="0521DDDA"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21668262" w14:textId="77777777" w:rsidR="00D16966" w:rsidRPr="008874EC" w:rsidRDefault="00D16966" w:rsidP="00D16966"/>
    <w:p w14:paraId="74A4AA43" w14:textId="77777777" w:rsidR="00D16966" w:rsidRPr="008874EC" w:rsidRDefault="00D16966" w:rsidP="00D16966">
      <w:pPr>
        <w:pStyle w:val="TH"/>
      </w:pPr>
      <w:r w:rsidRPr="008874EC">
        <w:t>Table 6.</w:t>
      </w:r>
      <w:r>
        <w:t>6</w:t>
      </w:r>
      <w:r w:rsidRPr="008874E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09BCB954" w14:textId="77777777" w:rsidTr="003862CB">
        <w:trPr>
          <w:jc w:val="center"/>
        </w:trPr>
        <w:tc>
          <w:tcPr>
            <w:tcW w:w="825" w:type="pct"/>
            <w:shd w:val="clear" w:color="auto" w:fill="C0C0C0"/>
            <w:vAlign w:val="center"/>
          </w:tcPr>
          <w:p w14:paraId="6C24C32C" w14:textId="77777777" w:rsidR="00D16966" w:rsidRPr="008874EC" w:rsidRDefault="00D16966" w:rsidP="003862CB">
            <w:pPr>
              <w:pStyle w:val="TAH"/>
            </w:pPr>
            <w:r w:rsidRPr="008874EC">
              <w:t>Name</w:t>
            </w:r>
          </w:p>
        </w:tc>
        <w:tc>
          <w:tcPr>
            <w:tcW w:w="732" w:type="pct"/>
            <w:shd w:val="clear" w:color="auto" w:fill="C0C0C0"/>
            <w:vAlign w:val="center"/>
          </w:tcPr>
          <w:p w14:paraId="5960727B" w14:textId="77777777" w:rsidR="00D16966" w:rsidRPr="008874EC" w:rsidRDefault="00D16966" w:rsidP="003862CB">
            <w:pPr>
              <w:pStyle w:val="TAH"/>
            </w:pPr>
            <w:r w:rsidRPr="008874EC">
              <w:t>Data type</w:t>
            </w:r>
          </w:p>
        </w:tc>
        <w:tc>
          <w:tcPr>
            <w:tcW w:w="217" w:type="pct"/>
            <w:shd w:val="clear" w:color="auto" w:fill="C0C0C0"/>
            <w:vAlign w:val="center"/>
          </w:tcPr>
          <w:p w14:paraId="6414D07E" w14:textId="77777777" w:rsidR="00D16966" w:rsidRPr="008874EC" w:rsidRDefault="00D16966" w:rsidP="003862CB">
            <w:pPr>
              <w:pStyle w:val="TAH"/>
            </w:pPr>
            <w:r w:rsidRPr="008874EC">
              <w:t>P</w:t>
            </w:r>
          </w:p>
        </w:tc>
        <w:tc>
          <w:tcPr>
            <w:tcW w:w="581" w:type="pct"/>
            <w:shd w:val="clear" w:color="auto" w:fill="C0C0C0"/>
            <w:vAlign w:val="center"/>
          </w:tcPr>
          <w:p w14:paraId="0D8F5CA0" w14:textId="77777777" w:rsidR="00D16966" w:rsidRPr="008874EC" w:rsidRDefault="00D16966" w:rsidP="003862CB">
            <w:pPr>
              <w:pStyle w:val="TAH"/>
            </w:pPr>
            <w:r w:rsidRPr="008874EC">
              <w:t>Cardinality</w:t>
            </w:r>
          </w:p>
        </w:tc>
        <w:tc>
          <w:tcPr>
            <w:tcW w:w="2645" w:type="pct"/>
            <w:shd w:val="clear" w:color="auto" w:fill="C0C0C0"/>
            <w:vAlign w:val="center"/>
          </w:tcPr>
          <w:p w14:paraId="4FE11A59" w14:textId="77777777" w:rsidR="00D16966" w:rsidRPr="008874EC" w:rsidRDefault="00D16966" w:rsidP="003862CB">
            <w:pPr>
              <w:pStyle w:val="TAH"/>
            </w:pPr>
            <w:r w:rsidRPr="008874EC">
              <w:t>Description</w:t>
            </w:r>
          </w:p>
        </w:tc>
      </w:tr>
      <w:tr w:rsidR="00D16966" w:rsidRPr="008874EC" w14:paraId="43EA8E58" w14:textId="77777777" w:rsidTr="003862CB">
        <w:trPr>
          <w:jc w:val="center"/>
        </w:trPr>
        <w:tc>
          <w:tcPr>
            <w:tcW w:w="825" w:type="pct"/>
            <w:shd w:val="clear" w:color="auto" w:fill="auto"/>
            <w:vAlign w:val="center"/>
          </w:tcPr>
          <w:p w14:paraId="281E7BB2" w14:textId="77777777" w:rsidR="00D16966" w:rsidRPr="008874EC" w:rsidRDefault="00D16966" w:rsidP="003862CB">
            <w:pPr>
              <w:pStyle w:val="TAL"/>
            </w:pPr>
            <w:r w:rsidRPr="008874EC">
              <w:t>Location</w:t>
            </w:r>
          </w:p>
        </w:tc>
        <w:tc>
          <w:tcPr>
            <w:tcW w:w="732" w:type="pct"/>
            <w:vAlign w:val="center"/>
          </w:tcPr>
          <w:p w14:paraId="347C2DA3" w14:textId="77777777" w:rsidR="00D16966" w:rsidRPr="008874EC" w:rsidRDefault="00D16966" w:rsidP="003862CB">
            <w:pPr>
              <w:pStyle w:val="TAL"/>
            </w:pPr>
            <w:r w:rsidRPr="008874EC">
              <w:t>string</w:t>
            </w:r>
          </w:p>
        </w:tc>
        <w:tc>
          <w:tcPr>
            <w:tcW w:w="217" w:type="pct"/>
            <w:vAlign w:val="center"/>
          </w:tcPr>
          <w:p w14:paraId="1AEF951E" w14:textId="77777777" w:rsidR="00D16966" w:rsidRPr="008874EC" w:rsidRDefault="00D16966" w:rsidP="003862CB">
            <w:pPr>
              <w:pStyle w:val="TAC"/>
            </w:pPr>
            <w:r w:rsidRPr="008874EC">
              <w:t>M</w:t>
            </w:r>
          </w:p>
        </w:tc>
        <w:tc>
          <w:tcPr>
            <w:tcW w:w="581" w:type="pct"/>
            <w:vAlign w:val="center"/>
          </w:tcPr>
          <w:p w14:paraId="74385DA3" w14:textId="77777777" w:rsidR="00D16966" w:rsidRPr="008874EC" w:rsidRDefault="00D16966" w:rsidP="003862CB">
            <w:pPr>
              <w:pStyle w:val="TAC"/>
            </w:pPr>
            <w:r w:rsidRPr="008874EC">
              <w:t>1</w:t>
            </w:r>
          </w:p>
        </w:tc>
        <w:tc>
          <w:tcPr>
            <w:tcW w:w="2645" w:type="pct"/>
            <w:shd w:val="clear" w:color="auto" w:fill="auto"/>
            <w:vAlign w:val="center"/>
          </w:tcPr>
          <w:p w14:paraId="316D29D5"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1863A821" w14:textId="77777777" w:rsidR="00D16966" w:rsidRPr="008874EC" w:rsidRDefault="00D16966" w:rsidP="00D16966">
      <w:pPr>
        <w:rPr>
          <w:noProof/>
        </w:rPr>
      </w:pPr>
    </w:p>
    <w:p w14:paraId="4235AB84" w14:textId="77777777" w:rsidR="00D16966" w:rsidRPr="000E1D0D" w:rsidRDefault="00D16966" w:rsidP="00D16966">
      <w:pPr>
        <w:pStyle w:val="Heading3"/>
      </w:pPr>
      <w:bookmarkStart w:id="3589" w:name="_Toc180306587"/>
      <w:bookmarkStart w:id="3590" w:name="_Toc185511771"/>
      <w:r>
        <w:rPr>
          <w:noProof/>
          <w:lang w:eastAsia="zh-CN"/>
        </w:rPr>
        <w:t>6.6</w:t>
      </w:r>
      <w:r w:rsidRPr="000E1D0D">
        <w:t>.6</w:t>
      </w:r>
      <w:r w:rsidRPr="000E1D0D">
        <w:tab/>
        <w:t>Data Model</w:t>
      </w:r>
      <w:bookmarkEnd w:id="3589"/>
      <w:bookmarkEnd w:id="3590"/>
    </w:p>
    <w:p w14:paraId="2001C344" w14:textId="77777777" w:rsidR="00D16966" w:rsidRPr="000E1D0D" w:rsidRDefault="00D16966" w:rsidP="00D16966">
      <w:pPr>
        <w:pStyle w:val="Heading4"/>
      </w:pPr>
      <w:bookmarkStart w:id="3591" w:name="_Toc180306588"/>
      <w:bookmarkStart w:id="3592" w:name="_Toc185511772"/>
      <w:r>
        <w:rPr>
          <w:noProof/>
          <w:lang w:eastAsia="zh-CN"/>
        </w:rPr>
        <w:t>6.6</w:t>
      </w:r>
      <w:r w:rsidRPr="000E1D0D">
        <w:t>.6.1</w:t>
      </w:r>
      <w:r w:rsidRPr="000E1D0D">
        <w:tab/>
        <w:t>General</w:t>
      </w:r>
      <w:bookmarkEnd w:id="3591"/>
      <w:bookmarkEnd w:id="3592"/>
    </w:p>
    <w:p w14:paraId="7EACD926" w14:textId="77777777" w:rsidR="00D16966" w:rsidRPr="000E1D0D" w:rsidRDefault="00D16966" w:rsidP="00D16966">
      <w:r w:rsidRPr="000E1D0D">
        <w:t>This clause specifies the application data model supported by the API.</w:t>
      </w:r>
    </w:p>
    <w:p w14:paraId="481371A7" w14:textId="77777777" w:rsidR="00D16966" w:rsidRPr="000E1D0D" w:rsidRDefault="00D16966" w:rsidP="00D16966">
      <w:r w:rsidRPr="000E1D0D">
        <w:t>Table </w:t>
      </w:r>
      <w:r>
        <w:rPr>
          <w:noProof/>
          <w:lang w:eastAsia="zh-CN"/>
        </w:rPr>
        <w:t>6.6</w:t>
      </w:r>
      <w:r w:rsidRPr="000E1D0D">
        <w:t>.6.1-1 specifies the data types defined for the SDD_</w:t>
      </w:r>
      <w:r>
        <w:t>BDT</w:t>
      </w:r>
      <w:r w:rsidRPr="000E1D0D">
        <w:t xml:space="preserve"> API.</w:t>
      </w:r>
    </w:p>
    <w:p w14:paraId="2CFBEE68" w14:textId="77777777" w:rsidR="00D16966" w:rsidRPr="000E1D0D" w:rsidRDefault="00D16966" w:rsidP="00D16966">
      <w:pPr>
        <w:pStyle w:val="TH"/>
      </w:pPr>
      <w:r w:rsidRPr="000E1D0D">
        <w:t>Table </w:t>
      </w:r>
      <w:r>
        <w:rPr>
          <w:noProof/>
          <w:lang w:eastAsia="zh-CN"/>
        </w:rPr>
        <w:t>6.6</w:t>
      </w:r>
      <w:r w:rsidRPr="000E1D0D">
        <w:t>.6.1-1: SDD_</w:t>
      </w:r>
      <w:r>
        <w:t>BDT</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16966" w:rsidRPr="000E1D0D" w14:paraId="5A29713B" w14:textId="77777777" w:rsidTr="003862CB">
        <w:trPr>
          <w:jc w:val="center"/>
        </w:trPr>
        <w:tc>
          <w:tcPr>
            <w:tcW w:w="2578" w:type="dxa"/>
            <w:shd w:val="clear" w:color="auto" w:fill="C0C0C0"/>
            <w:vAlign w:val="center"/>
            <w:hideMark/>
          </w:tcPr>
          <w:p w14:paraId="57F5E458" w14:textId="77777777" w:rsidR="00D16966" w:rsidRPr="000E1D0D" w:rsidRDefault="00D16966" w:rsidP="003862CB">
            <w:pPr>
              <w:pStyle w:val="TAH"/>
            </w:pPr>
            <w:r w:rsidRPr="000E1D0D">
              <w:t>Data type</w:t>
            </w:r>
          </w:p>
        </w:tc>
        <w:tc>
          <w:tcPr>
            <w:tcW w:w="1420" w:type="dxa"/>
            <w:shd w:val="clear" w:color="auto" w:fill="C0C0C0"/>
            <w:vAlign w:val="center"/>
          </w:tcPr>
          <w:p w14:paraId="0F45F8A3" w14:textId="77777777" w:rsidR="00D16966" w:rsidRPr="000E1D0D" w:rsidRDefault="00D16966" w:rsidP="003862CB">
            <w:pPr>
              <w:pStyle w:val="TAH"/>
            </w:pPr>
            <w:r w:rsidRPr="000E1D0D">
              <w:t>Clause defined</w:t>
            </w:r>
          </w:p>
        </w:tc>
        <w:tc>
          <w:tcPr>
            <w:tcW w:w="4079" w:type="dxa"/>
            <w:shd w:val="clear" w:color="auto" w:fill="C0C0C0"/>
            <w:vAlign w:val="center"/>
            <w:hideMark/>
          </w:tcPr>
          <w:p w14:paraId="0A603193" w14:textId="77777777" w:rsidR="00D16966" w:rsidRPr="000E1D0D" w:rsidRDefault="00D16966" w:rsidP="003862CB">
            <w:pPr>
              <w:pStyle w:val="TAH"/>
            </w:pPr>
            <w:r w:rsidRPr="000E1D0D">
              <w:t>Description</w:t>
            </w:r>
          </w:p>
        </w:tc>
        <w:tc>
          <w:tcPr>
            <w:tcW w:w="1347" w:type="dxa"/>
            <w:shd w:val="clear" w:color="auto" w:fill="C0C0C0"/>
            <w:vAlign w:val="center"/>
          </w:tcPr>
          <w:p w14:paraId="275A9C43" w14:textId="77777777" w:rsidR="00D16966" w:rsidRPr="000E1D0D" w:rsidRDefault="00D16966" w:rsidP="003862CB">
            <w:pPr>
              <w:pStyle w:val="TAH"/>
            </w:pPr>
            <w:r w:rsidRPr="000E1D0D">
              <w:t>Applicability</w:t>
            </w:r>
          </w:p>
        </w:tc>
      </w:tr>
      <w:tr w:rsidR="00D16966" w:rsidRPr="000E1D0D" w14:paraId="3F74BF87" w14:textId="77777777" w:rsidTr="003862CB">
        <w:trPr>
          <w:jc w:val="center"/>
        </w:trPr>
        <w:tc>
          <w:tcPr>
            <w:tcW w:w="2578" w:type="dxa"/>
            <w:vAlign w:val="center"/>
          </w:tcPr>
          <w:p w14:paraId="02E9DBCC" w14:textId="77777777" w:rsidR="00D16966" w:rsidRDefault="00D16966" w:rsidP="003862CB">
            <w:pPr>
              <w:pStyle w:val="TAL"/>
            </w:pPr>
            <w:r>
              <w:t>BdtNotif</w:t>
            </w:r>
          </w:p>
        </w:tc>
        <w:tc>
          <w:tcPr>
            <w:tcW w:w="1420" w:type="dxa"/>
            <w:vAlign w:val="center"/>
          </w:tcPr>
          <w:p w14:paraId="60A1E225" w14:textId="4187DDEE" w:rsidR="00D16966" w:rsidRDefault="00D16966" w:rsidP="003862CB">
            <w:pPr>
              <w:pStyle w:val="TAC"/>
              <w:rPr>
                <w:noProof/>
                <w:lang w:eastAsia="zh-CN"/>
              </w:rPr>
            </w:pPr>
            <w:r>
              <w:rPr>
                <w:noProof/>
                <w:lang w:eastAsia="zh-CN"/>
              </w:rPr>
              <w:t>6.6</w:t>
            </w:r>
            <w:r w:rsidRPr="000E1D0D">
              <w:t>.6.2.</w:t>
            </w:r>
            <w:r>
              <w:t>4</w:t>
            </w:r>
          </w:p>
        </w:tc>
        <w:tc>
          <w:tcPr>
            <w:tcW w:w="4079" w:type="dxa"/>
            <w:vAlign w:val="center"/>
          </w:tcPr>
          <w:p w14:paraId="3D6D98C2" w14:textId="4E015A70" w:rsidR="00D16966" w:rsidRPr="000E1D0D" w:rsidRDefault="00D16966" w:rsidP="003862CB">
            <w:pPr>
              <w:pStyle w:val="TAL"/>
            </w:pPr>
            <w:r w:rsidRPr="000E1D0D">
              <w:rPr>
                <w:rFonts w:cs="Arial"/>
                <w:szCs w:val="18"/>
              </w:rPr>
              <w:t xml:space="preserve">Represents </w:t>
            </w:r>
            <w:r>
              <w:t>a SEALDD BDT Notification</w:t>
            </w:r>
            <w:r w:rsidRPr="000E1D0D">
              <w:t>.</w:t>
            </w:r>
          </w:p>
        </w:tc>
        <w:tc>
          <w:tcPr>
            <w:tcW w:w="1347" w:type="dxa"/>
            <w:vAlign w:val="center"/>
          </w:tcPr>
          <w:p w14:paraId="308A29DD" w14:textId="77777777" w:rsidR="00D16966" w:rsidRPr="000E1D0D" w:rsidRDefault="00D16966" w:rsidP="003862CB">
            <w:pPr>
              <w:pStyle w:val="TAL"/>
              <w:rPr>
                <w:rFonts w:cs="Arial"/>
                <w:szCs w:val="18"/>
              </w:rPr>
            </w:pPr>
          </w:p>
        </w:tc>
      </w:tr>
      <w:tr w:rsidR="00D16966" w:rsidRPr="000E1D0D" w14:paraId="0173C35F" w14:textId="77777777" w:rsidTr="003862CB">
        <w:trPr>
          <w:jc w:val="center"/>
        </w:trPr>
        <w:tc>
          <w:tcPr>
            <w:tcW w:w="2578" w:type="dxa"/>
            <w:vAlign w:val="center"/>
          </w:tcPr>
          <w:p w14:paraId="7CE47961" w14:textId="77777777" w:rsidR="00D16966" w:rsidRDefault="00D16966" w:rsidP="003862CB">
            <w:pPr>
              <w:pStyle w:val="TAL"/>
            </w:pPr>
            <w:r>
              <w:t>BdtReport</w:t>
            </w:r>
          </w:p>
        </w:tc>
        <w:tc>
          <w:tcPr>
            <w:tcW w:w="1420" w:type="dxa"/>
            <w:vAlign w:val="center"/>
          </w:tcPr>
          <w:p w14:paraId="6411682F" w14:textId="77777777" w:rsidR="00D16966" w:rsidRDefault="00D16966" w:rsidP="003862CB">
            <w:pPr>
              <w:pStyle w:val="TAC"/>
              <w:rPr>
                <w:noProof/>
                <w:lang w:eastAsia="zh-CN"/>
              </w:rPr>
            </w:pPr>
            <w:r>
              <w:rPr>
                <w:noProof/>
                <w:lang w:eastAsia="zh-CN"/>
              </w:rPr>
              <w:t>6.6</w:t>
            </w:r>
            <w:r w:rsidRPr="000E1D0D">
              <w:t>.6.2.</w:t>
            </w:r>
            <w:r>
              <w:t>5</w:t>
            </w:r>
          </w:p>
        </w:tc>
        <w:tc>
          <w:tcPr>
            <w:tcW w:w="4079" w:type="dxa"/>
            <w:vAlign w:val="center"/>
          </w:tcPr>
          <w:p w14:paraId="0AD6CD49" w14:textId="77777777" w:rsidR="00D16966" w:rsidRPr="000E1D0D" w:rsidRDefault="00D16966" w:rsidP="003862CB">
            <w:pPr>
              <w:pStyle w:val="TAL"/>
              <w:rPr>
                <w:rFonts w:cs="Arial"/>
                <w:szCs w:val="18"/>
              </w:rPr>
            </w:pPr>
            <w:r>
              <w:rPr>
                <w:rFonts w:cs="Arial"/>
                <w:szCs w:val="18"/>
              </w:rPr>
              <w:t>Represents a BDT report.</w:t>
            </w:r>
          </w:p>
        </w:tc>
        <w:tc>
          <w:tcPr>
            <w:tcW w:w="1347" w:type="dxa"/>
            <w:vAlign w:val="center"/>
          </w:tcPr>
          <w:p w14:paraId="6D8E26CF" w14:textId="77777777" w:rsidR="00D16966" w:rsidRPr="000E1D0D" w:rsidRDefault="00D16966" w:rsidP="003862CB">
            <w:pPr>
              <w:pStyle w:val="TAL"/>
              <w:rPr>
                <w:rFonts w:cs="Arial"/>
                <w:szCs w:val="18"/>
              </w:rPr>
            </w:pPr>
          </w:p>
        </w:tc>
      </w:tr>
      <w:tr w:rsidR="00D16966" w:rsidRPr="000E1D0D" w14:paraId="05128207" w14:textId="77777777" w:rsidTr="003862CB">
        <w:trPr>
          <w:jc w:val="center"/>
        </w:trPr>
        <w:tc>
          <w:tcPr>
            <w:tcW w:w="2578" w:type="dxa"/>
            <w:vAlign w:val="center"/>
          </w:tcPr>
          <w:p w14:paraId="511AC3D7" w14:textId="77777777" w:rsidR="00D16966" w:rsidRDefault="00D16966" w:rsidP="003862CB">
            <w:pPr>
              <w:pStyle w:val="TAL"/>
            </w:pPr>
            <w:r>
              <w:t>BdtSubscription</w:t>
            </w:r>
          </w:p>
        </w:tc>
        <w:tc>
          <w:tcPr>
            <w:tcW w:w="1420" w:type="dxa"/>
            <w:vAlign w:val="center"/>
          </w:tcPr>
          <w:p w14:paraId="0AD7EF05" w14:textId="77777777" w:rsidR="00D16966" w:rsidRDefault="00D16966" w:rsidP="003862CB">
            <w:pPr>
              <w:pStyle w:val="TAC"/>
              <w:rPr>
                <w:noProof/>
                <w:lang w:eastAsia="zh-CN"/>
              </w:rPr>
            </w:pPr>
            <w:r>
              <w:rPr>
                <w:noProof/>
                <w:lang w:eastAsia="zh-CN"/>
              </w:rPr>
              <w:t>6.6</w:t>
            </w:r>
            <w:r w:rsidRPr="000E1D0D">
              <w:t>.6.2.2</w:t>
            </w:r>
          </w:p>
        </w:tc>
        <w:tc>
          <w:tcPr>
            <w:tcW w:w="4079" w:type="dxa"/>
            <w:vAlign w:val="center"/>
          </w:tcPr>
          <w:p w14:paraId="18F93E94" w14:textId="77777777" w:rsidR="00D16966" w:rsidRPr="000E1D0D" w:rsidRDefault="00D16966" w:rsidP="003862CB">
            <w:pPr>
              <w:pStyle w:val="TAL"/>
              <w:rPr>
                <w:rFonts w:cs="Arial"/>
                <w:szCs w:val="18"/>
              </w:rPr>
            </w:pPr>
            <w:r w:rsidRPr="000E1D0D">
              <w:t xml:space="preserve">Represents </w:t>
            </w:r>
            <w:r>
              <w:t>a SEALDD BDT Subscription.</w:t>
            </w:r>
          </w:p>
        </w:tc>
        <w:tc>
          <w:tcPr>
            <w:tcW w:w="1347" w:type="dxa"/>
            <w:vAlign w:val="center"/>
          </w:tcPr>
          <w:p w14:paraId="2CE26A3D" w14:textId="77777777" w:rsidR="00D16966" w:rsidRPr="000E1D0D" w:rsidRDefault="00D16966" w:rsidP="003862CB">
            <w:pPr>
              <w:pStyle w:val="TAL"/>
              <w:rPr>
                <w:rFonts w:cs="Arial"/>
                <w:szCs w:val="18"/>
              </w:rPr>
            </w:pPr>
          </w:p>
        </w:tc>
      </w:tr>
      <w:tr w:rsidR="00D16966" w:rsidRPr="000E1D0D" w14:paraId="4845837A" w14:textId="77777777" w:rsidTr="003862CB">
        <w:trPr>
          <w:jc w:val="center"/>
        </w:trPr>
        <w:tc>
          <w:tcPr>
            <w:tcW w:w="2578" w:type="dxa"/>
            <w:vAlign w:val="center"/>
          </w:tcPr>
          <w:p w14:paraId="3212EE2E" w14:textId="77777777" w:rsidR="00D16966" w:rsidRDefault="00D16966" w:rsidP="003862CB">
            <w:pPr>
              <w:pStyle w:val="TAL"/>
            </w:pPr>
            <w:r>
              <w:t>BdtSubscriptionPatch</w:t>
            </w:r>
          </w:p>
        </w:tc>
        <w:tc>
          <w:tcPr>
            <w:tcW w:w="1420" w:type="dxa"/>
            <w:vAlign w:val="center"/>
          </w:tcPr>
          <w:p w14:paraId="1B4837ED" w14:textId="77777777" w:rsidR="00D16966" w:rsidRDefault="00D16966" w:rsidP="003862CB">
            <w:pPr>
              <w:pStyle w:val="TAC"/>
              <w:rPr>
                <w:noProof/>
                <w:lang w:eastAsia="zh-CN"/>
              </w:rPr>
            </w:pPr>
            <w:r>
              <w:rPr>
                <w:noProof/>
                <w:lang w:eastAsia="zh-CN"/>
              </w:rPr>
              <w:t>6.6</w:t>
            </w:r>
            <w:r w:rsidRPr="000E1D0D">
              <w:t>.6.2.</w:t>
            </w:r>
            <w:r>
              <w:t>3</w:t>
            </w:r>
          </w:p>
        </w:tc>
        <w:tc>
          <w:tcPr>
            <w:tcW w:w="4079" w:type="dxa"/>
            <w:vAlign w:val="center"/>
          </w:tcPr>
          <w:p w14:paraId="3C963113" w14:textId="77777777" w:rsidR="00D16966" w:rsidRPr="000E1D0D" w:rsidRDefault="00D16966" w:rsidP="003862CB">
            <w:pPr>
              <w:pStyle w:val="TAL"/>
            </w:pPr>
            <w:r w:rsidRPr="000E1D0D">
              <w:rPr>
                <w:rFonts w:cs="Arial"/>
                <w:szCs w:val="18"/>
              </w:rPr>
              <w:t xml:space="preserve">Represents </w:t>
            </w:r>
            <w:r w:rsidRPr="000E1D0D">
              <w:t xml:space="preserve">the parameters to request the modification of a SEALDD </w:t>
            </w:r>
            <w:r>
              <w:t>BDT Subscription</w:t>
            </w:r>
            <w:r w:rsidRPr="000E1D0D">
              <w:t>.</w:t>
            </w:r>
          </w:p>
        </w:tc>
        <w:tc>
          <w:tcPr>
            <w:tcW w:w="1347" w:type="dxa"/>
            <w:vAlign w:val="center"/>
          </w:tcPr>
          <w:p w14:paraId="68E585A9" w14:textId="77777777" w:rsidR="00D16966" w:rsidRPr="000E1D0D" w:rsidRDefault="00D16966" w:rsidP="003862CB">
            <w:pPr>
              <w:pStyle w:val="TAL"/>
              <w:rPr>
                <w:rFonts w:cs="Arial"/>
                <w:szCs w:val="18"/>
              </w:rPr>
            </w:pPr>
          </w:p>
        </w:tc>
      </w:tr>
    </w:tbl>
    <w:p w14:paraId="2DD1CC6B" w14:textId="77777777" w:rsidR="00D16966" w:rsidRPr="000E1D0D" w:rsidRDefault="00D16966" w:rsidP="00D16966"/>
    <w:p w14:paraId="649BEA54" w14:textId="77777777" w:rsidR="00D16966" w:rsidRPr="000E1D0D" w:rsidRDefault="00D16966" w:rsidP="00D16966">
      <w:r w:rsidRPr="000E1D0D">
        <w:t>Table </w:t>
      </w:r>
      <w:r>
        <w:rPr>
          <w:noProof/>
          <w:lang w:eastAsia="zh-CN"/>
        </w:rPr>
        <w:t>6.6</w:t>
      </w:r>
      <w:r w:rsidRPr="000E1D0D">
        <w:t>.6.1-2 specifies data types re-used by the SDD_</w:t>
      </w:r>
      <w:r>
        <w:t>BDT</w:t>
      </w:r>
      <w:r w:rsidRPr="000E1D0D">
        <w:t xml:space="preserve"> API from other specifications, including a reference to their respective specifications, and when needed, a short description of their use within the SDD_</w:t>
      </w:r>
      <w:r>
        <w:t>BDT</w:t>
      </w:r>
      <w:r w:rsidRPr="000E1D0D">
        <w:t xml:space="preserve"> API.</w:t>
      </w:r>
    </w:p>
    <w:p w14:paraId="4C7980F7" w14:textId="77777777" w:rsidR="00D16966" w:rsidRPr="000E1D0D" w:rsidRDefault="00D16966" w:rsidP="00D16966">
      <w:pPr>
        <w:pStyle w:val="TH"/>
      </w:pPr>
      <w:r w:rsidRPr="000E1D0D">
        <w:lastRenderedPageBreak/>
        <w:t>Table </w:t>
      </w:r>
      <w:r>
        <w:rPr>
          <w:noProof/>
          <w:lang w:eastAsia="zh-CN"/>
        </w:rPr>
        <w:t>6.6</w:t>
      </w:r>
      <w:r w:rsidRPr="000E1D0D">
        <w:t>.6.1-2: SDD_</w:t>
      </w:r>
      <w:r>
        <w:t>BDT</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16966" w:rsidRPr="000E1D0D" w14:paraId="54849E01" w14:textId="77777777" w:rsidTr="003862CB">
        <w:trPr>
          <w:jc w:val="center"/>
        </w:trPr>
        <w:tc>
          <w:tcPr>
            <w:tcW w:w="1722" w:type="dxa"/>
            <w:shd w:val="clear" w:color="auto" w:fill="C0C0C0"/>
            <w:vAlign w:val="center"/>
            <w:hideMark/>
          </w:tcPr>
          <w:p w14:paraId="6C556582" w14:textId="77777777" w:rsidR="00D16966" w:rsidRPr="000E1D0D" w:rsidRDefault="00D16966" w:rsidP="003862CB">
            <w:pPr>
              <w:pStyle w:val="TAH"/>
            </w:pPr>
            <w:r w:rsidRPr="000E1D0D">
              <w:t>Data type</w:t>
            </w:r>
          </w:p>
        </w:tc>
        <w:tc>
          <w:tcPr>
            <w:tcW w:w="1856" w:type="dxa"/>
            <w:shd w:val="clear" w:color="auto" w:fill="C0C0C0"/>
            <w:vAlign w:val="center"/>
          </w:tcPr>
          <w:p w14:paraId="23242E01" w14:textId="77777777" w:rsidR="00D16966" w:rsidRPr="000E1D0D" w:rsidRDefault="00D16966" w:rsidP="003862CB">
            <w:pPr>
              <w:pStyle w:val="TAH"/>
            </w:pPr>
            <w:r w:rsidRPr="000E1D0D">
              <w:t>Reference</w:t>
            </w:r>
          </w:p>
        </w:tc>
        <w:tc>
          <w:tcPr>
            <w:tcW w:w="4494" w:type="dxa"/>
            <w:shd w:val="clear" w:color="auto" w:fill="C0C0C0"/>
            <w:vAlign w:val="center"/>
            <w:hideMark/>
          </w:tcPr>
          <w:p w14:paraId="3E05A6EB" w14:textId="77777777" w:rsidR="00D16966" w:rsidRPr="000E1D0D" w:rsidRDefault="00D16966" w:rsidP="003862CB">
            <w:pPr>
              <w:pStyle w:val="TAH"/>
            </w:pPr>
            <w:r w:rsidRPr="000E1D0D">
              <w:t>Comments</w:t>
            </w:r>
          </w:p>
        </w:tc>
        <w:tc>
          <w:tcPr>
            <w:tcW w:w="1352" w:type="dxa"/>
            <w:shd w:val="clear" w:color="auto" w:fill="C0C0C0"/>
            <w:vAlign w:val="center"/>
          </w:tcPr>
          <w:p w14:paraId="79E154F1" w14:textId="77777777" w:rsidR="00D16966" w:rsidRPr="000E1D0D" w:rsidRDefault="00D16966" w:rsidP="003862CB">
            <w:pPr>
              <w:pStyle w:val="TAH"/>
            </w:pPr>
            <w:r w:rsidRPr="000E1D0D">
              <w:t>Applicability</w:t>
            </w:r>
          </w:p>
        </w:tc>
      </w:tr>
      <w:tr w:rsidR="00D16966" w:rsidRPr="000E1D0D" w14:paraId="57C536BA" w14:textId="77777777" w:rsidTr="003862CB">
        <w:trPr>
          <w:jc w:val="center"/>
        </w:trPr>
        <w:tc>
          <w:tcPr>
            <w:tcW w:w="1722" w:type="dxa"/>
            <w:vAlign w:val="center"/>
          </w:tcPr>
          <w:p w14:paraId="7EAE8153" w14:textId="77777777" w:rsidR="00D16966" w:rsidRPr="000E1D0D" w:rsidRDefault="00D16966" w:rsidP="003862CB">
            <w:pPr>
              <w:pStyle w:val="TAL"/>
            </w:pPr>
            <w:r>
              <w:t>PolicyGuidance</w:t>
            </w:r>
          </w:p>
        </w:tc>
        <w:tc>
          <w:tcPr>
            <w:tcW w:w="1856" w:type="dxa"/>
            <w:vAlign w:val="center"/>
          </w:tcPr>
          <w:p w14:paraId="07A43BC0" w14:textId="77777777" w:rsidR="00D16966" w:rsidRPr="000E1D0D" w:rsidRDefault="00D16966" w:rsidP="003862CB">
            <w:pPr>
              <w:pStyle w:val="TAC"/>
            </w:pPr>
            <w:r w:rsidRPr="0046710E">
              <w:t>3GPP TS 29.549 [15]</w:t>
            </w:r>
          </w:p>
        </w:tc>
        <w:tc>
          <w:tcPr>
            <w:tcW w:w="4494" w:type="dxa"/>
            <w:vAlign w:val="center"/>
          </w:tcPr>
          <w:p w14:paraId="4294EC1F" w14:textId="77777777" w:rsidR="00D16966" w:rsidRPr="000E1D0D" w:rsidRDefault="00D16966" w:rsidP="003862CB">
            <w:pPr>
              <w:pStyle w:val="TAL"/>
            </w:pPr>
            <w:r>
              <w:rPr>
                <w:rFonts w:cs="Arial"/>
                <w:szCs w:val="18"/>
              </w:rPr>
              <w:t xml:space="preserve">Represents the policy </w:t>
            </w:r>
            <w:r>
              <w:t>guidance.</w:t>
            </w:r>
          </w:p>
        </w:tc>
        <w:tc>
          <w:tcPr>
            <w:tcW w:w="1352" w:type="dxa"/>
            <w:vAlign w:val="center"/>
          </w:tcPr>
          <w:p w14:paraId="66334404" w14:textId="77777777" w:rsidR="00D16966" w:rsidRPr="000E1D0D" w:rsidRDefault="00D16966" w:rsidP="003862CB">
            <w:pPr>
              <w:pStyle w:val="TAL"/>
              <w:rPr>
                <w:rFonts w:cs="Arial"/>
                <w:szCs w:val="18"/>
              </w:rPr>
            </w:pPr>
          </w:p>
        </w:tc>
      </w:tr>
      <w:tr w:rsidR="00D16966" w:rsidRPr="000E1D0D" w14:paraId="6A00402A" w14:textId="77777777" w:rsidTr="003862CB">
        <w:trPr>
          <w:jc w:val="center"/>
        </w:trPr>
        <w:tc>
          <w:tcPr>
            <w:tcW w:w="1722" w:type="dxa"/>
            <w:vAlign w:val="center"/>
          </w:tcPr>
          <w:p w14:paraId="43D15F47" w14:textId="77777777" w:rsidR="00D16966" w:rsidRPr="000E1D0D" w:rsidRDefault="00D16966" w:rsidP="003862CB">
            <w:pPr>
              <w:pStyle w:val="TAL"/>
            </w:pPr>
            <w:r>
              <w:t>TimeWindow</w:t>
            </w:r>
          </w:p>
        </w:tc>
        <w:tc>
          <w:tcPr>
            <w:tcW w:w="1856" w:type="dxa"/>
            <w:vAlign w:val="center"/>
          </w:tcPr>
          <w:p w14:paraId="5240FB3D" w14:textId="77777777" w:rsidR="00D16966" w:rsidRPr="000E1D0D" w:rsidRDefault="00D16966" w:rsidP="003862CB">
            <w:pPr>
              <w:pStyle w:val="TAC"/>
            </w:pPr>
            <w:r w:rsidRPr="000E1D0D">
              <w:t>3GPP TS 29.122 [2]</w:t>
            </w:r>
          </w:p>
        </w:tc>
        <w:tc>
          <w:tcPr>
            <w:tcW w:w="4494" w:type="dxa"/>
            <w:vAlign w:val="center"/>
          </w:tcPr>
          <w:p w14:paraId="21F321D6" w14:textId="77777777" w:rsidR="00D16966" w:rsidRPr="000E1D0D" w:rsidRDefault="00D16966" w:rsidP="003862CB">
            <w:pPr>
              <w:pStyle w:val="TAL"/>
            </w:pPr>
            <w:r>
              <w:rPr>
                <w:rFonts w:cs="Arial"/>
                <w:szCs w:val="18"/>
              </w:rPr>
              <w:t>Represents a time window.</w:t>
            </w:r>
          </w:p>
        </w:tc>
        <w:tc>
          <w:tcPr>
            <w:tcW w:w="1352" w:type="dxa"/>
            <w:vAlign w:val="center"/>
          </w:tcPr>
          <w:p w14:paraId="0765DDF2" w14:textId="77777777" w:rsidR="00D16966" w:rsidRPr="000E1D0D" w:rsidRDefault="00D16966" w:rsidP="003862CB">
            <w:pPr>
              <w:pStyle w:val="TAL"/>
              <w:rPr>
                <w:rFonts w:cs="Arial"/>
                <w:szCs w:val="18"/>
              </w:rPr>
            </w:pPr>
          </w:p>
        </w:tc>
      </w:tr>
      <w:tr w:rsidR="00D16966" w:rsidRPr="000E1D0D" w14:paraId="7DA918BB" w14:textId="77777777" w:rsidTr="003862CB">
        <w:trPr>
          <w:jc w:val="center"/>
        </w:trPr>
        <w:tc>
          <w:tcPr>
            <w:tcW w:w="1722" w:type="dxa"/>
            <w:vAlign w:val="center"/>
          </w:tcPr>
          <w:p w14:paraId="26AA6E64" w14:textId="77777777" w:rsidR="00D16966" w:rsidRDefault="00D16966" w:rsidP="003862CB">
            <w:pPr>
              <w:pStyle w:val="TAL"/>
            </w:pPr>
            <w:r w:rsidRPr="000E1D0D">
              <w:t>SupportedFeatures</w:t>
            </w:r>
          </w:p>
        </w:tc>
        <w:tc>
          <w:tcPr>
            <w:tcW w:w="1856" w:type="dxa"/>
            <w:vAlign w:val="center"/>
          </w:tcPr>
          <w:p w14:paraId="7359B1B7" w14:textId="77777777" w:rsidR="00D16966" w:rsidRPr="000E1D0D" w:rsidRDefault="00D16966" w:rsidP="003862CB">
            <w:pPr>
              <w:pStyle w:val="TAC"/>
            </w:pPr>
            <w:r w:rsidRPr="000E1D0D">
              <w:t>3GPP TS 29.571 [18]</w:t>
            </w:r>
          </w:p>
        </w:tc>
        <w:tc>
          <w:tcPr>
            <w:tcW w:w="4494" w:type="dxa"/>
            <w:vAlign w:val="center"/>
          </w:tcPr>
          <w:p w14:paraId="5303ACF2" w14:textId="77777777" w:rsidR="00D16966" w:rsidRDefault="00D16966" w:rsidP="003862CB">
            <w:pPr>
              <w:pStyle w:val="TAL"/>
              <w:rPr>
                <w:rFonts w:cs="Arial"/>
                <w:szCs w:val="18"/>
              </w:rPr>
            </w:pPr>
            <w:r>
              <w:rPr>
                <w:rFonts w:cs="Arial"/>
                <w:szCs w:val="18"/>
              </w:rPr>
              <w:t xml:space="preserve">Represents the list of supported feature(s) and </w:t>
            </w:r>
            <w:r>
              <w:t>u</w:t>
            </w:r>
            <w:r w:rsidRPr="000E1D0D">
              <w:t>sed to negotiate the applicability of the optional features.</w:t>
            </w:r>
          </w:p>
        </w:tc>
        <w:tc>
          <w:tcPr>
            <w:tcW w:w="1352" w:type="dxa"/>
            <w:vAlign w:val="center"/>
          </w:tcPr>
          <w:p w14:paraId="4F0E964E" w14:textId="77777777" w:rsidR="00D16966" w:rsidRPr="000E1D0D" w:rsidRDefault="00D16966" w:rsidP="003862CB">
            <w:pPr>
              <w:pStyle w:val="TAL"/>
              <w:rPr>
                <w:rFonts w:cs="Arial"/>
                <w:szCs w:val="18"/>
              </w:rPr>
            </w:pPr>
          </w:p>
        </w:tc>
      </w:tr>
      <w:tr w:rsidR="00D16966" w:rsidRPr="000E1D0D" w14:paraId="540964EE" w14:textId="77777777" w:rsidTr="003862CB">
        <w:trPr>
          <w:jc w:val="center"/>
        </w:trPr>
        <w:tc>
          <w:tcPr>
            <w:tcW w:w="1722" w:type="dxa"/>
            <w:vAlign w:val="center"/>
          </w:tcPr>
          <w:p w14:paraId="5B26BB70" w14:textId="77777777" w:rsidR="00D16966" w:rsidRPr="000E1D0D" w:rsidRDefault="00D16966" w:rsidP="003862CB">
            <w:pPr>
              <w:pStyle w:val="TAL"/>
            </w:pPr>
            <w:r w:rsidRPr="008A4FCA">
              <w:t>TransQualMeasData</w:t>
            </w:r>
          </w:p>
        </w:tc>
        <w:tc>
          <w:tcPr>
            <w:tcW w:w="1856" w:type="dxa"/>
            <w:vAlign w:val="center"/>
          </w:tcPr>
          <w:p w14:paraId="77F19B1D" w14:textId="77777777" w:rsidR="00D16966" w:rsidRPr="000E1D0D" w:rsidRDefault="00D16966" w:rsidP="003862CB">
            <w:pPr>
              <w:pStyle w:val="TAC"/>
            </w:pPr>
            <w:r>
              <w:t>Clause 6.4.6.2.8</w:t>
            </w:r>
          </w:p>
        </w:tc>
        <w:tc>
          <w:tcPr>
            <w:tcW w:w="4494" w:type="dxa"/>
            <w:vAlign w:val="center"/>
          </w:tcPr>
          <w:p w14:paraId="0AD8A92A" w14:textId="77777777" w:rsidR="00D16966" w:rsidRDefault="00D16966" w:rsidP="003862CB">
            <w:pPr>
              <w:pStyle w:val="TAL"/>
              <w:rPr>
                <w:rFonts w:cs="Arial"/>
                <w:szCs w:val="18"/>
              </w:rPr>
            </w:pPr>
            <w:r>
              <w:rPr>
                <w:rFonts w:cs="Arial"/>
                <w:szCs w:val="18"/>
              </w:rPr>
              <w:t>Represents the transmission quality measurement data.</w:t>
            </w:r>
          </w:p>
        </w:tc>
        <w:tc>
          <w:tcPr>
            <w:tcW w:w="1352" w:type="dxa"/>
            <w:vAlign w:val="center"/>
          </w:tcPr>
          <w:p w14:paraId="34DE6D07" w14:textId="77777777" w:rsidR="00D16966" w:rsidRPr="000E1D0D" w:rsidRDefault="00D16966" w:rsidP="003862CB">
            <w:pPr>
              <w:pStyle w:val="TAL"/>
              <w:rPr>
                <w:rFonts w:cs="Arial"/>
                <w:szCs w:val="18"/>
              </w:rPr>
            </w:pPr>
          </w:p>
        </w:tc>
      </w:tr>
      <w:tr w:rsidR="00D16966" w:rsidRPr="000E1D0D" w14:paraId="454C98E8" w14:textId="77777777" w:rsidTr="003862CB">
        <w:trPr>
          <w:jc w:val="center"/>
        </w:trPr>
        <w:tc>
          <w:tcPr>
            <w:tcW w:w="1722" w:type="dxa"/>
            <w:vAlign w:val="center"/>
          </w:tcPr>
          <w:p w14:paraId="0771F1EE" w14:textId="77777777" w:rsidR="00D16966" w:rsidRDefault="00D16966" w:rsidP="003862CB">
            <w:pPr>
              <w:pStyle w:val="TAL"/>
            </w:pPr>
            <w:r>
              <w:t>Uinteger</w:t>
            </w:r>
          </w:p>
        </w:tc>
        <w:tc>
          <w:tcPr>
            <w:tcW w:w="1856" w:type="dxa"/>
            <w:vAlign w:val="center"/>
          </w:tcPr>
          <w:p w14:paraId="395AE76A" w14:textId="77777777" w:rsidR="00D16966" w:rsidRPr="000E1D0D" w:rsidRDefault="00D16966" w:rsidP="003862CB">
            <w:pPr>
              <w:pStyle w:val="TAC"/>
            </w:pPr>
            <w:r w:rsidRPr="000E1D0D">
              <w:t>3GPP TS 29.571 [18]</w:t>
            </w:r>
          </w:p>
        </w:tc>
        <w:tc>
          <w:tcPr>
            <w:tcW w:w="4494" w:type="dxa"/>
            <w:vAlign w:val="center"/>
          </w:tcPr>
          <w:p w14:paraId="6F6CB0EF" w14:textId="77777777" w:rsidR="00D16966" w:rsidRDefault="00D16966" w:rsidP="003862CB">
            <w:pPr>
              <w:pStyle w:val="TAL"/>
              <w:rPr>
                <w:rFonts w:cs="Arial"/>
                <w:szCs w:val="18"/>
              </w:rPr>
            </w:pPr>
            <w:r>
              <w:rPr>
                <w:rFonts w:cs="Arial"/>
                <w:szCs w:val="18"/>
              </w:rPr>
              <w:t>Represents an unsigned integer.</w:t>
            </w:r>
          </w:p>
        </w:tc>
        <w:tc>
          <w:tcPr>
            <w:tcW w:w="1352" w:type="dxa"/>
            <w:vAlign w:val="center"/>
          </w:tcPr>
          <w:p w14:paraId="37CCC273" w14:textId="77777777" w:rsidR="00D16966" w:rsidRPr="000E1D0D" w:rsidRDefault="00D16966" w:rsidP="003862CB">
            <w:pPr>
              <w:pStyle w:val="TAL"/>
              <w:rPr>
                <w:rFonts w:cs="Arial"/>
                <w:szCs w:val="18"/>
              </w:rPr>
            </w:pPr>
          </w:p>
        </w:tc>
      </w:tr>
      <w:tr w:rsidR="00D16966" w:rsidRPr="000E1D0D" w14:paraId="0BA15AAE" w14:textId="77777777" w:rsidTr="003862CB">
        <w:trPr>
          <w:jc w:val="center"/>
        </w:trPr>
        <w:tc>
          <w:tcPr>
            <w:tcW w:w="1722" w:type="dxa"/>
            <w:vAlign w:val="center"/>
          </w:tcPr>
          <w:p w14:paraId="2692E209" w14:textId="77777777" w:rsidR="00D16966" w:rsidRPr="000E1D0D" w:rsidRDefault="00D16966" w:rsidP="003862CB">
            <w:pPr>
              <w:pStyle w:val="TAL"/>
            </w:pPr>
            <w:r w:rsidRPr="000E1D0D">
              <w:t>Uri</w:t>
            </w:r>
          </w:p>
        </w:tc>
        <w:tc>
          <w:tcPr>
            <w:tcW w:w="1856" w:type="dxa"/>
            <w:vAlign w:val="center"/>
          </w:tcPr>
          <w:p w14:paraId="6BF6405E" w14:textId="77777777" w:rsidR="00D16966" w:rsidRPr="000E1D0D" w:rsidRDefault="00D16966" w:rsidP="003862CB">
            <w:pPr>
              <w:pStyle w:val="TAC"/>
            </w:pPr>
            <w:r w:rsidRPr="000E1D0D">
              <w:t>3GPP TS 29.122 [2]</w:t>
            </w:r>
          </w:p>
        </w:tc>
        <w:tc>
          <w:tcPr>
            <w:tcW w:w="4494" w:type="dxa"/>
            <w:vAlign w:val="center"/>
          </w:tcPr>
          <w:p w14:paraId="611052D4" w14:textId="77777777" w:rsidR="00D16966" w:rsidRPr="000E1D0D" w:rsidRDefault="00D16966" w:rsidP="003862CB">
            <w:pPr>
              <w:pStyle w:val="TAL"/>
            </w:pPr>
            <w:r w:rsidRPr="000E1D0D">
              <w:t>Represents a URI.</w:t>
            </w:r>
          </w:p>
        </w:tc>
        <w:tc>
          <w:tcPr>
            <w:tcW w:w="1352" w:type="dxa"/>
            <w:vAlign w:val="center"/>
          </w:tcPr>
          <w:p w14:paraId="4A467272" w14:textId="77777777" w:rsidR="00D16966" w:rsidRPr="000E1D0D" w:rsidRDefault="00D16966" w:rsidP="003862CB">
            <w:pPr>
              <w:pStyle w:val="TAL"/>
              <w:rPr>
                <w:rFonts w:cs="Arial"/>
                <w:szCs w:val="18"/>
              </w:rPr>
            </w:pPr>
          </w:p>
        </w:tc>
      </w:tr>
      <w:tr w:rsidR="00D16966" w:rsidRPr="000E1D0D" w14:paraId="2A0C498E" w14:textId="77777777" w:rsidTr="003862CB">
        <w:trPr>
          <w:jc w:val="center"/>
        </w:trPr>
        <w:tc>
          <w:tcPr>
            <w:tcW w:w="1722" w:type="dxa"/>
            <w:vAlign w:val="center"/>
          </w:tcPr>
          <w:p w14:paraId="482081D4" w14:textId="77777777" w:rsidR="00D16966" w:rsidRPr="000E1D0D" w:rsidRDefault="00D16966" w:rsidP="003862CB">
            <w:pPr>
              <w:pStyle w:val="TAL"/>
            </w:pPr>
            <w:r>
              <w:t>UsageThreshold</w:t>
            </w:r>
          </w:p>
        </w:tc>
        <w:tc>
          <w:tcPr>
            <w:tcW w:w="1856" w:type="dxa"/>
            <w:vAlign w:val="center"/>
          </w:tcPr>
          <w:p w14:paraId="222179D5" w14:textId="77777777" w:rsidR="00D16966" w:rsidRPr="000E1D0D" w:rsidRDefault="00D16966" w:rsidP="003862CB">
            <w:pPr>
              <w:pStyle w:val="TAC"/>
            </w:pPr>
            <w:r w:rsidRPr="000E1D0D">
              <w:t>3GPP TS 29.122 [2]</w:t>
            </w:r>
          </w:p>
        </w:tc>
        <w:tc>
          <w:tcPr>
            <w:tcW w:w="4494" w:type="dxa"/>
            <w:vAlign w:val="center"/>
          </w:tcPr>
          <w:p w14:paraId="794BB5B8" w14:textId="77777777" w:rsidR="00D16966" w:rsidRPr="000E1D0D" w:rsidRDefault="00D16966" w:rsidP="003862CB">
            <w:pPr>
              <w:pStyle w:val="TAL"/>
            </w:pPr>
            <w:r w:rsidRPr="000E1D0D">
              <w:t xml:space="preserve">Represents a </w:t>
            </w:r>
            <w:r>
              <w:t>usage threshold</w:t>
            </w:r>
            <w:r w:rsidRPr="000E1D0D">
              <w:t>.</w:t>
            </w:r>
          </w:p>
        </w:tc>
        <w:tc>
          <w:tcPr>
            <w:tcW w:w="1352" w:type="dxa"/>
            <w:vAlign w:val="center"/>
          </w:tcPr>
          <w:p w14:paraId="68874FC6" w14:textId="77777777" w:rsidR="00D16966" w:rsidRPr="000E1D0D" w:rsidRDefault="00D16966" w:rsidP="003862CB">
            <w:pPr>
              <w:pStyle w:val="TAL"/>
              <w:rPr>
                <w:rFonts w:cs="Arial"/>
                <w:szCs w:val="18"/>
              </w:rPr>
            </w:pPr>
          </w:p>
        </w:tc>
      </w:tr>
    </w:tbl>
    <w:p w14:paraId="346E9245" w14:textId="77777777" w:rsidR="00D16966" w:rsidRPr="000E1D0D" w:rsidRDefault="00D16966" w:rsidP="00D16966"/>
    <w:p w14:paraId="10EE3810" w14:textId="77777777" w:rsidR="00D16966" w:rsidRPr="000E1D0D" w:rsidRDefault="00D16966" w:rsidP="00D16966">
      <w:pPr>
        <w:pStyle w:val="Heading4"/>
        <w:rPr>
          <w:lang w:val="en-US"/>
        </w:rPr>
      </w:pPr>
      <w:bookmarkStart w:id="3593" w:name="_Toc180306589"/>
      <w:bookmarkStart w:id="3594" w:name="_Toc185511773"/>
      <w:r>
        <w:rPr>
          <w:noProof/>
          <w:lang w:eastAsia="zh-CN"/>
        </w:rPr>
        <w:t>6.6</w:t>
      </w:r>
      <w:r w:rsidRPr="000E1D0D">
        <w:rPr>
          <w:lang w:val="en-US"/>
        </w:rPr>
        <w:t>.6.2</w:t>
      </w:r>
      <w:r w:rsidRPr="000E1D0D">
        <w:rPr>
          <w:lang w:val="en-US"/>
        </w:rPr>
        <w:tab/>
        <w:t>Structured data types</w:t>
      </w:r>
      <w:bookmarkEnd w:id="3593"/>
      <w:bookmarkEnd w:id="3594"/>
    </w:p>
    <w:p w14:paraId="1DE96CDF" w14:textId="77777777" w:rsidR="00D16966" w:rsidRPr="000E1D0D" w:rsidRDefault="00D16966" w:rsidP="00D16966">
      <w:pPr>
        <w:pStyle w:val="Heading5"/>
      </w:pPr>
      <w:bookmarkStart w:id="3595" w:name="_Toc180306590"/>
      <w:bookmarkStart w:id="3596" w:name="_Toc185511774"/>
      <w:r>
        <w:rPr>
          <w:noProof/>
          <w:lang w:eastAsia="zh-CN"/>
        </w:rPr>
        <w:t>6.6</w:t>
      </w:r>
      <w:r w:rsidRPr="000E1D0D">
        <w:t>.6.2.1</w:t>
      </w:r>
      <w:r w:rsidRPr="000E1D0D">
        <w:tab/>
        <w:t>Introduction</w:t>
      </w:r>
      <w:bookmarkEnd w:id="3595"/>
      <w:bookmarkEnd w:id="3596"/>
    </w:p>
    <w:p w14:paraId="1F025D30" w14:textId="77777777" w:rsidR="00D16966" w:rsidRPr="000E1D0D" w:rsidRDefault="00D16966" w:rsidP="00D16966">
      <w:r w:rsidRPr="000E1D0D">
        <w:t>This clause defines the data structures to be used in resource representations.</w:t>
      </w:r>
    </w:p>
    <w:p w14:paraId="38BDBA6D" w14:textId="77777777" w:rsidR="00D16966" w:rsidRPr="000E1D0D" w:rsidRDefault="00D16966" w:rsidP="00D16966">
      <w:pPr>
        <w:pStyle w:val="Heading5"/>
      </w:pPr>
      <w:bookmarkStart w:id="3597" w:name="_Toc180306591"/>
      <w:bookmarkStart w:id="3598" w:name="_Toc185511775"/>
      <w:r>
        <w:rPr>
          <w:noProof/>
          <w:lang w:eastAsia="zh-CN"/>
        </w:rPr>
        <w:t>6.6</w:t>
      </w:r>
      <w:r w:rsidRPr="000E1D0D">
        <w:t>.6.2.2</w:t>
      </w:r>
      <w:r w:rsidRPr="000E1D0D">
        <w:tab/>
        <w:t xml:space="preserve">Type: </w:t>
      </w:r>
      <w:r>
        <w:t>BdtSubscription</w:t>
      </w:r>
      <w:bookmarkEnd w:id="3597"/>
      <w:bookmarkEnd w:id="3598"/>
    </w:p>
    <w:p w14:paraId="61A5C615" w14:textId="77777777" w:rsidR="00D16966" w:rsidRPr="000E1D0D" w:rsidRDefault="00D16966" w:rsidP="00D16966">
      <w:pPr>
        <w:pStyle w:val="TH"/>
      </w:pPr>
      <w:r w:rsidRPr="000E1D0D">
        <w:rPr>
          <w:noProof/>
        </w:rPr>
        <w:t>Table </w:t>
      </w:r>
      <w:r>
        <w:rPr>
          <w:noProof/>
          <w:lang w:eastAsia="zh-CN"/>
        </w:rPr>
        <w:t>6.6</w:t>
      </w:r>
      <w:r w:rsidRPr="000E1D0D">
        <w:t xml:space="preserve">.6.2.2-1: </w:t>
      </w:r>
      <w:r w:rsidRPr="000E1D0D">
        <w:rPr>
          <w:noProof/>
        </w:rPr>
        <w:t xml:space="preserve">Definition of type </w:t>
      </w:r>
      <w:r>
        <w:t>BdtSubscription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2"/>
        <w:gridCol w:w="1540"/>
        <w:gridCol w:w="425"/>
        <w:gridCol w:w="1134"/>
        <w:gridCol w:w="3686"/>
        <w:gridCol w:w="1307"/>
      </w:tblGrid>
      <w:tr w:rsidR="00D16966" w:rsidRPr="000E1D0D" w14:paraId="59067CE6" w14:textId="77777777" w:rsidTr="003862CB">
        <w:trPr>
          <w:jc w:val="center"/>
        </w:trPr>
        <w:tc>
          <w:tcPr>
            <w:tcW w:w="1432" w:type="dxa"/>
            <w:shd w:val="clear" w:color="auto" w:fill="C0C0C0"/>
            <w:vAlign w:val="center"/>
            <w:hideMark/>
          </w:tcPr>
          <w:p w14:paraId="2FACEF58" w14:textId="77777777" w:rsidR="00D16966" w:rsidRPr="000E1D0D" w:rsidRDefault="00D16966" w:rsidP="003862CB">
            <w:pPr>
              <w:pStyle w:val="TAH"/>
            </w:pPr>
            <w:r w:rsidRPr="000E1D0D">
              <w:t>Attribute name</w:t>
            </w:r>
          </w:p>
        </w:tc>
        <w:tc>
          <w:tcPr>
            <w:tcW w:w="1540" w:type="dxa"/>
            <w:shd w:val="clear" w:color="auto" w:fill="C0C0C0"/>
            <w:vAlign w:val="center"/>
            <w:hideMark/>
          </w:tcPr>
          <w:p w14:paraId="1866C309" w14:textId="77777777" w:rsidR="00D16966" w:rsidRPr="000E1D0D" w:rsidRDefault="00D16966" w:rsidP="003862CB">
            <w:pPr>
              <w:pStyle w:val="TAH"/>
            </w:pPr>
            <w:r w:rsidRPr="000E1D0D">
              <w:t>Data type</w:t>
            </w:r>
          </w:p>
        </w:tc>
        <w:tc>
          <w:tcPr>
            <w:tcW w:w="425" w:type="dxa"/>
            <w:shd w:val="clear" w:color="auto" w:fill="C0C0C0"/>
            <w:vAlign w:val="center"/>
            <w:hideMark/>
          </w:tcPr>
          <w:p w14:paraId="3954EF5C" w14:textId="77777777" w:rsidR="00D16966" w:rsidRPr="000E1D0D" w:rsidRDefault="00D16966" w:rsidP="003862CB">
            <w:pPr>
              <w:pStyle w:val="TAH"/>
            </w:pPr>
            <w:r w:rsidRPr="000E1D0D">
              <w:t>P</w:t>
            </w:r>
          </w:p>
        </w:tc>
        <w:tc>
          <w:tcPr>
            <w:tcW w:w="1134" w:type="dxa"/>
            <w:shd w:val="clear" w:color="auto" w:fill="C0C0C0"/>
            <w:vAlign w:val="center"/>
          </w:tcPr>
          <w:p w14:paraId="0A6F7404" w14:textId="77777777" w:rsidR="00D16966" w:rsidRPr="000E1D0D" w:rsidRDefault="00D16966" w:rsidP="003862CB">
            <w:pPr>
              <w:pStyle w:val="TAH"/>
            </w:pPr>
            <w:r w:rsidRPr="000E1D0D">
              <w:t>Cardinality</w:t>
            </w:r>
          </w:p>
        </w:tc>
        <w:tc>
          <w:tcPr>
            <w:tcW w:w="3686" w:type="dxa"/>
            <w:shd w:val="clear" w:color="auto" w:fill="C0C0C0"/>
            <w:vAlign w:val="center"/>
            <w:hideMark/>
          </w:tcPr>
          <w:p w14:paraId="70C27DE4" w14:textId="77777777" w:rsidR="00D16966" w:rsidRPr="000E1D0D" w:rsidRDefault="00D16966" w:rsidP="003862CB">
            <w:pPr>
              <w:pStyle w:val="TAH"/>
              <w:rPr>
                <w:rFonts w:cs="Arial"/>
                <w:szCs w:val="18"/>
              </w:rPr>
            </w:pPr>
            <w:r w:rsidRPr="000E1D0D">
              <w:rPr>
                <w:rFonts w:cs="Arial"/>
                <w:szCs w:val="18"/>
              </w:rPr>
              <w:t>Description</w:t>
            </w:r>
          </w:p>
        </w:tc>
        <w:tc>
          <w:tcPr>
            <w:tcW w:w="1307" w:type="dxa"/>
            <w:shd w:val="clear" w:color="auto" w:fill="C0C0C0"/>
            <w:vAlign w:val="center"/>
          </w:tcPr>
          <w:p w14:paraId="706475C2"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C846436" w14:textId="77777777" w:rsidTr="003862CB">
        <w:trPr>
          <w:jc w:val="center"/>
        </w:trPr>
        <w:tc>
          <w:tcPr>
            <w:tcW w:w="1432" w:type="dxa"/>
            <w:vAlign w:val="center"/>
          </w:tcPr>
          <w:p w14:paraId="68F27345" w14:textId="77777777" w:rsidR="00D16966" w:rsidRPr="000E1D0D" w:rsidRDefault="00D16966" w:rsidP="003862CB">
            <w:pPr>
              <w:pStyle w:val="TAL"/>
            </w:pPr>
            <w:r>
              <w:t>val</w:t>
            </w:r>
            <w:r w:rsidRPr="001335BD">
              <w:t>S</w:t>
            </w:r>
            <w:r>
              <w:t>erviceId</w:t>
            </w:r>
          </w:p>
        </w:tc>
        <w:tc>
          <w:tcPr>
            <w:tcW w:w="1540" w:type="dxa"/>
            <w:vAlign w:val="center"/>
          </w:tcPr>
          <w:p w14:paraId="383D179A" w14:textId="77777777" w:rsidR="00D16966" w:rsidRPr="000E1D0D" w:rsidRDefault="00D16966" w:rsidP="003862CB">
            <w:pPr>
              <w:pStyle w:val="TAL"/>
            </w:pPr>
            <w:r w:rsidRPr="000E1D0D">
              <w:t>string</w:t>
            </w:r>
          </w:p>
        </w:tc>
        <w:tc>
          <w:tcPr>
            <w:tcW w:w="425" w:type="dxa"/>
            <w:vAlign w:val="center"/>
          </w:tcPr>
          <w:p w14:paraId="1ABF3A40" w14:textId="77777777" w:rsidR="00D16966" w:rsidRPr="000E1D0D" w:rsidRDefault="00D16966" w:rsidP="003862CB">
            <w:pPr>
              <w:pStyle w:val="TAC"/>
            </w:pPr>
            <w:r w:rsidRPr="000E1D0D">
              <w:t>M</w:t>
            </w:r>
          </w:p>
        </w:tc>
        <w:tc>
          <w:tcPr>
            <w:tcW w:w="1134" w:type="dxa"/>
            <w:vAlign w:val="center"/>
          </w:tcPr>
          <w:p w14:paraId="352A71C8" w14:textId="77777777" w:rsidR="00D16966" w:rsidRPr="000E1D0D" w:rsidRDefault="00D16966" w:rsidP="003862CB">
            <w:pPr>
              <w:pStyle w:val="TAC"/>
            </w:pPr>
            <w:r w:rsidRPr="000E1D0D">
              <w:t>1</w:t>
            </w:r>
          </w:p>
        </w:tc>
        <w:tc>
          <w:tcPr>
            <w:tcW w:w="3686" w:type="dxa"/>
            <w:vAlign w:val="center"/>
          </w:tcPr>
          <w:p w14:paraId="385BD8E7" w14:textId="77777777" w:rsidR="00D16966" w:rsidRPr="000E1D0D" w:rsidRDefault="00D16966" w:rsidP="003862CB">
            <w:pPr>
              <w:pStyle w:val="TAL"/>
            </w:pPr>
            <w:r>
              <w:t>Represents</w:t>
            </w:r>
            <w:r w:rsidRPr="000E1D0D">
              <w:t xml:space="preserve"> the</w:t>
            </w:r>
            <w:r>
              <w:t xml:space="preserve"> identifier of the VAL service for which BDT shall apply.</w:t>
            </w:r>
          </w:p>
        </w:tc>
        <w:tc>
          <w:tcPr>
            <w:tcW w:w="1307" w:type="dxa"/>
            <w:vAlign w:val="center"/>
          </w:tcPr>
          <w:p w14:paraId="369CE831" w14:textId="77777777" w:rsidR="00D16966" w:rsidRPr="000E1D0D" w:rsidRDefault="00D16966" w:rsidP="003862CB">
            <w:pPr>
              <w:pStyle w:val="TAL"/>
              <w:rPr>
                <w:rFonts w:cs="Arial"/>
                <w:szCs w:val="18"/>
              </w:rPr>
            </w:pPr>
          </w:p>
        </w:tc>
      </w:tr>
      <w:tr w:rsidR="00D16966" w:rsidRPr="000E1D0D" w14:paraId="4C84A9DC" w14:textId="77777777" w:rsidTr="003862CB">
        <w:trPr>
          <w:jc w:val="center"/>
        </w:trPr>
        <w:tc>
          <w:tcPr>
            <w:tcW w:w="1432" w:type="dxa"/>
            <w:vAlign w:val="center"/>
          </w:tcPr>
          <w:p w14:paraId="3E053F3D" w14:textId="77777777" w:rsidR="00D16966" w:rsidRPr="000E1D0D" w:rsidRDefault="00D16966" w:rsidP="003862CB">
            <w:pPr>
              <w:pStyle w:val="TAL"/>
            </w:pPr>
            <w:r w:rsidRPr="0046710E">
              <w:t>valUeIds</w:t>
            </w:r>
          </w:p>
        </w:tc>
        <w:tc>
          <w:tcPr>
            <w:tcW w:w="1540" w:type="dxa"/>
            <w:vAlign w:val="center"/>
          </w:tcPr>
          <w:p w14:paraId="6A57D5E8" w14:textId="77777777" w:rsidR="00D16966" w:rsidRPr="007C1AFD" w:rsidRDefault="00D16966" w:rsidP="003862CB">
            <w:pPr>
              <w:pStyle w:val="TAL"/>
            </w:pPr>
            <w:r w:rsidRPr="0046710E">
              <w:t>array(</w:t>
            </w:r>
            <w:r>
              <w:t>string</w:t>
            </w:r>
            <w:r w:rsidRPr="0046710E">
              <w:t>)</w:t>
            </w:r>
          </w:p>
        </w:tc>
        <w:tc>
          <w:tcPr>
            <w:tcW w:w="425" w:type="dxa"/>
            <w:vAlign w:val="center"/>
          </w:tcPr>
          <w:p w14:paraId="46B621D0" w14:textId="77777777" w:rsidR="00D16966" w:rsidRPr="000E1D0D" w:rsidRDefault="00D16966" w:rsidP="003862CB">
            <w:pPr>
              <w:pStyle w:val="TAC"/>
            </w:pPr>
            <w:r>
              <w:t>C</w:t>
            </w:r>
          </w:p>
        </w:tc>
        <w:tc>
          <w:tcPr>
            <w:tcW w:w="1134" w:type="dxa"/>
            <w:vAlign w:val="center"/>
          </w:tcPr>
          <w:p w14:paraId="543BFE0E" w14:textId="77777777" w:rsidR="00D16966" w:rsidRPr="000E1D0D" w:rsidRDefault="00D16966" w:rsidP="003862CB">
            <w:pPr>
              <w:pStyle w:val="TAC"/>
            </w:pPr>
            <w:r w:rsidRPr="0046710E">
              <w:t>1..N</w:t>
            </w:r>
          </w:p>
        </w:tc>
        <w:tc>
          <w:tcPr>
            <w:tcW w:w="3686" w:type="dxa"/>
            <w:vAlign w:val="center"/>
          </w:tcPr>
          <w:p w14:paraId="1C8E4298"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shall apply</w:t>
            </w:r>
            <w:r>
              <w:rPr>
                <w:rFonts w:cs="Arial"/>
                <w:szCs w:val="18"/>
              </w:rPr>
              <w:t>.</w:t>
            </w:r>
          </w:p>
          <w:p w14:paraId="189D7D17" w14:textId="77777777" w:rsidR="00D16966" w:rsidRDefault="00D16966" w:rsidP="003862CB">
            <w:pPr>
              <w:pStyle w:val="TAL"/>
              <w:rPr>
                <w:rFonts w:cs="Arial"/>
                <w:szCs w:val="18"/>
              </w:rPr>
            </w:pPr>
          </w:p>
          <w:p w14:paraId="6CD493D9" w14:textId="77777777" w:rsidR="00D16966" w:rsidRPr="000E1D0D" w:rsidRDefault="00D16966" w:rsidP="003862CB">
            <w:pPr>
              <w:pStyle w:val="TAL"/>
            </w:pPr>
            <w:r>
              <w:rPr>
                <w:rFonts w:cs="Arial"/>
                <w:szCs w:val="18"/>
              </w:rPr>
              <w:t>(NOTE)</w:t>
            </w:r>
          </w:p>
        </w:tc>
        <w:tc>
          <w:tcPr>
            <w:tcW w:w="1307" w:type="dxa"/>
            <w:vAlign w:val="center"/>
          </w:tcPr>
          <w:p w14:paraId="3238EA63" w14:textId="77777777" w:rsidR="00D16966" w:rsidRPr="000E1D0D" w:rsidRDefault="00D16966" w:rsidP="003862CB">
            <w:pPr>
              <w:pStyle w:val="TAL"/>
              <w:rPr>
                <w:rFonts w:cs="Arial"/>
                <w:szCs w:val="18"/>
              </w:rPr>
            </w:pPr>
          </w:p>
        </w:tc>
      </w:tr>
      <w:tr w:rsidR="00D16966" w:rsidRPr="000E1D0D" w14:paraId="57D2CBDE" w14:textId="77777777" w:rsidTr="003862CB">
        <w:trPr>
          <w:jc w:val="center"/>
        </w:trPr>
        <w:tc>
          <w:tcPr>
            <w:tcW w:w="1432" w:type="dxa"/>
            <w:vAlign w:val="center"/>
          </w:tcPr>
          <w:p w14:paraId="18754B38" w14:textId="77777777" w:rsidR="00D16966" w:rsidRPr="0046710E" w:rsidRDefault="00D16966" w:rsidP="003862CB">
            <w:pPr>
              <w:pStyle w:val="TAL"/>
            </w:pPr>
            <w:r>
              <w:t>valGroupId</w:t>
            </w:r>
          </w:p>
        </w:tc>
        <w:tc>
          <w:tcPr>
            <w:tcW w:w="1540" w:type="dxa"/>
            <w:vAlign w:val="center"/>
          </w:tcPr>
          <w:p w14:paraId="66D36534" w14:textId="77777777" w:rsidR="00D16966" w:rsidRPr="0046710E" w:rsidRDefault="00D16966" w:rsidP="003862CB">
            <w:pPr>
              <w:pStyle w:val="TAL"/>
            </w:pPr>
            <w:r>
              <w:t>string</w:t>
            </w:r>
          </w:p>
        </w:tc>
        <w:tc>
          <w:tcPr>
            <w:tcW w:w="425" w:type="dxa"/>
            <w:vAlign w:val="center"/>
          </w:tcPr>
          <w:p w14:paraId="56DE6F21" w14:textId="77777777" w:rsidR="00D16966" w:rsidRDefault="00D16966" w:rsidP="003862CB">
            <w:pPr>
              <w:pStyle w:val="TAC"/>
            </w:pPr>
            <w:r>
              <w:t>C</w:t>
            </w:r>
          </w:p>
        </w:tc>
        <w:tc>
          <w:tcPr>
            <w:tcW w:w="1134" w:type="dxa"/>
            <w:vAlign w:val="center"/>
          </w:tcPr>
          <w:p w14:paraId="2E5A2CC4" w14:textId="77777777" w:rsidR="00D16966" w:rsidRPr="0046710E" w:rsidRDefault="00D16966" w:rsidP="003862CB">
            <w:pPr>
              <w:pStyle w:val="TAC"/>
            </w:pPr>
            <w:r>
              <w:t>0..1</w:t>
            </w:r>
          </w:p>
        </w:tc>
        <w:tc>
          <w:tcPr>
            <w:tcW w:w="3686" w:type="dxa"/>
            <w:vAlign w:val="center"/>
          </w:tcPr>
          <w:p w14:paraId="547424A2" w14:textId="77777777" w:rsidR="00D16966" w:rsidRDefault="00D16966" w:rsidP="003862CB">
            <w:pPr>
              <w:pStyle w:val="TAL"/>
            </w:pPr>
            <w:r>
              <w:rPr>
                <w:rFonts w:cs="Arial"/>
                <w:szCs w:val="18"/>
              </w:rPr>
              <w:t xml:space="preserve">Represents the identifier of the VAL group </w:t>
            </w:r>
            <w:r>
              <w:t>for which BDT shall apply.</w:t>
            </w:r>
          </w:p>
          <w:p w14:paraId="06AE34FE" w14:textId="77777777" w:rsidR="00D16966" w:rsidRDefault="00D16966" w:rsidP="003862CB">
            <w:pPr>
              <w:pStyle w:val="TAL"/>
            </w:pPr>
          </w:p>
          <w:p w14:paraId="6433BB74" w14:textId="77777777" w:rsidR="00D16966" w:rsidRPr="00362E17" w:rsidRDefault="00D16966" w:rsidP="003862CB">
            <w:pPr>
              <w:pStyle w:val="TAL"/>
              <w:rPr>
                <w:rFonts w:cs="Arial"/>
                <w:szCs w:val="18"/>
              </w:rPr>
            </w:pPr>
            <w:r>
              <w:t>(NOTE 1</w:t>
            </w:r>
            <w:r>
              <w:rPr>
                <w:rFonts w:cs="Arial"/>
                <w:szCs w:val="18"/>
              </w:rPr>
              <w:t xml:space="preserve">, </w:t>
            </w:r>
            <w:r>
              <w:t>NOTE 2)</w:t>
            </w:r>
          </w:p>
        </w:tc>
        <w:tc>
          <w:tcPr>
            <w:tcW w:w="1307" w:type="dxa"/>
            <w:vAlign w:val="center"/>
          </w:tcPr>
          <w:p w14:paraId="2FAB4069" w14:textId="77777777" w:rsidR="00D16966" w:rsidRPr="000E1D0D" w:rsidRDefault="00D16966" w:rsidP="003862CB">
            <w:pPr>
              <w:pStyle w:val="TAL"/>
              <w:rPr>
                <w:rFonts w:cs="Arial"/>
                <w:szCs w:val="18"/>
              </w:rPr>
            </w:pPr>
          </w:p>
        </w:tc>
      </w:tr>
      <w:tr w:rsidR="00D16966" w:rsidRPr="000E1D0D" w14:paraId="61D612F1" w14:textId="77777777" w:rsidTr="003862CB">
        <w:trPr>
          <w:jc w:val="center"/>
        </w:trPr>
        <w:tc>
          <w:tcPr>
            <w:tcW w:w="1432" w:type="dxa"/>
            <w:vAlign w:val="center"/>
          </w:tcPr>
          <w:p w14:paraId="4CE3E7AD" w14:textId="77777777" w:rsidR="00D16966" w:rsidRPr="000E1D0D" w:rsidRDefault="00D16966" w:rsidP="003862CB">
            <w:pPr>
              <w:pStyle w:val="TAL"/>
            </w:pPr>
            <w:r>
              <w:rPr>
                <w:lang w:eastAsia="zh-CN"/>
              </w:rPr>
              <w:t>timeWnd</w:t>
            </w:r>
          </w:p>
        </w:tc>
        <w:tc>
          <w:tcPr>
            <w:tcW w:w="1540" w:type="dxa"/>
            <w:vAlign w:val="center"/>
          </w:tcPr>
          <w:p w14:paraId="5E3BC47E" w14:textId="77777777" w:rsidR="00D16966" w:rsidRPr="000E1D0D" w:rsidRDefault="00D16966" w:rsidP="003862CB">
            <w:pPr>
              <w:pStyle w:val="TAL"/>
            </w:pPr>
            <w:r>
              <w:t>TimeWindow</w:t>
            </w:r>
          </w:p>
        </w:tc>
        <w:tc>
          <w:tcPr>
            <w:tcW w:w="425" w:type="dxa"/>
            <w:vAlign w:val="center"/>
          </w:tcPr>
          <w:p w14:paraId="35EDFE26" w14:textId="77777777" w:rsidR="00D16966" w:rsidRPr="000E1D0D" w:rsidRDefault="00D16966" w:rsidP="003862CB">
            <w:pPr>
              <w:pStyle w:val="TAC"/>
            </w:pPr>
            <w:r>
              <w:t>O</w:t>
            </w:r>
          </w:p>
        </w:tc>
        <w:tc>
          <w:tcPr>
            <w:tcW w:w="1134" w:type="dxa"/>
            <w:vAlign w:val="center"/>
          </w:tcPr>
          <w:p w14:paraId="063BD29F" w14:textId="77777777" w:rsidR="00D16966" w:rsidRPr="000E1D0D" w:rsidRDefault="00D16966" w:rsidP="003862CB">
            <w:pPr>
              <w:pStyle w:val="TAC"/>
            </w:pPr>
            <w:r>
              <w:rPr>
                <w:lang w:eastAsia="zh-CN"/>
              </w:rPr>
              <w:t>0..</w:t>
            </w:r>
            <w:r w:rsidRPr="000E1D0D">
              <w:rPr>
                <w:rFonts w:hint="eastAsia"/>
                <w:lang w:eastAsia="zh-CN"/>
              </w:rPr>
              <w:t>1</w:t>
            </w:r>
          </w:p>
        </w:tc>
        <w:tc>
          <w:tcPr>
            <w:tcW w:w="3686" w:type="dxa"/>
            <w:vAlign w:val="center"/>
          </w:tcPr>
          <w:p w14:paraId="400BD6EF" w14:textId="77777777" w:rsidR="00D16966" w:rsidRDefault="00D16966" w:rsidP="003862CB">
            <w:pPr>
              <w:pStyle w:val="TAL"/>
              <w:rPr>
                <w:lang w:val="en-US"/>
              </w:rPr>
            </w:pPr>
            <w:r w:rsidRPr="000E1D0D">
              <w:rPr>
                <w:lang w:val="en-US"/>
              </w:rPr>
              <w:t xml:space="preserve">Represents the </w:t>
            </w:r>
            <w:r>
              <w:rPr>
                <w:lang w:val="en-US"/>
              </w:rPr>
              <w:t>time window for BDT.</w:t>
            </w:r>
          </w:p>
          <w:p w14:paraId="21415901" w14:textId="77777777" w:rsidR="00D16966" w:rsidRDefault="00D16966" w:rsidP="003862CB">
            <w:pPr>
              <w:pStyle w:val="TAL"/>
              <w:rPr>
                <w:lang w:val="en-US"/>
              </w:rPr>
            </w:pPr>
          </w:p>
          <w:p w14:paraId="63004E75" w14:textId="77777777" w:rsidR="00D16966" w:rsidRDefault="00D16966" w:rsidP="003862CB">
            <w:pPr>
              <w:pStyle w:val="TAL"/>
              <w:rPr>
                <w:lang w:val="en-US"/>
              </w:rPr>
            </w:pPr>
            <w:r>
              <w:rPr>
                <w:lang w:val="en-US"/>
              </w:rPr>
              <w:t>When present in a BDT Subscription creation/update request, it indicates the requested time window for BDT.</w:t>
            </w:r>
          </w:p>
          <w:p w14:paraId="1DCEC934" w14:textId="77777777" w:rsidR="00D16966" w:rsidRDefault="00D16966" w:rsidP="003862CB">
            <w:pPr>
              <w:pStyle w:val="TAL"/>
              <w:rPr>
                <w:lang w:val="en-US"/>
              </w:rPr>
            </w:pPr>
          </w:p>
          <w:p w14:paraId="21099C8B" w14:textId="77777777" w:rsidR="00D16966" w:rsidRPr="000E1D0D" w:rsidRDefault="00D16966" w:rsidP="003862CB">
            <w:pPr>
              <w:pStyle w:val="TAL"/>
              <w:rPr>
                <w:lang w:val="en-US"/>
              </w:rPr>
            </w:pPr>
            <w:r>
              <w:rPr>
                <w:lang w:val="en-US"/>
              </w:rPr>
              <w:t>When present in a BDT Subscription creation/update response, it indicates the granted time window for BDT.</w:t>
            </w:r>
          </w:p>
        </w:tc>
        <w:tc>
          <w:tcPr>
            <w:tcW w:w="1307" w:type="dxa"/>
            <w:vAlign w:val="center"/>
          </w:tcPr>
          <w:p w14:paraId="08C7535F" w14:textId="77777777" w:rsidR="00D16966" w:rsidRPr="000E1D0D" w:rsidRDefault="00D16966" w:rsidP="003862CB">
            <w:pPr>
              <w:pStyle w:val="TAL"/>
              <w:rPr>
                <w:rFonts w:cs="Arial"/>
                <w:szCs w:val="18"/>
              </w:rPr>
            </w:pPr>
          </w:p>
        </w:tc>
      </w:tr>
      <w:tr w:rsidR="00D16966" w:rsidRPr="000E1D0D" w14:paraId="266A80AF" w14:textId="77777777" w:rsidTr="003862CB">
        <w:trPr>
          <w:jc w:val="center"/>
        </w:trPr>
        <w:tc>
          <w:tcPr>
            <w:tcW w:w="1432" w:type="dxa"/>
            <w:vAlign w:val="center"/>
          </w:tcPr>
          <w:p w14:paraId="6CA18090" w14:textId="77777777" w:rsidR="00D16966" w:rsidRPr="000E1D0D" w:rsidRDefault="00D16966" w:rsidP="003862CB">
            <w:pPr>
              <w:pStyle w:val="TAL"/>
              <w:rPr>
                <w:lang w:eastAsia="zh-CN"/>
              </w:rPr>
            </w:pPr>
            <w:r>
              <w:rPr>
                <w:lang w:eastAsia="zh-CN"/>
              </w:rPr>
              <w:t>area</w:t>
            </w:r>
          </w:p>
        </w:tc>
        <w:tc>
          <w:tcPr>
            <w:tcW w:w="1540" w:type="dxa"/>
            <w:vAlign w:val="center"/>
          </w:tcPr>
          <w:p w14:paraId="0ACE0C6D" w14:textId="77777777" w:rsidR="00D16966" w:rsidRPr="000E1D0D" w:rsidRDefault="00D16966" w:rsidP="003862CB">
            <w:pPr>
              <w:pStyle w:val="TAL"/>
            </w:pPr>
            <w:r>
              <w:t>LocationArea5G</w:t>
            </w:r>
          </w:p>
        </w:tc>
        <w:tc>
          <w:tcPr>
            <w:tcW w:w="425" w:type="dxa"/>
            <w:vAlign w:val="center"/>
          </w:tcPr>
          <w:p w14:paraId="1DBF6BAB" w14:textId="77777777" w:rsidR="00D16966" w:rsidRPr="000E1D0D" w:rsidRDefault="00D16966" w:rsidP="003862CB">
            <w:pPr>
              <w:pStyle w:val="TAC"/>
              <w:rPr>
                <w:lang w:eastAsia="zh-CN"/>
              </w:rPr>
            </w:pPr>
            <w:r w:rsidRPr="000E1D0D">
              <w:rPr>
                <w:lang w:eastAsia="zh-CN"/>
              </w:rPr>
              <w:t>O</w:t>
            </w:r>
          </w:p>
        </w:tc>
        <w:tc>
          <w:tcPr>
            <w:tcW w:w="1134" w:type="dxa"/>
            <w:vAlign w:val="center"/>
          </w:tcPr>
          <w:p w14:paraId="53925031" w14:textId="77777777" w:rsidR="00D16966" w:rsidRPr="000E1D0D" w:rsidRDefault="00D16966" w:rsidP="003862CB">
            <w:pPr>
              <w:pStyle w:val="TAC"/>
              <w:rPr>
                <w:lang w:eastAsia="zh-CN"/>
              </w:rPr>
            </w:pPr>
            <w:r w:rsidRPr="000E1D0D">
              <w:rPr>
                <w:lang w:eastAsia="zh-CN"/>
              </w:rPr>
              <w:t>0..1</w:t>
            </w:r>
          </w:p>
        </w:tc>
        <w:tc>
          <w:tcPr>
            <w:tcW w:w="3686" w:type="dxa"/>
            <w:vAlign w:val="center"/>
          </w:tcPr>
          <w:p w14:paraId="2F1B562C" w14:textId="77777777" w:rsidR="00D16966" w:rsidRPr="00C826D8" w:rsidRDefault="00D16966" w:rsidP="003862CB">
            <w:pPr>
              <w:rPr>
                <w:rFonts w:ascii="Arial" w:hAnsi="Arial" w:cs="Arial"/>
                <w:sz w:val="18"/>
              </w:rPr>
            </w:pPr>
            <w:r w:rsidRPr="00C826D8">
              <w:rPr>
                <w:rFonts w:ascii="Arial" w:hAnsi="Arial" w:cs="Arial"/>
                <w:sz w:val="18"/>
              </w:rPr>
              <w:t xml:space="preserve">Contains location area </w:t>
            </w:r>
            <w:r>
              <w:rPr>
                <w:rFonts w:ascii="Arial" w:hAnsi="Arial" w:cs="Arial"/>
                <w:sz w:val="18"/>
              </w:rPr>
              <w:t>within which</w:t>
            </w:r>
            <w:r w:rsidRPr="00C826D8">
              <w:rPr>
                <w:rFonts w:ascii="Arial" w:hAnsi="Arial" w:cs="Arial"/>
                <w:sz w:val="18"/>
              </w:rPr>
              <w:t xml:space="preserve"> BDT</w:t>
            </w:r>
            <w:r>
              <w:rPr>
                <w:rFonts w:ascii="Arial" w:hAnsi="Arial" w:cs="Arial"/>
                <w:sz w:val="18"/>
              </w:rPr>
              <w:t xml:space="preserve"> shall apply</w:t>
            </w:r>
            <w:r w:rsidRPr="00C826D8">
              <w:rPr>
                <w:rFonts w:ascii="Arial" w:hAnsi="Arial" w:cs="Arial"/>
                <w:sz w:val="18"/>
              </w:rPr>
              <w:t>.</w:t>
            </w:r>
          </w:p>
        </w:tc>
        <w:tc>
          <w:tcPr>
            <w:tcW w:w="1307" w:type="dxa"/>
            <w:vAlign w:val="center"/>
          </w:tcPr>
          <w:p w14:paraId="46C59ED1" w14:textId="77777777" w:rsidR="00D16966" w:rsidRPr="000E1D0D" w:rsidRDefault="00D16966" w:rsidP="003862CB">
            <w:pPr>
              <w:pStyle w:val="TAL"/>
              <w:rPr>
                <w:rFonts w:cs="Arial"/>
                <w:szCs w:val="18"/>
              </w:rPr>
            </w:pPr>
          </w:p>
        </w:tc>
      </w:tr>
      <w:tr w:rsidR="00D16966" w:rsidRPr="000E1D0D" w14:paraId="4FB95BC2" w14:textId="77777777" w:rsidTr="003862CB">
        <w:trPr>
          <w:jc w:val="center"/>
        </w:trPr>
        <w:tc>
          <w:tcPr>
            <w:tcW w:w="1432" w:type="dxa"/>
            <w:vAlign w:val="center"/>
          </w:tcPr>
          <w:p w14:paraId="5ED77B5C" w14:textId="77777777" w:rsidR="00D16966" w:rsidRDefault="00D16966" w:rsidP="003862CB">
            <w:pPr>
              <w:pStyle w:val="TAL"/>
              <w:rPr>
                <w:lang w:eastAsia="zh-CN"/>
              </w:rPr>
            </w:pPr>
            <w:r>
              <w:t>policyGuidances</w:t>
            </w:r>
          </w:p>
        </w:tc>
        <w:tc>
          <w:tcPr>
            <w:tcW w:w="1540" w:type="dxa"/>
            <w:vAlign w:val="center"/>
          </w:tcPr>
          <w:p w14:paraId="0BA464B2" w14:textId="77777777" w:rsidR="00D16966" w:rsidRPr="000E1D0D" w:rsidRDefault="00D16966" w:rsidP="003862CB">
            <w:pPr>
              <w:pStyle w:val="TAL"/>
            </w:pPr>
            <w:r>
              <w:t>array(PolicyGuidance)</w:t>
            </w:r>
          </w:p>
        </w:tc>
        <w:tc>
          <w:tcPr>
            <w:tcW w:w="425" w:type="dxa"/>
            <w:vAlign w:val="center"/>
          </w:tcPr>
          <w:p w14:paraId="3CB7C633" w14:textId="77777777" w:rsidR="00D16966" w:rsidRPr="000E1D0D" w:rsidRDefault="00D16966" w:rsidP="003862CB">
            <w:pPr>
              <w:pStyle w:val="TAC"/>
              <w:rPr>
                <w:lang w:eastAsia="zh-CN"/>
              </w:rPr>
            </w:pPr>
            <w:r>
              <w:rPr>
                <w:lang w:eastAsia="zh-CN"/>
              </w:rPr>
              <w:t>O</w:t>
            </w:r>
          </w:p>
        </w:tc>
        <w:tc>
          <w:tcPr>
            <w:tcW w:w="1134" w:type="dxa"/>
            <w:vAlign w:val="center"/>
          </w:tcPr>
          <w:p w14:paraId="713B5B94" w14:textId="77777777" w:rsidR="00D16966" w:rsidRPr="000E1D0D" w:rsidRDefault="00D16966" w:rsidP="003862CB">
            <w:pPr>
              <w:pStyle w:val="TAC"/>
              <w:rPr>
                <w:lang w:eastAsia="zh-CN"/>
              </w:rPr>
            </w:pPr>
            <w:r>
              <w:rPr>
                <w:lang w:eastAsia="zh-CN"/>
              </w:rPr>
              <w:t>1..N</w:t>
            </w:r>
          </w:p>
        </w:tc>
        <w:tc>
          <w:tcPr>
            <w:tcW w:w="3686" w:type="dxa"/>
            <w:vAlign w:val="center"/>
          </w:tcPr>
          <w:p w14:paraId="0D3540CB" w14:textId="77777777" w:rsidR="00D16966" w:rsidRPr="00C826D8" w:rsidRDefault="00D16966" w:rsidP="003862CB">
            <w:pPr>
              <w:pStyle w:val="TAL"/>
              <w:rPr>
                <w:rFonts w:cs="Arial"/>
              </w:rPr>
            </w:pPr>
            <w:r w:rsidRPr="00C826D8">
              <w:rPr>
                <w:rFonts w:cs="Arial"/>
              </w:rPr>
              <w:t xml:space="preserve">Represents </w:t>
            </w:r>
            <w:r>
              <w:rPr>
                <w:rFonts w:cs="Arial"/>
              </w:rPr>
              <w:t>the</w:t>
            </w:r>
            <w:r w:rsidRPr="00C826D8">
              <w:rPr>
                <w:rFonts w:cs="Arial"/>
              </w:rPr>
              <w:t xml:space="preserve"> policy guidance</w:t>
            </w:r>
            <w:r>
              <w:rPr>
                <w:rFonts w:cs="Arial"/>
              </w:rPr>
              <w:t xml:space="preserve"> information that shall apply for BDT</w:t>
            </w:r>
            <w:r w:rsidRPr="00C826D8">
              <w:rPr>
                <w:rFonts w:cs="Arial"/>
              </w:rPr>
              <w:t>.</w:t>
            </w:r>
          </w:p>
        </w:tc>
        <w:tc>
          <w:tcPr>
            <w:tcW w:w="1307" w:type="dxa"/>
            <w:vAlign w:val="center"/>
          </w:tcPr>
          <w:p w14:paraId="4F036152" w14:textId="77777777" w:rsidR="00D16966" w:rsidRPr="000E1D0D" w:rsidRDefault="00D16966" w:rsidP="003862CB">
            <w:pPr>
              <w:pStyle w:val="TAL"/>
              <w:rPr>
                <w:rFonts w:cs="Arial"/>
                <w:szCs w:val="18"/>
              </w:rPr>
            </w:pPr>
          </w:p>
        </w:tc>
      </w:tr>
      <w:tr w:rsidR="00D16966" w:rsidRPr="000E1D0D" w14:paraId="237BE19D" w14:textId="77777777" w:rsidTr="003862CB">
        <w:trPr>
          <w:jc w:val="center"/>
        </w:trPr>
        <w:tc>
          <w:tcPr>
            <w:tcW w:w="1432" w:type="dxa"/>
            <w:vAlign w:val="center"/>
          </w:tcPr>
          <w:p w14:paraId="1501FA92" w14:textId="77777777" w:rsidR="00D16966" w:rsidRDefault="00D16966" w:rsidP="003862CB">
            <w:pPr>
              <w:pStyle w:val="TAL"/>
            </w:pPr>
            <w:r>
              <w:t>dataVolume</w:t>
            </w:r>
          </w:p>
        </w:tc>
        <w:tc>
          <w:tcPr>
            <w:tcW w:w="1540" w:type="dxa"/>
            <w:vAlign w:val="center"/>
          </w:tcPr>
          <w:p w14:paraId="07F66565" w14:textId="77777777" w:rsidR="00D16966" w:rsidRDefault="00D16966" w:rsidP="003862CB">
            <w:pPr>
              <w:pStyle w:val="TAL"/>
            </w:pPr>
            <w:r>
              <w:t>UsageThreshold</w:t>
            </w:r>
          </w:p>
        </w:tc>
        <w:tc>
          <w:tcPr>
            <w:tcW w:w="425" w:type="dxa"/>
            <w:vAlign w:val="center"/>
          </w:tcPr>
          <w:p w14:paraId="129C8991" w14:textId="77777777" w:rsidR="00D16966" w:rsidRDefault="00D16966" w:rsidP="003862CB">
            <w:pPr>
              <w:pStyle w:val="TAC"/>
              <w:rPr>
                <w:lang w:eastAsia="zh-CN"/>
              </w:rPr>
            </w:pPr>
            <w:r>
              <w:rPr>
                <w:lang w:eastAsia="zh-CN"/>
              </w:rPr>
              <w:t>M</w:t>
            </w:r>
          </w:p>
        </w:tc>
        <w:tc>
          <w:tcPr>
            <w:tcW w:w="1134" w:type="dxa"/>
            <w:vAlign w:val="center"/>
          </w:tcPr>
          <w:p w14:paraId="1A564A28" w14:textId="77777777" w:rsidR="00D16966" w:rsidRDefault="00D16966" w:rsidP="003862CB">
            <w:pPr>
              <w:pStyle w:val="TAC"/>
              <w:rPr>
                <w:lang w:eastAsia="zh-CN"/>
              </w:rPr>
            </w:pPr>
            <w:r w:rsidRPr="007C1AFD">
              <w:t>1</w:t>
            </w:r>
          </w:p>
        </w:tc>
        <w:tc>
          <w:tcPr>
            <w:tcW w:w="3686" w:type="dxa"/>
            <w:vAlign w:val="center"/>
          </w:tcPr>
          <w:p w14:paraId="7B67A922" w14:textId="77777777" w:rsidR="00D16966" w:rsidRDefault="00D16966" w:rsidP="003862CB">
            <w:pPr>
              <w:pStyle w:val="TAL"/>
            </w:pPr>
            <w:r>
              <w:rPr>
                <w:rFonts w:cs="Arial"/>
              </w:rPr>
              <w:t>Represents t</w:t>
            </w:r>
            <w:r w:rsidRPr="007C1AFD">
              <w:rPr>
                <w:rFonts w:cs="Arial"/>
              </w:rPr>
              <w:t xml:space="preserve">he </w:t>
            </w:r>
            <w:r>
              <w:rPr>
                <w:rFonts w:cs="Arial"/>
              </w:rPr>
              <w:t>size of the data to be stored.</w:t>
            </w:r>
          </w:p>
        </w:tc>
        <w:tc>
          <w:tcPr>
            <w:tcW w:w="1307" w:type="dxa"/>
            <w:vAlign w:val="center"/>
          </w:tcPr>
          <w:p w14:paraId="52D07DED" w14:textId="77777777" w:rsidR="00D16966" w:rsidRPr="000E1D0D" w:rsidRDefault="00D16966" w:rsidP="003862CB">
            <w:pPr>
              <w:pStyle w:val="TAL"/>
              <w:rPr>
                <w:rFonts w:cs="Arial"/>
                <w:szCs w:val="18"/>
              </w:rPr>
            </w:pPr>
          </w:p>
        </w:tc>
      </w:tr>
      <w:tr w:rsidR="00D16966" w:rsidRPr="000E1D0D" w14:paraId="3F4DC789" w14:textId="77777777" w:rsidTr="003862CB">
        <w:trPr>
          <w:jc w:val="center"/>
        </w:trPr>
        <w:tc>
          <w:tcPr>
            <w:tcW w:w="1432" w:type="dxa"/>
            <w:vAlign w:val="center"/>
          </w:tcPr>
          <w:p w14:paraId="628B08D1" w14:textId="77777777" w:rsidR="00D16966" w:rsidRDefault="00D16966" w:rsidP="003862CB">
            <w:pPr>
              <w:pStyle w:val="TAL"/>
            </w:pPr>
            <w:r>
              <w:t>notifUri</w:t>
            </w:r>
          </w:p>
        </w:tc>
        <w:tc>
          <w:tcPr>
            <w:tcW w:w="1540" w:type="dxa"/>
            <w:vAlign w:val="center"/>
          </w:tcPr>
          <w:p w14:paraId="0ADE3064" w14:textId="77777777" w:rsidR="00D16966" w:rsidRPr="007C1AFD" w:rsidRDefault="00D16966" w:rsidP="003862CB">
            <w:pPr>
              <w:pStyle w:val="TAL"/>
              <w:rPr>
                <w:lang w:eastAsia="zh-CN"/>
              </w:rPr>
            </w:pPr>
            <w:r>
              <w:rPr>
                <w:lang w:eastAsia="zh-CN"/>
              </w:rPr>
              <w:t>Uri</w:t>
            </w:r>
          </w:p>
        </w:tc>
        <w:tc>
          <w:tcPr>
            <w:tcW w:w="425" w:type="dxa"/>
            <w:vAlign w:val="center"/>
          </w:tcPr>
          <w:p w14:paraId="08F3267A" w14:textId="77777777" w:rsidR="00D16966" w:rsidRPr="007C1AFD" w:rsidRDefault="00D16966" w:rsidP="003862CB">
            <w:pPr>
              <w:pStyle w:val="TAC"/>
              <w:rPr>
                <w:lang w:eastAsia="zh-CN"/>
              </w:rPr>
            </w:pPr>
            <w:r>
              <w:rPr>
                <w:lang w:eastAsia="zh-CN"/>
              </w:rPr>
              <w:t>M</w:t>
            </w:r>
          </w:p>
        </w:tc>
        <w:tc>
          <w:tcPr>
            <w:tcW w:w="1134" w:type="dxa"/>
            <w:vAlign w:val="center"/>
          </w:tcPr>
          <w:p w14:paraId="7317C7FF" w14:textId="77777777" w:rsidR="00D16966" w:rsidRPr="007C1AFD" w:rsidRDefault="00D16966" w:rsidP="003862CB">
            <w:pPr>
              <w:pStyle w:val="TAC"/>
            </w:pPr>
            <w:r>
              <w:t>1</w:t>
            </w:r>
          </w:p>
        </w:tc>
        <w:tc>
          <w:tcPr>
            <w:tcW w:w="3686" w:type="dxa"/>
            <w:vAlign w:val="center"/>
          </w:tcPr>
          <w:p w14:paraId="72606BE2" w14:textId="77777777" w:rsidR="00D16966" w:rsidRDefault="00D16966" w:rsidP="003862CB">
            <w:pPr>
              <w:pStyle w:val="TAL"/>
              <w:rPr>
                <w:rFonts w:cs="Arial"/>
              </w:rPr>
            </w:pPr>
            <w:r>
              <w:rPr>
                <w:rFonts w:cs="Arial"/>
              </w:rPr>
              <w:t>Represents the URI via which BDT Notifications should be delivered.</w:t>
            </w:r>
          </w:p>
        </w:tc>
        <w:tc>
          <w:tcPr>
            <w:tcW w:w="1307" w:type="dxa"/>
            <w:vAlign w:val="center"/>
          </w:tcPr>
          <w:p w14:paraId="7817ACD1" w14:textId="77777777" w:rsidR="00D16966" w:rsidRPr="000E1D0D" w:rsidRDefault="00D16966" w:rsidP="003862CB">
            <w:pPr>
              <w:pStyle w:val="TAL"/>
              <w:rPr>
                <w:rFonts w:cs="Arial"/>
                <w:szCs w:val="18"/>
              </w:rPr>
            </w:pPr>
          </w:p>
        </w:tc>
      </w:tr>
      <w:tr w:rsidR="00D16966" w:rsidRPr="000E1D0D" w14:paraId="4E5B7508" w14:textId="77777777" w:rsidTr="003862CB">
        <w:trPr>
          <w:jc w:val="center"/>
        </w:trPr>
        <w:tc>
          <w:tcPr>
            <w:tcW w:w="1432" w:type="dxa"/>
            <w:vAlign w:val="center"/>
          </w:tcPr>
          <w:p w14:paraId="25ECA51E" w14:textId="77777777" w:rsidR="00D16966" w:rsidRPr="000E1D0D" w:rsidRDefault="00D16966" w:rsidP="003862CB">
            <w:pPr>
              <w:pStyle w:val="TAL"/>
            </w:pPr>
            <w:r w:rsidRPr="000E1D0D">
              <w:t>suppFeat</w:t>
            </w:r>
          </w:p>
        </w:tc>
        <w:tc>
          <w:tcPr>
            <w:tcW w:w="1540" w:type="dxa"/>
            <w:vAlign w:val="center"/>
          </w:tcPr>
          <w:p w14:paraId="02873B48" w14:textId="77777777" w:rsidR="00D16966" w:rsidRPr="000E1D0D" w:rsidRDefault="00D16966" w:rsidP="003862CB">
            <w:pPr>
              <w:pStyle w:val="TAL"/>
            </w:pPr>
            <w:r w:rsidRPr="000E1D0D">
              <w:t>SupportedFeatures</w:t>
            </w:r>
          </w:p>
        </w:tc>
        <w:tc>
          <w:tcPr>
            <w:tcW w:w="425" w:type="dxa"/>
            <w:vAlign w:val="center"/>
          </w:tcPr>
          <w:p w14:paraId="18F9E24B" w14:textId="77777777" w:rsidR="00D16966" w:rsidRPr="000E1D0D" w:rsidRDefault="00D16966" w:rsidP="003862CB">
            <w:pPr>
              <w:pStyle w:val="TAC"/>
            </w:pPr>
            <w:r w:rsidRPr="000E1D0D">
              <w:t>C</w:t>
            </w:r>
          </w:p>
        </w:tc>
        <w:tc>
          <w:tcPr>
            <w:tcW w:w="1134" w:type="dxa"/>
            <w:vAlign w:val="center"/>
          </w:tcPr>
          <w:p w14:paraId="456B265F" w14:textId="77777777" w:rsidR="00D16966" w:rsidRPr="000E1D0D" w:rsidRDefault="00D16966" w:rsidP="003862CB">
            <w:pPr>
              <w:pStyle w:val="TAC"/>
            </w:pPr>
            <w:r w:rsidRPr="000E1D0D">
              <w:t>0..1</w:t>
            </w:r>
          </w:p>
        </w:tc>
        <w:tc>
          <w:tcPr>
            <w:tcW w:w="3686" w:type="dxa"/>
            <w:vAlign w:val="center"/>
          </w:tcPr>
          <w:p w14:paraId="3AABF429" w14:textId="77777777" w:rsidR="00D16966" w:rsidRPr="000E1D0D" w:rsidRDefault="00D16966" w:rsidP="003862CB">
            <w:pPr>
              <w:pStyle w:val="TAL"/>
            </w:pPr>
            <w:r w:rsidRPr="000E1D0D">
              <w:t>Contains the list of supported feature</w:t>
            </w:r>
            <w:r>
              <w:t>(</w:t>
            </w:r>
            <w:r w:rsidRPr="000E1D0D">
              <w:t>s</w:t>
            </w:r>
            <w:r>
              <w:t>)</w:t>
            </w:r>
            <w:r w:rsidRPr="000E1D0D">
              <w:t xml:space="preserve"> among the ones defined in clause </w:t>
            </w:r>
            <w:r>
              <w:rPr>
                <w:noProof/>
                <w:lang w:eastAsia="zh-CN"/>
              </w:rPr>
              <w:t>6.6</w:t>
            </w:r>
            <w:r w:rsidRPr="000E1D0D">
              <w:t>.8.</w:t>
            </w:r>
          </w:p>
          <w:p w14:paraId="71C2A714" w14:textId="77777777" w:rsidR="00D16966" w:rsidRPr="000E1D0D" w:rsidRDefault="00D16966" w:rsidP="003862CB">
            <w:pPr>
              <w:pStyle w:val="TAL"/>
            </w:pPr>
          </w:p>
          <w:p w14:paraId="53909078" w14:textId="77777777" w:rsidR="00D16966" w:rsidRPr="000E1D0D" w:rsidRDefault="00D16966" w:rsidP="003862CB">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C031C24" w14:textId="77777777" w:rsidR="00D16966" w:rsidRPr="000E1D0D" w:rsidRDefault="00D16966" w:rsidP="003862CB">
            <w:pPr>
              <w:pStyle w:val="TAL"/>
              <w:rPr>
                <w:rFonts w:cs="Arial"/>
                <w:szCs w:val="18"/>
              </w:rPr>
            </w:pPr>
          </w:p>
        </w:tc>
      </w:tr>
      <w:tr w:rsidR="00D16966" w:rsidRPr="000E1D0D" w14:paraId="5D07955D" w14:textId="77777777" w:rsidTr="003862CB">
        <w:trPr>
          <w:jc w:val="center"/>
        </w:trPr>
        <w:tc>
          <w:tcPr>
            <w:tcW w:w="9524" w:type="dxa"/>
            <w:gridSpan w:val="6"/>
            <w:vAlign w:val="center"/>
          </w:tcPr>
          <w:p w14:paraId="25A599BC" w14:textId="77777777" w:rsidR="00D16966" w:rsidRPr="000E1D0D" w:rsidRDefault="00D16966" w:rsidP="003862CB">
            <w:pPr>
              <w:pStyle w:val="TAN"/>
            </w:pPr>
            <w:r>
              <w:t>NOTE:</w:t>
            </w:r>
            <w:r>
              <w:tab/>
              <w:t>These attributes are mutually exclusive and either one of them shall be present.</w:t>
            </w:r>
          </w:p>
        </w:tc>
      </w:tr>
    </w:tbl>
    <w:p w14:paraId="06FA0959" w14:textId="77777777" w:rsidR="00D16966" w:rsidRPr="000E1D0D" w:rsidRDefault="00D16966" w:rsidP="00D16966">
      <w:pPr>
        <w:rPr>
          <w:lang w:val="en-US"/>
        </w:rPr>
      </w:pPr>
    </w:p>
    <w:p w14:paraId="414558C6" w14:textId="77777777" w:rsidR="00D16966" w:rsidRPr="000E1D0D" w:rsidRDefault="00D16966" w:rsidP="00D16966">
      <w:pPr>
        <w:pStyle w:val="Heading5"/>
      </w:pPr>
      <w:bookmarkStart w:id="3599" w:name="_Toc180306592"/>
      <w:bookmarkStart w:id="3600" w:name="_Toc185511776"/>
      <w:r>
        <w:rPr>
          <w:noProof/>
          <w:lang w:eastAsia="zh-CN"/>
        </w:rPr>
        <w:lastRenderedPageBreak/>
        <w:t>6.6</w:t>
      </w:r>
      <w:r w:rsidRPr="000E1D0D">
        <w:t>.6.2.3</w:t>
      </w:r>
      <w:r w:rsidRPr="000E1D0D">
        <w:tab/>
        <w:t xml:space="preserve">Type: </w:t>
      </w:r>
      <w:r>
        <w:t>BdtSubscriptionPatch</w:t>
      </w:r>
      <w:bookmarkEnd w:id="3599"/>
      <w:bookmarkEnd w:id="3600"/>
    </w:p>
    <w:p w14:paraId="1C6B7BAC" w14:textId="77777777" w:rsidR="00D16966" w:rsidRPr="000E1D0D" w:rsidRDefault="00D16966" w:rsidP="00D16966">
      <w:pPr>
        <w:pStyle w:val="TH"/>
      </w:pPr>
      <w:r w:rsidRPr="000E1D0D">
        <w:rPr>
          <w:noProof/>
        </w:rPr>
        <w:t>Table </w:t>
      </w:r>
      <w:r>
        <w:rPr>
          <w:noProof/>
          <w:lang w:eastAsia="zh-CN"/>
        </w:rPr>
        <w:t>6.6</w:t>
      </w:r>
      <w:r w:rsidRPr="000E1D0D">
        <w:t xml:space="preserve">.6.2.3-1: </w:t>
      </w:r>
      <w:r w:rsidRPr="000E1D0D">
        <w:rPr>
          <w:noProof/>
        </w:rPr>
        <w:t xml:space="preserve">Definition of type </w:t>
      </w:r>
      <w:r>
        <w:t>BdtSubscriptionPatch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16966" w:rsidRPr="000E1D0D" w14:paraId="14601F77" w14:textId="77777777" w:rsidTr="003862CB">
        <w:trPr>
          <w:jc w:val="center"/>
        </w:trPr>
        <w:tc>
          <w:tcPr>
            <w:tcW w:w="1413" w:type="dxa"/>
            <w:shd w:val="clear" w:color="auto" w:fill="C0C0C0"/>
            <w:vAlign w:val="center"/>
            <w:hideMark/>
          </w:tcPr>
          <w:p w14:paraId="627443DC" w14:textId="77777777" w:rsidR="00D16966" w:rsidRPr="000E1D0D" w:rsidRDefault="00D16966" w:rsidP="003862CB">
            <w:pPr>
              <w:pStyle w:val="TAH"/>
            </w:pPr>
            <w:r w:rsidRPr="000E1D0D">
              <w:t>Attribute name</w:t>
            </w:r>
          </w:p>
        </w:tc>
        <w:tc>
          <w:tcPr>
            <w:tcW w:w="1417" w:type="dxa"/>
            <w:shd w:val="clear" w:color="auto" w:fill="C0C0C0"/>
            <w:vAlign w:val="center"/>
            <w:hideMark/>
          </w:tcPr>
          <w:p w14:paraId="215C289D" w14:textId="77777777" w:rsidR="00D16966" w:rsidRPr="000E1D0D" w:rsidRDefault="00D16966" w:rsidP="003862CB">
            <w:pPr>
              <w:pStyle w:val="TAH"/>
            </w:pPr>
            <w:r w:rsidRPr="000E1D0D">
              <w:t>Data type</w:t>
            </w:r>
          </w:p>
        </w:tc>
        <w:tc>
          <w:tcPr>
            <w:tcW w:w="426" w:type="dxa"/>
            <w:shd w:val="clear" w:color="auto" w:fill="C0C0C0"/>
            <w:vAlign w:val="center"/>
            <w:hideMark/>
          </w:tcPr>
          <w:p w14:paraId="678ED2C5" w14:textId="77777777" w:rsidR="00D16966" w:rsidRPr="000E1D0D" w:rsidRDefault="00D16966" w:rsidP="003862CB">
            <w:pPr>
              <w:pStyle w:val="TAH"/>
            </w:pPr>
            <w:r w:rsidRPr="000E1D0D">
              <w:t>P</w:t>
            </w:r>
          </w:p>
        </w:tc>
        <w:tc>
          <w:tcPr>
            <w:tcW w:w="1134" w:type="dxa"/>
            <w:shd w:val="clear" w:color="auto" w:fill="C0C0C0"/>
            <w:vAlign w:val="center"/>
          </w:tcPr>
          <w:p w14:paraId="6D38B132" w14:textId="77777777" w:rsidR="00D16966" w:rsidRPr="000E1D0D" w:rsidRDefault="00D16966" w:rsidP="003862CB">
            <w:pPr>
              <w:pStyle w:val="TAH"/>
            </w:pPr>
            <w:r w:rsidRPr="000E1D0D">
              <w:t>Cardinality</w:t>
            </w:r>
          </w:p>
        </w:tc>
        <w:tc>
          <w:tcPr>
            <w:tcW w:w="3824" w:type="dxa"/>
            <w:shd w:val="clear" w:color="auto" w:fill="C0C0C0"/>
            <w:vAlign w:val="center"/>
            <w:hideMark/>
          </w:tcPr>
          <w:p w14:paraId="32F2BF0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25965C50"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7D0472B9" w14:textId="77777777" w:rsidTr="003862CB">
        <w:trPr>
          <w:jc w:val="center"/>
        </w:trPr>
        <w:tc>
          <w:tcPr>
            <w:tcW w:w="1413" w:type="dxa"/>
            <w:vAlign w:val="center"/>
          </w:tcPr>
          <w:p w14:paraId="46A3C6C3" w14:textId="77777777" w:rsidR="00D16966" w:rsidRPr="000E1D0D" w:rsidRDefault="00D16966" w:rsidP="003862CB">
            <w:pPr>
              <w:pStyle w:val="TAL"/>
            </w:pPr>
            <w:r>
              <w:rPr>
                <w:lang w:eastAsia="zh-CN"/>
              </w:rPr>
              <w:t>timeWnd</w:t>
            </w:r>
          </w:p>
        </w:tc>
        <w:tc>
          <w:tcPr>
            <w:tcW w:w="1417" w:type="dxa"/>
            <w:vAlign w:val="center"/>
          </w:tcPr>
          <w:p w14:paraId="140CF8F7" w14:textId="77777777" w:rsidR="00D16966" w:rsidRPr="000E1D0D" w:rsidRDefault="00D16966" w:rsidP="003862CB">
            <w:pPr>
              <w:pStyle w:val="TAL"/>
            </w:pPr>
            <w:r>
              <w:t>TimeWindow</w:t>
            </w:r>
          </w:p>
        </w:tc>
        <w:tc>
          <w:tcPr>
            <w:tcW w:w="426" w:type="dxa"/>
            <w:vAlign w:val="center"/>
          </w:tcPr>
          <w:p w14:paraId="50B7D234" w14:textId="77777777" w:rsidR="00D16966" w:rsidRPr="000E1D0D" w:rsidRDefault="00D16966" w:rsidP="003862CB">
            <w:pPr>
              <w:pStyle w:val="TAC"/>
            </w:pPr>
            <w:r>
              <w:t>O</w:t>
            </w:r>
          </w:p>
        </w:tc>
        <w:tc>
          <w:tcPr>
            <w:tcW w:w="1134" w:type="dxa"/>
            <w:vAlign w:val="center"/>
          </w:tcPr>
          <w:p w14:paraId="3707F0C1" w14:textId="77777777" w:rsidR="00D16966" w:rsidRPr="000E1D0D" w:rsidRDefault="00D16966" w:rsidP="003862CB">
            <w:pPr>
              <w:pStyle w:val="TAC"/>
            </w:pPr>
            <w:r>
              <w:rPr>
                <w:lang w:eastAsia="zh-CN"/>
              </w:rPr>
              <w:t>0..</w:t>
            </w:r>
            <w:r w:rsidRPr="000E1D0D">
              <w:rPr>
                <w:rFonts w:hint="eastAsia"/>
                <w:lang w:eastAsia="zh-CN"/>
              </w:rPr>
              <w:t>1</w:t>
            </w:r>
          </w:p>
        </w:tc>
        <w:tc>
          <w:tcPr>
            <w:tcW w:w="3824" w:type="dxa"/>
            <w:vAlign w:val="center"/>
          </w:tcPr>
          <w:p w14:paraId="46ABEA1D" w14:textId="77777777" w:rsidR="00D16966" w:rsidRPr="000E1D0D" w:rsidRDefault="00D16966" w:rsidP="003862CB">
            <w:pPr>
              <w:pStyle w:val="TAL"/>
              <w:rPr>
                <w:rFonts w:cs="Arial"/>
                <w:szCs w:val="18"/>
              </w:rPr>
            </w:pPr>
            <w:r w:rsidRPr="000E1D0D">
              <w:rPr>
                <w:lang w:val="en-US"/>
              </w:rPr>
              <w:t xml:space="preserve">Represents the </w:t>
            </w:r>
            <w:r>
              <w:rPr>
                <w:lang w:val="en-US"/>
              </w:rPr>
              <w:t>requested time window for BDT.</w:t>
            </w:r>
          </w:p>
        </w:tc>
        <w:tc>
          <w:tcPr>
            <w:tcW w:w="1310" w:type="dxa"/>
            <w:vAlign w:val="center"/>
          </w:tcPr>
          <w:p w14:paraId="4C4137BF" w14:textId="77777777" w:rsidR="00D16966" w:rsidRPr="000E1D0D" w:rsidRDefault="00D16966" w:rsidP="003862CB">
            <w:pPr>
              <w:pStyle w:val="TAL"/>
              <w:rPr>
                <w:rFonts w:cs="Arial"/>
                <w:szCs w:val="18"/>
              </w:rPr>
            </w:pPr>
          </w:p>
        </w:tc>
      </w:tr>
      <w:tr w:rsidR="00D16966" w:rsidRPr="000E1D0D" w14:paraId="15BE9F98" w14:textId="77777777" w:rsidTr="003862CB">
        <w:trPr>
          <w:jc w:val="center"/>
        </w:trPr>
        <w:tc>
          <w:tcPr>
            <w:tcW w:w="1413" w:type="dxa"/>
            <w:vAlign w:val="center"/>
          </w:tcPr>
          <w:p w14:paraId="2EB22954" w14:textId="77777777" w:rsidR="00D16966" w:rsidRPr="000E1D0D" w:rsidRDefault="00D16966" w:rsidP="003862CB">
            <w:pPr>
              <w:pStyle w:val="TAL"/>
              <w:rPr>
                <w:lang w:eastAsia="zh-CN"/>
              </w:rPr>
            </w:pPr>
            <w:r>
              <w:rPr>
                <w:lang w:eastAsia="zh-CN"/>
              </w:rPr>
              <w:t>area</w:t>
            </w:r>
          </w:p>
        </w:tc>
        <w:tc>
          <w:tcPr>
            <w:tcW w:w="1417" w:type="dxa"/>
            <w:vAlign w:val="center"/>
          </w:tcPr>
          <w:p w14:paraId="03E85AC1" w14:textId="77777777" w:rsidR="00D16966" w:rsidRPr="000E1D0D" w:rsidRDefault="00D16966" w:rsidP="003862CB">
            <w:pPr>
              <w:pStyle w:val="TAL"/>
            </w:pPr>
            <w:r>
              <w:t>LocationArea5G</w:t>
            </w:r>
          </w:p>
        </w:tc>
        <w:tc>
          <w:tcPr>
            <w:tcW w:w="426" w:type="dxa"/>
            <w:vAlign w:val="center"/>
          </w:tcPr>
          <w:p w14:paraId="03EE4C6C" w14:textId="77777777" w:rsidR="00D16966" w:rsidRPr="000E1D0D" w:rsidRDefault="00D16966" w:rsidP="003862CB">
            <w:pPr>
              <w:pStyle w:val="TAC"/>
              <w:rPr>
                <w:lang w:eastAsia="zh-CN"/>
              </w:rPr>
            </w:pPr>
            <w:r w:rsidRPr="000E1D0D">
              <w:rPr>
                <w:lang w:eastAsia="zh-CN"/>
              </w:rPr>
              <w:t>O</w:t>
            </w:r>
          </w:p>
        </w:tc>
        <w:tc>
          <w:tcPr>
            <w:tcW w:w="1134" w:type="dxa"/>
            <w:vAlign w:val="center"/>
          </w:tcPr>
          <w:p w14:paraId="67F68873" w14:textId="77777777" w:rsidR="00D16966" w:rsidRPr="000E1D0D" w:rsidRDefault="00D16966" w:rsidP="003862CB">
            <w:pPr>
              <w:pStyle w:val="TAC"/>
              <w:rPr>
                <w:lang w:eastAsia="zh-CN"/>
              </w:rPr>
            </w:pPr>
            <w:r w:rsidRPr="000E1D0D">
              <w:rPr>
                <w:lang w:eastAsia="zh-CN"/>
              </w:rPr>
              <w:t>0..1</w:t>
            </w:r>
          </w:p>
        </w:tc>
        <w:tc>
          <w:tcPr>
            <w:tcW w:w="3824" w:type="dxa"/>
            <w:vAlign w:val="center"/>
          </w:tcPr>
          <w:p w14:paraId="77DD8CF9" w14:textId="77777777" w:rsidR="00D16966" w:rsidRPr="000E1D0D" w:rsidRDefault="00D16966" w:rsidP="003862CB">
            <w:pPr>
              <w:pStyle w:val="TAL"/>
              <w:rPr>
                <w:lang w:val="en-US"/>
              </w:rPr>
            </w:pPr>
            <w:r w:rsidRPr="00C826D8">
              <w:rPr>
                <w:rFonts w:cs="Arial"/>
              </w:rPr>
              <w:t xml:space="preserve">Contains location area </w:t>
            </w:r>
            <w:r>
              <w:rPr>
                <w:rFonts w:cs="Arial"/>
              </w:rPr>
              <w:t>within which</w:t>
            </w:r>
            <w:r w:rsidRPr="00C826D8">
              <w:rPr>
                <w:rFonts w:cs="Arial"/>
              </w:rPr>
              <w:t xml:space="preserve"> BDT</w:t>
            </w:r>
            <w:r>
              <w:rPr>
                <w:rFonts w:cs="Arial"/>
              </w:rPr>
              <w:t xml:space="preserve"> shall apply</w:t>
            </w:r>
            <w:r w:rsidRPr="00C826D8">
              <w:rPr>
                <w:rFonts w:cs="Arial"/>
              </w:rPr>
              <w:t>.</w:t>
            </w:r>
          </w:p>
        </w:tc>
        <w:tc>
          <w:tcPr>
            <w:tcW w:w="1310" w:type="dxa"/>
            <w:vAlign w:val="center"/>
          </w:tcPr>
          <w:p w14:paraId="09762D90" w14:textId="77777777" w:rsidR="00D16966" w:rsidRPr="000E1D0D" w:rsidRDefault="00D16966" w:rsidP="003862CB">
            <w:pPr>
              <w:pStyle w:val="TAL"/>
              <w:rPr>
                <w:rFonts w:cs="Arial"/>
                <w:szCs w:val="18"/>
              </w:rPr>
            </w:pPr>
          </w:p>
        </w:tc>
      </w:tr>
      <w:tr w:rsidR="00D16966" w:rsidRPr="000E1D0D" w14:paraId="727D4F18" w14:textId="77777777" w:rsidTr="003862CB">
        <w:trPr>
          <w:jc w:val="center"/>
        </w:trPr>
        <w:tc>
          <w:tcPr>
            <w:tcW w:w="1413" w:type="dxa"/>
            <w:vAlign w:val="center"/>
          </w:tcPr>
          <w:p w14:paraId="4CFD3920" w14:textId="77777777" w:rsidR="00D16966" w:rsidRPr="000E1D0D" w:rsidRDefault="00D16966" w:rsidP="003862CB">
            <w:pPr>
              <w:pStyle w:val="TAL"/>
              <w:rPr>
                <w:lang w:eastAsia="zh-CN"/>
              </w:rPr>
            </w:pPr>
            <w:r>
              <w:t>policyGuidances</w:t>
            </w:r>
          </w:p>
        </w:tc>
        <w:tc>
          <w:tcPr>
            <w:tcW w:w="1417" w:type="dxa"/>
            <w:vAlign w:val="center"/>
          </w:tcPr>
          <w:p w14:paraId="29854F3A" w14:textId="77777777" w:rsidR="00D16966" w:rsidRPr="000E1D0D" w:rsidRDefault="00D16966" w:rsidP="003862CB">
            <w:pPr>
              <w:pStyle w:val="TAL"/>
            </w:pPr>
            <w:r>
              <w:t>array(PolicyGuidance)</w:t>
            </w:r>
          </w:p>
        </w:tc>
        <w:tc>
          <w:tcPr>
            <w:tcW w:w="426" w:type="dxa"/>
            <w:vAlign w:val="center"/>
          </w:tcPr>
          <w:p w14:paraId="7A3D2C4C" w14:textId="77777777" w:rsidR="00D16966" w:rsidRPr="000E1D0D" w:rsidRDefault="00D16966" w:rsidP="003862CB">
            <w:pPr>
              <w:pStyle w:val="TAC"/>
              <w:rPr>
                <w:lang w:eastAsia="zh-CN"/>
              </w:rPr>
            </w:pPr>
            <w:r>
              <w:rPr>
                <w:lang w:eastAsia="zh-CN"/>
              </w:rPr>
              <w:t>O</w:t>
            </w:r>
          </w:p>
        </w:tc>
        <w:tc>
          <w:tcPr>
            <w:tcW w:w="1134" w:type="dxa"/>
            <w:vAlign w:val="center"/>
          </w:tcPr>
          <w:p w14:paraId="17D963B6" w14:textId="77777777" w:rsidR="00D16966" w:rsidRPr="000E1D0D" w:rsidRDefault="00D16966" w:rsidP="003862CB">
            <w:pPr>
              <w:pStyle w:val="TAC"/>
              <w:rPr>
                <w:lang w:eastAsia="zh-CN"/>
              </w:rPr>
            </w:pPr>
            <w:r>
              <w:rPr>
                <w:lang w:eastAsia="zh-CN"/>
              </w:rPr>
              <w:t>1..N</w:t>
            </w:r>
          </w:p>
        </w:tc>
        <w:tc>
          <w:tcPr>
            <w:tcW w:w="3824" w:type="dxa"/>
            <w:vAlign w:val="center"/>
          </w:tcPr>
          <w:p w14:paraId="09D2F997" w14:textId="77777777" w:rsidR="00D16966" w:rsidRPr="000E1D0D" w:rsidRDefault="00D16966" w:rsidP="003862CB">
            <w:pPr>
              <w:pStyle w:val="TAL"/>
              <w:rPr>
                <w:lang w:val="en-US"/>
              </w:rPr>
            </w:pPr>
            <w:r w:rsidRPr="00C826D8">
              <w:rPr>
                <w:rFonts w:cs="Arial"/>
              </w:rPr>
              <w:t xml:space="preserve">Represents </w:t>
            </w:r>
            <w:r>
              <w:rPr>
                <w:rFonts w:cs="Arial"/>
              </w:rPr>
              <w:t>the</w:t>
            </w:r>
            <w:r w:rsidRPr="00C826D8">
              <w:rPr>
                <w:rFonts w:cs="Arial"/>
              </w:rPr>
              <w:t xml:space="preserve"> policy guidance</w:t>
            </w:r>
            <w:r>
              <w:rPr>
                <w:rFonts w:cs="Arial"/>
              </w:rPr>
              <w:t xml:space="preserve"> information that shall apply for BDT</w:t>
            </w:r>
            <w:r w:rsidRPr="00C826D8">
              <w:rPr>
                <w:rFonts w:cs="Arial"/>
              </w:rPr>
              <w:t>.</w:t>
            </w:r>
          </w:p>
        </w:tc>
        <w:tc>
          <w:tcPr>
            <w:tcW w:w="1310" w:type="dxa"/>
            <w:vAlign w:val="center"/>
          </w:tcPr>
          <w:p w14:paraId="7DBDB95E" w14:textId="77777777" w:rsidR="00D16966" w:rsidRPr="000E1D0D" w:rsidRDefault="00D16966" w:rsidP="003862CB">
            <w:pPr>
              <w:pStyle w:val="TAL"/>
              <w:rPr>
                <w:rFonts w:cs="Arial"/>
                <w:szCs w:val="18"/>
              </w:rPr>
            </w:pPr>
          </w:p>
        </w:tc>
      </w:tr>
      <w:tr w:rsidR="00D16966" w:rsidRPr="000E1D0D" w14:paraId="6C02EB01" w14:textId="77777777" w:rsidTr="003862CB">
        <w:trPr>
          <w:jc w:val="center"/>
        </w:trPr>
        <w:tc>
          <w:tcPr>
            <w:tcW w:w="1413" w:type="dxa"/>
            <w:vAlign w:val="center"/>
          </w:tcPr>
          <w:p w14:paraId="4C5046FA" w14:textId="77777777" w:rsidR="00D16966" w:rsidRPr="000E1D0D" w:rsidRDefault="00D16966" w:rsidP="003862CB">
            <w:pPr>
              <w:pStyle w:val="TAL"/>
              <w:rPr>
                <w:lang w:eastAsia="zh-CN"/>
              </w:rPr>
            </w:pPr>
            <w:r>
              <w:t>dataVolume</w:t>
            </w:r>
          </w:p>
        </w:tc>
        <w:tc>
          <w:tcPr>
            <w:tcW w:w="1417" w:type="dxa"/>
            <w:vAlign w:val="center"/>
          </w:tcPr>
          <w:p w14:paraId="3EBFB704" w14:textId="77777777" w:rsidR="00D16966" w:rsidRPr="000E1D0D" w:rsidRDefault="00D16966" w:rsidP="003862CB">
            <w:pPr>
              <w:pStyle w:val="TAL"/>
            </w:pPr>
            <w:r>
              <w:t>UsageThreshold</w:t>
            </w:r>
          </w:p>
        </w:tc>
        <w:tc>
          <w:tcPr>
            <w:tcW w:w="426" w:type="dxa"/>
            <w:vAlign w:val="center"/>
          </w:tcPr>
          <w:p w14:paraId="5BDCF842" w14:textId="77777777" w:rsidR="00D16966" w:rsidRPr="000E1D0D" w:rsidRDefault="00D16966" w:rsidP="003862CB">
            <w:pPr>
              <w:pStyle w:val="TAC"/>
              <w:rPr>
                <w:lang w:eastAsia="zh-CN"/>
              </w:rPr>
            </w:pPr>
            <w:r w:rsidRPr="007C1AFD">
              <w:rPr>
                <w:lang w:eastAsia="zh-CN"/>
              </w:rPr>
              <w:t>O</w:t>
            </w:r>
          </w:p>
        </w:tc>
        <w:tc>
          <w:tcPr>
            <w:tcW w:w="1134" w:type="dxa"/>
            <w:vAlign w:val="center"/>
          </w:tcPr>
          <w:p w14:paraId="472CD3B8" w14:textId="77777777" w:rsidR="00D16966" w:rsidRPr="000E1D0D" w:rsidRDefault="00D16966" w:rsidP="003862CB">
            <w:pPr>
              <w:pStyle w:val="TAC"/>
              <w:rPr>
                <w:lang w:eastAsia="zh-CN"/>
              </w:rPr>
            </w:pPr>
            <w:r w:rsidRPr="007C1AFD">
              <w:t>0..1</w:t>
            </w:r>
          </w:p>
        </w:tc>
        <w:tc>
          <w:tcPr>
            <w:tcW w:w="3824" w:type="dxa"/>
            <w:vAlign w:val="center"/>
          </w:tcPr>
          <w:p w14:paraId="1DC30839" w14:textId="77777777" w:rsidR="00D16966" w:rsidRPr="000E1D0D" w:rsidRDefault="00D16966" w:rsidP="003862CB">
            <w:pPr>
              <w:pStyle w:val="TAL"/>
              <w:rPr>
                <w:lang w:val="en-US"/>
              </w:rPr>
            </w:pPr>
            <w:r>
              <w:rPr>
                <w:rFonts w:cs="Arial"/>
              </w:rPr>
              <w:t>Represents t</w:t>
            </w:r>
            <w:r w:rsidRPr="007C1AFD">
              <w:rPr>
                <w:rFonts w:cs="Arial"/>
              </w:rPr>
              <w:t xml:space="preserve">he </w:t>
            </w:r>
            <w:r>
              <w:rPr>
                <w:rFonts w:cs="Arial"/>
              </w:rPr>
              <w:t>size of the data to be stored.</w:t>
            </w:r>
          </w:p>
        </w:tc>
        <w:tc>
          <w:tcPr>
            <w:tcW w:w="1310" w:type="dxa"/>
            <w:vAlign w:val="center"/>
          </w:tcPr>
          <w:p w14:paraId="5E1F2608" w14:textId="77777777" w:rsidR="00D16966" w:rsidRPr="000E1D0D" w:rsidRDefault="00D16966" w:rsidP="003862CB">
            <w:pPr>
              <w:pStyle w:val="TAL"/>
              <w:rPr>
                <w:rFonts w:cs="Arial"/>
                <w:szCs w:val="18"/>
              </w:rPr>
            </w:pPr>
          </w:p>
        </w:tc>
      </w:tr>
      <w:tr w:rsidR="00D16966" w:rsidRPr="000E1D0D" w14:paraId="76DCE74A" w14:textId="77777777" w:rsidTr="003862CB">
        <w:trPr>
          <w:jc w:val="center"/>
        </w:trPr>
        <w:tc>
          <w:tcPr>
            <w:tcW w:w="1413" w:type="dxa"/>
            <w:vAlign w:val="center"/>
          </w:tcPr>
          <w:p w14:paraId="46FE66FF" w14:textId="77777777" w:rsidR="00D16966" w:rsidRPr="000E1D0D" w:rsidRDefault="00D16966" w:rsidP="003862CB">
            <w:pPr>
              <w:pStyle w:val="TAL"/>
              <w:rPr>
                <w:lang w:eastAsia="zh-CN"/>
              </w:rPr>
            </w:pPr>
            <w:r>
              <w:t>notifUri</w:t>
            </w:r>
          </w:p>
        </w:tc>
        <w:tc>
          <w:tcPr>
            <w:tcW w:w="1417" w:type="dxa"/>
            <w:vAlign w:val="center"/>
          </w:tcPr>
          <w:p w14:paraId="28C21230" w14:textId="77777777" w:rsidR="00D16966" w:rsidRPr="000E1D0D" w:rsidRDefault="00D16966" w:rsidP="003862CB">
            <w:pPr>
              <w:pStyle w:val="TAL"/>
            </w:pPr>
            <w:r>
              <w:rPr>
                <w:lang w:eastAsia="zh-CN"/>
              </w:rPr>
              <w:t>Uri</w:t>
            </w:r>
          </w:p>
        </w:tc>
        <w:tc>
          <w:tcPr>
            <w:tcW w:w="426" w:type="dxa"/>
            <w:vAlign w:val="center"/>
          </w:tcPr>
          <w:p w14:paraId="38409534" w14:textId="77777777" w:rsidR="00D16966" w:rsidRPr="000E1D0D" w:rsidRDefault="00D16966" w:rsidP="003862CB">
            <w:pPr>
              <w:pStyle w:val="TAC"/>
              <w:rPr>
                <w:lang w:eastAsia="zh-CN"/>
              </w:rPr>
            </w:pPr>
            <w:r>
              <w:rPr>
                <w:lang w:eastAsia="zh-CN"/>
              </w:rPr>
              <w:t>O</w:t>
            </w:r>
          </w:p>
        </w:tc>
        <w:tc>
          <w:tcPr>
            <w:tcW w:w="1134" w:type="dxa"/>
            <w:vAlign w:val="center"/>
          </w:tcPr>
          <w:p w14:paraId="20A8B699" w14:textId="77777777" w:rsidR="00D16966" w:rsidRPr="000E1D0D" w:rsidRDefault="00D16966" w:rsidP="003862CB">
            <w:pPr>
              <w:pStyle w:val="TAC"/>
              <w:rPr>
                <w:lang w:eastAsia="zh-CN"/>
              </w:rPr>
            </w:pPr>
            <w:r>
              <w:t>0..1</w:t>
            </w:r>
          </w:p>
        </w:tc>
        <w:tc>
          <w:tcPr>
            <w:tcW w:w="3824" w:type="dxa"/>
            <w:vAlign w:val="center"/>
          </w:tcPr>
          <w:p w14:paraId="0371C2BC" w14:textId="77777777" w:rsidR="00D16966" w:rsidRPr="000E1D0D" w:rsidRDefault="00D16966" w:rsidP="003862CB">
            <w:pPr>
              <w:pStyle w:val="TAL"/>
              <w:rPr>
                <w:lang w:val="en-US"/>
              </w:rPr>
            </w:pPr>
            <w:r>
              <w:rPr>
                <w:rFonts w:cs="Arial"/>
              </w:rPr>
              <w:t>Represents the notification URI.</w:t>
            </w:r>
          </w:p>
        </w:tc>
        <w:tc>
          <w:tcPr>
            <w:tcW w:w="1310" w:type="dxa"/>
            <w:vAlign w:val="center"/>
          </w:tcPr>
          <w:p w14:paraId="3E484DC9" w14:textId="77777777" w:rsidR="00D16966" w:rsidRPr="000E1D0D" w:rsidRDefault="00D16966" w:rsidP="003862CB">
            <w:pPr>
              <w:pStyle w:val="TAL"/>
              <w:rPr>
                <w:rFonts w:cs="Arial"/>
                <w:szCs w:val="18"/>
              </w:rPr>
            </w:pPr>
          </w:p>
        </w:tc>
      </w:tr>
    </w:tbl>
    <w:p w14:paraId="13A208D5" w14:textId="77777777" w:rsidR="00D16966" w:rsidRPr="000E1D0D" w:rsidRDefault="00D16966" w:rsidP="00D16966"/>
    <w:p w14:paraId="4A398C19" w14:textId="77777777" w:rsidR="00D16966" w:rsidRPr="000E1D0D" w:rsidRDefault="00D16966" w:rsidP="00D16966">
      <w:pPr>
        <w:pStyle w:val="Heading5"/>
      </w:pPr>
      <w:bookmarkStart w:id="3601" w:name="_Toc180306593"/>
      <w:bookmarkStart w:id="3602" w:name="_Toc185511777"/>
      <w:r>
        <w:rPr>
          <w:noProof/>
          <w:lang w:eastAsia="zh-CN"/>
        </w:rPr>
        <w:t>6.6</w:t>
      </w:r>
      <w:r w:rsidRPr="000E1D0D">
        <w:t>.6.2.</w:t>
      </w:r>
      <w:r>
        <w:t>4</w:t>
      </w:r>
      <w:r w:rsidRPr="000E1D0D">
        <w:tab/>
        <w:t xml:space="preserve">Type: </w:t>
      </w:r>
      <w:r>
        <w:t>BdtNotif</w:t>
      </w:r>
      <w:bookmarkEnd w:id="3601"/>
      <w:bookmarkEnd w:id="3602"/>
    </w:p>
    <w:p w14:paraId="1CC0882E" w14:textId="707A3539" w:rsidR="00D16966" w:rsidRPr="000E1D0D" w:rsidRDefault="00D16966" w:rsidP="00D16966">
      <w:pPr>
        <w:pStyle w:val="TH"/>
      </w:pPr>
      <w:r w:rsidRPr="000E1D0D">
        <w:rPr>
          <w:noProof/>
        </w:rPr>
        <w:t>Table </w:t>
      </w:r>
      <w:r>
        <w:rPr>
          <w:noProof/>
          <w:lang w:eastAsia="zh-CN"/>
        </w:rPr>
        <w:t>6.6</w:t>
      </w:r>
      <w:r w:rsidRPr="000E1D0D">
        <w:t>.6.2.</w:t>
      </w:r>
      <w:r>
        <w:t>4</w:t>
      </w:r>
      <w:r w:rsidRPr="000E1D0D">
        <w:t xml:space="preserve">-1: </w:t>
      </w:r>
      <w:r w:rsidRPr="000E1D0D">
        <w:rPr>
          <w:noProof/>
        </w:rPr>
        <w:t xml:space="preserve">Definition of type </w:t>
      </w:r>
      <w:r>
        <w:t>BdtNotif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368B3201" w14:textId="77777777" w:rsidTr="003862CB">
        <w:trPr>
          <w:jc w:val="center"/>
        </w:trPr>
        <w:tc>
          <w:tcPr>
            <w:tcW w:w="1413" w:type="dxa"/>
            <w:shd w:val="clear" w:color="auto" w:fill="C0C0C0"/>
            <w:vAlign w:val="center"/>
            <w:hideMark/>
          </w:tcPr>
          <w:p w14:paraId="2135122C" w14:textId="77777777" w:rsidR="00D16966" w:rsidRPr="000E1D0D" w:rsidRDefault="00D16966" w:rsidP="003862CB">
            <w:pPr>
              <w:pStyle w:val="TAH"/>
            </w:pPr>
            <w:r w:rsidRPr="000E1D0D">
              <w:t>Attribute name</w:t>
            </w:r>
          </w:p>
        </w:tc>
        <w:tc>
          <w:tcPr>
            <w:tcW w:w="1556" w:type="dxa"/>
            <w:shd w:val="clear" w:color="auto" w:fill="C0C0C0"/>
            <w:vAlign w:val="center"/>
            <w:hideMark/>
          </w:tcPr>
          <w:p w14:paraId="0C06E413" w14:textId="77777777" w:rsidR="00D16966" w:rsidRPr="000E1D0D" w:rsidRDefault="00D16966" w:rsidP="003862CB">
            <w:pPr>
              <w:pStyle w:val="TAH"/>
            </w:pPr>
            <w:r w:rsidRPr="000E1D0D">
              <w:t>Data type</w:t>
            </w:r>
          </w:p>
        </w:tc>
        <w:tc>
          <w:tcPr>
            <w:tcW w:w="425" w:type="dxa"/>
            <w:shd w:val="clear" w:color="auto" w:fill="C0C0C0"/>
            <w:vAlign w:val="center"/>
            <w:hideMark/>
          </w:tcPr>
          <w:p w14:paraId="7F686851" w14:textId="77777777" w:rsidR="00D16966" w:rsidRPr="000E1D0D" w:rsidRDefault="00D16966" w:rsidP="003862CB">
            <w:pPr>
              <w:pStyle w:val="TAH"/>
            </w:pPr>
            <w:r w:rsidRPr="000E1D0D">
              <w:t>P</w:t>
            </w:r>
          </w:p>
        </w:tc>
        <w:tc>
          <w:tcPr>
            <w:tcW w:w="1134" w:type="dxa"/>
            <w:shd w:val="clear" w:color="auto" w:fill="C0C0C0"/>
            <w:vAlign w:val="center"/>
          </w:tcPr>
          <w:p w14:paraId="6376ED33" w14:textId="77777777" w:rsidR="00D16966" w:rsidRPr="000E1D0D" w:rsidRDefault="00D16966" w:rsidP="003862CB">
            <w:pPr>
              <w:pStyle w:val="TAH"/>
            </w:pPr>
            <w:r w:rsidRPr="000E1D0D">
              <w:t>Cardinality</w:t>
            </w:r>
          </w:p>
        </w:tc>
        <w:tc>
          <w:tcPr>
            <w:tcW w:w="3686" w:type="dxa"/>
            <w:shd w:val="clear" w:color="auto" w:fill="C0C0C0"/>
            <w:vAlign w:val="center"/>
            <w:hideMark/>
          </w:tcPr>
          <w:p w14:paraId="6476AE7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380F1AFD"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FE21000" w14:textId="77777777" w:rsidTr="003862CB">
        <w:trPr>
          <w:jc w:val="center"/>
        </w:trPr>
        <w:tc>
          <w:tcPr>
            <w:tcW w:w="1413" w:type="dxa"/>
            <w:vAlign w:val="center"/>
          </w:tcPr>
          <w:p w14:paraId="150A1EE4" w14:textId="77777777" w:rsidR="00D16966" w:rsidRPr="000E1D0D" w:rsidRDefault="00D16966" w:rsidP="003862CB">
            <w:pPr>
              <w:pStyle w:val="TAL"/>
            </w:pPr>
            <w:r>
              <w:t>reports</w:t>
            </w:r>
          </w:p>
        </w:tc>
        <w:tc>
          <w:tcPr>
            <w:tcW w:w="1556" w:type="dxa"/>
            <w:vAlign w:val="center"/>
          </w:tcPr>
          <w:p w14:paraId="404FD217" w14:textId="77777777" w:rsidR="00D16966" w:rsidRPr="000E1D0D" w:rsidRDefault="00D16966" w:rsidP="003862CB">
            <w:pPr>
              <w:pStyle w:val="TAL"/>
            </w:pPr>
            <w:r w:rsidRPr="0046710E">
              <w:t>array(</w:t>
            </w:r>
            <w:r>
              <w:t>BdtReport</w:t>
            </w:r>
            <w:r w:rsidRPr="0046710E">
              <w:t>)</w:t>
            </w:r>
          </w:p>
        </w:tc>
        <w:tc>
          <w:tcPr>
            <w:tcW w:w="425" w:type="dxa"/>
            <w:vAlign w:val="center"/>
          </w:tcPr>
          <w:p w14:paraId="513B9E36" w14:textId="77777777" w:rsidR="00D16966" w:rsidRPr="000E1D0D" w:rsidRDefault="00D16966" w:rsidP="003862CB">
            <w:pPr>
              <w:pStyle w:val="TAC"/>
            </w:pPr>
            <w:r>
              <w:t>M</w:t>
            </w:r>
          </w:p>
        </w:tc>
        <w:tc>
          <w:tcPr>
            <w:tcW w:w="1134" w:type="dxa"/>
            <w:vAlign w:val="center"/>
          </w:tcPr>
          <w:p w14:paraId="77315FFF" w14:textId="77777777" w:rsidR="00D16966" w:rsidRPr="000E1D0D" w:rsidRDefault="00D16966" w:rsidP="003862CB">
            <w:pPr>
              <w:pStyle w:val="TAC"/>
            </w:pPr>
            <w:r w:rsidRPr="0046710E">
              <w:t>1..N</w:t>
            </w:r>
          </w:p>
        </w:tc>
        <w:tc>
          <w:tcPr>
            <w:tcW w:w="3686" w:type="dxa"/>
            <w:vAlign w:val="center"/>
          </w:tcPr>
          <w:p w14:paraId="3C3CA66F" w14:textId="77777777" w:rsidR="00D16966" w:rsidRPr="000E1D0D" w:rsidRDefault="00D16966" w:rsidP="003862CB">
            <w:pPr>
              <w:pStyle w:val="TAL"/>
              <w:rPr>
                <w:rFonts w:cs="Arial"/>
                <w:szCs w:val="18"/>
              </w:rPr>
            </w:pPr>
            <w:r w:rsidRPr="00362E17">
              <w:rPr>
                <w:rFonts w:cs="Arial"/>
                <w:szCs w:val="18"/>
              </w:rPr>
              <w:t xml:space="preserve">Contains the list of </w:t>
            </w:r>
            <w:r>
              <w:rPr>
                <w:rFonts w:cs="Arial"/>
                <w:szCs w:val="18"/>
              </w:rPr>
              <w:t>BDT report(s).</w:t>
            </w:r>
          </w:p>
        </w:tc>
        <w:tc>
          <w:tcPr>
            <w:tcW w:w="1310" w:type="dxa"/>
            <w:vAlign w:val="center"/>
          </w:tcPr>
          <w:p w14:paraId="7DC9C045" w14:textId="77777777" w:rsidR="00D16966" w:rsidRPr="000E1D0D" w:rsidRDefault="00D16966" w:rsidP="003862CB">
            <w:pPr>
              <w:pStyle w:val="TAL"/>
              <w:rPr>
                <w:rFonts w:cs="Arial"/>
                <w:szCs w:val="18"/>
              </w:rPr>
            </w:pPr>
          </w:p>
        </w:tc>
      </w:tr>
    </w:tbl>
    <w:p w14:paraId="5E8CB06E" w14:textId="77777777" w:rsidR="00D16966" w:rsidRDefault="00D16966" w:rsidP="00D16966"/>
    <w:p w14:paraId="56596365" w14:textId="77777777" w:rsidR="00D16966" w:rsidRPr="000E1D0D" w:rsidRDefault="00D16966" w:rsidP="00D16966">
      <w:pPr>
        <w:pStyle w:val="Heading5"/>
      </w:pPr>
      <w:bookmarkStart w:id="3603" w:name="_Toc180306594"/>
      <w:bookmarkStart w:id="3604" w:name="_Toc185511778"/>
      <w:r>
        <w:rPr>
          <w:noProof/>
          <w:lang w:eastAsia="zh-CN"/>
        </w:rPr>
        <w:t>6.6</w:t>
      </w:r>
      <w:r w:rsidRPr="000E1D0D">
        <w:t>.6.2.</w:t>
      </w:r>
      <w:r>
        <w:t>5</w:t>
      </w:r>
      <w:r w:rsidRPr="000E1D0D">
        <w:tab/>
        <w:t xml:space="preserve">Type: </w:t>
      </w:r>
      <w:r>
        <w:t>BdtReport</w:t>
      </w:r>
      <w:bookmarkEnd w:id="3603"/>
      <w:bookmarkEnd w:id="3604"/>
    </w:p>
    <w:p w14:paraId="3E470810" w14:textId="77777777" w:rsidR="00D16966" w:rsidRPr="000E1D0D" w:rsidRDefault="00D16966" w:rsidP="00D16966">
      <w:pPr>
        <w:pStyle w:val="TH"/>
      </w:pPr>
      <w:r w:rsidRPr="000E1D0D">
        <w:rPr>
          <w:noProof/>
        </w:rPr>
        <w:t>Table </w:t>
      </w:r>
      <w:r>
        <w:rPr>
          <w:noProof/>
          <w:lang w:eastAsia="zh-CN"/>
        </w:rPr>
        <w:t>6.6</w:t>
      </w:r>
      <w:r w:rsidRPr="000E1D0D">
        <w:t>.6.2.</w:t>
      </w:r>
      <w:r>
        <w:t>5</w:t>
      </w:r>
      <w:r w:rsidRPr="000E1D0D">
        <w:t xml:space="preserve">-1: </w:t>
      </w:r>
      <w:r w:rsidRPr="000E1D0D">
        <w:rPr>
          <w:noProof/>
        </w:rPr>
        <w:t xml:space="preserve">Definition of type </w:t>
      </w:r>
      <w:r>
        <w:t>BdtReport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4448D4E6" w14:textId="77777777" w:rsidTr="003862CB">
        <w:trPr>
          <w:jc w:val="center"/>
        </w:trPr>
        <w:tc>
          <w:tcPr>
            <w:tcW w:w="1413" w:type="dxa"/>
            <w:shd w:val="clear" w:color="auto" w:fill="C0C0C0"/>
            <w:vAlign w:val="center"/>
            <w:hideMark/>
          </w:tcPr>
          <w:p w14:paraId="460D16A5" w14:textId="77777777" w:rsidR="00D16966" w:rsidRPr="000E1D0D" w:rsidRDefault="00D16966" w:rsidP="003862CB">
            <w:pPr>
              <w:pStyle w:val="TAH"/>
            </w:pPr>
            <w:r w:rsidRPr="000E1D0D">
              <w:t>Attribute name</w:t>
            </w:r>
          </w:p>
        </w:tc>
        <w:tc>
          <w:tcPr>
            <w:tcW w:w="1556" w:type="dxa"/>
            <w:shd w:val="clear" w:color="auto" w:fill="C0C0C0"/>
            <w:vAlign w:val="center"/>
            <w:hideMark/>
          </w:tcPr>
          <w:p w14:paraId="7F2A80B1" w14:textId="77777777" w:rsidR="00D16966" w:rsidRPr="000E1D0D" w:rsidRDefault="00D16966" w:rsidP="003862CB">
            <w:pPr>
              <w:pStyle w:val="TAH"/>
            </w:pPr>
            <w:r w:rsidRPr="000E1D0D">
              <w:t>Data type</w:t>
            </w:r>
          </w:p>
        </w:tc>
        <w:tc>
          <w:tcPr>
            <w:tcW w:w="425" w:type="dxa"/>
            <w:shd w:val="clear" w:color="auto" w:fill="C0C0C0"/>
            <w:vAlign w:val="center"/>
            <w:hideMark/>
          </w:tcPr>
          <w:p w14:paraId="1C9814D1" w14:textId="77777777" w:rsidR="00D16966" w:rsidRPr="000E1D0D" w:rsidRDefault="00D16966" w:rsidP="003862CB">
            <w:pPr>
              <w:pStyle w:val="TAH"/>
            </w:pPr>
            <w:r w:rsidRPr="000E1D0D">
              <w:t>P</w:t>
            </w:r>
          </w:p>
        </w:tc>
        <w:tc>
          <w:tcPr>
            <w:tcW w:w="1134" w:type="dxa"/>
            <w:shd w:val="clear" w:color="auto" w:fill="C0C0C0"/>
            <w:vAlign w:val="center"/>
          </w:tcPr>
          <w:p w14:paraId="11635BFD" w14:textId="77777777" w:rsidR="00D16966" w:rsidRPr="000E1D0D" w:rsidRDefault="00D16966" w:rsidP="003862CB">
            <w:pPr>
              <w:pStyle w:val="TAH"/>
            </w:pPr>
            <w:r w:rsidRPr="000E1D0D">
              <w:t>Cardinality</w:t>
            </w:r>
          </w:p>
        </w:tc>
        <w:tc>
          <w:tcPr>
            <w:tcW w:w="3686" w:type="dxa"/>
            <w:shd w:val="clear" w:color="auto" w:fill="C0C0C0"/>
            <w:vAlign w:val="center"/>
            <w:hideMark/>
          </w:tcPr>
          <w:p w14:paraId="2BCCA605"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6509CEA1"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35C86A3" w14:textId="77777777" w:rsidTr="003862CB">
        <w:trPr>
          <w:jc w:val="center"/>
        </w:trPr>
        <w:tc>
          <w:tcPr>
            <w:tcW w:w="1413" w:type="dxa"/>
            <w:vAlign w:val="center"/>
          </w:tcPr>
          <w:p w14:paraId="391C504D" w14:textId="77777777" w:rsidR="00D16966" w:rsidRPr="000E1D0D" w:rsidRDefault="00D16966" w:rsidP="003862CB">
            <w:pPr>
              <w:pStyle w:val="TAL"/>
            </w:pPr>
            <w:r w:rsidRPr="0046710E">
              <w:t>valUeIds</w:t>
            </w:r>
          </w:p>
        </w:tc>
        <w:tc>
          <w:tcPr>
            <w:tcW w:w="1556" w:type="dxa"/>
            <w:vAlign w:val="center"/>
          </w:tcPr>
          <w:p w14:paraId="0E415E29" w14:textId="77777777" w:rsidR="00D16966" w:rsidRPr="000E1D0D" w:rsidRDefault="00D16966" w:rsidP="003862CB">
            <w:pPr>
              <w:pStyle w:val="TAL"/>
            </w:pPr>
            <w:r w:rsidRPr="0046710E">
              <w:t>array(</w:t>
            </w:r>
            <w:r>
              <w:t>string</w:t>
            </w:r>
            <w:r w:rsidRPr="0046710E">
              <w:t>)</w:t>
            </w:r>
          </w:p>
        </w:tc>
        <w:tc>
          <w:tcPr>
            <w:tcW w:w="425" w:type="dxa"/>
            <w:vAlign w:val="center"/>
          </w:tcPr>
          <w:p w14:paraId="7CC6099B" w14:textId="77777777" w:rsidR="00D16966" w:rsidRPr="000E1D0D" w:rsidRDefault="00D16966" w:rsidP="003862CB">
            <w:pPr>
              <w:pStyle w:val="TAC"/>
            </w:pPr>
            <w:r>
              <w:t>C</w:t>
            </w:r>
          </w:p>
        </w:tc>
        <w:tc>
          <w:tcPr>
            <w:tcW w:w="1134" w:type="dxa"/>
            <w:vAlign w:val="center"/>
          </w:tcPr>
          <w:p w14:paraId="546B80C9" w14:textId="77777777" w:rsidR="00D16966" w:rsidRPr="000E1D0D" w:rsidRDefault="00D16966" w:rsidP="003862CB">
            <w:pPr>
              <w:pStyle w:val="TAC"/>
            </w:pPr>
            <w:r w:rsidRPr="0046710E">
              <w:t>1..N</w:t>
            </w:r>
          </w:p>
        </w:tc>
        <w:tc>
          <w:tcPr>
            <w:tcW w:w="3686" w:type="dxa"/>
            <w:vAlign w:val="center"/>
          </w:tcPr>
          <w:p w14:paraId="3B387410"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was successful</w:t>
            </w:r>
            <w:r>
              <w:rPr>
                <w:rFonts w:cs="Arial"/>
                <w:szCs w:val="18"/>
              </w:rPr>
              <w:t>.</w:t>
            </w:r>
          </w:p>
          <w:p w14:paraId="7FC969DE" w14:textId="77777777" w:rsidR="00D16966" w:rsidRDefault="00D16966" w:rsidP="003862CB">
            <w:pPr>
              <w:pStyle w:val="TAL"/>
              <w:rPr>
                <w:rFonts w:cs="Arial"/>
                <w:szCs w:val="18"/>
              </w:rPr>
            </w:pPr>
          </w:p>
          <w:p w14:paraId="6CEF649A" w14:textId="77777777" w:rsidR="00D16966" w:rsidRPr="000E1D0D" w:rsidRDefault="00D16966" w:rsidP="003862CB">
            <w:pPr>
              <w:pStyle w:val="TAL"/>
              <w:rPr>
                <w:rFonts w:cs="Arial"/>
                <w:szCs w:val="18"/>
              </w:rPr>
            </w:pPr>
            <w:r>
              <w:rPr>
                <w:rFonts w:cs="Arial"/>
                <w:szCs w:val="18"/>
              </w:rPr>
              <w:t>(NOTE)</w:t>
            </w:r>
          </w:p>
        </w:tc>
        <w:tc>
          <w:tcPr>
            <w:tcW w:w="1310" w:type="dxa"/>
            <w:vAlign w:val="center"/>
          </w:tcPr>
          <w:p w14:paraId="36F36AFF" w14:textId="77777777" w:rsidR="00D16966" w:rsidRPr="000E1D0D" w:rsidRDefault="00D16966" w:rsidP="003862CB">
            <w:pPr>
              <w:pStyle w:val="TAL"/>
              <w:rPr>
                <w:rFonts w:cs="Arial"/>
                <w:szCs w:val="18"/>
              </w:rPr>
            </w:pPr>
          </w:p>
        </w:tc>
      </w:tr>
      <w:tr w:rsidR="00D16966" w:rsidRPr="000E1D0D" w14:paraId="6374D749" w14:textId="77777777" w:rsidTr="003862CB">
        <w:trPr>
          <w:jc w:val="center"/>
        </w:trPr>
        <w:tc>
          <w:tcPr>
            <w:tcW w:w="1413" w:type="dxa"/>
            <w:vAlign w:val="center"/>
          </w:tcPr>
          <w:p w14:paraId="7FA5F86C" w14:textId="77777777" w:rsidR="00D16966" w:rsidRDefault="00D16966" w:rsidP="003862CB">
            <w:pPr>
              <w:pStyle w:val="TAL"/>
              <w:rPr>
                <w:lang w:eastAsia="zh-CN"/>
              </w:rPr>
            </w:pPr>
            <w:r>
              <w:t>valGroupId</w:t>
            </w:r>
          </w:p>
        </w:tc>
        <w:tc>
          <w:tcPr>
            <w:tcW w:w="1556" w:type="dxa"/>
            <w:vAlign w:val="center"/>
          </w:tcPr>
          <w:p w14:paraId="1D3845F1" w14:textId="77777777" w:rsidR="00D16966" w:rsidRDefault="00D16966" w:rsidP="003862CB">
            <w:pPr>
              <w:pStyle w:val="TAL"/>
            </w:pPr>
            <w:r>
              <w:t>string</w:t>
            </w:r>
          </w:p>
        </w:tc>
        <w:tc>
          <w:tcPr>
            <w:tcW w:w="425" w:type="dxa"/>
            <w:vAlign w:val="center"/>
          </w:tcPr>
          <w:p w14:paraId="12DFE806" w14:textId="77777777" w:rsidR="00D16966" w:rsidRDefault="00D16966" w:rsidP="003862CB">
            <w:pPr>
              <w:pStyle w:val="TAC"/>
            </w:pPr>
            <w:r>
              <w:t>C</w:t>
            </w:r>
          </w:p>
        </w:tc>
        <w:tc>
          <w:tcPr>
            <w:tcW w:w="1134" w:type="dxa"/>
            <w:vAlign w:val="center"/>
          </w:tcPr>
          <w:p w14:paraId="32D4EDDF" w14:textId="77777777" w:rsidR="00D16966" w:rsidRPr="000E1D0D" w:rsidRDefault="00D16966" w:rsidP="003862CB">
            <w:pPr>
              <w:pStyle w:val="TAC"/>
              <w:rPr>
                <w:lang w:eastAsia="zh-CN"/>
              </w:rPr>
            </w:pPr>
            <w:r>
              <w:t>0..1</w:t>
            </w:r>
          </w:p>
        </w:tc>
        <w:tc>
          <w:tcPr>
            <w:tcW w:w="3686" w:type="dxa"/>
            <w:vAlign w:val="center"/>
          </w:tcPr>
          <w:p w14:paraId="2DB646A0" w14:textId="77777777" w:rsidR="00D16966" w:rsidRDefault="00D16966" w:rsidP="003862CB">
            <w:pPr>
              <w:pStyle w:val="TAL"/>
            </w:pPr>
            <w:r>
              <w:rPr>
                <w:rFonts w:cs="Arial"/>
                <w:szCs w:val="18"/>
              </w:rPr>
              <w:t xml:space="preserve">Represents the identifier of the VAL group </w:t>
            </w:r>
            <w:r>
              <w:t>for which BDT was successful.</w:t>
            </w:r>
          </w:p>
          <w:p w14:paraId="44C02DF5" w14:textId="77777777" w:rsidR="00D16966" w:rsidRDefault="00D16966" w:rsidP="003862CB">
            <w:pPr>
              <w:pStyle w:val="TAL"/>
            </w:pPr>
          </w:p>
          <w:p w14:paraId="1BAFF4EF" w14:textId="77777777" w:rsidR="00D16966" w:rsidRPr="000E1D0D" w:rsidRDefault="00D16966" w:rsidP="003862CB">
            <w:pPr>
              <w:pStyle w:val="TAL"/>
              <w:rPr>
                <w:lang w:val="en-US"/>
              </w:rPr>
            </w:pPr>
            <w:r>
              <w:t>(NOTE)</w:t>
            </w:r>
          </w:p>
        </w:tc>
        <w:tc>
          <w:tcPr>
            <w:tcW w:w="1310" w:type="dxa"/>
            <w:vAlign w:val="center"/>
          </w:tcPr>
          <w:p w14:paraId="48544200" w14:textId="77777777" w:rsidR="00D16966" w:rsidRPr="000E1D0D" w:rsidRDefault="00D16966" w:rsidP="003862CB">
            <w:pPr>
              <w:pStyle w:val="TAL"/>
              <w:rPr>
                <w:rFonts w:cs="Arial"/>
                <w:szCs w:val="18"/>
              </w:rPr>
            </w:pPr>
          </w:p>
        </w:tc>
      </w:tr>
      <w:tr w:rsidR="00D16966" w:rsidRPr="000E1D0D" w14:paraId="6735F981" w14:textId="77777777" w:rsidTr="003862CB">
        <w:trPr>
          <w:jc w:val="center"/>
        </w:trPr>
        <w:tc>
          <w:tcPr>
            <w:tcW w:w="1413" w:type="dxa"/>
            <w:vAlign w:val="center"/>
          </w:tcPr>
          <w:p w14:paraId="1473EAD5" w14:textId="77777777" w:rsidR="00D16966" w:rsidRDefault="00D16966" w:rsidP="003862CB">
            <w:pPr>
              <w:pStyle w:val="TAL"/>
              <w:rPr>
                <w:lang w:eastAsia="zh-CN"/>
              </w:rPr>
            </w:pPr>
            <w:r>
              <w:rPr>
                <w:lang w:eastAsia="zh-CN"/>
              </w:rPr>
              <w:t>timeWnd</w:t>
            </w:r>
          </w:p>
        </w:tc>
        <w:tc>
          <w:tcPr>
            <w:tcW w:w="1556" w:type="dxa"/>
            <w:vAlign w:val="center"/>
          </w:tcPr>
          <w:p w14:paraId="3E04A2A7" w14:textId="77777777" w:rsidR="00D16966" w:rsidRDefault="00D16966" w:rsidP="003862CB">
            <w:pPr>
              <w:pStyle w:val="TAL"/>
            </w:pPr>
            <w:r>
              <w:t>TimeWindow</w:t>
            </w:r>
          </w:p>
        </w:tc>
        <w:tc>
          <w:tcPr>
            <w:tcW w:w="425" w:type="dxa"/>
            <w:vAlign w:val="center"/>
          </w:tcPr>
          <w:p w14:paraId="52E0C020" w14:textId="77777777" w:rsidR="00D16966" w:rsidRDefault="00D16966" w:rsidP="003862CB">
            <w:pPr>
              <w:pStyle w:val="TAC"/>
            </w:pPr>
            <w:r>
              <w:t>O</w:t>
            </w:r>
          </w:p>
        </w:tc>
        <w:tc>
          <w:tcPr>
            <w:tcW w:w="1134" w:type="dxa"/>
            <w:vAlign w:val="center"/>
          </w:tcPr>
          <w:p w14:paraId="13377534" w14:textId="77777777" w:rsidR="00D16966" w:rsidRPr="000E1D0D" w:rsidRDefault="00D16966" w:rsidP="003862CB">
            <w:pPr>
              <w:pStyle w:val="TAC"/>
              <w:rPr>
                <w:lang w:eastAsia="zh-CN"/>
              </w:rPr>
            </w:pPr>
            <w:r>
              <w:rPr>
                <w:lang w:eastAsia="zh-CN"/>
              </w:rPr>
              <w:t>0..</w:t>
            </w:r>
            <w:r w:rsidRPr="000E1D0D">
              <w:rPr>
                <w:rFonts w:hint="eastAsia"/>
                <w:lang w:eastAsia="zh-CN"/>
              </w:rPr>
              <w:t>1</w:t>
            </w:r>
          </w:p>
        </w:tc>
        <w:tc>
          <w:tcPr>
            <w:tcW w:w="3686" w:type="dxa"/>
            <w:vAlign w:val="center"/>
          </w:tcPr>
          <w:p w14:paraId="5197FCBE" w14:textId="77777777" w:rsidR="00D16966" w:rsidRPr="000E1D0D" w:rsidRDefault="00D16966" w:rsidP="003862CB">
            <w:pPr>
              <w:pStyle w:val="TAL"/>
              <w:rPr>
                <w:lang w:val="en-US"/>
              </w:rPr>
            </w:pPr>
            <w:r w:rsidRPr="000E1D0D">
              <w:rPr>
                <w:lang w:val="en-US"/>
              </w:rPr>
              <w:t xml:space="preserve">Represents the </w:t>
            </w:r>
            <w:r>
              <w:rPr>
                <w:lang w:val="en-US"/>
              </w:rPr>
              <w:t>executed time window for BDT.</w:t>
            </w:r>
          </w:p>
        </w:tc>
        <w:tc>
          <w:tcPr>
            <w:tcW w:w="1310" w:type="dxa"/>
            <w:vAlign w:val="center"/>
          </w:tcPr>
          <w:p w14:paraId="4EC7EF59" w14:textId="77777777" w:rsidR="00D16966" w:rsidRPr="000E1D0D" w:rsidRDefault="00D16966" w:rsidP="003862CB">
            <w:pPr>
              <w:pStyle w:val="TAL"/>
              <w:rPr>
                <w:rFonts w:cs="Arial"/>
                <w:szCs w:val="18"/>
              </w:rPr>
            </w:pPr>
          </w:p>
        </w:tc>
      </w:tr>
      <w:tr w:rsidR="00D16966" w:rsidRPr="000E1D0D" w14:paraId="4B72E0EF" w14:textId="77777777" w:rsidTr="003862CB">
        <w:trPr>
          <w:jc w:val="center"/>
        </w:trPr>
        <w:tc>
          <w:tcPr>
            <w:tcW w:w="1413" w:type="dxa"/>
            <w:vAlign w:val="center"/>
          </w:tcPr>
          <w:p w14:paraId="1CB1B157" w14:textId="77777777" w:rsidR="00D16966" w:rsidRDefault="00D16966" w:rsidP="003862CB">
            <w:pPr>
              <w:pStyle w:val="TAL"/>
              <w:rPr>
                <w:lang w:eastAsia="zh-CN"/>
              </w:rPr>
            </w:pPr>
            <w:r>
              <w:rPr>
                <w:lang w:eastAsia="zh-CN"/>
              </w:rPr>
              <w:t>quality</w:t>
            </w:r>
          </w:p>
        </w:tc>
        <w:tc>
          <w:tcPr>
            <w:tcW w:w="1556" w:type="dxa"/>
            <w:vAlign w:val="center"/>
          </w:tcPr>
          <w:p w14:paraId="67ED2A86" w14:textId="77777777" w:rsidR="00D16966" w:rsidRDefault="00D16966" w:rsidP="003862CB">
            <w:pPr>
              <w:pStyle w:val="TAL"/>
            </w:pPr>
            <w:r w:rsidRPr="008A4FCA">
              <w:t>TransQualMeasData</w:t>
            </w:r>
          </w:p>
        </w:tc>
        <w:tc>
          <w:tcPr>
            <w:tcW w:w="425" w:type="dxa"/>
            <w:vAlign w:val="center"/>
          </w:tcPr>
          <w:p w14:paraId="1085414E" w14:textId="77777777" w:rsidR="00D16966" w:rsidRDefault="00D16966" w:rsidP="003862CB">
            <w:pPr>
              <w:pStyle w:val="TAC"/>
            </w:pPr>
            <w:r>
              <w:t>O</w:t>
            </w:r>
          </w:p>
        </w:tc>
        <w:tc>
          <w:tcPr>
            <w:tcW w:w="1134" w:type="dxa"/>
            <w:vAlign w:val="center"/>
          </w:tcPr>
          <w:p w14:paraId="63271304" w14:textId="77777777" w:rsidR="00D16966" w:rsidRDefault="00D16966" w:rsidP="003862CB">
            <w:pPr>
              <w:pStyle w:val="TAC"/>
              <w:rPr>
                <w:lang w:eastAsia="zh-CN"/>
              </w:rPr>
            </w:pPr>
            <w:r>
              <w:rPr>
                <w:lang w:eastAsia="zh-CN"/>
              </w:rPr>
              <w:t>0..1</w:t>
            </w:r>
          </w:p>
        </w:tc>
        <w:tc>
          <w:tcPr>
            <w:tcW w:w="3686" w:type="dxa"/>
            <w:vAlign w:val="center"/>
          </w:tcPr>
          <w:p w14:paraId="6D117DCE" w14:textId="77777777" w:rsidR="00D16966" w:rsidRPr="000E1D0D" w:rsidRDefault="00D16966" w:rsidP="003862CB">
            <w:pPr>
              <w:pStyle w:val="TAL"/>
              <w:rPr>
                <w:lang w:val="en-US"/>
              </w:rPr>
            </w:pPr>
            <w:r>
              <w:rPr>
                <w:lang w:val="en-US"/>
              </w:rPr>
              <w:t xml:space="preserve">Represents the observed BDT transmission </w:t>
            </w:r>
            <w:r>
              <w:rPr>
                <w:rFonts w:eastAsia="맑은 고딕"/>
              </w:rPr>
              <w:t>quality information.</w:t>
            </w:r>
          </w:p>
        </w:tc>
        <w:tc>
          <w:tcPr>
            <w:tcW w:w="1310" w:type="dxa"/>
            <w:vAlign w:val="center"/>
          </w:tcPr>
          <w:p w14:paraId="5314439E" w14:textId="77777777" w:rsidR="00D16966" w:rsidRPr="000E1D0D" w:rsidRDefault="00D16966" w:rsidP="003862CB">
            <w:pPr>
              <w:pStyle w:val="TAL"/>
              <w:rPr>
                <w:rFonts w:cs="Arial"/>
                <w:szCs w:val="18"/>
              </w:rPr>
            </w:pPr>
          </w:p>
        </w:tc>
      </w:tr>
      <w:tr w:rsidR="00D16966" w:rsidRPr="000E1D0D" w14:paraId="6381F7D5" w14:textId="77777777" w:rsidTr="003862CB">
        <w:trPr>
          <w:jc w:val="center"/>
        </w:trPr>
        <w:tc>
          <w:tcPr>
            <w:tcW w:w="9524" w:type="dxa"/>
            <w:gridSpan w:val="6"/>
            <w:vAlign w:val="center"/>
          </w:tcPr>
          <w:p w14:paraId="112C172E" w14:textId="77777777" w:rsidR="00D16966" w:rsidRPr="000E1D0D" w:rsidRDefault="00D16966" w:rsidP="003862CB">
            <w:pPr>
              <w:pStyle w:val="TAN"/>
              <w:rPr>
                <w:rFonts w:cs="Arial"/>
                <w:szCs w:val="18"/>
              </w:rPr>
            </w:pPr>
            <w:r>
              <w:rPr>
                <w:rFonts w:cs="Arial"/>
                <w:szCs w:val="18"/>
              </w:rPr>
              <w:t>NOTE:</w:t>
            </w:r>
            <w:r>
              <w:tab/>
              <w:t>These attributes are mutually exclusive and either one of them may be present.</w:t>
            </w:r>
          </w:p>
        </w:tc>
      </w:tr>
    </w:tbl>
    <w:p w14:paraId="0C0D8218" w14:textId="77777777" w:rsidR="00D16966" w:rsidRPr="000E1D0D" w:rsidRDefault="00D16966" w:rsidP="00D16966"/>
    <w:p w14:paraId="7D4492C7" w14:textId="77777777" w:rsidR="00D16966" w:rsidRPr="000E1D0D" w:rsidRDefault="00D16966" w:rsidP="00D16966"/>
    <w:p w14:paraId="4ABFE81C" w14:textId="77777777" w:rsidR="00D16966" w:rsidRPr="000E1D0D" w:rsidRDefault="00D16966" w:rsidP="00D16966">
      <w:pPr>
        <w:pStyle w:val="Heading4"/>
        <w:rPr>
          <w:lang w:val="en-US"/>
        </w:rPr>
      </w:pPr>
      <w:bookmarkStart w:id="3605" w:name="_Toc180306595"/>
      <w:bookmarkStart w:id="3606" w:name="_Toc185511779"/>
      <w:r>
        <w:rPr>
          <w:noProof/>
          <w:lang w:eastAsia="zh-CN"/>
        </w:rPr>
        <w:t>6.6</w:t>
      </w:r>
      <w:r w:rsidRPr="000E1D0D">
        <w:rPr>
          <w:lang w:val="en-US"/>
        </w:rPr>
        <w:t>.6.3</w:t>
      </w:r>
      <w:r w:rsidRPr="000E1D0D">
        <w:rPr>
          <w:lang w:val="en-US"/>
        </w:rPr>
        <w:tab/>
        <w:t>Simple data types and enumerations</w:t>
      </w:r>
      <w:bookmarkEnd w:id="3605"/>
      <w:bookmarkEnd w:id="3606"/>
    </w:p>
    <w:p w14:paraId="3F3851EA" w14:textId="77777777" w:rsidR="00D16966" w:rsidRPr="000E1D0D" w:rsidRDefault="00D16966" w:rsidP="00D16966">
      <w:pPr>
        <w:pStyle w:val="Heading5"/>
      </w:pPr>
      <w:bookmarkStart w:id="3607" w:name="_Toc180306596"/>
      <w:bookmarkStart w:id="3608" w:name="_Toc185511780"/>
      <w:r>
        <w:rPr>
          <w:noProof/>
          <w:lang w:eastAsia="zh-CN"/>
        </w:rPr>
        <w:t>6.6</w:t>
      </w:r>
      <w:r w:rsidRPr="000E1D0D">
        <w:t>.6.3.1</w:t>
      </w:r>
      <w:r w:rsidRPr="000E1D0D">
        <w:tab/>
        <w:t>Introduction</w:t>
      </w:r>
      <w:bookmarkEnd w:id="3607"/>
      <w:bookmarkEnd w:id="3608"/>
    </w:p>
    <w:p w14:paraId="6EAB4C61" w14:textId="77777777" w:rsidR="00D16966" w:rsidRPr="000E1D0D" w:rsidRDefault="00D16966" w:rsidP="00D16966">
      <w:r w:rsidRPr="000E1D0D">
        <w:t>This clause defines simple data types and enumerations that can be referenced from data structures defined in the previous clauses.</w:t>
      </w:r>
    </w:p>
    <w:p w14:paraId="3C9E254B" w14:textId="77777777" w:rsidR="00D16966" w:rsidRPr="000E1D0D" w:rsidRDefault="00D16966" w:rsidP="00D16966">
      <w:pPr>
        <w:pStyle w:val="Heading5"/>
      </w:pPr>
      <w:bookmarkStart w:id="3609" w:name="_Toc180306597"/>
      <w:bookmarkStart w:id="3610" w:name="_Toc185511781"/>
      <w:r>
        <w:rPr>
          <w:noProof/>
          <w:lang w:eastAsia="zh-CN"/>
        </w:rPr>
        <w:t>6.6</w:t>
      </w:r>
      <w:r w:rsidRPr="000E1D0D">
        <w:t>.6.3.2</w:t>
      </w:r>
      <w:r w:rsidRPr="000E1D0D">
        <w:tab/>
        <w:t>Simple data types</w:t>
      </w:r>
      <w:bookmarkEnd w:id="3609"/>
      <w:bookmarkEnd w:id="3610"/>
    </w:p>
    <w:p w14:paraId="1A09720F" w14:textId="77777777" w:rsidR="00D16966" w:rsidRPr="000E1D0D" w:rsidRDefault="00D16966" w:rsidP="00D16966">
      <w:r w:rsidRPr="000E1D0D">
        <w:t>The simple data types defined in table </w:t>
      </w:r>
      <w:r>
        <w:rPr>
          <w:noProof/>
          <w:lang w:eastAsia="zh-CN"/>
        </w:rPr>
        <w:t>6.6</w:t>
      </w:r>
      <w:r w:rsidRPr="000E1D0D">
        <w:t>.6.3.2-1 shall be supported.</w:t>
      </w:r>
    </w:p>
    <w:p w14:paraId="77696BAF" w14:textId="77777777" w:rsidR="00D16966" w:rsidRPr="000E1D0D" w:rsidRDefault="00D16966" w:rsidP="00D16966">
      <w:pPr>
        <w:pStyle w:val="TH"/>
      </w:pPr>
      <w:r w:rsidRPr="000E1D0D">
        <w:t>Table </w:t>
      </w:r>
      <w:r>
        <w:rPr>
          <w:noProof/>
          <w:lang w:eastAsia="zh-CN"/>
        </w:rPr>
        <w:t>6.6</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16966" w:rsidRPr="000E1D0D" w14:paraId="5A38D52F" w14:textId="77777777" w:rsidTr="003862CB">
        <w:trPr>
          <w:jc w:val="center"/>
        </w:trPr>
        <w:tc>
          <w:tcPr>
            <w:tcW w:w="847" w:type="pct"/>
            <w:shd w:val="clear" w:color="auto" w:fill="C0C0C0"/>
            <w:tcMar>
              <w:top w:w="0" w:type="dxa"/>
              <w:left w:w="108" w:type="dxa"/>
              <w:bottom w:w="0" w:type="dxa"/>
              <w:right w:w="108" w:type="dxa"/>
            </w:tcMar>
            <w:vAlign w:val="center"/>
          </w:tcPr>
          <w:p w14:paraId="2255084B" w14:textId="77777777" w:rsidR="00D16966" w:rsidRPr="000E1D0D" w:rsidRDefault="00D16966" w:rsidP="003862CB">
            <w:pPr>
              <w:pStyle w:val="TAH"/>
            </w:pPr>
            <w:r w:rsidRPr="000E1D0D">
              <w:t>Type Name</w:t>
            </w:r>
          </w:p>
        </w:tc>
        <w:tc>
          <w:tcPr>
            <w:tcW w:w="837" w:type="pct"/>
            <w:shd w:val="clear" w:color="auto" w:fill="C0C0C0"/>
            <w:tcMar>
              <w:top w:w="0" w:type="dxa"/>
              <w:left w:w="108" w:type="dxa"/>
              <w:bottom w:w="0" w:type="dxa"/>
              <w:right w:w="108" w:type="dxa"/>
            </w:tcMar>
            <w:vAlign w:val="center"/>
          </w:tcPr>
          <w:p w14:paraId="332BF87E" w14:textId="77777777" w:rsidR="00D16966" w:rsidRPr="000E1D0D" w:rsidRDefault="00D16966" w:rsidP="003862CB">
            <w:pPr>
              <w:pStyle w:val="TAH"/>
            </w:pPr>
            <w:r w:rsidRPr="000E1D0D">
              <w:t>Type Definition</w:t>
            </w:r>
          </w:p>
        </w:tc>
        <w:tc>
          <w:tcPr>
            <w:tcW w:w="2051" w:type="pct"/>
            <w:shd w:val="clear" w:color="auto" w:fill="C0C0C0"/>
            <w:vAlign w:val="center"/>
          </w:tcPr>
          <w:p w14:paraId="38E8CC0C" w14:textId="77777777" w:rsidR="00D16966" w:rsidRPr="000E1D0D" w:rsidRDefault="00D16966" w:rsidP="003862CB">
            <w:pPr>
              <w:pStyle w:val="TAH"/>
            </w:pPr>
            <w:r w:rsidRPr="000E1D0D">
              <w:t>Description</w:t>
            </w:r>
          </w:p>
        </w:tc>
        <w:tc>
          <w:tcPr>
            <w:tcW w:w="1265" w:type="pct"/>
            <w:shd w:val="clear" w:color="auto" w:fill="C0C0C0"/>
            <w:vAlign w:val="center"/>
          </w:tcPr>
          <w:p w14:paraId="55E8ACC5" w14:textId="77777777" w:rsidR="00D16966" w:rsidRPr="000E1D0D" w:rsidRDefault="00D16966" w:rsidP="003862CB">
            <w:pPr>
              <w:pStyle w:val="TAH"/>
            </w:pPr>
            <w:r w:rsidRPr="000E1D0D">
              <w:t>Applicability</w:t>
            </w:r>
          </w:p>
        </w:tc>
      </w:tr>
      <w:tr w:rsidR="00D16966" w:rsidRPr="000E1D0D" w14:paraId="34A7C30D" w14:textId="77777777" w:rsidTr="003862CB">
        <w:trPr>
          <w:jc w:val="center"/>
        </w:trPr>
        <w:tc>
          <w:tcPr>
            <w:tcW w:w="847" w:type="pct"/>
            <w:tcMar>
              <w:top w:w="0" w:type="dxa"/>
              <w:left w:w="108" w:type="dxa"/>
              <w:bottom w:w="0" w:type="dxa"/>
              <w:right w:w="108" w:type="dxa"/>
            </w:tcMar>
            <w:vAlign w:val="center"/>
          </w:tcPr>
          <w:p w14:paraId="51576130" w14:textId="77777777" w:rsidR="00D16966" w:rsidRPr="000E1D0D" w:rsidRDefault="00D16966" w:rsidP="003862CB">
            <w:pPr>
              <w:pStyle w:val="TAL"/>
            </w:pPr>
          </w:p>
        </w:tc>
        <w:tc>
          <w:tcPr>
            <w:tcW w:w="837" w:type="pct"/>
            <w:tcMar>
              <w:top w:w="0" w:type="dxa"/>
              <w:left w:w="108" w:type="dxa"/>
              <w:bottom w:w="0" w:type="dxa"/>
              <w:right w:w="108" w:type="dxa"/>
            </w:tcMar>
            <w:vAlign w:val="center"/>
          </w:tcPr>
          <w:p w14:paraId="2038449B" w14:textId="77777777" w:rsidR="00D16966" w:rsidRPr="000E1D0D" w:rsidRDefault="00D16966" w:rsidP="003862CB">
            <w:pPr>
              <w:pStyle w:val="TAL"/>
            </w:pPr>
          </w:p>
        </w:tc>
        <w:tc>
          <w:tcPr>
            <w:tcW w:w="2051" w:type="pct"/>
            <w:vAlign w:val="center"/>
          </w:tcPr>
          <w:p w14:paraId="29ACC3CE" w14:textId="77777777" w:rsidR="00D16966" w:rsidRPr="000E1D0D" w:rsidRDefault="00D16966" w:rsidP="003862CB">
            <w:pPr>
              <w:pStyle w:val="TAL"/>
            </w:pPr>
          </w:p>
        </w:tc>
        <w:tc>
          <w:tcPr>
            <w:tcW w:w="1265" w:type="pct"/>
            <w:vAlign w:val="center"/>
          </w:tcPr>
          <w:p w14:paraId="63E072FA" w14:textId="77777777" w:rsidR="00D16966" w:rsidRPr="000E1D0D" w:rsidRDefault="00D16966" w:rsidP="003862CB">
            <w:pPr>
              <w:pStyle w:val="TAL"/>
            </w:pPr>
          </w:p>
        </w:tc>
      </w:tr>
    </w:tbl>
    <w:p w14:paraId="22F2A895" w14:textId="77777777" w:rsidR="00D16966" w:rsidRPr="000E1D0D" w:rsidRDefault="00D16966" w:rsidP="00D16966"/>
    <w:p w14:paraId="523A3452" w14:textId="77777777" w:rsidR="00D16966" w:rsidRPr="000E1D0D" w:rsidRDefault="00D16966" w:rsidP="00D16966">
      <w:pPr>
        <w:pStyle w:val="Heading4"/>
        <w:rPr>
          <w:lang w:val="en-US"/>
        </w:rPr>
      </w:pPr>
      <w:bookmarkStart w:id="3611" w:name="_Toc180306598"/>
      <w:bookmarkStart w:id="3612" w:name="_Toc185511782"/>
      <w:r>
        <w:rPr>
          <w:noProof/>
          <w:lang w:eastAsia="zh-CN"/>
        </w:rPr>
        <w:lastRenderedPageBreak/>
        <w:t>6.6</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3611"/>
      <w:bookmarkEnd w:id="3612"/>
    </w:p>
    <w:p w14:paraId="1DF5FF9D" w14:textId="77777777" w:rsidR="00D16966" w:rsidRPr="000E1D0D" w:rsidRDefault="00D16966" w:rsidP="00D16966">
      <w:r w:rsidRPr="000E1D0D">
        <w:t>There are no data types describing alternative data types or combinations of data types defined for this API in this release of the specification.</w:t>
      </w:r>
    </w:p>
    <w:p w14:paraId="015BEB01" w14:textId="77777777" w:rsidR="00D16966" w:rsidRPr="000E1D0D" w:rsidRDefault="00D16966" w:rsidP="00D16966">
      <w:pPr>
        <w:pStyle w:val="Heading4"/>
      </w:pPr>
      <w:bookmarkStart w:id="3613" w:name="_Toc180306599"/>
      <w:bookmarkStart w:id="3614" w:name="_Toc185511783"/>
      <w:r>
        <w:rPr>
          <w:noProof/>
          <w:lang w:eastAsia="zh-CN"/>
        </w:rPr>
        <w:t>6.6</w:t>
      </w:r>
      <w:r w:rsidRPr="000E1D0D">
        <w:t>.</w:t>
      </w:r>
      <w:r>
        <w:t>6.6</w:t>
      </w:r>
      <w:r w:rsidRPr="000E1D0D">
        <w:tab/>
        <w:t>Binary data</w:t>
      </w:r>
      <w:bookmarkEnd w:id="3613"/>
      <w:bookmarkEnd w:id="3614"/>
    </w:p>
    <w:p w14:paraId="3E5324FC" w14:textId="77777777" w:rsidR="00D16966" w:rsidRPr="000E1D0D" w:rsidRDefault="00D16966" w:rsidP="00D16966">
      <w:pPr>
        <w:pStyle w:val="Heading5"/>
      </w:pPr>
      <w:bookmarkStart w:id="3615" w:name="_Toc180306600"/>
      <w:bookmarkStart w:id="3616" w:name="_Toc185511784"/>
      <w:r>
        <w:rPr>
          <w:noProof/>
          <w:lang w:eastAsia="zh-CN"/>
        </w:rPr>
        <w:t>6.6</w:t>
      </w:r>
      <w:r w:rsidRPr="000E1D0D">
        <w:t>.</w:t>
      </w:r>
      <w:r>
        <w:t>6.6</w:t>
      </w:r>
      <w:r w:rsidRPr="000E1D0D">
        <w:t>.1</w:t>
      </w:r>
      <w:r w:rsidRPr="000E1D0D">
        <w:tab/>
        <w:t>Binary Data Types</w:t>
      </w:r>
      <w:bookmarkEnd w:id="3615"/>
      <w:bookmarkEnd w:id="3616"/>
    </w:p>
    <w:p w14:paraId="16BEA40D" w14:textId="77777777" w:rsidR="00D16966" w:rsidRPr="000E1D0D" w:rsidRDefault="00D16966" w:rsidP="00D16966">
      <w:pPr>
        <w:pStyle w:val="TH"/>
      </w:pPr>
      <w:r w:rsidRPr="000E1D0D">
        <w:t>Table </w:t>
      </w:r>
      <w:r>
        <w:rPr>
          <w:noProof/>
          <w:lang w:eastAsia="zh-CN"/>
        </w:rPr>
        <w:t>6.6</w:t>
      </w:r>
      <w:r w:rsidRPr="000E1D0D">
        <w:t>.</w:t>
      </w:r>
      <w:r>
        <w:t>6.6</w:t>
      </w:r>
      <w:r w:rsidRPr="000E1D0D">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16966" w:rsidRPr="000E1D0D" w14:paraId="6E0824DD" w14:textId="77777777" w:rsidTr="003862CB">
        <w:trPr>
          <w:jc w:val="center"/>
        </w:trPr>
        <w:tc>
          <w:tcPr>
            <w:tcW w:w="2718" w:type="dxa"/>
            <w:shd w:val="clear" w:color="000000" w:fill="C0C0C0"/>
            <w:vAlign w:val="center"/>
          </w:tcPr>
          <w:p w14:paraId="2AA8571F" w14:textId="77777777" w:rsidR="00D16966" w:rsidRPr="000E1D0D" w:rsidRDefault="00D16966" w:rsidP="003862CB">
            <w:pPr>
              <w:pStyle w:val="TAH"/>
            </w:pPr>
            <w:r w:rsidRPr="000E1D0D">
              <w:t>Name</w:t>
            </w:r>
          </w:p>
        </w:tc>
        <w:tc>
          <w:tcPr>
            <w:tcW w:w="1378" w:type="dxa"/>
            <w:shd w:val="clear" w:color="000000" w:fill="C0C0C0"/>
            <w:vAlign w:val="center"/>
          </w:tcPr>
          <w:p w14:paraId="17231648" w14:textId="77777777" w:rsidR="00D16966" w:rsidRPr="000E1D0D" w:rsidRDefault="00D16966" w:rsidP="003862CB">
            <w:pPr>
              <w:pStyle w:val="TAH"/>
            </w:pPr>
            <w:r w:rsidRPr="000E1D0D">
              <w:t>Clause defined</w:t>
            </w:r>
          </w:p>
        </w:tc>
        <w:tc>
          <w:tcPr>
            <w:tcW w:w="4381" w:type="dxa"/>
            <w:shd w:val="clear" w:color="000000" w:fill="C0C0C0"/>
            <w:vAlign w:val="center"/>
          </w:tcPr>
          <w:p w14:paraId="381A8FB7" w14:textId="77777777" w:rsidR="00D16966" w:rsidRPr="000E1D0D" w:rsidRDefault="00D16966" w:rsidP="003862CB">
            <w:pPr>
              <w:pStyle w:val="TAH"/>
            </w:pPr>
            <w:r w:rsidRPr="000E1D0D">
              <w:t>Content type</w:t>
            </w:r>
          </w:p>
        </w:tc>
      </w:tr>
      <w:tr w:rsidR="00D16966" w:rsidRPr="000E1D0D" w14:paraId="241BD6CD" w14:textId="77777777" w:rsidTr="003862CB">
        <w:trPr>
          <w:jc w:val="center"/>
        </w:trPr>
        <w:tc>
          <w:tcPr>
            <w:tcW w:w="2718" w:type="dxa"/>
            <w:vAlign w:val="center"/>
          </w:tcPr>
          <w:p w14:paraId="497B13C4" w14:textId="77777777" w:rsidR="00D16966" w:rsidRPr="000E1D0D" w:rsidRDefault="00D16966" w:rsidP="003862CB">
            <w:pPr>
              <w:pStyle w:val="TAL"/>
            </w:pPr>
          </w:p>
        </w:tc>
        <w:tc>
          <w:tcPr>
            <w:tcW w:w="1378" w:type="dxa"/>
            <w:vAlign w:val="center"/>
          </w:tcPr>
          <w:p w14:paraId="11B22C2F" w14:textId="77777777" w:rsidR="00D16966" w:rsidRPr="000E1D0D" w:rsidRDefault="00D16966" w:rsidP="003862CB">
            <w:pPr>
              <w:pStyle w:val="TAC"/>
            </w:pPr>
          </w:p>
        </w:tc>
        <w:tc>
          <w:tcPr>
            <w:tcW w:w="4381" w:type="dxa"/>
            <w:vAlign w:val="center"/>
          </w:tcPr>
          <w:p w14:paraId="7B55C2B7" w14:textId="77777777" w:rsidR="00D16966" w:rsidRPr="000E1D0D" w:rsidRDefault="00D16966" w:rsidP="003862CB">
            <w:pPr>
              <w:pStyle w:val="TAL"/>
              <w:rPr>
                <w:rFonts w:cs="Arial"/>
                <w:szCs w:val="18"/>
              </w:rPr>
            </w:pPr>
          </w:p>
        </w:tc>
      </w:tr>
    </w:tbl>
    <w:p w14:paraId="5B0C34BD" w14:textId="77777777" w:rsidR="00D16966" w:rsidRPr="000E1D0D" w:rsidRDefault="00D16966" w:rsidP="00D16966"/>
    <w:p w14:paraId="7E500E53" w14:textId="77777777" w:rsidR="00D16966" w:rsidRPr="000E1D0D" w:rsidRDefault="00D16966" w:rsidP="00D16966">
      <w:pPr>
        <w:pStyle w:val="Heading3"/>
      </w:pPr>
      <w:bookmarkStart w:id="3617" w:name="_Toc180306601"/>
      <w:bookmarkStart w:id="3618" w:name="_Toc185511785"/>
      <w:r>
        <w:rPr>
          <w:noProof/>
          <w:lang w:eastAsia="zh-CN"/>
        </w:rPr>
        <w:t>6.6</w:t>
      </w:r>
      <w:r w:rsidRPr="000E1D0D">
        <w:t>.7</w:t>
      </w:r>
      <w:r w:rsidRPr="000E1D0D">
        <w:tab/>
        <w:t>Error Handling</w:t>
      </w:r>
      <w:bookmarkEnd w:id="3617"/>
      <w:bookmarkEnd w:id="3618"/>
    </w:p>
    <w:p w14:paraId="604273EC" w14:textId="77777777" w:rsidR="00D16966" w:rsidRPr="000E1D0D" w:rsidRDefault="00D16966" w:rsidP="00D16966">
      <w:pPr>
        <w:pStyle w:val="Heading4"/>
      </w:pPr>
      <w:bookmarkStart w:id="3619" w:name="_Toc180306602"/>
      <w:bookmarkStart w:id="3620" w:name="_Toc185511786"/>
      <w:r>
        <w:rPr>
          <w:noProof/>
          <w:lang w:eastAsia="zh-CN"/>
        </w:rPr>
        <w:t>6.6</w:t>
      </w:r>
      <w:r w:rsidRPr="000E1D0D">
        <w:t>.7.1</w:t>
      </w:r>
      <w:r w:rsidRPr="000E1D0D">
        <w:tab/>
        <w:t>General</w:t>
      </w:r>
      <w:bookmarkEnd w:id="3619"/>
      <w:bookmarkEnd w:id="3620"/>
    </w:p>
    <w:p w14:paraId="7066029E" w14:textId="77777777" w:rsidR="00D16966" w:rsidRPr="000E1D0D" w:rsidRDefault="00D16966" w:rsidP="00D16966">
      <w:r w:rsidRPr="000E1D0D">
        <w:t>For the SDD_</w:t>
      </w:r>
      <w:r>
        <w:t>BDT</w:t>
      </w:r>
      <w:r w:rsidRPr="000E1D0D">
        <w:t xml:space="preserve"> API, error handling shall be supported as specified in </w:t>
      </w:r>
      <w:r w:rsidRPr="000E1D0D">
        <w:rPr>
          <w:noProof/>
          <w:lang w:eastAsia="zh-CN"/>
        </w:rPr>
        <w:t>clause 6.7 of 3GPP TS 29.549 [15]</w:t>
      </w:r>
      <w:r w:rsidRPr="000E1D0D">
        <w:t>.</w:t>
      </w:r>
    </w:p>
    <w:p w14:paraId="147F5818" w14:textId="77777777" w:rsidR="00D16966" w:rsidRPr="000E1D0D" w:rsidRDefault="00D16966" w:rsidP="00D16966">
      <w:pPr>
        <w:rPr>
          <w:rFonts w:eastAsia="Calibri"/>
        </w:rPr>
      </w:pPr>
      <w:r w:rsidRPr="000E1D0D">
        <w:t>In addition, the requirements in the following clauses are applicable for the SDD_</w:t>
      </w:r>
      <w:r>
        <w:t>BDT</w:t>
      </w:r>
      <w:r w:rsidRPr="000E1D0D">
        <w:t xml:space="preserve"> API.</w:t>
      </w:r>
    </w:p>
    <w:p w14:paraId="74634B62" w14:textId="77777777" w:rsidR="00D16966" w:rsidRPr="000E1D0D" w:rsidRDefault="00D16966" w:rsidP="00D16966">
      <w:pPr>
        <w:pStyle w:val="Heading4"/>
      </w:pPr>
      <w:bookmarkStart w:id="3621" w:name="_Toc180306603"/>
      <w:bookmarkStart w:id="3622" w:name="_Toc185511787"/>
      <w:r>
        <w:rPr>
          <w:noProof/>
          <w:lang w:eastAsia="zh-CN"/>
        </w:rPr>
        <w:t>6.6</w:t>
      </w:r>
      <w:r w:rsidRPr="000E1D0D">
        <w:t>.7.2</w:t>
      </w:r>
      <w:r w:rsidRPr="000E1D0D">
        <w:tab/>
        <w:t>Protocol Errors</w:t>
      </w:r>
      <w:bookmarkEnd w:id="3621"/>
      <w:bookmarkEnd w:id="3622"/>
    </w:p>
    <w:p w14:paraId="204FF76C" w14:textId="77777777" w:rsidR="00D16966" w:rsidRPr="000E1D0D" w:rsidRDefault="00D16966" w:rsidP="00D16966">
      <w:r w:rsidRPr="000E1D0D">
        <w:t>No specific protocol errors for the SDD_</w:t>
      </w:r>
      <w:r>
        <w:t>BDT</w:t>
      </w:r>
      <w:r w:rsidRPr="000E1D0D">
        <w:t xml:space="preserve"> API are specified.</w:t>
      </w:r>
    </w:p>
    <w:p w14:paraId="36D3B7C9" w14:textId="77777777" w:rsidR="00D16966" w:rsidRPr="000E1D0D" w:rsidRDefault="00D16966" w:rsidP="00D16966">
      <w:pPr>
        <w:pStyle w:val="Heading4"/>
      </w:pPr>
      <w:bookmarkStart w:id="3623" w:name="_Toc180306604"/>
      <w:bookmarkStart w:id="3624" w:name="_Toc185511788"/>
      <w:r>
        <w:rPr>
          <w:noProof/>
          <w:lang w:eastAsia="zh-CN"/>
        </w:rPr>
        <w:t>6.6</w:t>
      </w:r>
      <w:r w:rsidRPr="000E1D0D">
        <w:t>.7.3</w:t>
      </w:r>
      <w:r w:rsidRPr="000E1D0D">
        <w:tab/>
        <w:t>Application Errors</w:t>
      </w:r>
      <w:bookmarkEnd w:id="3623"/>
      <w:bookmarkEnd w:id="3624"/>
    </w:p>
    <w:p w14:paraId="733E73C8" w14:textId="77777777" w:rsidR="00D16966" w:rsidRPr="000E1D0D" w:rsidRDefault="00D16966" w:rsidP="00D16966">
      <w:r w:rsidRPr="000E1D0D">
        <w:t>The application errors defined for the SDD_</w:t>
      </w:r>
      <w:r>
        <w:t>BDT</w:t>
      </w:r>
      <w:r w:rsidRPr="000E1D0D">
        <w:t xml:space="preserve"> API are listed in Table </w:t>
      </w:r>
      <w:r>
        <w:rPr>
          <w:noProof/>
          <w:lang w:eastAsia="zh-CN"/>
        </w:rPr>
        <w:t>6.6</w:t>
      </w:r>
      <w:r w:rsidRPr="000E1D0D">
        <w:t>.7.3-1.</w:t>
      </w:r>
    </w:p>
    <w:p w14:paraId="3DECB0B9" w14:textId="77777777" w:rsidR="00D16966" w:rsidRPr="000E1D0D" w:rsidRDefault="00D16966" w:rsidP="00D16966">
      <w:pPr>
        <w:pStyle w:val="TH"/>
      </w:pPr>
      <w:r w:rsidRPr="000E1D0D">
        <w:t>Table </w:t>
      </w:r>
      <w:r>
        <w:rPr>
          <w:noProof/>
          <w:lang w:eastAsia="zh-CN"/>
        </w:rPr>
        <w:t>6.6</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16966" w:rsidRPr="000E1D0D" w14:paraId="37E72FF2" w14:textId="77777777" w:rsidTr="003862CB">
        <w:trPr>
          <w:jc w:val="center"/>
        </w:trPr>
        <w:tc>
          <w:tcPr>
            <w:tcW w:w="2260" w:type="dxa"/>
            <w:shd w:val="clear" w:color="auto" w:fill="C0C0C0"/>
            <w:vAlign w:val="center"/>
            <w:hideMark/>
          </w:tcPr>
          <w:p w14:paraId="3C4486CB" w14:textId="77777777" w:rsidR="00D16966" w:rsidRPr="000E1D0D" w:rsidRDefault="00D16966" w:rsidP="003862CB">
            <w:pPr>
              <w:pStyle w:val="TAH"/>
            </w:pPr>
            <w:r w:rsidRPr="000E1D0D">
              <w:t>Application Error</w:t>
            </w:r>
          </w:p>
        </w:tc>
        <w:tc>
          <w:tcPr>
            <w:tcW w:w="1701" w:type="dxa"/>
            <w:shd w:val="clear" w:color="auto" w:fill="C0C0C0"/>
            <w:vAlign w:val="center"/>
            <w:hideMark/>
          </w:tcPr>
          <w:p w14:paraId="2BF3EE91" w14:textId="77777777" w:rsidR="00D16966" w:rsidRPr="000E1D0D" w:rsidRDefault="00D16966" w:rsidP="003862CB">
            <w:pPr>
              <w:pStyle w:val="TAH"/>
            </w:pPr>
            <w:r w:rsidRPr="000E1D0D">
              <w:t>HTTP status code</w:t>
            </w:r>
          </w:p>
        </w:tc>
        <w:tc>
          <w:tcPr>
            <w:tcW w:w="4395" w:type="dxa"/>
            <w:shd w:val="clear" w:color="auto" w:fill="C0C0C0"/>
            <w:vAlign w:val="center"/>
            <w:hideMark/>
          </w:tcPr>
          <w:p w14:paraId="4813FBD4" w14:textId="77777777" w:rsidR="00D16966" w:rsidRPr="000E1D0D" w:rsidRDefault="00D16966" w:rsidP="003862CB">
            <w:pPr>
              <w:pStyle w:val="TAH"/>
            </w:pPr>
            <w:r w:rsidRPr="000E1D0D">
              <w:t>Description</w:t>
            </w:r>
          </w:p>
        </w:tc>
        <w:tc>
          <w:tcPr>
            <w:tcW w:w="1267" w:type="dxa"/>
            <w:shd w:val="clear" w:color="auto" w:fill="C0C0C0"/>
            <w:vAlign w:val="center"/>
          </w:tcPr>
          <w:p w14:paraId="41B0D4F9" w14:textId="77777777" w:rsidR="00D16966" w:rsidRPr="000E1D0D" w:rsidRDefault="00D16966" w:rsidP="003862CB">
            <w:pPr>
              <w:pStyle w:val="TAH"/>
            </w:pPr>
            <w:r w:rsidRPr="000E1D0D">
              <w:t>Applicability</w:t>
            </w:r>
          </w:p>
        </w:tc>
      </w:tr>
      <w:tr w:rsidR="00D16966" w:rsidRPr="000E1D0D" w14:paraId="60D3614E" w14:textId="77777777" w:rsidTr="003862CB">
        <w:trPr>
          <w:jc w:val="center"/>
        </w:trPr>
        <w:tc>
          <w:tcPr>
            <w:tcW w:w="2260" w:type="dxa"/>
            <w:vAlign w:val="center"/>
          </w:tcPr>
          <w:p w14:paraId="3B272870" w14:textId="77777777" w:rsidR="00D16966" w:rsidRPr="000E1D0D" w:rsidRDefault="00D16966" w:rsidP="003862CB">
            <w:pPr>
              <w:pStyle w:val="TAL"/>
            </w:pPr>
          </w:p>
        </w:tc>
        <w:tc>
          <w:tcPr>
            <w:tcW w:w="1701" w:type="dxa"/>
            <w:vAlign w:val="center"/>
          </w:tcPr>
          <w:p w14:paraId="68471C23" w14:textId="77777777" w:rsidR="00D16966" w:rsidRPr="000E1D0D" w:rsidRDefault="00D16966" w:rsidP="003862CB">
            <w:pPr>
              <w:pStyle w:val="TAL"/>
            </w:pPr>
          </w:p>
        </w:tc>
        <w:tc>
          <w:tcPr>
            <w:tcW w:w="4395" w:type="dxa"/>
            <w:vAlign w:val="center"/>
          </w:tcPr>
          <w:p w14:paraId="0B0F678D" w14:textId="77777777" w:rsidR="00D16966" w:rsidRPr="000E1D0D" w:rsidRDefault="00D16966" w:rsidP="003862CB">
            <w:pPr>
              <w:pStyle w:val="TAL"/>
              <w:rPr>
                <w:rFonts w:cs="Arial"/>
                <w:szCs w:val="18"/>
              </w:rPr>
            </w:pPr>
          </w:p>
        </w:tc>
        <w:tc>
          <w:tcPr>
            <w:tcW w:w="1267" w:type="dxa"/>
            <w:vAlign w:val="center"/>
          </w:tcPr>
          <w:p w14:paraId="690430DC" w14:textId="77777777" w:rsidR="00D16966" w:rsidRPr="000E1D0D" w:rsidRDefault="00D16966" w:rsidP="003862CB">
            <w:pPr>
              <w:pStyle w:val="TAL"/>
              <w:rPr>
                <w:rFonts w:cs="Arial"/>
                <w:szCs w:val="18"/>
              </w:rPr>
            </w:pPr>
          </w:p>
        </w:tc>
      </w:tr>
    </w:tbl>
    <w:p w14:paraId="2848D111" w14:textId="77777777" w:rsidR="00D16966" w:rsidRPr="000E1D0D" w:rsidRDefault="00D16966" w:rsidP="00D16966"/>
    <w:p w14:paraId="0C8949F4" w14:textId="77777777" w:rsidR="00D16966" w:rsidRPr="000E1D0D" w:rsidRDefault="00D16966" w:rsidP="00D16966">
      <w:pPr>
        <w:pStyle w:val="Heading3"/>
        <w:rPr>
          <w:lang w:eastAsia="zh-CN"/>
        </w:rPr>
      </w:pPr>
      <w:bookmarkStart w:id="3625" w:name="_Toc180306605"/>
      <w:bookmarkStart w:id="3626" w:name="_Toc185511789"/>
      <w:r>
        <w:rPr>
          <w:noProof/>
          <w:lang w:eastAsia="zh-CN"/>
        </w:rPr>
        <w:t>6.6</w:t>
      </w:r>
      <w:r w:rsidRPr="000E1D0D">
        <w:t>.8</w:t>
      </w:r>
      <w:r w:rsidRPr="000E1D0D">
        <w:rPr>
          <w:lang w:eastAsia="zh-CN"/>
        </w:rPr>
        <w:tab/>
        <w:t>Feature negotiation</w:t>
      </w:r>
      <w:bookmarkEnd w:id="3625"/>
      <w:bookmarkEnd w:id="3626"/>
    </w:p>
    <w:p w14:paraId="09E6C1C7" w14:textId="77777777" w:rsidR="00D16966" w:rsidRPr="000E1D0D" w:rsidRDefault="00D16966" w:rsidP="00D16966">
      <w:r w:rsidRPr="000E1D0D">
        <w:t>The optional features listed in table </w:t>
      </w:r>
      <w:r>
        <w:rPr>
          <w:noProof/>
          <w:lang w:eastAsia="zh-CN"/>
        </w:rPr>
        <w:t>6.6</w:t>
      </w:r>
      <w:r w:rsidRPr="000E1D0D">
        <w:t>.8-1 are defined for the SDD_</w:t>
      </w:r>
      <w:r>
        <w:t>BDT</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74A4A23E" w14:textId="77777777" w:rsidR="00D16966" w:rsidRPr="000E1D0D" w:rsidRDefault="00D16966" w:rsidP="00D16966">
      <w:pPr>
        <w:pStyle w:val="TH"/>
      </w:pPr>
      <w:r w:rsidRPr="000E1D0D">
        <w:t>Table </w:t>
      </w:r>
      <w:r>
        <w:rPr>
          <w:noProof/>
          <w:lang w:eastAsia="zh-CN"/>
        </w:rPr>
        <w:t>6.6</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16966" w:rsidRPr="000E1D0D" w14:paraId="0B3DDAB6" w14:textId="77777777" w:rsidTr="003862CB">
        <w:trPr>
          <w:jc w:val="center"/>
        </w:trPr>
        <w:tc>
          <w:tcPr>
            <w:tcW w:w="1529" w:type="dxa"/>
            <w:shd w:val="clear" w:color="auto" w:fill="C0C0C0"/>
            <w:vAlign w:val="center"/>
            <w:hideMark/>
          </w:tcPr>
          <w:p w14:paraId="6AF11224" w14:textId="77777777" w:rsidR="00D16966" w:rsidRPr="000E1D0D" w:rsidRDefault="00D16966" w:rsidP="003862CB">
            <w:pPr>
              <w:pStyle w:val="TAH"/>
            </w:pPr>
            <w:r w:rsidRPr="000E1D0D">
              <w:t>Feature number</w:t>
            </w:r>
          </w:p>
        </w:tc>
        <w:tc>
          <w:tcPr>
            <w:tcW w:w="2207" w:type="dxa"/>
            <w:shd w:val="clear" w:color="auto" w:fill="C0C0C0"/>
            <w:vAlign w:val="center"/>
            <w:hideMark/>
          </w:tcPr>
          <w:p w14:paraId="3D51E564" w14:textId="77777777" w:rsidR="00D16966" w:rsidRPr="000E1D0D" w:rsidRDefault="00D16966" w:rsidP="003862CB">
            <w:pPr>
              <w:pStyle w:val="TAH"/>
            </w:pPr>
            <w:r w:rsidRPr="000E1D0D">
              <w:t>Feature Name</w:t>
            </w:r>
          </w:p>
        </w:tc>
        <w:tc>
          <w:tcPr>
            <w:tcW w:w="5758" w:type="dxa"/>
            <w:shd w:val="clear" w:color="auto" w:fill="C0C0C0"/>
            <w:vAlign w:val="center"/>
            <w:hideMark/>
          </w:tcPr>
          <w:p w14:paraId="09D9FFFA" w14:textId="77777777" w:rsidR="00D16966" w:rsidRPr="000E1D0D" w:rsidRDefault="00D16966" w:rsidP="003862CB">
            <w:pPr>
              <w:pStyle w:val="TAH"/>
            </w:pPr>
            <w:r w:rsidRPr="000E1D0D">
              <w:t>Description</w:t>
            </w:r>
          </w:p>
        </w:tc>
      </w:tr>
      <w:tr w:rsidR="00D16966" w:rsidRPr="000E1D0D" w14:paraId="3D5914CC" w14:textId="77777777" w:rsidTr="003862CB">
        <w:trPr>
          <w:jc w:val="center"/>
        </w:trPr>
        <w:tc>
          <w:tcPr>
            <w:tcW w:w="1529" w:type="dxa"/>
            <w:vAlign w:val="center"/>
          </w:tcPr>
          <w:p w14:paraId="5EFC3721" w14:textId="77777777" w:rsidR="00D16966" w:rsidRPr="000E1D0D" w:rsidRDefault="00D16966" w:rsidP="003862CB">
            <w:pPr>
              <w:pStyle w:val="TAL"/>
            </w:pPr>
          </w:p>
        </w:tc>
        <w:tc>
          <w:tcPr>
            <w:tcW w:w="2207" w:type="dxa"/>
            <w:vAlign w:val="center"/>
          </w:tcPr>
          <w:p w14:paraId="0CDBE3FA" w14:textId="77777777" w:rsidR="00D16966" w:rsidRPr="000E1D0D" w:rsidRDefault="00D16966" w:rsidP="003862CB">
            <w:pPr>
              <w:pStyle w:val="TAL"/>
            </w:pPr>
          </w:p>
        </w:tc>
        <w:tc>
          <w:tcPr>
            <w:tcW w:w="5758" w:type="dxa"/>
            <w:vAlign w:val="center"/>
          </w:tcPr>
          <w:p w14:paraId="6AC5B261" w14:textId="77777777" w:rsidR="00D16966" w:rsidRPr="000E1D0D" w:rsidRDefault="00D16966" w:rsidP="003862CB">
            <w:pPr>
              <w:pStyle w:val="TAL"/>
              <w:rPr>
                <w:rFonts w:cs="Arial"/>
                <w:szCs w:val="18"/>
              </w:rPr>
            </w:pPr>
          </w:p>
        </w:tc>
      </w:tr>
    </w:tbl>
    <w:p w14:paraId="1D7F9CC5" w14:textId="77777777" w:rsidR="00D16966" w:rsidRPr="000E1D0D" w:rsidRDefault="00D16966" w:rsidP="00D16966"/>
    <w:p w14:paraId="43ADF00F" w14:textId="77777777" w:rsidR="00D16966" w:rsidRPr="000E1D0D" w:rsidRDefault="00D16966" w:rsidP="00D16966">
      <w:pPr>
        <w:pStyle w:val="Heading3"/>
      </w:pPr>
      <w:bookmarkStart w:id="3627" w:name="_Toc180306606"/>
      <w:bookmarkStart w:id="3628" w:name="_Toc185511790"/>
      <w:r>
        <w:rPr>
          <w:noProof/>
          <w:lang w:eastAsia="zh-CN"/>
        </w:rPr>
        <w:t>6.6</w:t>
      </w:r>
      <w:r w:rsidRPr="000E1D0D">
        <w:t>.9</w:t>
      </w:r>
      <w:r w:rsidRPr="000E1D0D">
        <w:tab/>
        <w:t>Security</w:t>
      </w:r>
      <w:bookmarkEnd w:id="3627"/>
      <w:bookmarkEnd w:id="3628"/>
    </w:p>
    <w:p w14:paraId="02DF35A9" w14:textId="77777777" w:rsidR="00D16966" w:rsidRDefault="00D16966" w:rsidP="00D16966">
      <w:pPr>
        <w:rPr>
          <w:noProof/>
          <w:lang w:eastAsia="zh-CN"/>
        </w:rPr>
      </w:pPr>
      <w:r w:rsidRPr="000E1D0D">
        <w:t>The provisions of clause 9 of 3GPP TS 29.549 [15] shall apply for the SDD_</w:t>
      </w:r>
      <w:r>
        <w:t>BDT</w:t>
      </w:r>
      <w:r w:rsidRPr="000E1D0D">
        <w:t xml:space="preserve"> </w:t>
      </w:r>
      <w:r w:rsidRPr="000E1D0D">
        <w:rPr>
          <w:noProof/>
          <w:lang w:eastAsia="zh-CN"/>
        </w:rPr>
        <w:t>API.</w:t>
      </w:r>
    </w:p>
    <w:p w14:paraId="481A4F70" w14:textId="77777777" w:rsidR="00D16966" w:rsidRPr="009C39EA" w:rsidRDefault="00D16966" w:rsidP="00D16966">
      <w:pPr>
        <w:rPr>
          <w:lang w:eastAsia="zh-CN"/>
        </w:rPr>
      </w:pPr>
    </w:p>
    <w:p w14:paraId="69D6A10C" w14:textId="485142A2" w:rsidR="001C4032" w:rsidRDefault="003341C2" w:rsidP="001C4032">
      <w:pPr>
        <w:pStyle w:val="Heading1"/>
        <w:rPr>
          <w:lang w:eastAsia="zh-CN"/>
        </w:rPr>
      </w:pPr>
      <w:r>
        <w:br w:type="page"/>
      </w:r>
      <w:bookmarkStart w:id="3629" w:name="_Toc180306607"/>
      <w:bookmarkStart w:id="3630" w:name="_Toc185511791"/>
      <w:r w:rsidR="001C4032">
        <w:rPr>
          <w:lang w:eastAsia="zh-CN"/>
        </w:rPr>
        <w:lastRenderedPageBreak/>
        <w:t>7</w:t>
      </w:r>
      <w:r w:rsidR="001C4032">
        <w:rPr>
          <w:lang w:eastAsia="zh-CN"/>
        </w:rPr>
        <w:tab/>
        <w:t>Using Common API Framework</w:t>
      </w:r>
      <w:bookmarkEnd w:id="2002"/>
      <w:bookmarkEnd w:id="2003"/>
      <w:bookmarkEnd w:id="2004"/>
      <w:bookmarkEnd w:id="2005"/>
      <w:bookmarkEnd w:id="3533"/>
      <w:bookmarkEnd w:id="3534"/>
      <w:bookmarkEnd w:id="3535"/>
      <w:bookmarkEnd w:id="3536"/>
      <w:bookmarkEnd w:id="3537"/>
      <w:bookmarkEnd w:id="3538"/>
      <w:bookmarkEnd w:id="3629"/>
      <w:bookmarkEnd w:id="3630"/>
    </w:p>
    <w:p w14:paraId="0D6151B9" w14:textId="77777777" w:rsidR="00C52139" w:rsidRDefault="00C52139" w:rsidP="00C52139">
      <w:pPr>
        <w:rPr>
          <w:noProof/>
          <w:lang w:eastAsia="zh-CN"/>
        </w:rPr>
      </w:pPr>
      <w:bookmarkStart w:id="3631" w:name="_Toc24868675"/>
      <w:bookmarkStart w:id="3632" w:name="_Toc34154180"/>
      <w:bookmarkStart w:id="3633" w:name="_Toc36041124"/>
      <w:bookmarkStart w:id="3634" w:name="_Toc36041437"/>
      <w:bookmarkStart w:id="3635" w:name="_Toc43196714"/>
      <w:bookmarkStart w:id="3636" w:name="_Toc43481484"/>
      <w:bookmarkStart w:id="3637" w:name="_Toc45134761"/>
      <w:bookmarkStart w:id="3638" w:name="_Toc51189293"/>
      <w:bookmarkStart w:id="3639" w:name="_Toc51763969"/>
      <w:bookmarkStart w:id="3640" w:name="_Toc57206201"/>
      <w:bookmarkStart w:id="3641" w:name="_Toc59019542"/>
      <w:bookmarkStart w:id="3642" w:name="_Toc68170215"/>
      <w:bookmarkStart w:id="3643" w:name="_Toc73433953"/>
      <w:bookmarkStart w:id="3644" w:name="_Toc73436001"/>
      <w:bookmarkStart w:id="3645" w:name="_Toc73437408"/>
      <w:bookmarkStart w:id="3646" w:name="_Toc75351818"/>
      <w:bookmarkStart w:id="3647" w:name="_Toc83230096"/>
      <w:bookmarkStart w:id="3648" w:name="_Toc85528264"/>
      <w:bookmarkStart w:id="3649" w:name="_Toc90649889"/>
      <w:bookmarkStart w:id="3650" w:name="_Toc96843460"/>
      <w:bookmarkStart w:id="3651" w:name="_Toc96844435"/>
      <w:bookmarkStart w:id="3652" w:name="_Toc100740008"/>
      <w:bookmarkStart w:id="3653" w:name="_Toc104332875"/>
      <w:bookmarkStart w:id="3654"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p w14:paraId="4A4D6361" w14:textId="7EBE3BEF" w:rsidR="008A6D4A" w:rsidRDefault="001C4032" w:rsidP="001C4032">
      <w:pPr>
        <w:pStyle w:val="Heading8"/>
      </w:pPr>
      <w:r>
        <w:br w:type="page"/>
      </w:r>
      <w:bookmarkStart w:id="3655" w:name="_Toc144024295"/>
      <w:bookmarkStart w:id="3656" w:name="_Toc148177049"/>
      <w:bookmarkStart w:id="3657" w:name="_Toc151379513"/>
      <w:bookmarkStart w:id="3658" w:name="_Toc151445694"/>
      <w:bookmarkStart w:id="3659" w:name="_Toc160470777"/>
      <w:bookmarkStart w:id="3660" w:name="_Toc164873921"/>
      <w:bookmarkStart w:id="3661" w:name="_Toc180306608"/>
      <w:bookmarkStart w:id="3662" w:name="_Toc185511792"/>
      <w:r w:rsidR="008A6D4A" w:rsidRPr="004D3578">
        <w:lastRenderedPageBreak/>
        <w:t>Annex A (normative):</w:t>
      </w:r>
      <w:r w:rsidR="008A6D4A" w:rsidRPr="004D3578">
        <w:br/>
      </w:r>
      <w:r w:rsidR="008A6D4A">
        <w:t>OpenAPI specification</w:t>
      </w:r>
      <w:bookmarkEnd w:id="2006"/>
      <w:bookmarkEnd w:id="2007"/>
      <w:bookmarkEnd w:id="3655"/>
      <w:bookmarkEnd w:id="3656"/>
      <w:bookmarkEnd w:id="3657"/>
      <w:bookmarkEnd w:id="3658"/>
      <w:bookmarkEnd w:id="3659"/>
      <w:bookmarkEnd w:id="3660"/>
      <w:bookmarkEnd w:id="3661"/>
      <w:bookmarkEnd w:id="3662"/>
    </w:p>
    <w:p w14:paraId="03FBDDDC" w14:textId="77777777" w:rsidR="006E186B" w:rsidRDefault="006E186B" w:rsidP="009F0D8A">
      <w:pPr>
        <w:pStyle w:val="Heading1"/>
      </w:pPr>
      <w:bookmarkStart w:id="3663" w:name="_Toc510696651"/>
      <w:bookmarkStart w:id="3664" w:name="_Toc35971451"/>
      <w:bookmarkStart w:id="3665" w:name="_Toc144024296"/>
      <w:bookmarkStart w:id="3666" w:name="_Toc148177050"/>
      <w:bookmarkStart w:id="3667" w:name="_Toc151379514"/>
      <w:bookmarkStart w:id="3668" w:name="_Toc151445695"/>
      <w:bookmarkStart w:id="3669" w:name="_Toc160470778"/>
      <w:bookmarkStart w:id="3670" w:name="_Toc164873922"/>
      <w:bookmarkStart w:id="3671" w:name="_Toc180306609"/>
      <w:bookmarkStart w:id="3672" w:name="_Toc510696653"/>
      <w:bookmarkStart w:id="3673" w:name="_Toc185511793"/>
      <w:r>
        <w:t>A.1</w:t>
      </w:r>
      <w:r>
        <w:tab/>
        <w:t>General</w:t>
      </w:r>
      <w:bookmarkEnd w:id="3663"/>
      <w:bookmarkEnd w:id="3664"/>
      <w:bookmarkEnd w:id="3665"/>
      <w:bookmarkEnd w:id="3666"/>
      <w:bookmarkEnd w:id="3667"/>
      <w:bookmarkEnd w:id="3668"/>
      <w:bookmarkEnd w:id="3669"/>
      <w:bookmarkEnd w:id="3670"/>
      <w:bookmarkEnd w:id="3671"/>
      <w:bookmarkEnd w:id="3673"/>
    </w:p>
    <w:p w14:paraId="707AF585" w14:textId="331D9E4D" w:rsidR="006E186B" w:rsidRPr="00540071" w:rsidRDefault="006E186B" w:rsidP="006E186B">
      <w:r w:rsidRPr="00540071">
        <w:t>This Annex specifies the formal definition of the API(s) defined in the present specification. It consists of OpenAPI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77777777" w:rsidR="006E186B" w:rsidRPr="004D2E9A" w:rsidRDefault="006E186B" w:rsidP="006E186B">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01114482" w14:textId="22E782E1" w:rsidR="006E186B" w:rsidRPr="006D6534" w:rsidRDefault="006E186B" w:rsidP="006E186B">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3674" w:name="_Toc144024297"/>
      <w:bookmarkStart w:id="3675" w:name="_Toc148177051"/>
      <w:bookmarkStart w:id="3676" w:name="_Toc151379515"/>
      <w:bookmarkStart w:id="3677" w:name="_Toc151445696"/>
      <w:bookmarkStart w:id="3678" w:name="_Toc160470779"/>
      <w:bookmarkStart w:id="3679" w:name="_Toc164873923"/>
      <w:bookmarkStart w:id="3680" w:name="_Toc180306610"/>
      <w:bookmarkStart w:id="3681" w:name="_Toc185511794"/>
      <w:r w:rsidR="006E186B">
        <w:lastRenderedPageBreak/>
        <w:t>A.2</w:t>
      </w:r>
      <w:r w:rsidR="006E186B">
        <w:tab/>
      </w:r>
      <w:r w:rsidR="008C051B" w:rsidRPr="00AD59F1">
        <w:t>SDD_Transmission</w:t>
      </w:r>
      <w:r w:rsidR="006E186B">
        <w:t xml:space="preserve"> API</w:t>
      </w:r>
      <w:bookmarkEnd w:id="3674"/>
      <w:bookmarkEnd w:id="3675"/>
      <w:bookmarkEnd w:id="3676"/>
      <w:bookmarkEnd w:id="3677"/>
      <w:bookmarkEnd w:id="3678"/>
      <w:bookmarkEnd w:id="3679"/>
      <w:bookmarkEnd w:id="3680"/>
      <w:bookmarkEnd w:id="3681"/>
    </w:p>
    <w:p w14:paraId="4A2A8EB2" w14:textId="77777777" w:rsidR="008B5069" w:rsidRDefault="008B5069" w:rsidP="008B5069">
      <w:pPr>
        <w:pStyle w:val="PL"/>
      </w:pPr>
      <w:r>
        <w:t>openapi: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07E6C805" w:rsidR="008B5069" w:rsidRDefault="008B5069" w:rsidP="008B5069">
      <w:pPr>
        <w:pStyle w:val="PL"/>
      </w:pPr>
      <w:r>
        <w:t xml:space="preserve">  version: 1.</w:t>
      </w:r>
      <w:r w:rsidR="0069164F">
        <w:t>1</w:t>
      </w:r>
      <w:r>
        <w:t>.0</w:t>
      </w:r>
      <w:r w:rsidR="0069164F">
        <w:t>-alpha.1</w:t>
      </w:r>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5D1EB787" w:rsidR="008B5069" w:rsidRDefault="008B5069" w:rsidP="008B5069">
      <w:pPr>
        <w:pStyle w:val="PL"/>
      </w:pPr>
      <w:r>
        <w:t xml:space="preserve">    © 202</w:t>
      </w:r>
      <w:r w:rsidR="005E3FB3">
        <w:t>4</w:t>
      </w:r>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r>
        <w:t>externalDocs:</w:t>
      </w:r>
    </w:p>
    <w:p w14:paraId="27001FBC" w14:textId="77777777" w:rsidR="008B5069" w:rsidRDefault="008B5069" w:rsidP="008B5069">
      <w:pPr>
        <w:pStyle w:val="PL"/>
        <w:rPr>
          <w:lang w:eastAsia="zh-CN"/>
        </w:rPr>
      </w:pPr>
      <w:r>
        <w:t xml:space="preserve">  description: </w:t>
      </w:r>
      <w:r>
        <w:rPr>
          <w:lang w:eastAsia="zh-CN"/>
        </w:rPr>
        <w:t>&gt;</w:t>
      </w:r>
    </w:p>
    <w:p w14:paraId="4ACE26AB" w14:textId="3B942269" w:rsidR="008B5069" w:rsidRDefault="008B5069" w:rsidP="008B5069">
      <w:pPr>
        <w:pStyle w:val="PL"/>
      </w:pPr>
      <w:r>
        <w:t xml:space="preserve">    3GPP TS 29.548 V</w:t>
      </w:r>
      <w:r w:rsidR="008626DF">
        <w:t>1</w:t>
      </w:r>
      <w:r w:rsidR="0069164F">
        <w:t>9</w:t>
      </w:r>
      <w:r w:rsidR="008324EC">
        <w:t>.</w:t>
      </w:r>
      <w:r w:rsidR="00BF6DB9">
        <w:t>1</w:t>
      </w:r>
      <w:r>
        <w:t xml:space="preserve">.0; </w:t>
      </w:r>
      <w:r w:rsidRPr="00A80910">
        <w:t xml:space="preserve">Service Enabler Architecture Layer for </w:t>
      </w:r>
      <w:r>
        <w:t>V</w:t>
      </w:r>
      <w:r w:rsidRPr="00A80910">
        <w:t xml:space="preserve">erticals </w:t>
      </w:r>
      <w:r>
        <w:t>(SEAL);</w:t>
      </w:r>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'{apiRoot}/sdd-trans/v1'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apiRoot: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apiRoot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/{transType}/request-trans: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transType</w:t>
      </w:r>
    </w:p>
    <w:p w14:paraId="350B5BD7" w14:textId="77777777" w:rsidR="00654300" w:rsidRDefault="00654300" w:rsidP="00654300">
      <w:pPr>
        <w:pStyle w:val="PL"/>
        <w:rPr>
          <w:lang w:eastAsia="es-ES"/>
        </w:rPr>
      </w:pPr>
      <w:r>
        <w:rPr>
          <w:lang w:eastAsia="es-ES"/>
        </w:rPr>
        <w:t xml:space="preserve">        in: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'#/components/schemas/TransType'</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4A5CC31B" w:rsidR="008B5069" w:rsidRDefault="008B5069" w:rsidP="008B5069">
      <w:pPr>
        <w:pStyle w:val="PL"/>
      </w:pPr>
      <w:r>
        <w:t xml:space="preserve">      summary: Request SEALDD enabled </w:t>
      </w:r>
      <w:r w:rsidR="00B01EDB">
        <w:t>R</w:t>
      </w:r>
      <w:r>
        <w:t>egular or URLLC Data Transmission.</w:t>
      </w:r>
    </w:p>
    <w:p w14:paraId="3909E6BE" w14:textId="77777777" w:rsidR="008B5069" w:rsidRDefault="008B5069" w:rsidP="008B5069">
      <w:pPr>
        <w:pStyle w:val="PL"/>
        <w:rPr>
          <w:rFonts w:cs="Courier New"/>
          <w:szCs w:val="16"/>
        </w:rPr>
      </w:pPr>
      <w:r>
        <w:rPr>
          <w:rFonts w:cs="Courier New"/>
          <w:szCs w:val="16"/>
        </w:rPr>
        <w:t xml:space="preserve">      operationId: RequestTrans</w:t>
      </w:r>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r>
        <w:t>Request SEALDD Data Transmission</w:t>
      </w:r>
    </w:p>
    <w:p w14:paraId="0711823D" w14:textId="77777777" w:rsidR="008B5069" w:rsidRDefault="008B5069" w:rsidP="008B5069">
      <w:pPr>
        <w:pStyle w:val="PL"/>
      </w:pPr>
      <w:r>
        <w:t xml:space="preserve">      requestBody:</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application/json:</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'#/components/schemas/TransReq'</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63B5B275" w:rsidR="008B5069" w:rsidRDefault="008B5069" w:rsidP="008B5069">
      <w:pPr>
        <w:pStyle w:val="PL"/>
      </w:pPr>
      <w:r>
        <w:rPr>
          <w:lang w:eastAsia="es-ES"/>
        </w:rPr>
        <w:t xml:space="preserve">            </w:t>
      </w:r>
      <w:r>
        <w:t xml:space="preserve">OK. The SEALDD enabled </w:t>
      </w:r>
      <w:r w:rsidR="00B01EDB">
        <w:t>R</w:t>
      </w:r>
      <w:r>
        <w:t>egular or URLLC 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application/json:</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'#/components/schemas/TransResp'</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lastRenderedPageBreak/>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/subscriptions:</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r w:rsidR="004C5F67">
        <w:rPr>
          <w:lang w:val="en-US" w:eastAsia="es-ES"/>
        </w:rPr>
        <w:t xml:space="preserve">Request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operationId: </w:t>
      </w:r>
      <w:r w:rsidR="004C5F67">
        <w:rPr>
          <w:lang w:val="en-US" w:eastAsia="es-ES"/>
        </w:rPr>
        <w:t>Create</w:t>
      </w:r>
      <w:r>
        <w:rPr>
          <w:lang w:val="en-US" w:eastAsia="es-ES"/>
        </w:rPr>
        <w:t>ConnStatus</w:t>
      </w:r>
      <w:r w:rsidR="004C5F67">
        <w:rPr>
          <w:lang w:val="en-US" w:eastAsia="es-ES"/>
        </w:rPr>
        <w:t>Subsc</w:t>
      </w:r>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requestBody:</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application/json:</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application/json:</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r>
        <w:rPr>
          <w:lang w:val="en-US" w:eastAsia="es-ES"/>
        </w:rPr>
        <w:t>ConnStatusNotif</w:t>
      </w:r>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'{$request.body#/notifUri}':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requestBody:</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application/json:</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 '#/components/schemas/</w:t>
      </w:r>
      <w:r>
        <w:t>ConnStat</w:t>
      </w:r>
      <w:r w:rsidR="006B1677">
        <w:t>us</w:t>
      </w:r>
      <w:r>
        <w:t>Notif</w:t>
      </w:r>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lastRenderedPageBreak/>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'TS29122_CommonData.yaml#/components/responses/308'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5F4B22EA" w14:textId="77777777" w:rsidR="005453E0" w:rsidRDefault="005453E0" w:rsidP="005453E0">
      <w:pPr>
        <w:pStyle w:val="PL"/>
        <w:rPr>
          <w:lang w:val="en-US"/>
        </w:rPr>
      </w:pPr>
    </w:p>
    <w:p w14:paraId="60875ED8" w14:textId="77777777" w:rsidR="005453E0" w:rsidRPr="007C1AFD" w:rsidRDefault="005453E0" w:rsidP="005453E0">
      <w:pPr>
        <w:pStyle w:val="PL"/>
        <w:rPr>
          <w:lang w:val="en-US" w:eastAsia="es-ES"/>
        </w:rPr>
      </w:pPr>
      <w:r w:rsidRPr="007C1AFD">
        <w:rPr>
          <w:lang w:val="en-US" w:eastAsia="es-ES"/>
        </w:rPr>
        <w:t xml:space="preserve">  /subscriptions/{subscriptionId}:</w:t>
      </w:r>
    </w:p>
    <w:p w14:paraId="444E7DA1" w14:textId="77777777" w:rsidR="005453E0" w:rsidRPr="007C1AFD" w:rsidRDefault="005453E0" w:rsidP="005453E0">
      <w:pPr>
        <w:pStyle w:val="PL"/>
        <w:rPr>
          <w:lang w:val="en-US" w:eastAsia="es-ES"/>
        </w:rPr>
      </w:pPr>
      <w:r w:rsidRPr="007C1AFD">
        <w:rPr>
          <w:lang w:val="en-US" w:eastAsia="es-ES"/>
        </w:rPr>
        <w:t xml:space="preserve">    parameters:</w:t>
      </w:r>
    </w:p>
    <w:p w14:paraId="12365851" w14:textId="77777777" w:rsidR="005453E0" w:rsidRPr="007C1AFD" w:rsidRDefault="005453E0" w:rsidP="005453E0">
      <w:pPr>
        <w:pStyle w:val="PL"/>
        <w:rPr>
          <w:lang w:val="en-US" w:eastAsia="es-ES"/>
        </w:rPr>
      </w:pPr>
      <w:r w:rsidRPr="007C1AFD">
        <w:rPr>
          <w:lang w:val="en-US" w:eastAsia="es-ES"/>
        </w:rPr>
        <w:t xml:space="preserve">      - name: subscriptionId</w:t>
      </w:r>
    </w:p>
    <w:p w14:paraId="49E6D233" w14:textId="77777777" w:rsidR="005453E0" w:rsidRPr="007C1AFD" w:rsidRDefault="005453E0" w:rsidP="005453E0">
      <w:pPr>
        <w:pStyle w:val="PL"/>
        <w:rPr>
          <w:lang w:val="en-US" w:eastAsia="es-ES"/>
        </w:rPr>
      </w:pPr>
      <w:r w:rsidRPr="007C1AFD">
        <w:rPr>
          <w:lang w:val="en-US" w:eastAsia="es-ES"/>
        </w:rPr>
        <w:t xml:space="preserve">        in: path</w:t>
      </w:r>
    </w:p>
    <w:p w14:paraId="371ABFE6"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1840BE70" w14:textId="77777777" w:rsidR="005453E0" w:rsidRDefault="005453E0" w:rsidP="005453E0">
      <w:pPr>
        <w:pStyle w:val="PL"/>
        <w:rPr>
          <w:lang w:val="en-US"/>
        </w:rPr>
      </w:pPr>
      <w:r>
        <w:rPr>
          <w:lang w:val="en-US" w:eastAsia="es-ES"/>
        </w:rPr>
        <w:t xml:space="preserve">          </w:t>
      </w:r>
      <w:r w:rsidRPr="007C1AFD">
        <w:t xml:space="preserve">Represents the identifier of </w:t>
      </w:r>
      <w:r>
        <w:rPr>
          <w:lang w:eastAsia="es-ES"/>
        </w:rPr>
        <w:t xml:space="preserve">the </w:t>
      </w:r>
      <w:r>
        <w:rPr>
          <w:rFonts w:cs="Courier New"/>
          <w:szCs w:val="16"/>
        </w:rPr>
        <w:t xml:space="preserve">Individual </w:t>
      </w:r>
      <w:r>
        <w:t>Connection Status</w:t>
      </w:r>
      <w:r>
        <w:rPr>
          <w:rFonts w:eastAsia="DengXian"/>
        </w:rPr>
        <w:t xml:space="preserve"> </w:t>
      </w:r>
      <w:r>
        <w:rPr>
          <w:lang w:val="en-US"/>
        </w:rPr>
        <w:t>Subscription resource.</w:t>
      </w:r>
    </w:p>
    <w:p w14:paraId="06D6870A" w14:textId="77777777" w:rsidR="005453E0" w:rsidRPr="007C1AFD" w:rsidRDefault="005453E0" w:rsidP="005453E0">
      <w:pPr>
        <w:pStyle w:val="PL"/>
        <w:rPr>
          <w:lang w:val="en-US" w:eastAsia="es-ES"/>
        </w:rPr>
      </w:pPr>
      <w:r w:rsidRPr="007C1AFD">
        <w:rPr>
          <w:lang w:val="en-US" w:eastAsia="es-ES"/>
        </w:rPr>
        <w:t xml:space="preserve">        required: true</w:t>
      </w:r>
    </w:p>
    <w:p w14:paraId="6F072E85" w14:textId="77777777" w:rsidR="005453E0" w:rsidRPr="007C1AFD" w:rsidRDefault="005453E0" w:rsidP="005453E0">
      <w:pPr>
        <w:pStyle w:val="PL"/>
        <w:rPr>
          <w:lang w:val="en-US" w:eastAsia="es-ES"/>
        </w:rPr>
      </w:pPr>
      <w:r w:rsidRPr="007C1AFD">
        <w:rPr>
          <w:lang w:val="en-US" w:eastAsia="es-ES"/>
        </w:rPr>
        <w:t xml:space="preserve">        schema:</w:t>
      </w:r>
    </w:p>
    <w:p w14:paraId="0190A4BF" w14:textId="77777777" w:rsidR="005453E0" w:rsidRDefault="005453E0" w:rsidP="005453E0">
      <w:pPr>
        <w:pStyle w:val="PL"/>
        <w:rPr>
          <w:lang w:val="en-US" w:eastAsia="es-ES"/>
        </w:rPr>
      </w:pPr>
      <w:r w:rsidRPr="007C1AFD">
        <w:rPr>
          <w:lang w:val="en-US" w:eastAsia="es-ES"/>
        </w:rPr>
        <w:t xml:space="preserve">          type: string</w:t>
      </w:r>
    </w:p>
    <w:p w14:paraId="250CF3C1" w14:textId="77777777" w:rsidR="005453E0" w:rsidRDefault="005453E0" w:rsidP="005453E0">
      <w:pPr>
        <w:pStyle w:val="PL"/>
        <w:rPr>
          <w:lang w:val="en-US" w:eastAsia="es-ES"/>
        </w:rPr>
      </w:pPr>
    </w:p>
    <w:p w14:paraId="7CEFE7B6" w14:textId="77777777" w:rsidR="005453E0" w:rsidRPr="007C1AFD" w:rsidRDefault="005453E0" w:rsidP="005453E0">
      <w:pPr>
        <w:pStyle w:val="PL"/>
        <w:rPr>
          <w:lang w:val="en-US" w:eastAsia="es-ES"/>
        </w:rPr>
      </w:pPr>
      <w:r w:rsidRPr="007C1AFD">
        <w:rPr>
          <w:lang w:val="en-US" w:eastAsia="es-ES"/>
        </w:rPr>
        <w:t xml:space="preserve">    get:</w:t>
      </w:r>
    </w:p>
    <w:p w14:paraId="1A992A17" w14:textId="77777777" w:rsidR="005453E0" w:rsidRPr="007C1AFD" w:rsidRDefault="005453E0" w:rsidP="005453E0">
      <w:pPr>
        <w:pStyle w:val="PL"/>
        <w:rPr>
          <w:lang w:val="en-US" w:eastAsia="es-ES"/>
        </w:rPr>
      </w:pPr>
      <w:r w:rsidRPr="007C1AFD">
        <w:rPr>
          <w:lang w:val="en-US" w:eastAsia="es-ES"/>
        </w:rPr>
        <w:t xml:space="preserve">      summary: </w:t>
      </w:r>
      <w:r>
        <w:rPr>
          <w:rFonts w:cs="Courier New"/>
          <w:szCs w:val="16"/>
        </w:rPr>
        <w:t xml:space="preserve">Retrieve </w:t>
      </w:r>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r>
        <w:rPr>
          <w:rFonts w:cs="Courier New"/>
          <w:szCs w:val="16"/>
        </w:rPr>
        <w:t>.</w:t>
      </w:r>
    </w:p>
    <w:p w14:paraId="00F0850F"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GetInd</w:t>
      </w:r>
      <w:r>
        <w:t>ConnStatusSubsc</w:t>
      </w:r>
    </w:p>
    <w:p w14:paraId="262D359E" w14:textId="77777777" w:rsidR="005453E0" w:rsidRPr="007C1AFD" w:rsidRDefault="005453E0" w:rsidP="005453E0">
      <w:pPr>
        <w:pStyle w:val="PL"/>
        <w:rPr>
          <w:lang w:val="en-US" w:eastAsia="es-ES"/>
        </w:rPr>
      </w:pPr>
      <w:r w:rsidRPr="007C1AFD">
        <w:rPr>
          <w:lang w:val="en-US" w:eastAsia="es-ES"/>
        </w:rPr>
        <w:t xml:space="preserve">      tags:</w:t>
      </w:r>
    </w:p>
    <w:p w14:paraId="2F6EA579"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42CEE557" w14:textId="77777777" w:rsidR="005453E0" w:rsidRPr="007C1AFD" w:rsidRDefault="005453E0" w:rsidP="005453E0">
      <w:pPr>
        <w:pStyle w:val="PL"/>
        <w:rPr>
          <w:lang w:val="en-US" w:eastAsia="es-ES"/>
        </w:rPr>
      </w:pPr>
      <w:r w:rsidRPr="007C1AFD">
        <w:rPr>
          <w:lang w:val="en-US" w:eastAsia="es-ES"/>
        </w:rPr>
        <w:t xml:space="preserve">      responses:</w:t>
      </w:r>
    </w:p>
    <w:p w14:paraId="16411CA7" w14:textId="77777777" w:rsidR="005453E0" w:rsidRPr="007C1AFD" w:rsidRDefault="005453E0" w:rsidP="005453E0">
      <w:pPr>
        <w:pStyle w:val="PL"/>
        <w:rPr>
          <w:lang w:val="en-US" w:eastAsia="es-ES"/>
        </w:rPr>
      </w:pPr>
      <w:r w:rsidRPr="007C1AFD">
        <w:rPr>
          <w:lang w:val="en-US" w:eastAsia="es-ES"/>
        </w:rPr>
        <w:t xml:space="preserve">        '200':</w:t>
      </w:r>
    </w:p>
    <w:p w14:paraId="5AF4ECF6" w14:textId="77777777" w:rsidR="005453E0" w:rsidRDefault="005453E0" w:rsidP="005453E0">
      <w:pPr>
        <w:pStyle w:val="PL"/>
        <w:rPr>
          <w:lang w:val="en-US" w:eastAsia="es-ES"/>
        </w:rPr>
      </w:pPr>
      <w:r w:rsidRPr="007C1AFD">
        <w:rPr>
          <w:lang w:val="en-US" w:eastAsia="es-ES"/>
        </w:rPr>
        <w:t xml:space="preserve">          description:</w:t>
      </w:r>
      <w:r>
        <w:rPr>
          <w:lang w:val="en-US" w:eastAsia="es-ES"/>
        </w:rPr>
        <w:t xml:space="preserve"> &gt;</w:t>
      </w:r>
    </w:p>
    <w:p w14:paraId="01337F59" w14:textId="77777777" w:rsidR="005453E0" w:rsidRDefault="005453E0" w:rsidP="005453E0">
      <w:pPr>
        <w:pStyle w:val="PL"/>
      </w:pPr>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r>
        <w:rPr>
          <w:rFonts w:cs="Courier New"/>
          <w:szCs w:val="16"/>
        </w:rPr>
        <w:t xml:space="preserve">Individual </w:t>
      </w:r>
      <w:r>
        <w:t>Connection Status</w:t>
      </w:r>
      <w:r>
        <w:rPr>
          <w:lang w:val="en-US"/>
        </w:rPr>
        <w:t xml:space="preserve"> Subscription</w:t>
      </w:r>
      <w:r>
        <w:t xml:space="preserve"> resource shall be returned.</w:t>
      </w:r>
    </w:p>
    <w:p w14:paraId="2FA934FA" w14:textId="77777777" w:rsidR="005453E0" w:rsidRPr="007C1AFD" w:rsidRDefault="005453E0" w:rsidP="005453E0">
      <w:pPr>
        <w:pStyle w:val="PL"/>
        <w:rPr>
          <w:lang w:val="en-US" w:eastAsia="es-ES"/>
        </w:rPr>
      </w:pPr>
      <w:r w:rsidRPr="007C1AFD">
        <w:rPr>
          <w:lang w:val="en-US" w:eastAsia="es-ES"/>
        </w:rPr>
        <w:t xml:space="preserve">          content:</w:t>
      </w:r>
    </w:p>
    <w:p w14:paraId="096224C8" w14:textId="77777777" w:rsidR="005453E0" w:rsidRPr="007C1AFD" w:rsidRDefault="005453E0" w:rsidP="005453E0">
      <w:pPr>
        <w:pStyle w:val="PL"/>
        <w:rPr>
          <w:lang w:val="en-US" w:eastAsia="es-ES"/>
        </w:rPr>
      </w:pPr>
      <w:r w:rsidRPr="007C1AFD">
        <w:rPr>
          <w:lang w:val="en-US" w:eastAsia="es-ES"/>
        </w:rPr>
        <w:t xml:space="preserve">            application/json:</w:t>
      </w:r>
    </w:p>
    <w:p w14:paraId="1529AFFD" w14:textId="77777777" w:rsidR="005453E0" w:rsidRPr="007C1AFD" w:rsidRDefault="005453E0" w:rsidP="005453E0">
      <w:pPr>
        <w:pStyle w:val="PL"/>
        <w:rPr>
          <w:lang w:val="en-US" w:eastAsia="es-ES"/>
        </w:rPr>
      </w:pPr>
      <w:r w:rsidRPr="007C1AFD">
        <w:rPr>
          <w:lang w:val="en-US" w:eastAsia="es-ES"/>
        </w:rPr>
        <w:t xml:space="preserve">              schema:</w:t>
      </w:r>
    </w:p>
    <w:p w14:paraId="7B5135E4" w14:textId="77777777" w:rsidR="005453E0" w:rsidRPr="007C1AFD" w:rsidRDefault="005453E0" w:rsidP="005453E0">
      <w:pPr>
        <w:pStyle w:val="PL"/>
        <w:rPr>
          <w:lang w:val="en-US" w:eastAsia="es-ES"/>
        </w:rPr>
      </w:pPr>
      <w:r w:rsidRPr="007C1AFD">
        <w:rPr>
          <w:lang w:val="en-US" w:eastAsia="es-ES"/>
        </w:rPr>
        <w:t xml:space="preserve">                $ref: '#/components/schemas/</w:t>
      </w:r>
      <w:r>
        <w:t>ConnStatusSubsc</w:t>
      </w:r>
      <w:r w:rsidRPr="007C1AFD">
        <w:rPr>
          <w:lang w:val="en-US" w:eastAsia="es-ES"/>
        </w:rPr>
        <w:t>'</w:t>
      </w:r>
    </w:p>
    <w:p w14:paraId="758D5E21" w14:textId="77777777" w:rsidR="005453E0" w:rsidRDefault="005453E0" w:rsidP="005453E0">
      <w:pPr>
        <w:pStyle w:val="PL"/>
      </w:pPr>
      <w:r>
        <w:t xml:space="preserve">        '307':</w:t>
      </w:r>
    </w:p>
    <w:p w14:paraId="4B61089B" w14:textId="77777777" w:rsidR="005453E0" w:rsidRDefault="005453E0" w:rsidP="005453E0">
      <w:pPr>
        <w:pStyle w:val="PL"/>
        <w:rPr>
          <w:lang w:eastAsia="es-ES"/>
        </w:rPr>
      </w:pPr>
      <w:r>
        <w:t xml:space="preserve">          </w:t>
      </w:r>
      <w:r>
        <w:rPr>
          <w:lang w:eastAsia="es-ES"/>
        </w:rPr>
        <w:t>$ref: 'TS29122_CommonData.yaml#/components/responses/307'</w:t>
      </w:r>
    </w:p>
    <w:p w14:paraId="6493FC72" w14:textId="77777777" w:rsidR="005453E0" w:rsidRDefault="005453E0" w:rsidP="005453E0">
      <w:pPr>
        <w:pStyle w:val="PL"/>
      </w:pPr>
      <w:r>
        <w:t xml:space="preserve">        '308':</w:t>
      </w:r>
    </w:p>
    <w:p w14:paraId="1C488EF6" w14:textId="77777777" w:rsidR="005453E0" w:rsidRDefault="005453E0" w:rsidP="005453E0">
      <w:pPr>
        <w:pStyle w:val="PL"/>
        <w:rPr>
          <w:lang w:eastAsia="es-ES"/>
        </w:rPr>
      </w:pPr>
      <w:r>
        <w:t xml:space="preserve">          </w:t>
      </w:r>
      <w:r>
        <w:rPr>
          <w:lang w:eastAsia="es-ES"/>
        </w:rPr>
        <w:t>$ref: 'TS29122_CommonData.yaml#/components/responses/308'</w:t>
      </w:r>
    </w:p>
    <w:p w14:paraId="26A13C46" w14:textId="77777777" w:rsidR="005453E0" w:rsidRDefault="005453E0" w:rsidP="005453E0">
      <w:pPr>
        <w:pStyle w:val="PL"/>
        <w:rPr>
          <w:lang w:eastAsia="es-ES"/>
        </w:rPr>
      </w:pPr>
      <w:r>
        <w:rPr>
          <w:lang w:eastAsia="es-ES"/>
        </w:rPr>
        <w:t xml:space="preserve">        '400':</w:t>
      </w:r>
    </w:p>
    <w:p w14:paraId="12921928" w14:textId="77777777" w:rsidR="005453E0" w:rsidRDefault="005453E0" w:rsidP="005453E0">
      <w:pPr>
        <w:pStyle w:val="PL"/>
        <w:rPr>
          <w:lang w:eastAsia="es-ES"/>
        </w:rPr>
      </w:pPr>
      <w:r>
        <w:rPr>
          <w:lang w:eastAsia="es-ES"/>
        </w:rPr>
        <w:t xml:space="preserve">          $ref: 'TS29122_CommonData.yaml#/components/responses/400'</w:t>
      </w:r>
    </w:p>
    <w:p w14:paraId="09DBD133" w14:textId="77777777" w:rsidR="005453E0" w:rsidRDefault="005453E0" w:rsidP="005453E0">
      <w:pPr>
        <w:pStyle w:val="PL"/>
        <w:rPr>
          <w:lang w:eastAsia="es-ES"/>
        </w:rPr>
      </w:pPr>
      <w:r>
        <w:rPr>
          <w:lang w:eastAsia="es-ES"/>
        </w:rPr>
        <w:t xml:space="preserve">        '401':</w:t>
      </w:r>
    </w:p>
    <w:p w14:paraId="50F557CF" w14:textId="77777777" w:rsidR="005453E0" w:rsidRDefault="005453E0" w:rsidP="005453E0">
      <w:pPr>
        <w:pStyle w:val="PL"/>
        <w:rPr>
          <w:lang w:eastAsia="es-ES"/>
        </w:rPr>
      </w:pPr>
      <w:r>
        <w:rPr>
          <w:lang w:eastAsia="es-ES"/>
        </w:rPr>
        <w:t xml:space="preserve">          $ref: 'TS29122_CommonData.yaml#/components/responses/401'</w:t>
      </w:r>
    </w:p>
    <w:p w14:paraId="6F368892" w14:textId="77777777" w:rsidR="005453E0" w:rsidRDefault="005453E0" w:rsidP="005453E0">
      <w:pPr>
        <w:pStyle w:val="PL"/>
        <w:rPr>
          <w:lang w:eastAsia="es-ES"/>
        </w:rPr>
      </w:pPr>
      <w:r>
        <w:rPr>
          <w:lang w:eastAsia="es-ES"/>
        </w:rPr>
        <w:t xml:space="preserve">        '403':</w:t>
      </w:r>
    </w:p>
    <w:p w14:paraId="1A224A38" w14:textId="77777777" w:rsidR="005453E0" w:rsidRDefault="005453E0" w:rsidP="005453E0">
      <w:pPr>
        <w:pStyle w:val="PL"/>
        <w:rPr>
          <w:lang w:eastAsia="es-ES"/>
        </w:rPr>
      </w:pPr>
      <w:r>
        <w:rPr>
          <w:lang w:eastAsia="es-ES"/>
        </w:rPr>
        <w:t xml:space="preserve">          $ref: 'TS29122_CommonData.yaml#/components/responses/403'</w:t>
      </w:r>
    </w:p>
    <w:p w14:paraId="3085FF84" w14:textId="77777777" w:rsidR="005453E0" w:rsidRDefault="005453E0" w:rsidP="005453E0">
      <w:pPr>
        <w:pStyle w:val="PL"/>
        <w:rPr>
          <w:lang w:eastAsia="es-ES"/>
        </w:rPr>
      </w:pPr>
      <w:r>
        <w:rPr>
          <w:lang w:eastAsia="es-ES"/>
        </w:rPr>
        <w:t xml:space="preserve">        '404':</w:t>
      </w:r>
    </w:p>
    <w:p w14:paraId="1FA83522" w14:textId="77777777" w:rsidR="005453E0" w:rsidRDefault="005453E0" w:rsidP="005453E0">
      <w:pPr>
        <w:pStyle w:val="PL"/>
        <w:rPr>
          <w:lang w:eastAsia="es-ES"/>
        </w:rPr>
      </w:pPr>
      <w:r>
        <w:rPr>
          <w:lang w:eastAsia="es-ES"/>
        </w:rPr>
        <w:t xml:space="preserve">          $ref: 'TS29122_CommonData.yaml#/components/responses/404'</w:t>
      </w:r>
    </w:p>
    <w:p w14:paraId="130B2C73" w14:textId="77777777" w:rsidR="005453E0" w:rsidRDefault="005453E0" w:rsidP="005453E0">
      <w:pPr>
        <w:pStyle w:val="PL"/>
        <w:rPr>
          <w:lang w:eastAsia="es-ES"/>
        </w:rPr>
      </w:pPr>
      <w:r>
        <w:rPr>
          <w:lang w:eastAsia="es-ES"/>
        </w:rPr>
        <w:t xml:space="preserve">        '406':</w:t>
      </w:r>
    </w:p>
    <w:p w14:paraId="2EB4FC1D" w14:textId="77777777" w:rsidR="005453E0" w:rsidRDefault="005453E0" w:rsidP="005453E0">
      <w:pPr>
        <w:pStyle w:val="PL"/>
        <w:rPr>
          <w:lang w:eastAsia="es-ES"/>
        </w:rPr>
      </w:pPr>
      <w:r>
        <w:rPr>
          <w:lang w:eastAsia="es-ES"/>
        </w:rPr>
        <w:t xml:space="preserve">          $ref: 'TS29122_CommonData.yaml#/components/responses/406'</w:t>
      </w:r>
    </w:p>
    <w:p w14:paraId="7038B12F" w14:textId="77777777" w:rsidR="005453E0" w:rsidRDefault="005453E0" w:rsidP="005453E0">
      <w:pPr>
        <w:pStyle w:val="PL"/>
        <w:rPr>
          <w:lang w:eastAsia="es-ES"/>
        </w:rPr>
      </w:pPr>
      <w:r>
        <w:rPr>
          <w:lang w:eastAsia="es-ES"/>
        </w:rPr>
        <w:t xml:space="preserve">        '429':</w:t>
      </w:r>
    </w:p>
    <w:p w14:paraId="49F2514F" w14:textId="77777777" w:rsidR="005453E0" w:rsidRDefault="005453E0" w:rsidP="005453E0">
      <w:pPr>
        <w:pStyle w:val="PL"/>
        <w:rPr>
          <w:lang w:eastAsia="es-ES"/>
        </w:rPr>
      </w:pPr>
      <w:r>
        <w:rPr>
          <w:lang w:eastAsia="es-ES"/>
        </w:rPr>
        <w:t xml:space="preserve">          $ref: 'TS29122_CommonData.yaml#/components/responses/429'</w:t>
      </w:r>
    </w:p>
    <w:p w14:paraId="702619A4" w14:textId="77777777" w:rsidR="005453E0" w:rsidRDefault="005453E0" w:rsidP="005453E0">
      <w:pPr>
        <w:pStyle w:val="PL"/>
        <w:rPr>
          <w:lang w:eastAsia="es-ES"/>
        </w:rPr>
      </w:pPr>
      <w:r>
        <w:rPr>
          <w:lang w:eastAsia="es-ES"/>
        </w:rPr>
        <w:t xml:space="preserve">        '500':</w:t>
      </w:r>
    </w:p>
    <w:p w14:paraId="00B28F89" w14:textId="77777777" w:rsidR="005453E0" w:rsidRDefault="005453E0" w:rsidP="005453E0">
      <w:pPr>
        <w:pStyle w:val="PL"/>
        <w:rPr>
          <w:lang w:eastAsia="es-ES"/>
        </w:rPr>
      </w:pPr>
      <w:r>
        <w:rPr>
          <w:lang w:eastAsia="es-ES"/>
        </w:rPr>
        <w:t xml:space="preserve">          $ref: 'TS29122_CommonData.yaml#/components/responses/500'</w:t>
      </w:r>
    </w:p>
    <w:p w14:paraId="5D391E0F" w14:textId="77777777" w:rsidR="005453E0" w:rsidRDefault="005453E0" w:rsidP="005453E0">
      <w:pPr>
        <w:pStyle w:val="PL"/>
        <w:rPr>
          <w:lang w:eastAsia="es-ES"/>
        </w:rPr>
      </w:pPr>
      <w:r>
        <w:rPr>
          <w:lang w:eastAsia="es-ES"/>
        </w:rPr>
        <w:t xml:space="preserve">        '503':</w:t>
      </w:r>
    </w:p>
    <w:p w14:paraId="7343147E" w14:textId="77777777" w:rsidR="005453E0" w:rsidRDefault="005453E0" w:rsidP="005453E0">
      <w:pPr>
        <w:pStyle w:val="PL"/>
        <w:rPr>
          <w:lang w:eastAsia="es-ES"/>
        </w:rPr>
      </w:pPr>
      <w:r>
        <w:rPr>
          <w:lang w:eastAsia="es-ES"/>
        </w:rPr>
        <w:t xml:space="preserve">          $ref: 'TS29122_CommonData.yaml#/components/responses/503'</w:t>
      </w:r>
    </w:p>
    <w:p w14:paraId="6F76126B" w14:textId="77777777" w:rsidR="005453E0" w:rsidRDefault="005453E0" w:rsidP="005453E0">
      <w:pPr>
        <w:pStyle w:val="PL"/>
        <w:rPr>
          <w:lang w:eastAsia="es-ES"/>
        </w:rPr>
      </w:pPr>
      <w:r>
        <w:rPr>
          <w:lang w:eastAsia="es-ES"/>
        </w:rPr>
        <w:t xml:space="preserve">        default:</w:t>
      </w:r>
    </w:p>
    <w:p w14:paraId="1FAD7B66" w14:textId="77777777" w:rsidR="005453E0" w:rsidRDefault="005453E0" w:rsidP="005453E0">
      <w:pPr>
        <w:pStyle w:val="PL"/>
        <w:rPr>
          <w:lang w:eastAsia="es-ES"/>
        </w:rPr>
      </w:pPr>
      <w:r>
        <w:rPr>
          <w:lang w:eastAsia="es-ES"/>
        </w:rPr>
        <w:t xml:space="preserve">          $ref: 'TS29122_CommonData.yaml#/components/responses/default'</w:t>
      </w:r>
    </w:p>
    <w:p w14:paraId="5D63BA84" w14:textId="77777777" w:rsidR="005453E0" w:rsidRDefault="005453E0" w:rsidP="005453E0">
      <w:pPr>
        <w:pStyle w:val="PL"/>
        <w:rPr>
          <w:lang w:eastAsia="es-ES"/>
        </w:rPr>
      </w:pPr>
    </w:p>
    <w:p w14:paraId="55F73836" w14:textId="77777777" w:rsidR="005453E0" w:rsidRDefault="005453E0" w:rsidP="005453E0">
      <w:pPr>
        <w:pStyle w:val="PL"/>
        <w:rPr>
          <w:lang w:eastAsia="es-ES"/>
        </w:rPr>
      </w:pPr>
      <w:r>
        <w:rPr>
          <w:lang w:eastAsia="es-ES"/>
        </w:rPr>
        <w:t xml:space="preserve">    put:</w:t>
      </w:r>
    </w:p>
    <w:p w14:paraId="08345CCB" w14:textId="77777777" w:rsidR="005453E0" w:rsidRDefault="005453E0" w:rsidP="005453E0">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BD87DCF" w14:textId="77777777" w:rsidR="005453E0" w:rsidRDefault="005453E0" w:rsidP="005453E0">
      <w:pPr>
        <w:pStyle w:val="PL"/>
        <w:rPr>
          <w:rFonts w:cs="Courier New"/>
          <w:szCs w:val="16"/>
        </w:rPr>
      </w:pPr>
      <w:r>
        <w:rPr>
          <w:rFonts w:cs="Courier New"/>
          <w:szCs w:val="16"/>
        </w:rPr>
        <w:t xml:space="preserve">      operationId: UpdateInd</w:t>
      </w:r>
      <w:r>
        <w:t>ConnStatusSubsc</w:t>
      </w:r>
    </w:p>
    <w:p w14:paraId="1B5F5288" w14:textId="77777777" w:rsidR="005453E0" w:rsidRDefault="005453E0" w:rsidP="005453E0">
      <w:pPr>
        <w:pStyle w:val="PL"/>
        <w:rPr>
          <w:rFonts w:cs="Courier New"/>
          <w:szCs w:val="16"/>
        </w:rPr>
      </w:pPr>
      <w:r>
        <w:rPr>
          <w:rFonts w:cs="Courier New"/>
          <w:szCs w:val="16"/>
        </w:rPr>
        <w:t xml:space="preserve">      tags:</w:t>
      </w:r>
    </w:p>
    <w:p w14:paraId="32EDE733"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6BCB676A" w14:textId="77777777" w:rsidR="005453E0" w:rsidRDefault="005453E0" w:rsidP="005453E0">
      <w:pPr>
        <w:pStyle w:val="PL"/>
      </w:pPr>
      <w:r>
        <w:lastRenderedPageBreak/>
        <w:t xml:space="preserve">      requestBody:</w:t>
      </w:r>
    </w:p>
    <w:p w14:paraId="754B502E" w14:textId="77777777" w:rsidR="005453E0" w:rsidRDefault="005453E0" w:rsidP="005453E0">
      <w:pPr>
        <w:pStyle w:val="PL"/>
      </w:pPr>
      <w:r>
        <w:t xml:space="preserve">        required: true</w:t>
      </w:r>
    </w:p>
    <w:p w14:paraId="654FEC85" w14:textId="77777777" w:rsidR="005453E0" w:rsidRDefault="005453E0" w:rsidP="005453E0">
      <w:pPr>
        <w:pStyle w:val="PL"/>
      </w:pPr>
      <w:r>
        <w:t xml:space="preserve">        content:</w:t>
      </w:r>
    </w:p>
    <w:p w14:paraId="4631953D" w14:textId="77777777" w:rsidR="005453E0" w:rsidRDefault="005453E0" w:rsidP="005453E0">
      <w:pPr>
        <w:pStyle w:val="PL"/>
      </w:pPr>
      <w:r>
        <w:t xml:space="preserve">          application/json:</w:t>
      </w:r>
    </w:p>
    <w:p w14:paraId="773726B7" w14:textId="77777777" w:rsidR="005453E0" w:rsidRDefault="005453E0" w:rsidP="005453E0">
      <w:pPr>
        <w:pStyle w:val="PL"/>
      </w:pPr>
      <w:r>
        <w:t xml:space="preserve">            schema:</w:t>
      </w:r>
    </w:p>
    <w:p w14:paraId="19D5275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21537EB0" w14:textId="77777777" w:rsidR="005453E0" w:rsidRDefault="005453E0" w:rsidP="005453E0">
      <w:pPr>
        <w:pStyle w:val="PL"/>
        <w:rPr>
          <w:lang w:eastAsia="es-ES"/>
        </w:rPr>
      </w:pPr>
      <w:r>
        <w:rPr>
          <w:lang w:eastAsia="es-ES"/>
        </w:rPr>
        <w:t xml:space="preserve">      responses:</w:t>
      </w:r>
    </w:p>
    <w:p w14:paraId="1B2FFB5C" w14:textId="77777777" w:rsidR="005453E0" w:rsidRDefault="005453E0" w:rsidP="005453E0">
      <w:pPr>
        <w:pStyle w:val="PL"/>
      </w:pPr>
      <w:r>
        <w:t xml:space="preserve">        '200':</w:t>
      </w:r>
    </w:p>
    <w:p w14:paraId="1ACAAE99" w14:textId="77777777" w:rsidR="005453E0" w:rsidRDefault="005453E0" w:rsidP="005453E0">
      <w:pPr>
        <w:pStyle w:val="PL"/>
        <w:rPr>
          <w:lang w:eastAsia="zh-CN"/>
        </w:rPr>
      </w:pPr>
      <w:r>
        <w:t xml:space="preserve">          description: </w:t>
      </w:r>
      <w:r>
        <w:rPr>
          <w:lang w:eastAsia="zh-CN"/>
        </w:rPr>
        <w:t>&gt;</w:t>
      </w:r>
    </w:p>
    <w:p w14:paraId="6C98E392"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p>
    <w:p w14:paraId="405F3686" w14:textId="77777777" w:rsidR="005453E0" w:rsidRDefault="005453E0" w:rsidP="005453E0">
      <w:pPr>
        <w:pStyle w:val="PL"/>
      </w:pPr>
      <w:r>
        <w:t xml:space="preserve">            a representation of the updated resource shall be returned in the response body.</w:t>
      </w:r>
    </w:p>
    <w:p w14:paraId="1FBB8E78" w14:textId="77777777" w:rsidR="005453E0" w:rsidRDefault="005453E0" w:rsidP="005453E0">
      <w:pPr>
        <w:pStyle w:val="PL"/>
      </w:pPr>
      <w:r>
        <w:t xml:space="preserve">          content:</w:t>
      </w:r>
    </w:p>
    <w:p w14:paraId="7955589F" w14:textId="77777777" w:rsidR="005453E0" w:rsidRDefault="005453E0" w:rsidP="005453E0">
      <w:pPr>
        <w:pStyle w:val="PL"/>
      </w:pPr>
      <w:r>
        <w:t xml:space="preserve">            application/json:</w:t>
      </w:r>
    </w:p>
    <w:p w14:paraId="5A35D375" w14:textId="77777777" w:rsidR="005453E0" w:rsidRDefault="005453E0" w:rsidP="005453E0">
      <w:pPr>
        <w:pStyle w:val="PL"/>
      </w:pPr>
      <w:r>
        <w:t xml:space="preserve">              schema:</w:t>
      </w:r>
    </w:p>
    <w:p w14:paraId="5DFE078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57449BE" w14:textId="77777777" w:rsidR="005453E0" w:rsidRDefault="005453E0" w:rsidP="005453E0">
      <w:pPr>
        <w:pStyle w:val="PL"/>
        <w:rPr>
          <w:lang w:eastAsia="es-ES"/>
        </w:rPr>
      </w:pPr>
      <w:r>
        <w:rPr>
          <w:lang w:eastAsia="es-ES"/>
        </w:rPr>
        <w:t xml:space="preserve">        '204':</w:t>
      </w:r>
    </w:p>
    <w:p w14:paraId="093DED98" w14:textId="77777777" w:rsidR="005453E0" w:rsidRDefault="005453E0" w:rsidP="005453E0">
      <w:pPr>
        <w:pStyle w:val="PL"/>
        <w:rPr>
          <w:lang w:eastAsia="zh-CN"/>
        </w:rPr>
      </w:pPr>
      <w:r>
        <w:rPr>
          <w:lang w:eastAsia="es-ES"/>
        </w:rPr>
        <w:t xml:space="preserve">          description: </w:t>
      </w:r>
      <w:r>
        <w:rPr>
          <w:lang w:eastAsia="zh-CN"/>
        </w:rPr>
        <w:t>&gt;</w:t>
      </w:r>
    </w:p>
    <w:p w14:paraId="27D0A587"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A6B068F" w14:textId="77777777" w:rsidR="005453E0" w:rsidRDefault="005453E0" w:rsidP="005453E0">
      <w:pPr>
        <w:pStyle w:val="PL"/>
      </w:pPr>
      <w:r>
        <w:t xml:space="preserve">            updated and no content is returned in the response body.</w:t>
      </w:r>
    </w:p>
    <w:p w14:paraId="46E75F9C" w14:textId="77777777" w:rsidR="005453E0" w:rsidRDefault="005453E0" w:rsidP="005453E0">
      <w:pPr>
        <w:pStyle w:val="PL"/>
      </w:pPr>
      <w:r>
        <w:t xml:space="preserve">        '307':</w:t>
      </w:r>
    </w:p>
    <w:p w14:paraId="354BBE56" w14:textId="77777777" w:rsidR="005453E0" w:rsidRDefault="005453E0" w:rsidP="005453E0">
      <w:pPr>
        <w:pStyle w:val="PL"/>
        <w:rPr>
          <w:lang w:eastAsia="es-ES"/>
        </w:rPr>
      </w:pPr>
      <w:r>
        <w:t xml:space="preserve">          </w:t>
      </w:r>
      <w:r>
        <w:rPr>
          <w:lang w:eastAsia="es-ES"/>
        </w:rPr>
        <w:t>$ref: 'TS29122_CommonData.yaml#/components/responses/307'</w:t>
      </w:r>
    </w:p>
    <w:p w14:paraId="35D1BAD7" w14:textId="77777777" w:rsidR="005453E0" w:rsidRDefault="005453E0" w:rsidP="005453E0">
      <w:pPr>
        <w:pStyle w:val="PL"/>
      </w:pPr>
      <w:r>
        <w:t xml:space="preserve">        '308':</w:t>
      </w:r>
    </w:p>
    <w:p w14:paraId="49F99C87" w14:textId="77777777" w:rsidR="005453E0" w:rsidRDefault="005453E0" w:rsidP="005453E0">
      <w:pPr>
        <w:pStyle w:val="PL"/>
        <w:rPr>
          <w:lang w:eastAsia="es-ES"/>
        </w:rPr>
      </w:pPr>
      <w:r>
        <w:t xml:space="preserve">          </w:t>
      </w:r>
      <w:r>
        <w:rPr>
          <w:lang w:eastAsia="es-ES"/>
        </w:rPr>
        <w:t>$ref: 'TS29122_CommonData.yaml#/components/responses/308'</w:t>
      </w:r>
    </w:p>
    <w:p w14:paraId="07F6B965" w14:textId="77777777" w:rsidR="005453E0" w:rsidRDefault="005453E0" w:rsidP="005453E0">
      <w:pPr>
        <w:pStyle w:val="PL"/>
        <w:rPr>
          <w:lang w:eastAsia="es-ES"/>
        </w:rPr>
      </w:pPr>
      <w:r>
        <w:rPr>
          <w:lang w:eastAsia="es-ES"/>
        </w:rPr>
        <w:t xml:space="preserve">        '400':</w:t>
      </w:r>
    </w:p>
    <w:p w14:paraId="1F32FCB5" w14:textId="77777777" w:rsidR="005453E0" w:rsidRDefault="005453E0" w:rsidP="005453E0">
      <w:pPr>
        <w:pStyle w:val="PL"/>
        <w:rPr>
          <w:lang w:eastAsia="es-ES"/>
        </w:rPr>
      </w:pPr>
      <w:r>
        <w:rPr>
          <w:lang w:eastAsia="es-ES"/>
        </w:rPr>
        <w:t xml:space="preserve">          $ref: 'TS29122_CommonData.yaml#/components/responses/400'</w:t>
      </w:r>
    </w:p>
    <w:p w14:paraId="02157B42" w14:textId="77777777" w:rsidR="005453E0" w:rsidRDefault="005453E0" w:rsidP="005453E0">
      <w:pPr>
        <w:pStyle w:val="PL"/>
        <w:rPr>
          <w:lang w:eastAsia="es-ES"/>
        </w:rPr>
      </w:pPr>
      <w:r>
        <w:rPr>
          <w:lang w:eastAsia="es-ES"/>
        </w:rPr>
        <w:t xml:space="preserve">        '401':</w:t>
      </w:r>
    </w:p>
    <w:p w14:paraId="0D263BBE" w14:textId="77777777" w:rsidR="005453E0" w:rsidRDefault="005453E0" w:rsidP="005453E0">
      <w:pPr>
        <w:pStyle w:val="PL"/>
        <w:rPr>
          <w:lang w:eastAsia="es-ES"/>
        </w:rPr>
      </w:pPr>
      <w:r>
        <w:rPr>
          <w:lang w:eastAsia="es-ES"/>
        </w:rPr>
        <w:t xml:space="preserve">          $ref: 'TS29122_CommonData.yaml#/components/responses/401'</w:t>
      </w:r>
    </w:p>
    <w:p w14:paraId="0ECE9450" w14:textId="77777777" w:rsidR="005453E0" w:rsidRDefault="005453E0" w:rsidP="005453E0">
      <w:pPr>
        <w:pStyle w:val="PL"/>
        <w:rPr>
          <w:lang w:eastAsia="es-ES"/>
        </w:rPr>
      </w:pPr>
      <w:r>
        <w:rPr>
          <w:lang w:eastAsia="es-ES"/>
        </w:rPr>
        <w:t xml:space="preserve">        '403':</w:t>
      </w:r>
    </w:p>
    <w:p w14:paraId="261C7295" w14:textId="77777777" w:rsidR="005453E0" w:rsidRDefault="005453E0" w:rsidP="005453E0">
      <w:pPr>
        <w:pStyle w:val="PL"/>
        <w:rPr>
          <w:lang w:eastAsia="es-ES"/>
        </w:rPr>
      </w:pPr>
      <w:r>
        <w:rPr>
          <w:lang w:eastAsia="es-ES"/>
        </w:rPr>
        <w:t xml:space="preserve">          $ref: 'TS29122_CommonData.yaml#/components/responses/403'</w:t>
      </w:r>
    </w:p>
    <w:p w14:paraId="2C648B32" w14:textId="77777777" w:rsidR="005453E0" w:rsidRDefault="005453E0" w:rsidP="005453E0">
      <w:pPr>
        <w:pStyle w:val="PL"/>
        <w:rPr>
          <w:lang w:eastAsia="es-ES"/>
        </w:rPr>
      </w:pPr>
      <w:r>
        <w:rPr>
          <w:lang w:eastAsia="es-ES"/>
        </w:rPr>
        <w:t xml:space="preserve">        '404':</w:t>
      </w:r>
    </w:p>
    <w:p w14:paraId="283CBCD1" w14:textId="77777777" w:rsidR="005453E0" w:rsidRDefault="005453E0" w:rsidP="005453E0">
      <w:pPr>
        <w:pStyle w:val="PL"/>
        <w:rPr>
          <w:lang w:eastAsia="es-ES"/>
        </w:rPr>
      </w:pPr>
      <w:r>
        <w:rPr>
          <w:lang w:eastAsia="es-ES"/>
        </w:rPr>
        <w:t xml:space="preserve">          $ref: 'TS29122_CommonData.yaml#/components/responses/404'</w:t>
      </w:r>
    </w:p>
    <w:p w14:paraId="3D24703C" w14:textId="77777777" w:rsidR="005453E0" w:rsidRDefault="005453E0" w:rsidP="005453E0">
      <w:pPr>
        <w:pStyle w:val="PL"/>
        <w:rPr>
          <w:lang w:eastAsia="es-ES"/>
        </w:rPr>
      </w:pPr>
      <w:r>
        <w:rPr>
          <w:lang w:eastAsia="es-ES"/>
        </w:rPr>
        <w:t xml:space="preserve">        '411':</w:t>
      </w:r>
    </w:p>
    <w:p w14:paraId="39F288DF" w14:textId="77777777" w:rsidR="005453E0" w:rsidRDefault="005453E0" w:rsidP="005453E0">
      <w:pPr>
        <w:pStyle w:val="PL"/>
        <w:rPr>
          <w:lang w:eastAsia="es-ES"/>
        </w:rPr>
      </w:pPr>
      <w:r>
        <w:rPr>
          <w:lang w:eastAsia="es-ES"/>
        </w:rPr>
        <w:t xml:space="preserve">          $ref: 'TS29122_CommonData.yaml#/components/responses/411'</w:t>
      </w:r>
    </w:p>
    <w:p w14:paraId="2879B7B8" w14:textId="77777777" w:rsidR="005453E0" w:rsidRDefault="005453E0" w:rsidP="005453E0">
      <w:pPr>
        <w:pStyle w:val="PL"/>
        <w:rPr>
          <w:lang w:eastAsia="es-ES"/>
        </w:rPr>
      </w:pPr>
      <w:r>
        <w:rPr>
          <w:lang w:eastAsia="es-ES"/>
        </w:rPr>
        <w:t xml:space="preserve">        '413':</w:t>
      </w:r>
    </w:p>
    <w:p w14:paraId="6089C61D" w14:textId="77777777" w:rsidR="005453E0" w:rsidRDefault="005453E0" w:rsidP="005453E0">
      <w:pPr>
        <w:pStyle w:val="PL"/>
        <w:rPr>
          <w:lang w:eastAsia="es-ES"/>
        </w:rPr>
      </w:pPr>
      <w:r>
        <w:rPr>
          <w:lang w:eastAsia="es-ES"/>
        </w:rPr>
        <w:t xml:space="preserve">          $ref: 'TS29122_CommonData.yaml#/components/responses/413'</w:t>
      </w:r>
    </w:p>
    <w:p w14:paraId="20823030" w14:textId="77777777" w:rsidR="005453E0" w:rsidRDefault="005453E0" w:rsidP="005453E0">
      <w:pPr>
        <w:pStyle w:val="PL"/>
        <w:rPr>
          <w:lang w:eastAsia="es-ES"/>
        </w:rPr>
      </w:pPr>
      <w:r>
        <w:rPr>
          <w:lang w:eastAsia="es-ES"/>
        </w:rPr>
        <w:t xml:space="preserve">        '415':</w:t>
      </w:r>
    </w:p>
    <w:p w14:paraId="3D7F5942" w14:textId="77777777" w:rsidR="005453E0" w:rsidRDefault="005453E0" w:rsidP="005453E0">
      <w:pPr>
        <w:pStyle w:val="PL"/>
        <w:rPr>
          <w:lang w:eastAsia="es-ES"/>
        </w:rPr>
      </w:pPr>
      <w:r>
        <w:rPr>
          <w:lang w:eastAsia="es-ES"/>
        </w:rPr>
        <w:t xml:space="preserve">          $ref: 'TS29122_CommonData.yaml#/components/responses/415'</w:t>
      </w:r>
    </w:p>
    <w:p w14:paraId="59901F2D" w14:textId="77777777" w:rsidR="005453E0" w:rsidRDefault="005453E0" w:rsidP="005453E0">
      <w:pPr>
        <w:pStyle w:val="PL"/>
        <w:rPr>
          <w:lang w:eastAsia="es-ES"/>
        </w:rPr>
      </w:pPr>
      <w:r>
        <w:rPr>
          <w:lang w:eastAsia="es-ES"/>
        </w:rPr>
        <w:t xml:space="preserve">        '429':</w:t>
      </w:r>
    </w:p>
    <w:p w14:paraId="0908F843" w14:textId="77777777" w:rsidR="005453E0" w:rsidRDefault="005453E0" w:rsidP="005453E0">
      <w:pPr>
        <w:pStyle w:val="PL"/>
        <w:rPr>
          <w:lang w:eastAsia="es-ES"/>
        </w:rPr>
      </w:pPr>
      <w:r>
        <w:rPr>
          <w:lang w:eastAsia="es-ES"/>
        </w:rPr>
        <w:t xml:space="preserve">          $ref: 'TS29122_CommonData.yaml#/components/responses/429'</w:t>
      </w:r>
    </w:p>
    <w:p w14:paraId="3828DFEF" w14:textId="77777777" w:rsidR="005453E0" w:rsidRDefault="005453E0" w:rsidP="005453E0">
      <w:pPr>
        <w:pStyle w:val="PL"/>
        <w:rPr>
          <w:lang w:eastAsia="es-ES"/>
        </w:rPr>
      </w:pPr>
      <w:r>
        <w:rPr>
          <w:lang w:eastAsia="es-ES"/>
        </w:rPr>
        <w:t xml:space="preserve">        '500':</w:t>
      </w:r>
    </w:p>
    <w:p w14:paraId="13239324" w14:textId="77777777" w:rsidR="005453E0" w:rsidRDefault="005453E0" w:rsidP="005453E0">
      <w:pPr>
        <w:pStyle w:val="PL"/>
        <w:rPr>
          <w:lang w:eastAsia="es-ES"/>
        </w:rPr>
      </w:pPr>
      <w:r>
        <w:rPr>
          <w:lang w:eastAsia="es-ES"/>
        </w:rPr>
        <w:t xml:space="preserve">          $ref: 'TS29122_CommonData.yaml#/components/responses/500'</w:t>
      </w:r>
    </w:p>
    <w:p w14:paraId="56D09236" w14:textId="77777777" w:rsidR="005453E0" w:rsidRDefault="005453E0" w:rsidP="005453E0">
      <w:pPr>
        <w:pStyle w:val="PL"/>
        <w:rPr>
          <w:lang w:eastAsia="es-ES"/>
        </w:rPr>
      </w:pPr>
      <w:r>
        <w:rPr>
          <w:lang w:eastAsia="es-ES"/>
        </w:rPr>
        <w:t xml:space="preserve">        '503':</w:t>
      </w:r>
    </w:p>
    <w:p w14:paraId="1A85FC0F" w14:textId="77777777" w:rsidR="005453E0" w:rsidRDefault="005453E0" w:rsidP="005453E0">
      <w:pPr>
        <w:pStyle w:val="PL"/>
        <w:rPr>
          <w:lang w:eastAsia="es-ES"/>
        </w:rPr>
      </w:pPr>
      <w:r>
        <w:rPr>
          <w:lang w:eastAsia="es-ES"/>
        </w:rPr>
        <w:t xml:space="preserve">          $ref: 'TS29122_CommonData.yaml#/components/responses/503'</w:t>
      </w:r>
    </w:p>
    <w:p w14:paraId="21238825" w14:textId="77777777" w:rsidR="005453E0" w:rsidRDefault="005453E0" w:rsidP="005453E0">
      <w:pPr>
        <w:pStyle w:val="PL"/>
        <w:rPr>
          <w:lang w:eastAsia="es-ES"/>
        </w:rPr>
      </w:pPr>
      <w:r>
        <w:rPr>
          <w:lang w:eastAsia="es-ES"/>
        </w:rPr>
        <w:t xml:space="preserve">        default:</w:t>
      </w:r>
    </w:p>
    <w:p w14:paraId="6B2AABDC" w14:textId="77777777" w:rsidR="005453E0" w:rsidRDefault="005453E0" w:rsidP="005453E0">
      <w:pPr>
        <w:pStyle w:val="PL"/>
        <w:rPr>
          <w:lang w:eastAsia="es-ES"/>
        </w:rPr>
      </w:pPr>
      <w:r>
        <w:rPr>
          <w:lang w:eastAsia="es-ES"/>
        </w:rPr>
        <w:t xml:space="preserve">          $ref: 'TS29122_CommonData.yaml#/components/responses/default'</w:t>
      </w:r>
    </w:p>
    <w:p w14:paraId="5F100E81" w14:textId="77777777" w:rsidR="005453E0" w:rsidRDefault="005453E0" w:rsidP="005453E0">
      <w:pPr>
        <w:pStyle w:val="PL"/>
        <w:rPr>
          <w:lang w:eastAsia="es-ES"/>
        </w:rPr>
      </w:pPr>
    </w:p>
    <w:p w14:paraId="0609672C" w14:textId="77777777" w:rsidR="005453E0" w:rsidRDefault="005453E0" w:rsidP="005453E0">
      <w:pPr>
        <w:pStyle w:val="PL"/>
        <w:rPr>
          <w:lang w:eastAsia="es-ES"/>
        </w:rPr>
      </w:pPr>
      <w:r>
        <w:rPr>
          <w:lang w:eastAsia="es-ES"/>
        </w:rPr>
        <w:t xml:space="preserve">    patch:</w:t>
      </w:r>
    </w:p>
    <w:p w14:paraId="31C7C393" w14:textId="77777777" w:rsidR="005453E0" w:rsidRDefault="005453E0" w:rsidP="005453E0">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7A6A7E8" w14:textId="77777777" w:rsidR="005453E0" w:rsidRDefault="005453E0" w:rsidP="005453E0">
      <w:pPr>
        <w:pStyle w:val="PL"/>
        <w:rPr>
          <w:rFonts w:cs="Courier New"/>
          <w:szCs w:val="16"/>
        </w:rPr>
      </w:pPr>
      <w:r>
        <w:rPr>
          <w:rFonts w:cs="Courier New"/>
          <w:szCs w:val="16"/>
        </w:rPr>
        <w:t xml:space="preserve">      operationId: ModifyInd</w:t>
      </w:r>
      <w:r>
        <w:t>ConnStatusSubsc</w:t>
      </w:r>
    </w:p>
    <w:p w14:paraId="2F845064" w14:textId="77777777" w:rsidR="005453E0" w:rsidRDefault="005453E0" w:rsidP="005453E0">
      <w:pPr>
        <w:pStyle w:val="PL"/>
        <w:rPr>
          <w:rFonts w:cs="Courier New"/>
          <w:szCs w:val="16"/>
        </w:rPr>
      </w:pPr>
      <w:r>
        <w:rPr>
          <w:rFonts w:cs="Courier New"/>
          <w:szCs w:val="16"/>
        </w:rPr>
        <w:t xml:space="preserve">      tags:</w:t>
      </w:r>
    </w:p>
    <w:p w14:paraId="020CCF65"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407CF89C" w14:textId="77777777" w:rsidR="005453E0" w:rsidRDefault="005453E0" w:rsidP="005453E0">
      <w:pPr>
        <w:pStyle w:val="PL"/>
      </w:pPr>
      <w:r>
        <w:t xml:space="preserve">      requestBody:</w:t>
      </w:r>
    </w:p>
    <w:p w14:paraId="155A44E1" w14:textId="77777777" w:rsidR="005453E0" w:rsidRDefault="005453E0" w:rsidP="005453E0">
      <w:pPr>
        <w:pStyle w:val="PL"/>
      </w:pPr>
      <w:r>
        <w:t xml:space="preserve">        required: true</w:t>
      </w:r>
    </w:p>
    <w:p w14:paraId="43112BCD" w14:textId="77777777" w:rsidR="005453E0" w:rsidRDefault="005453E0" w:rsidP="005453E0">
      <w:pPr>
        <w:pStyle w:val="PL"/>
      </w:pPr>
      <w:r>
        <w:t xml:space="preserve">        content:</w:t>
      </w:r>
    </w:p>
    <w:p w14:paraId="04CA3CEE" w14:textId="77777777" w:rsidR="005453E0" w:rsidRDefault="005453E0" w:rsidP="005453E0">
      <w:pPr>
        <w:pStyle w:val="PL"/>
        <w:rPr>
          <w:lang w:val="en-US"/>
        </w:rPr>
      </w:pPr>
      <w:r>
        <w:rPr>
          <w:lang w:val="en-US"/>
        </w:rPr>
        <w:t xml:space="preserve">          application/merge-patch+json:</w:t>
      </w:r>
    </w:p>
    <w:p w14:paraId="5D9027B0" w14:textId="77777777" w:rsidR="005453E0" w:rsidRDefault="005453E0" w:rsidP="005453E0">
      <w:pPr>
        <w:pStyle w:val="PL"/>
      </w:pPr>
      <w:r>
        <w:t xml:space="preserve">            schema:</w:t>
      </w:r>
    </w:p>
    <w:p w14:paraId="7E4F71BC" w14:textId="77777777" w:rsidR="005453E0" w:rsidRDefault="005453E0" w:rsidP="005453E0">
      <w:pPr>
        <w:pStyle w:val="PL"/>
        <w:rPr>
          <w:lang w:eastAsia="es-ES"/>
        </w:rPr>
      </w:pPr>
      <w:r>
        <w:rPr>
          <w:lang w:eastAsia="es-ES"/>
        </w:rPr>
        <w:t xml:space="preserve">              $ref: '#/components/schemas/</w:t>
      </w:r>
      <w:r>
        <w:t>ConnStatusSubscPatch</w:t>
      </w:r>
      <w:r>
        <w:rPr>
          <w:lang w:eastAsia="es-ES"/>
        </w:rPr>
        <w:t>'</w:t>
      </w:r>
    </w:p>
    <w:p w14:paraId="48CB4197" w14:textId="77777777" w:rsidR="005453E0" w:rsidRDefault="005453E0" w:rsidP="005453E0">
      <w:pPr>
        <w:pStyle w:val="PL"/>
        <w:rPr>
          <w:lang w:eastAsia="es-ES"/>
        </w:rPr>
      </w:pPr>
      <w:r>
        <w:rPr>
          <w:lang w:eastAsia="es-ES"/>
        </w:rPr>
        <w:t xml:space="preserve">      responses:</w:t>
      </w:r>
    </w:p>
    <w:p w14:paraId="38A02748" w14:textId="77777777" w:rsidR="005453E0" w:rsidRDefault="005453E0" w:rsidP="005453E0">
      <w:pPr>
        <w:pStyle w:val="PL"/>
      </w:pPr>
      <w:r>
        <w:t xml:space="preserve">        '200':</w:t>
      </w:r>
    </w:p>
    <w:p w14:paraId="730FBE6F" w14:textId="77777777" w:rsidR="005453E0" w:rsidRDefault="005453E0" w:rsidP="005453E0">
      <w:pPr>
        <w:pStyle w:val="PL"/>
        <w:rPr>
          <w:lang w:eastAsia="zh-CN"/>
        </w:rPr>
      </w:pPr>
      <w:r>
        <w:t xml:space="preserve">          description: </w:t>
      </w:r>
      <w:r>
        <w:rPr>
          <w:lang w:eastAsia="zh-CN"/>
        </w:rPr>
        <w:t>&gt;</w:t>
      </w:r>
    </w:p>
    <w:p w14:paraId="3E099AE4"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p>
    <w:p w14:paraId="1187EC55" w14:textId="77777777" w:rsidR="005453E0" w:rsidRDefault="005453E0" w:rsidP="005453E0">
      <w:pPr>
        <w:pStyle w:val="PL"/>
      </w:pPr>
      <w:r>
        <w:t xml:space="preserve">            and a representation of the updated resource shall be returned in the response body.</w:t>
      </w:r>
    </w:p>
    <w:p w14:paraId="268221A4" w14:textId="77777777" w:rsidR="005453E0" w:rsidRDefault="005453E0" w:rsidP="005453E0">
      <w:pPr>
        <w:pStyle w:val="PL"/>
      </w:pPr>
      <w:r>
        <w:t xml:space="preserve">          content:</w:t>
      </w:r>
    </w:p>
    <w:p w14:paraId="69516339" w14:textId="77777777" w:rsidR="005453E0" w:rsidRDefault="005453E0" w:rsidP="005453E0">
      <w:pPr>
        <w:pStyle w:val="PL"/>
      </w:pPr>
      <w:r>
        <w:t xml:space="preserve">            application/json:</w:t>
      </w:r>
    </w:p>
    <w:p w14:paraId="725868F5" w14:textId="77777777" w:rsidR="005453E0" w:rsidRDefault="005453E0" w:rsidP="005453E0">
      <w:pPr>
        <w:pStyle w:val="PL"/>
      </w:pPr>
      <w:r>
        <w:t xml:space="preserve">              schema:</w:t>
      </w:r>
    </w:p>
    <w:p w14:paraId="44BF6462"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D7AD44C" w14:textId="77777777" w:rsidR="005453E0" w:rsidRDefault="005453E0" w:rsidP="005453E0">
      <w:pPr>
        <w:pStyle w:val="PL"/>
        <w:rPr>
          <w:lang w:eastAsia="es-ES"/>
        </w:rPr>
      </w:pPr>
      <w:r>
        <w:rPr>
          <w:lang w:eastAsia="es-ES"/>
        </w:rPr>
        <w:t xml:space="preserve">        '204':</w:t>
      </w:r>
    </w:p>
    <w:p w14:paraId="6C2F597F" w14:textId="77777777" w:rsidR="005453E0" w:rsidRDefault="005453E0" w:rsidP="005453E0">
      <w:pPr>
        <w:pStyle w:val="PL"/>
        <w:rPr>
          <w:lang w:eastAsia="zh-CN"/>
        </w:rPr>
      </w:pPr>
      <w:r>
        <w:rPr>
          <w:lang w:eastAsia="es-ES"/>
        </w:rPr>
        <w:t xml:space="preserve">          description: </w:t>
      </w:r>
      <w:r>
        <w:rPr>
          <w:lang w:eastAsia="zh-CN"/>
        </w:rPr>
        <w:t>&gt;</w:t>
      </w:r>
    </w:p>
    <w:p w14:paraId="6F8960EF"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4589E26" w14:textId="77777777" w:rsidR="005453E0" w:rsidRDefault="005453E0" w:rsidP="005453E0">
      <w:pPr>
        <w:pStyle w:val="PL"/>
      </w:pPr>
      <w:r>
        <w:t xml:space="preserve">            modified and no content is returned in the response body.</w:t>
      </w:r>
    </w:p>
    <w:p w14:paraId="56B7CBE1" w14:textId="77777777" w:rsidR="005453E0" w:rsidRDefault="005453E0" w:rsidP="005453E0">
      <w:pPr>
        <w:pStyle w:val="PL"/>
      </w:pPr>
      <w:r>
        <w:t xml:space="preserve">        '307':</w:t>
      </w:r>
    </w:p>
    <w:p w14:paraId="641559CB" w14:textId="77777777" w:rsidR="005453E0" w:rsidRDefault="005453E0" w:rsidP="005453E0">
      <w:pPr>
        <w:pStyle w:val="PL"/>
        <w:rPr>
          <w:lang w:eastAsia="es-ES"/>
        </w:rPr>
      </w:pPr>
      <w:r>
        <w:t xml:space="preserve">          </w:t>
      </w:r>
      <w:r>
        <w:rPr>
          <w:lang w:eastAsia="es-ES"/>
        </w:rPr>
        <w:t>$ref: 'TS29122_CommonData.yaml#/components/responses/307'</w:t>
      </w:r>
    </w:p>
    <w:p w14:paraId="22229F88" w14:textId="77777777" w:rsidR="005453E0" w:rsidRDefault="005453E0" w:rsidP="005453E0">
      <w:pPr>
        <w:pStyle w:val="PL"/>
      </w:pPr>
      <w:r>
        <w:t xml:space="preserve">        '308':</w:t>
      </w:r>
    </w:p>
    <w:p w14:paraId="254EF5A1" w14:textId="77777777" w:rsidR="005453E0" w:rsidRDefault="005453E0" w:rsidP="005453E0">
      <w:pPr>
        <w:pStyle w:val="PL"/>
        <w:rPr>
          <w:lang w:eastAsia="es-ES"/>
        </w:rPr>
      </w:pPr>
      <w:r>
        <w:t xml:space="preserve">          </w:t>
      </w:r>
      <w:r>
        <w:rPr>
          <w:lang w:eastAsia="es-ES"/>
        </w:rPr>
        <w:t>$ref: 'TS29122_CommonData.yaml#/components/responses/308'</w:t>
      </w:r>
    </w:p>
    <w:p w14:paraId="6131F76E" w14:textId="77777777" w:rsidR="005453E0" w:rsidRDefault="005453E0" w:rsidP="005453E0">
      <w:pPr>
        <w:pStyle w:val="PL"/>
        <w:rPr>
          <w:lang w:eastAsia="es-ES"/>
        </w:rPr>
      </w:pPr>
      <w:r>
        <w:rPr>
          <w:lang w:eastAsia="es-ES"/>
        </w:rPr>
        <w:t xml:space="preserve">        '400':</w:t>
      </w:r>
    </w:p>
    <w:p w14:paraId="54EE1DE9" w14:textId="77777777" w:rsidR="005453E0" w:rsidRDefault="005453E0" w:rsidP="005453E0">
      <w:pPr>
        <w:pStyle w:val="PL"/>
        <w:rPr>
          <w:lang w:eastAsia="es-ES"/>
        </w:rPr>
      </w:pPr>
      <w:r>
        <w:rPr>
          <w:lang w:eastAsia="es-ES"/>
        </w:rPr>
        <w:t xml:space="preserve">          $ref: 'TS29122_CommonData.yaml#/components/responses/400'</w:t>
      </w:r>
    </w:p>
    <w:p w14:paraId="4DFE6383" w14:textId="77777777" w:rsidR="005453E0" w:rsidRDefault="005453E0" w:rsidP="005453E0">
      <w:pPr>
        <w:pStyle w:val="PL"/>
        <w:rPr>
          <w:lang w:eastAsia="es-ES"/>
        </w:rPr>
      </w:pPr>
      <w:r>
        <w:rPr>
          <w:lang w:eastAsia="es-ES"/>
        </w:rPr>
        <w:t xml:space="preserve">        '401':</w:t>
      </w:r>
    </w:p>
    <w:p w14:paraId="333C79B3" w14:textId="77777777" w:rsidR="005453E0" w:rsidRDefault="005453E0" w:rsidP="005453E0">
      <w:pPr>
        <w:pStyle w:val="PL"/>
        <w:rPr>
          <w:lang w:eastAsia="es-ES"/>
        </w:rPr>
      </w:pPr>
      <w:r>
        <w:rPr>
          <w:lang w:eastAsia="es-ES"/>
        </w:rPr>
        <w:lastRenderedPageBreak/>
        <w:t xml:space="preserve">          $ref: 'TS29122_CommonData.yaml#/components/responses/401'</w:t>
      </w:r>
    </w:p>
    <w:p w14:paraId="32158B17" w14:textId="77777777" w:rsidR="005453E0" w:rsidRDefault="005453E0" w:rsidP="005453E0">
      <w:pPr>
        <w:pStyle w:val="PL"/>
        <w:rPr>
          <w:lang w:eastAsia="es-ES"/>
        </w:rPr>
      </w:pPr>
      <w:r>
        <w:rPr>
          <w:lang w:eastAsia="es-ES"/>
        </w:rPr>
        <w:t xml:space="preserve">        '403':</w:t>
      </w:r>
    </w:p>
    <w:p w14:paraId="7F85BAA2" w14:textId="77777777" w:rsidR="005453E0" w:rsidRDefault="005453E0" w:rsidP="005453E0">
      <w:pPr>
        <w:pStyle w:val="PL"/>
        <w:rPr>
          <w:lang w:eastAsia="es-ES"/>
        </w:rPr>
      </w:pPr>
      <w:r>
        <w:rPr>
          <w:lang w:eastAsia="es-ES"/>
        </w:rPr>
        <w:t xml:space="preserve">          $ref: 'TS29122_CommonData.yaml#/components/responses/403'</w:t>
      </w:r>
    </w:p>
    <w:p w14:paraId="4855CB6B" w14:textId="77777777" w:rsidR="005453E0" w:rsidRDefault="005453E0" w:rsidP="005453E0">
      <w:pPr>
        <w:pStyle w:val="PL"/>
        <w:rPr>
          <w:lang w:eastAsia="es-ES"/>
        </w:rPr>
      </w:pPr>
      <w:r>
        <w:rPr>
          <w:lang w:eastAsia="es-ES"/>
        </w:rPr>
        <w:t xml:space="preserve">        '404':</w:t>
      </w:r>
    </w:p>
    <w:p w14:paraId="1E69975F" w14:textId="77777777" w:rsidR="005453E0" w:rsidRDefault="005453E0" w:rsidP="005453E0">
      <w:pPr>
        <w:pStyle w:val="PL"/>
        <w:rPr>
          <w:lang w:eastAsia="es-ES"/>
        </w:rPr>
      </w:pPr>
      <w:r>
        <w:rPr>
          <w:lang w:eastAsia="es-ES"/>
        </w:rPr>
        <w:t xml:space="preserve">          $ref: 'TS29122_CommonData.yaml#/components/responses/404'</w:t>
      </w:r>
    </w:p>
    <w:p w14:paraId="53E0E6A3" w14:textId="77777777" w:rsidR="005453E0" w:rsidRDefault="005453E0" w:rsidP="005453E0">
      <w:pPr>
        <w:pStyle w:val="PL"/>
        <w:rPr>
          <w:lang w:eastAsia="es-ES"/>
        </w:rPr>
      </w:pPr>
      <w:r>
        <w:rPr>
          <w:lang w:eastAsia="es-ES"/>
        </w:rPr>
        <w:t xml:space="preserve">        '411':</w:t>
      </w:r>
    </w:p>
    <w:p w14:paraId="75FCCDDC" w14:textId="77777777" w:rsidR="005453E0" w:rsidRDefault="005453E0" w:rsidP="005453E0">
      <w:pPr>
        <w:pStyle w:val="PL"/>
        <w:rPr>
          <w:lang w:eastAsia="es-ES"/>
        </w:rPr>
      </w:pPr>
      <w:r>
        <w:rPr>
          <w:lang w:eastAsia="es-ES"/>
        </w:rPr>
        <w:t xml:space="preserve">          $ref: 'TS29122_CommonData.yaml#/components/responses/411'</w:t>
      </w:r>
    </w:p>
    <w:p w14:paraId="7E72582B" w14:textId="77777777" w:rsidR="005453E0" w:rsidRDefault="005453E0" w:rsidP="005453E0">
      <w:pPr>
        <w:pStyle w:val="PL"/>
        <w:rPr>
          <w:lang w:eastAsia="es-ES"/>
        </w:rPr>
      </w:pPr>
      <w:r>
        <w:rPr>
          <w:lang w:eastAsia="es-ES"/>
        </w:rPr>
        <w:t xml:space="preserve">        '413':</w:t>
      </w:r>
    </w:p>
    <w:p w14:paraId="03AD7584" w14:textId="77777777" w:rsidR="005453E0" w:rsidRDefault="005453E0" w:rsidP="005453E0">
      <w:pPr>
        <w:pStyle w:val="PL"/>
        <w:rPr>
          <w:lang w:eastAsia="es-ES"/>
        </w:rPr>
      </w:pPr>
      <w:r>
        <w:rPr>
          <w:lang w:eastAsia="es-ES"/>
        </w:rPr>
        <w:t xml:space="preserve">          $ref: 'TS29122_CommonData.yaml#/components/responses/413'</w:t>
      </w:r>
    </w:p>
    <w:p w14:paraId="3082013A" w14:textId="77777777" w:rsidR="005453E0" w:rsidRDefault="005453E0" w:rsidP="005453E0">
      <w:pPr>
        <w:pStyle w:val="PL"/>
        <w:rPr>
          <w:lang w:eastAsia="es-ES"/>
        </w:rPr>
      </w:pPr>
      <w:r>
        <w:rPr>
          <w:lang w:eastAsia="es-ES"/>
        </w:rPr>
        <w:t xml:space="preserve">        '415':</w:t>
      </w:r>
    </w:p>
    <w:p w14:paraId="0675D15C" w14:textId="77777777" w:rsidR="005453E0" w:rsidRDefault="005453E0" w:rsidP="005453E0">
      <w:pPr>
        <w:pStyle w:val="PL"/>
        <w:rPr>
          <w:lang w:eastAsia="es-ES"/>
        </w:rPr>
      </w:pPr>
      <w:r>
        <w:rPr>
          <w:lang w:eastAsia="es-ES"/>
        </w:rPr>
        <w:t xml:space="preserve">          $ref: 'TS29122_CommonData.yaml#/components/responses/415'</w:t>
      </w:r>
    </w:p>
    <w:p w14:paraId="70ED6E3E" w14:textId="77777777" w:rsidR="005453E0" w:rsidRDefault="005453E0" w:rsidP="005453E0">
      <w:pPr>
        <w:pStyle w:val="PL"/>
        <w:rPr>
          <w:lang w:eastAsia="es-ES"/>
        </w:rPr>
      </w:pPr>
      <w:r>
        <w:rPr>
          <w:lang w:eastAsia="es-ES"/>
        </w:rPr>
        <w:t xml:space="preserve">        '429':</w:t>
      </w:r>
    </w:p>
    <w:p w14:paraId="5FAB26B9" w14:textId="77777777" w:rsidR="005453E0" w:rsidRDefault="005453E0" w:rsidP="005453E0">
      <w:pPr>
        <w:pStyle w:val="PL"/>
        <w:rPr>
          <w:lang w:eastAsia="es-ES"/>
        </w:rPr>
      </w:pPr>
      <w:r>
        <w:rPr>
          <w:lang w:eastAsia="es-ES"/>
        </w:rPr>
        <w:t xml:space="preserve">          $ref: 'TS29122_CommonData.yaml#/components/responses/429'</w:t>
      </w:r>
    </w:p>
    <w:p w14:paraId="43F97E1E" w14:textId="77777777" w:rsidR="005453E0" w:rsidRDefault="005453E0" w:rsidP="005453E0">
      <w:pPr>
        <w:pStyle w:val="PL"/>
        <w:rPr>
          <w:lang w:eastAsia="es-ES"/>
        </w:rPr>
      </w:pPr>
      <w:r>
        <w:rPr>
          <w:lang w:eastAsia="es-ES"/>
        </w:rPr>
        <w:t xml:space="preserve">        '500':</w:t>
      </w:r>
    </w:p>
    <w:p w14:paraId="556828DA" w14:textId="77777777" w:rsidR="005453E0" w:rsidRDefault="005453E0" w:rsidP="005453E0">
      <w:pPr>
        <w:pStyle w:val="PL"/>
        <w:rPr>
          <w:lang w:eastAsia="es-ES"/>
        </w:rPr>
      </w:pPr>
      <w:r>
        <w:rPr>
          <w:lang w:eastAsia="es-ES"/>
        </w:rPr>
        <w:t xml:space="preserve">          $ref: 'TS29122_CommonData.yaml#/components/responses/500'</w:t>
      </w:r>
    </w:p>
    <w:p w14:paraId="17F418E0" w14:textId="77777777" w:rsidR="005453E0" w:rsidRDefault="005453E0" w:rsidP="005453E0">
      <w:pPr>
        <w:pStyle w:val="PL"/>
        <w:rPr>
          <w:lang w:eastAsia="es-ES"/>
        </w:rPr>
      </w:pPr>
      <w:r>
        <w:rPr>
          <w:lang w:eastAsia="es-ES"/>
        </w:rPr>
        <w:t xml:space="preserve">        '503':</w:t>
      </w:r>
    </w:p>
    <w:p w14:paraId="0A6B0F83" w14:textId="77777777" w:rsidR="005453E0" w:rsidRDefault="005453E0" w:rsidP="005453E0">
      <w:pPr>
        <w:pStyle w:val="PL"/>
        <w:rPr>
          <w:lang w:eastAsia="es-ES"/>
        </w:rPr>
      </w:pPr>
      <w:r>
        <w:rPr>
          <w:lang w:eastAsia="es-ES"/>
        </w:rPr>
        <w:t xml:space="preserve">          $ref: 'TS29122_CommonData.yaml#/components/responses/503'</w:t>
      </w:r>
    </w:p>
    <w:p w14:paraId="483EC8AA" w14:textId="77777777" w:rsidR="005453E0" w:rsidRDefault="005453E0" w:rsidP="005453E0">
      <w:pPr>
        <w:pStyle w:val="PL"/>
        <w:rPr>
          <w:lang w:eastAsia="es-ES"/>
        </w:rPr>
      </w:pPr>
      <w:r>
        <w:rPr>
          <w:lang w:eastAsia="es-ES"/>
        </w:rPr>
        <w:t xml:space="preserve">        default:</w:t>
      </w:r>
    </w:p>
    <w:p w14:paraId="2BA504D1" w14:textId="77777777" w:rsidR="005453E0" w:rsidRDefault="005453E0" w:rsidP="005453E0">
      <w:pPr>
        <w:pStyle w:val="PL"/>
        <w:rPr>
          <w:lang w:eastAsia="es-ES"/>
        </w:rPr>
      </w:pPr>
      <w:r>
        <w:rPr>
          <w:lang w:eastAsia="es-ES"/>
        </w:rPr>
        <w:t xml:space="preserve">          $ref: 'TS29122_CommonData.yaml#/components/responses/default'</w:t>
      </w:r>
    </w:p>
    <w:p w14:paraId="74B67E58" w14:textId="77777777" w:rsidR="005453E0" w:rsidRPr="00015C61" w:rsidRDefault="005453E0" w:rsidP="005453E0">
      <w:pPr>
        <w:pStyle w:val="PL"/>
        <w:rPr>
          <w:lang w:eastAsia="es-ES"/>
        </w:rPr>
      </w:pPr>
    </w:p>
    <w:p w14:paraId="1819ED8F" w14:textId="77777777" w:rsidR="005453E0" w:rsidRPr="007C1AFD" w:rsidRDefault="005453E0" w:rsidP="005453E0">
      <w:pPr>
        <w:pStyle w:val="PL"/>
        <w:rPr>
          <w:lang w:val="en-US" w:eastAsia="es-ES"/>
        </w:rPr>
      </w:pPr>
      <w:r w:rsidRPr="007C1AFD">
        <w:rPr>
          <w:lang w:val="en-US" w:eastAsia="es-ES"/>
        </w:rPr>
        <w:t xml:space="preserve">    delete:</w:t>
      </w:r>
    </w:p>
    <w:p w14:paraId="35BB3688" w14:textId="77777777" w:rsidR="005453E0" w:rsidRPr="007C1AFD" w:rsidRDefault="005453E0" w:rsidP="005453E0">
      <w:pPr>
        <w:pStyle w:val="PL"/>
        <w:rPr>
          <w:lang w:val="en-US" w:eastAsia="es-ES"/>
        </w:rPr>
      </w:pPr>
      <w:r w:rsidRPr="007C1AFD">
        <w:rPr>
          <w:lang w:val="en-US" w:eastAsia="es-ES"/>
        </w:rPr>
        <w:t xml:space="preserve">      summary: </w:t>
      </w:r>
      <w:r>
        <w:rPr>
          <w:lang w:eastAsia="zh-CN"/>
        </w:rPr>
        <w:t>Request the deletion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6A27BFFE"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DeleteInd</w:t>
      </w:r>
      <w:r>
        <w:t>ConnStatusSubsc</w:t>
      </w:r>
    </w:p>
    <w:p w14:paraId="11FD6325" w14:textId="77777777" w:rsidR="005453E0" w:rsidRPr="007C1AFD" w:rsidRDefault="005453E0" w:rsidP="005453E0">
      <w:pPr>
        <w:pStyle w:val="PL"/>
        <w:rPr>
          <w:lang w:val="en-US" w:eastAsia="es-ES"/>
        </w:rPr>
      </w:pPr>
      <w:r w:rsidRPr="007C1AFD">
        <w:rPr>
          <w:lang w:val="en-US" w:eastAsia="es-ES"/>
        </w:rPr>
        <w:t xml:space="preserve">      tags:</w:t>
      </w:r>
    </w:p>
    <w:p w14:paraId="40D13D2F"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36251D80" w14:textId="77777777" w:rsidR="005453E0" w:rsidRPr="007C1AFD" w:rsidRDefault="005453E0" w:rsidP="005453E0">
      <w:pPr>
        <w:pStyle w:val="PL"/>
        <w:rPr>
          <w:lang w:val="en-US" w:eastAsia="es-ES"/>
        </w:rPr>
      </w:pPr>
      <w:r w:rsidRPr="007C1AFD">
        <w:rPr>
          <w:lang w:val="en-US" w:eastAsia="es-ES"/>
        </w:rPr>
        <w:t xml:space="preserve">      responses:</w:t>
      </w:r>
    </w:p>
    <w:p w14:paraId="48E980C8" w14:textId="77777777" w:rsidR="005453E0" w:rsidRPr="007C1AFD" w:rsidRDefault="005453E0" w:rsidP="005453E0">
      <w:pPr>
        <w:pStyle w:val="PL"/>
        <w:rPr>
          <w:lang w:val="en-US" w:eastAsia="es-ES"/>
        </w:rPr>
      </w:pPr>
      <w:r w:rsidRPr="007C1AFD">
        <w:rPr>
          <w:lang w:val="en-US" w:eastAsia="es-ES"/>
        </w:rPr>
        <w:t xml:space="preserve">        '204':</w:t>
      </w:r>
    </w:p>
    <w:p w14:paraId="40FE44DC"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75A47B58" w14:textId="77777777" w:rsidR="005453E0" w:rsidRDefault="005453E0" w:rsidP="005453E0">
      <w:pPr>
        <w:pStyle w:val="PL"/>
      </w:pPr>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421CCD7D" w14:textId="77777777" w:rsidR="005453E0" w:rsidRDefault="005453E0" w:rsidP="005453E0">
      <w:pPr>
        <w:pStyle w:val="PL"/>
        <w:rPr>
          <w:lang w:eastAsia="es-ES"/>
        </w:rPr>
      </w:pPr>
      <w:r>
        <w:t xml:space="preserve">            deleted.</w:t>
      </w:r>
    </w:p>
    <w:p w14:paraId="66040B40" w14:textId="77777777" w:rsidR="005453E0" w:rsidRPr="007C1AFD" w:rsidRDefault="005453E0" w:rsidP="005453E0">
      <w:pPr>
        <w:pStyle w:val="PL"/>
        <w:rPr>
          <w:lang w:val="en-US" w:eastAsia="es-ES"/>
        </w:rPr>
      </w:pPr>
      <w:r w:rsidRPr="007C1AFD">
        <w:rPr>
          <w:lang w:val="en-US" w:eastAsia="es-ES"/>
        </w:rPr>
        <w:t xml:space="preserve">        '307':</w:t>
      </w:r>
    </w:p>
    <w:p w14:paraId="44308418" w14:textId="77777777" w:rsidR="005453E0" w:rsidRPr="007C1AFD" w:rsidRDefault="005453E0" w:rsidP="005453E0">
      <w:pPr>
        <w:pStyle w:val="PL"/>
        <w:rPr>
          <w:lang w:val="en-US" w:eastAsia="es-ES"/>
        </w:rPr>
      </w:pPr>
      <w:r w:rsidRPr="007C1AFD">
        <w:rPr>
          <w:lang w:val="en-US" w:eastAsia="es-ES"/>
        </w:rPr>
        <w:t xml:space="preserve">          $ref: 'TS29122_CommonData.yaml#/components/responses/307'</w:t>
      </w:r>
    </w:p>
    <w:p w14:paraId="14487180" w14:textId="77777777" w:rsidR="005453E0" w:rsidRPr="007C1AFD" w:rsidRDefault="005453E0" w:rsidP="005453E0">
      <w:pPr>
        <w:pStyle w:val="PL"/>
        <w:rPr>
          <w:lang w:val="en-US" w:eastAsia="es-ES"/>
        </w:rPr>
      </w:pPr>
      <w:r w:rsidRPr="007C1AFD">
        <w:rPr>
          <w:lang w:val="en-US" w:eastAsia="es-ES"/>
        </w:rPr>
        <w:t xml:space="preserve">        '308':</w:t>
      </w:r>
    </w:p>
    <w:p w14:paraId="3A36FABD" w14:textId="77777777" w:rsidR="005453E0" w:rsidRPr="007C1AFD" w:rsidRDefault="005453E0" w:rsidP="005453E0">
      <w:pPr>
        <w:pStyle w:val="PL"/>
        <w:rPr>
          <w:lang w:val="en-US" w:eastAsia="es-ES"/>
        </w:rPr>
      </w:pPr>
      <w:r w:rsidRPr="007C1AFD">
        <w:rPr>
          <w:lang w:val="en-US" w:eastAsia="es-ES"/>
        </w:rPr>
        <w:t xml:space="preserve">          $ref: 'TS29122_CommonData.yaml#/components/responses/308'</w:t>
      </w:r>
    </w:p>
    <w:p w14:paraId="6A3E0A30" w14:textId="77777777" w:rsidR="005453E0" w:rsidRPr="007C1AFD" w:rsidRDefault="005453E0" w:rsidP="005453E0">
      <w:pPr>
        <w:pStyle w:val="PL"/>
        <w:rPr>
          <w:lang w:val="en-US" w:eastAsia="es-ES"/>
        </w:rPr>
      </w:pPr>
      <w:r w:rsidRPr="007C1AFD">
        <w:rPr>
          <w:lang w:val="en-US" w:eastAsia="es-ES"/>
        </w:rPr>
        <w:t xml:space="preserve">        '400':</w:t>
      </w:r>
    </w:p>
    <w:p w14:paraId="6919B1FF" w14:textId="77777777" w:rsidR="005453E0" w:rsidRPr="007C1AFD" w:rsidRDefault="005453E0" w:rsidP="005453E0">
      <w:pPr>
        <w:pStyle w:val="PL"/>
        <w:rPr>
          <w:lang w:val="en-US" w:eastAsia="es-ES"/>
        </w:rPr>
      </w:pPr>
      <w:r w:rsidRPr="007C1AFD">
        <w:rPr>
          <w:lang w:val="en-US" w:eastAsia="es-ES"/>
        </w:rPr>
        <w:t xml:space="preserve">          $ref: 'TS29122_CommonData.yaml#/components/responses/400'</w:t>
      </w:r>
    </w:p>
    <w:p w14:paraId="19CE6652" w14:textId="77777777" w:rsidR="005453E0" w:rsidRPr="007C1AFD" w:rsidRDefault="005453E0" w:rsidP="005453E0">
      <w:pPr>
        <w:pStyle w:val="PL"/>
        <w:rPr>
          <w:lang w:val="en-US" w:eastAsia="es-ES"/>
        </w:rPr>
      </w:pPr>
      <w:r w:rsidRPr="007C1AFD">
        <w:rPr>
          <w:lang w:val="en-US" w:eastAsia="es-ES"/>
        </w:rPr>
        <w:t xml:space="preserve">        '401':</w:t>
      </w:r>
    </w:p>
    <w:p w14:paraId="1E3813BC" w14:textId="77777777" w:rsidR="005453E0" w:rsidRPr="007C1AFD" w:rsidRDefault="005453E0" w:rsidP="005453E0">
      <w:pPr>
        <w:pStyle w:val="PL"/>
        <w:rPr>
          <w:lang w:val="en-US" w:eastAsia="es-ES"/>
        </w:rPr>
      </w:pPr>
      <w:r w:rsidRPr="007C1AFD">
        <w:rPr>
          <w:lang w:val="en-US" w:eastAsia="es-ES"/>
        </w:rPr>
        <w:t xml:space="preserve">          $ref: 'TS29122_CommonData.yaml#/components/responses/401'</w:t>
      </w:r>
    </w:p>
    <w:p w14:paraId="6859D2C2" w14:textId="77777777" w:rsidR="005453E0" w:rsidRPr="007C1AFD" w:rsidRDefault="005453E0" w:rsidP="005453E0">
      <w:pPr>
        <w:pStyle w:val="PL"/>
        <w:rPr>
          <w:lang w:val="en-US" w:eastAsia="es-ES"/>
        </w:rPr>
      </w:pPr>
      <w:r w:rsidRPr="007C1AFD">
        <w:rPr>
          <w:lang w:val="en-US" w:eastAsia="es-ES"/>
        </w:rPr>
        <w:t xml:space="preserve">        '403':</w:t>
      </w:r>
    </w:p>
    <w:p w14:paraId="58F756E8" w14:textId="77777777" w:rsidR="005453E0" w:rsidRPr="007C1AFD" w:rsidRDefault="005453E0" w:rsidP="005453E0">
      <w:pPr>
        <w:pStyle w:val="PL"/>
        <w:rPr>
          <w:lang w:val="en-US" w:eastAsia="es-ES"/>
        </w:rPr>
      </w:pPr>
      <w:r w:rsidRPr="007C1AFD">
        <w:rPr>
          <w:lang w:val="en-US" w:eastAsia="es-ES"/>
        </w:rPr>
        <w:t xml:space="preserve">          $ref: 'TS29122_CommonData.yaml#/components/responses/403'</w:t>
      </w:r>
    </w:p>
    <w:p w14:paraId="23CDFAD8" w14:textId="77777777" w:rsidR="005453E0" w:rsidRPr="007C1AFD" w:rsidRDefault="005453E0" w:rsidP="005453E0">
      <w:pPr>
        <w:pStyle w:val="PL"/>
        <w:rPr>
          <w:lang w:val="en-US" w:eastAsia="es-ES"/>
        </w:rPr>
      </w:pPr>
      <w:r w:rsidRPr="007C1AFD">
        <w:rPr>
          <w:lang w:val="en-US" w:eastAsia="es-ES"/>
        </w:rPr>
        <w:t xml:space="preserve">        '404':</w:t>
      </w:r>
    </w:p>
    <w:p w14:paraId="301CEDE9" w14:textId="77777777" w:rsidR="005453E0" w:rsidRPr="007C1AFD" w:rsidRDefault="005453E0" w:rsidP="005453E0">
      <w:pPr>
        <w:pStyle w:val="PL"/>
        <w:rPr>
          <w:lang w:val="en-US" w:eastAsia="es-ES"/>
        </w:rPr>
      </w:pPr>
      <w:r w:rsidRPr="007C1AFD">
        <w:rPr>
          <w:lang w:val="en-US" w:eastAsia="es-ES"/>
        </w:rPr>
        <w:t xml:space="preserve">          $ref: 'TS29122_CommonData.yaml#/components/responses/404'</w:t>
      </w:r>
    </w:p>
    <w:p w14:paraId="60DFDB62" w14:textId="77777777" w:rsidR="005453E0" w:rsidRPr="007C1AFD" w:rsidRDefault="005453E0" w:rsidP="005453E0">
      <w:pPr>
        <w:pStyle w:val="PL"/>
        <w:rPr>
          <w:lang w:val="en-US" w:eastAsia="es-ES"/>
        </w:rPr>
      </w:pPr>
      <w:r w:rsidRPr="007C1AFD">
        <w:rPr>
          <w:lang w:val="en-US" w:eastAsia="es-ES"/>
        </w:rPr>
        <w:t xml:space="preserve">        '429':</w:t>
      </w:r>
    </w:p>
    <w:p w14:paraId="06F03358" w14:textId="77777777" w:rsidR="005453E0" w:rsidRPr="007C1AFD" w:rsidRDefault="005453E0" w:rsidP="005453E0">
      <w:pPr>
        <w:pStyle w:val="PL"/>
        <w:rPr>
          <w:lang w:val="en-US" w:eastAsia="es-ES"/>
        </w:rPr>
      </w:pPr>
      <w:r w:rsidRPr="007C1AFD">
        <w:rPr>
          <w:lang w:val="en-US" w:eastAsia="es-ES"/>
        </w:rPr>
        <w:t xml:space="preserve">          $ref: 'TS29122_CommonData.yaml#/components/responses/429'</w:t>
      </w:r>
    </w:p>
    <w:p w14:paraId="47EE6A4B" w14:textId="77777777" w:rsidR="005453E0" w:rsidRPr="007C1AFD" w:rsidRDefault="005453E0" w:rsidP="005453E0">
      <w:pPr>
        <w:pStyle w:val="PL"/>
        <w:rPr>
          <w:lang w:val="en-US" w:eastAsia="es-ES"/>
        </w:rPr>
      </w:pPr>
      <w:r w:rsidRPr="007C1AFD">
        <w:rPr>
          <w:lang w:val="en-US" w:eastAsia="es-ES"/>
        </w:rPr>
        <w:t xml:space="preserve">        '500':</w:t>
      </w:r>
    </w:p>
    <w:p w14:paraId="2070A959" w14:textId="77777777" w:rsidR="005453E0" w:rsidRPr="007C1AFD" w:rsidRDefault="005453E0" w:rsidP="005453E0">
      <w:pPr>
        <w:pStyle w:val="PL"/>
        <w:rPr>
          <w:lang w:val="en-US" w:eastAsia="es-ES"/>
        </w:rPr>
      </w:pPr>
      <w:r w:rsidRPr="007C1AFD">
        <w:rPr>
          <w:lang w:val="en-US" w:eastAsia="es-ES"/>
        </w:rPr>
        <w:t xml:space="preserve">          $ref: 'TS29122_CommonData.yaml#/components/responses/500'</w:t>
      </w:r>
    </w:p>
    <w:p w14:paraId="1D1D769A" w14:textId="77777777" w:rsidR="005453E0" w:rsidRPr="007C1AFD" w:rsidRDefault="005453E0" w:rsidP="005453E0">
      <w:pPr>
        <w:pStyle w:val="PL"/>
        <w:rPr>
          <w:lang w:val="en-US" w:eastAsia="es-ES"/>
        </w:rPr>
      </w:pPr>
      <w:r w:rsidRPr="007C1AFD">
        <w:rPr>
          <w:lang w:val="en-US" w:eastAsia="es-ES"/>
        </w:rPr>
        <w:t xml:space="preserve">        '503':</w:t>
      </w:r>
    </w:p>
    <w:p w14:paraId="0E5BBF6D" w14:textId="77777777" w:rsidR="005453E0" w:rsidRPr="007C1AFD" w:rsidRDefault="005453E0" w:rsidP="005453E0">
      <w:pPr>
        <w:pStyle w:val="PL"/>
        <w:rPr>
          <w:lang w:val="en-US" w:eastAsia="es-ES"/>
        </w:rPr>
      </w:pPr>
      <w:r w:rsidRPr="007C1AFD">
        <w:rPr>
          <w:lang w:val="en-US" w:eastAsia="es-ES"/>
        </w:rPr>
        <w:t xml:space="preserve">          $ref: 'TS29122_CommonData.yaml#/components/responses/503'</w:t>
      </w:r>
    </w:p>
    <w:p w14:paraId="70CB6507" w14:textId="77777777" w:rsidR="005453E0" w:rsidRPr="007C1AFD" w:rsidRDefault="005453E0" w:rsidP="005453E0">
      <w:pPr>
        <w:pStyle w:val="PL"/>
        <w:rPr>
          <w:lang w:val="en-US" w:eastAsia="es-ES"/>
        </w:rPr>
      </w:pPr>
      <w:r w:rsidRPr="007C1AFD">
        <w:rPr>
          <w:lang w:val="en-US" w:eastAsia="es-ES"/>
        </w:rPr>
        <w:t xml:space="preserve">        default:</w:t>
      </w:r>
    </w:p>
    <w:p w14:paraId="45EFB2BB" w14:textId="77777777" w:rsidR="005453E0" w:rsidRPr="007C1AFD" w:rsidRDefault="005453E0" w:rsidP="005453E0">
      <w:pPr>
        <w:pStyle w:val="PL"/>
        <w:rPr>
          <w:lang w:val="en-US" w:eastAsia="es-ES"/>
        </w:rPr>
      </w:pPr>
      <w:r w:rsidRPr="007C1AFD">
        <w:rPr>
          <w:lang w:val="en-US" w:eastAsia="es-ES"/>
        </w:rPr>
        <w:t xml:space="preserve">          $ref: 'TS29122_CommonData.yaml#/components/responses/default'</w:t>
      </w:r>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securitySchemes:</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clientCredentials:</w:t>
      </w:r>
    </w:p>
    <w:p w14:paraId="3D5B03D0" w14:textId="77777777" w:rsidR="008B5069" w:rsidRDefault="008B5069" w:rsidP="008B5069">
      <w:pPr>
        <w:pStyle w:val="PL"/>
      </w:pPr>
      <w:r>
        <w:t xml:space="preserve">          tokenUrl: '{tokenUrl}'</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r>
        <w:t>TransReq:</w:t>
      </w:r>
    </w:p>
    <w:p w14:paraId="7C3CF745" w14:textId="77777777" w:rsidR="008B5069" w:rsidRDefault="008B5069" w:rsidP="008B5069">
      <w:pPr>
        <w:pStyle w:val="PL"/>
        <w:rPr>
          <w:lang w:eastAsia="zh-CN"/>
        </w:rPr>
      </w:pPr>
      <w:r>
        <w:t xml:space="preserve">      description: </w:t>
      </w:r>
      <w:r>
        <w:rPr>
          <w:lang w:eastAsia="zh-CN"/>
        </w:rPr>
        <w:t>&gt;</w:t>
      </w:r>
    </w:p>
    <w:p w14:paraId="49E707B5" w14:textId="4C8C0F90"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 xml:space="preserve">the SEALDD enabled </w:t>
      </w:r>
      <w:r w:rsidR="0074579C">
        <w:t>R</w:t>
      </w:r>
      <w:r>
        <w:t>egular or URLLC 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6CB54A21" w14:textId="77777777" w:rsidR="008B5069" w:rsidRPr="007C1AFD" w:rsidRDefault="008B5069" w:rsidP="008B5069">
      <w:pPr>
        <w:pStyle w:val="PL"/>
        <w:rPr>
          <w:lang w:val="en-US" w:eastAsia="es-ES"/>
        </w:rPr>
      </w:pPr>
      <w:r w:rsidRPr="007C1AFD">
        <w:rPr>
          <w:lang w:val="en-US" w:eastAsia="es-ES"/>
        </w:rPr>
        <w:t xml:space="preserve">        </w:t>
      </w:r>
      <w:r>
        <w:t>valServiceId</w:t>
      </w:r>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45C00914" w:rsidR="008B5069" w:rsidRPr="007C1AFD" w:rsidRDefault="008B5069" w:rsidP="008B5069">
      <w:pPr>
        <w:pStyle w:val="PL"/>
        <w:rPr>
          <w:lang w:val="en-US" w:eastAsia="es-ES"/>
        </w:rPr>
      </w:pPr>
      <w:r w:rsidRPr="007C1AFD">
        <w:rPr>
          <w:lang w:val="en-US" w:eastAsia="es-ES"/>
        </w:rPr>
        <w:t xml:space="preserve">        </w:t>
      </w:r>
      <w:r>
        <w:t>valTargetId</w:t>
      </w:r>
      <w:r w:rsidRPr="007C1AFD">
        <w:rPr>
          <w:lang w:val="en-US" w:eastAsia="es-ES"/>
        </w:rPr>
        <w:t>:</w:t>
      </w:r>
    </w:p>
    <w:p w14:paraId="252315DA" w14:textId="77777777" w:rsidR="00EC2142" w:rsidRDefault="00EC2142" w:rsidP="00EC2142">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B20DE07" w14:textId="77777777" w:rsidR="008B5069" w:rsidRPr="007C1AFD" w:rsidRDefault="008B5069" w:rsidP="008B5069">
      <w:pPr>
        <w:pStyle w:val="PL"/>
        <w:rPr>
          <w:lang w:val="en-US" w:eastAsia="es-ES"/>
        </w:rPr>
      </w:pPr>
      <w:r w:rsidRPr="007C1AFD">
        <w:rPr>
          <w:lang w:val="en-US" w:eastAsia="es-ES"/>
        </w:rPr>
        <w:lastRenderedPageBreak/>
        <w:t xml:space="preserve">        </w:t>
      </w:r>
      <w:r>
        <w:t>valServerConnInfo</w:t>
      </w:r>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4206A49D" w14:textId="77777777" w:rsidR="00080D18" w:rsidRPr="007C1AFD" w:rsidRDefault="00080D18" w:rsidP="00080D18">
      <w:pPr>
        <w:pStyle w:val="PL"/>
        <w:rPr>
          <w:lang w:val="en-US" w:eastAsia="es-ES"/>
        </w:rPr>
      </w:pPr>
      <w:r w:rsidRPr="007C1AFD">
        <w:rPr>
          <w:lang w:val="en-US" w:eastAsia="es-ES"/>
        </w:rPr>
        <w:t xml:space="preserve">        </w:t>
      </w:r>
      <w:r>
        <w:t>qosInfo</w:t>
      </w:r>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1A57F57A" w14:textId="77777777" w:rsidR="008B5069" w:rsidRPr="007C1AFD" w:rsidRDefault="008B5069" w:rsidP="008B5069">
      <w:pPr>
        <w:pStyle w:val="PL"/>
        <w:rPr>
          <w:lang w:val="en-US" w:eastAsia="es-ES"/>
        </w:rPr>
      </w:pPr>
      <w:r w:rsidRPr="007C1AFD">
        <w:rPr>
          <w:lang w:val="en-US" w:eastAsia="es-ES"/>
        </w:rPr>
        <w:t xml:space="preserve">        </w:t>
      </w:r>
      <w:r>
        <w:t>valServerBdw</w:t>
      </w:r>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ValServBdw</w:t>
      </w:r>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r>
        <w:t>valUsersBdw</w:t>
      </w:r>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ValUsersBdw</w:t>
      </w:r>
      <w:r w:rsidRPr="007C1AFD">
        <w:rPr>
          <w:lang w:val="en-US" w:eastAsia="es-ES"/>
        </w:rPr>
        <w:t>'</w:t>
      </w:r>
    </w:p>
    <w:p w14:paraId="572DA59D" w14:textId="77777777" w:rsidR="008B5069" w:rsidRDefault="008B5069" w:rsidP="008B5069">
      <w:pPr>
        <w:pStyle w:val="PL"/>
      </w:pPr>
      <w:r>
        <w:t xml:space="preserve">        suppFeat:</w:t>
      </w:r>
    </w:p>
    <w:p w14:paraId="0D37545A" w14:textId="77777777" w:rsidR="008B5069" w:rsidRDefault="008B5069" w:rsidP="008B5069">
      <w:pPr>
        <w:pStyle w:val="PL"/>
      </w:pPr>
      <w:r>
        <w:t xml:space="preserve">          $ref: 'TS29571_CommonData.yaml#/components/schemas/SupportedFeatures'</w:t>
      </w:r>
    </w:p>
    <w:p w14:paraId="1EABABC8" w14:textId="77777777" w:rsidR="008B5069" w:rsidRDefault="008B5069" w:rsidP="008B5069">
      <w:pPr>
        <w:pStyle w:val="PL"/>
      </w:pPr>
      <w:r>
        <w:t xml:space="preserve">      required:</w:t>
      </w:r>
    </w:p>
    <w:p w14:paraId="38AF2BAB" w14:textId="77777777" w:rsidR="008B5069" w:rsidRDefault="008B5069" w:rsidP="008B5069">
      <w:pPr>
        <w:pStyle w:val="PL"/>
      </w:pPr>
      <w:r>
        <w:t xml:space="preserve">        - valServerConnInfo</w:t>
      </w:r>
    </w:p>
    <w:p w14:paraId="332B09C0" w14:textId="77777777" w:rsidR="008B5069" w:rsidRDefault="008B5069" w:rsidP="008B5069">
      <w:pPr>
        <w:pStyle w:val="PL"/>
      </w:pPr>
    </w:p>
    <w:p w14:paraId="1521E14C" w14:textId="77777777" w:rsidR="008B5069" w:rsidRDefault="008B5069" w:rsidP="008B5069">
      <w:pPr>
        <w:pStyle w:val="PL"/>
      </w:pPr>
      <w:r>
        <w:t xml:space="preserve">    TransResp:</w:t>
      </w:r>
    </w:p>
    <w:p w14:paraId="4FCCCC38" w14:textId="77777777" w:rsidR="008B5069" w:rsidRDefault="008B5069" w:rsidP="008B5069">
      <w:pPr>
        <w:pStyle w:val="PL"/>
      </w:pPr>
      <w:r>
        <w:t xml:space="preserve">      description: &gt;</w:t>
      </w:r>
    </w:p>
    <w:p w14:paraId="7EC34F3D" w14:textId="343DF815" w:rsidR="008B5069" w:rsidRDefault="008B5069" w:rsidP="008B5069">
      <w:pPr>
        <w:pStyle w:val="PL"/>
        <w:rPr>
          <w:lang w:eastAsia="zh-CN"/>
        </w:rPr>
      </w:pPr>
      <w:r>
        <w:t xml:space="preserve">        </w:t>
      </w:r>
      <w:r>
        <w:rPr>
          <w:rFonts w:cs="Arial"/>
          <w:szCs w:val="18"/>
        </w:rPr>
        <w:t xml:space="preserve">Represents a </w:t>
      </w:r>
      <w:r>
        <w:t xml:space="preserve">SEALDD enabled </w:t>
      </w:r>
      <w:r w:rsidR="0074579C">
        <w:t>R</w:t>
      </w:r>
      <w:r>
        <w:t>egular or URLLC 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F10CE2E" w14:textId="77777777" w:rsidR="008B5069" w:rsidRDefault="008B5069" w:rsidP="008B5069">
      <w:pPr>
        <w:pStyle w:val="PL"/>
      </w:pPr>
      <w:r>
        <w:t xml:space="preserve">        suppFeat:</w:t>
      </w:r>
    </w:p>
    <w:p w14:paraId="62C27048" w14:textId="77777777" w:rsidR="008B5069" w:rsidRDefault="008B5069" w:rsidP="008B5069">
      <w:pPr>
        <w:pStyle w:val="PL"/>
      </w:pPr>
      <w:r>
        <w:t xml:space="preserve">          $ref: 'TS29571_CommonData.yaml#/components/schemas/SupportedFeatures'</w:t>
      </w:r>
    </w:p>
    <w:p w14:paraId="585A757D" w14:textId="77777777" w:rsidR="008B5069" w:rsidRDefault="008B5069" w:rsidP="008B5069">
      <w:pPr>
        <w:pStyle w:val="PL"/>
      </w:pPr>
    </w:p>
    <w:p w14:paraId="215A1581" w14:textId="77777777" w:rsidR="008B5069" w:rsidRDefault="008B5069" w:rsidP="008B5069">
      <w:pPr>
        <w:pStyle w:val="PL"/>
      </w:pPr>
      <w:r>
        <w:t xml:space="preserve">    ConnInfo:</w:t>
      </w:r>
    </w:p>
    <w:p w14:paraId="17F7A838" w14:textId="77777777" w:rsidR="008B5069" w:rsidRDefault="008B5069" w:rsidP="008B5069">
      <w:pPr>
        <w:pStyle w:val="PL"/>
      </w:pPr>
      <w:r>
        <w:t xml:space="preserve">      description: &gt;</w:t>
      </w:r>
    </w:p>
    <w:p w14:paraId="12FD2238" w14:textId="77777777" w:rsidR="008B5069" w:rsidRDefault="008B5069" w:rsidP="008B5069">
      <w:pPr>
        <w:pStyle w:val="PL"/>
        <w:rPr>
          <w:lang w:eastAsia="zh-CN"/>
        </w:rPr>
      </w:pPr>
      <w:r>
        <w:t xml:space="preserve">        </w:t>
      </w:r>
      <w:r w:rsidRPr="00C07FDE">
        <w:t>Represents SEALDD Data transmission 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r>
        <w:t>uri</w:t>
      </w:r>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oneOf:</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[uri]</w:t>
      </w:r>
    </w:p>
    <w:p w14:paraId="573548DD" w14:textId="77777777" w:rsidR="0013565F" w:rsidRDefault="0013565F" w:rsidP="0013565F">
      <w:pPr>
        <w:pStyle w:val="PL"/>
      </w:pPr>
    </w:p>
    <w:p w14:paraId="32391A81" w14:textId="77777777" w:rsidR="0013565F" w:rsidRDefault="0013565F" w:rsidP="0013565F">
      <w:pPr>
        <w:pStyle w:val="PL"/>
      </w:pPr>
      <w:r>
        <w:t xml:space="preserve">    </w:t>
      </w:r>
      <w:r w:rsidRPr="008D54D6">
        <w:t>QosInfo</w:t>
      </w:r>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qosReference:</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altQoSReferences:</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minItems: 1</w:t>
      </w:r>
    </w:p>
    <w:p w14:paraId="3731D805" w14:textId="77777777" w:rsidR="0013565F" w:rsidRDefault="0013565F" w:rsidP="0013565F">
      <w:pPr>
        <w:pStyle w:val="PL"/>
      </w:pPr>
      <w:r>
        <w:t xml:space="preserve">        altQosReqs:</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r>
        <w:rPr>
          <w:rFonts w:cs="Courier New"/>
          <w:szCs w:val="16"/>
        </w:rPr>
        <w:t>$ref: '</w:t>
      </w:r>
      <w:r>
        <w:rPr>
          <w:rFonts w:cs="Courier New"/>
          <w:szCs w:val="16"/>
          <w:lang w:val="en-US"/>
        </w:rPr>
        <w:t>TS29514_</w:t>
      </w:r>
      <w:r>
        <w:t>Npcf_PolicyAuthorization</w:t>
      </w:r>
      <w:r>
        <w:rPr>
          <w:rFonts w:cs="Courier New"/>
          <w:szCs w:val="16"/>
          <w:lang w:val="en-US"/>
        </w:rPr>
        <w:t>.yaml#/components/schemas/</w:t>
      </w:r>
      <w:r>
        <w:rPr>
          <w:rFonts w:cs="Courier New"/>
          <w:szCs w:val="16"/>
        </w:rPr>
        <w:t>AlternativeServiceRequirementsData'</w:t>
      </w:r>
    </w:p>
    <w:p w14:paraId="179F8C83" w14:textId="77777777" w:rsidR="0013565F" w:rsidRDefault="0013565F" w:rsidP="0013565F">
      <w:pPr>
        <w:pStyle w:val="PL"/>
      </w:pPr>
      <w:r>
        <w:t xml:space="preserve">          minItems: 1</w:t>
      </w:r>
    </w:p>
    <w:p w14:paraId="5EDE2EF7" w14:textId="77777777" w:rsidR="0013565F" w:rsidRDefault="0013565F" w:rsidP="0013565F">
      <w:pPr>
        <w:pStyle w:val="PL"/>
      </w:pPr>
      <w:r>
        <w:t xml:space="preserve">      anyOf:</w:t>
      </w:r>
    </w:p>
    <w:p w14:paraId="0CBCAE79" w14:textId="77777777" w:rsidR="0013565F" w:rsidRDefault="0013565F" w:rsidP="0013565F">
      <w:pPr>
        <w:pStyle w:val="PL"/>
      </w:pPr>
      <w:r>
        <w:t xml:space="preserve">        - required: [qosReference]</w:t>
      </w:r>
    </w:p>
    <w:p w14:paraId="3D7E0B49" w14:textId="77777777" w:rsidR="0013565F" w:rsidRDefault="0013565F" w:rsidP="0013565F">
      <w:pPr>
        <w:pStyle w:val="PL"/>
      </w:pPr>
      <w:r>
        <w:t xml:space="preserve">        - required: [altQoSReferences]</w:t>
      </w:r>
    </w:p>
    <w:p w14:paraId="2783B342" w14:textId="77777777" w:rsidR="0013565F" w:rsidRDefault="0013565F" w:rsidP="0013565F">
      <w:pPr>
        <w:pStyle w:val="PL"/>
      </w:pPr>
      <w:r>
        <w:t xml:space="preserve">        - required: [altQosReqs]</w:t>
      </w:r>
    </w:p>
    <w:p w14:paraId="0280A640" w14:textId="77777777" w:rsidR="0013565F" w:rsidRDefault="0013565F" w:rsidP="0013565F">
      <w:pPr>
        <w:pStyle w:val="PL"/>
      </w:pPr>
      <w:r>
        <w:t xml:space="preserve">        - not:</w:t>
      </w:r>
    </w:p>
    <w:p w14:paraId="1C768C5D" w14:textId="77777777" w:rsidR="0013565F" w:rsidRDefault="0013565F" w:rsidP="0013565F">
      <w:pPr>
        <w:pStyle w:val="PL"/>
      </w:pPr>
      <w:r>
        <w:t xml:space="preserve">            required: [altQoSReferences, altQosReqs]</w:t>
      </w:r>
    </w:p>
    <w:p w14:paraId="0AF39E96" w14:textId="77777777" w:rsidR="0013565F" w:rsidRDefault="0013565F" w:rsidP="0013565F">
      <w:pPr>
        <w:pStyle w:val="PL"/>
      </w:pPr>
      <w:r>
        <w:t xml:space="preserve">        - not:</w:t>
      </w:r>
    </w:p>
    <w:p w14:paraId="3F179FF5" w14:textId="77777777" w:rsidR="0013565F" w:rsidRDefault="0013565F" w:rsidP="0013565F">
      <w:pPr>
        <w:pStyle w:val="PL"/>
      </w:pPr>
      <w:r>
        <w:t xml:space="preserve">            required: [qosReference, altQosReqs]</w:t>
      </w:r>
    </w:p>
    <w:p w14:paraId="1127C57E" w14:textId="77777777" w:rsidR="008B5069" w:rsidRDefault="008B5069" w:rsidP="008B5069">
      <w:pPr>
        <w:pStyle w:val="PL"/>
      </w:pPr>
    </w:p>
    <w:p w14:paraId="3DD02F17" w14:textId="77777777" w:rsidR="008B5069" w:rsidRDefault="008B5069" w:rsidP="008B5069">
      <w:pPr>
        <w:pStyle w:val="PL"/>
      </w:pPr>
      <w:r>
        <w:t xml:space="preserve">    ValServBdw:</w:t>
      </w:r>
    </w:p>
    <w:p w14:paraId="76AB67A9" w14:textId="77777777" w:rsidR="008B5069" w:rsidRDefault="008B5069" w:rsidP="008B5069">
      <w:pPr>
        <w:pStyle w:val="PL"/>
      </w:pPr>
      <w:r>
        <w:t xml:space="preserve">      description: &gt;</w:t>
      </w:r>
    </w:p>
    <w:p w14:paraId="28B4A439" w14:textId="77777777" w:rsidR="008B5069" w:rsidRDefault="008B5069" w:rsidP="008B5069">
      <w:pPr>
        <w:pStyle w:val="PL"/>
        <w:rPr>
          <w:lang w:eastAsia="zh-CN"/>
        </w:rPr>
      </w:pPr>
      <w:r>
        <w:t xml:space="preserve">        </w:t>
      </w:r>
      <w:r w:rsidRPr="004364A2">
        <w:t>Represents VAL Server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t xml:space="preserve">      properties:</w:t>
      </w:r>
    </w:p>
    <w:p w14:paraId="000F9F1C" w14:textId="77777777" w:rsidR="008B5069" w:rsidRDefault="008B5069" w:rsidP="008B5069">
      <w:pPr>
        <w:pStyle w:val="PL"/>
      </w:pPr>
      <w:r>
        <w:t xml:space="preserve">        totalUlBdw:</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totalDlBdw:</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lastRenderedPageBreak/>
        <w:t xml:space="preserve">        - totalUlBdw</w:t>
      </w:r>
    </w:p>
    <w:p w14:paraId="398E50F1" w14:textId="77777777" w:rsidR="008B5069" w:rsidRDefault="008B5069" w:rsidP="008B5069">
      <w:pPr>
        <w:pStyle w:val="PL"/>
      </w:pPr>
      <w:r>
        <w:t xml:space="preserve">        - totalDlBdw</w:t>
      </w:r>
    </w:p>
    <w:p w14:paraId="23C41195" w14:textId="77777777" w:rsidR="008B5069" w:rsidRDefault="008B5069" w:rsidP="008B5069">
      <w:pPr>
        <w:pStyle w:val="PL"/>
      </w:pPr>
    </w:p>
    <w:p w14:paraId="33E3476A" w14:textId="77777777" w:rsidR="008B5069" w:rsidRDefault="008B5069" w:rsidP="008B5069">
      <w:pPr>
        <w:pStyle w:val="PL"/>
      </w:pPr>
      <w:r>
        <w:t xml:space="preserve">    ValUsersBdw:</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minUlBdw:</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minDlBdw:</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maxUlBdw:</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maxDlBdw:</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minUlBdw</w:t>
      </w:r>
    </w:p>
    <w:p w14:paraId="2C8B73F6" w14:textId="77777777" w:rsidR="008B5069" w:rsidRDefault="008B5069" w:rsidP="008B5069">
      <w:pPr>
        <w:pStyle w:val="PL"/>
      </w:pPr>
      <w:r>
        <w:t xml:space="preserve">        - minDlBdw</w:t>
      </w:r>
    </w:p>
    <w:p w14:paraId="7CEC6EFE" w14:textId="77777777" w:rsidR="008B5069" w:rsidRDefault="008B5069" w:rsidP="008B5069">
      <w:pPr>
        <w:pStyle w:val="PL"/>
      </w:pPr>
      <w:r>
        <w:t xml:space="preserve">        - maxUlBdw</w:t>
      </w:r>
    </w:p>
    <w:p w14:paraId="156B032F" w14:textId="77777777" w:rsidR="008B5069" w:rsidRDefault="008B5069" w:rsidP="008B5069">
      <w:pPr>
        <w:pStyle w:val="PL"/>
      </w:pPr>
      <w:r>
        <w:t xml:space="preserve">        - maxDlBdw</w:t>
      </w:r>
    </w:p>
    <w:p w14:paraId="286BF5AA" w14:textId="77777777" w:rsidR="005563AF" w:rsidRDefault="005563AF" w:rsidP="005563AF">
      <w:pPr>
        <w:pStyle w:val="PL"/>
      </w:pPr>
    </w:p>
    <w:p w14:paraId="28EDC73E" w14:textId="2916731D" w:rsidR="005563AF" w:rsidRDefault="005563AF" w:rsidP="005563AF">
      <w:pPr>
        <w:pStyle w:val="PL"/>
      </w:pPr>
      <w:r>
        <w:t xml:space="preserve">    ConnStat</w:t>
      </w:r>
      <w:r w:rsidR="006B1677">
        <w:t>us</w:t>
      </w:r>
      <w:r>
        <w:t>Subsc:</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w:t>
      </w:r>
      <w:r w:rsidR="00F376E5">
        <w:t>us</w:t>
      </w:r>
      <w:r>
        <w:t>Event</w:t>
      </w:r>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minItems: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valServiceId:</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r w:rsidRPr="007C1AFD">
        <w:t>valTgtUe</w:t>
      </w:r>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r>
        <w:t>valServerConnInfo</w:t>
      </w:r>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982B2CF" w14:textId="77777777" w:rsidR="00576D4D" w:rsidRDefault="00576D4D" w:rsidP="00576D4D">
      <w:pPr>
        <w:pStyle w:val="PL"/>
      </w:pPr>
      <w:r>
        <w:t xml:space="preserve">        immRep:</w:t>
      </w:r>
    </w:p>
    <w:p w14:paraId="461262FA" w14:textId="77777777" w:rsidR="00576D4D" w:rsidRDefault="00576D4D" w:rsidP="00576D4D">
      <w:pPr>
        <w:pStyle w:val="PL"/>
      </w:pPr>
      <w:r>
        <w:t xml:space="preserve">          type: boolean</w:t>
      </w:r>
    </w:p>
    <w:p w14:paraId="4A6BD800" w14:textId="77777777" w:rsidR="00576D4D" w:rsidRPr="007C1AFD" w:rsidRDefault="00576D4D" w:rsidP="00576D4D">
      <w:pPr>
        <w:pStyle w:val="PL"/>
        <w:rPr>
          <w:lang w:val="en-US" w:eastAsia="es-ES"/>
        </w:rPr>
      </w:pPr>
      <w:r w:rsidRPr="007C1AFD">
        <w:rPr>
          <w:lang w:val="en-US" w:eastAsia="es-ES"/>
        </w:rPr>
        <w:t xml:space="preserve">        </w:t>
      </w:r>
      <w:r>
        <w:t>reports</w:t>
      </w:r>
      <w:r w:rsidRPr="007C1AFD">
        <w:rPr>
          <w:lang w:val="en-US" w:eastAsia="es-ES"/>
        </w:rPr>
        <w:t>:</w:t>
      </w:r>
    </w:p>
    <w:p w14:paraId="264A6745" w14:textId="77777777" w:rsidR="00576D4D" w:rsidRDefault="00576D4D" w:rsidP="00576D4D">
      <w:pPr>
        <w:pStyle w:val="PL"/>
        <w:rPr>
          <w:lang w:val="en-US" w:eastAsia="es-ES"/>
        </w:rPr>
      </w:pPr>
      <w:r w:rsidRPr="0083324F">
        <w:rPr>
          <w:lang w:val="en-US" w:eastAsia="es-ES"/>
        </w:rPr>
        <w:t xml:space="preserve">          type: array</w:t>
      </w:r>
    </w:p>
    <w:p w14:paraId="0F6891CB" w14:textId="77777777" w:rsidR="00576D4D" w:rsidRPr="0083324F" w:rsidRDefault="00576D4D" w:rsidP="00576D4D">
      <w:pPr>
        <w:pStyle w:val="PL"/>
        <w:rPr>
          <w:lang w:val="en-US" w:eastAsia="es-ES"/>
        </w:rPr>
      </w:pPr>
      <w:r w:rsidRPr="0083324F">
        <w:rPr>
          <w:lang w:val="en-US" w:eastAsia="es-ES"/>
        </w:rPr>
        <w:t xml:space="preserve">          items:</w:t>
      </w:r>
    </w:p>
    <w:p w14:paraId="39ADD66A" w14:textId="77777777" w:rsidR="00576D4D" w:rsidRPr="0083324F" w:rsidRDefault="00576D4D" w:rsidP="00576D4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D0766CA" w14:textId="77777777" w:rsidR="00576D4D" w:rsidRPr="0083324F" w:rsidRDefault="00576D4D" w:rsidP="00576D4D">
      <w:pPr>
        <w:pStyle w:val="PL"/>
        <w:rPr>
          <w:lang w:val="en-US" w:eastAsia="es-ES"/>
        </w:rPr>
      </w:pPr>
      <w:r>
        <w:rPr>
          <w:lang w:val="en-US" w:eastAsia="es-ES"/>
        </w:rPr>
        <w:t xml:space="preserve">          minItems: 1</w:t>
      </w:r>
    </w:p>
    <w:p w14:paraId="7FFF3BC1"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7DA45C49"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1D38D5D4" w14:textId="77777777" w:rsidR="005563AF" w:rsidRPr="007C1AFD" w:rsidRDefault="005563AF" w:rsidP="005563AF">
      <w:pPr>
        <w:pStyle w:val="PL"/>
        <w:rPr>
          <w:lang w:val="en-US" w:eastAsia="es-ES"/>
        </w:rPr>
      </w:pPr>
      <w:r w:rsidRPr="007C1AFD">
        <w:rPr>
          <w:lang w:val="en-US" w:eastAsia="es-ES"/>
        </w:rPr>
        <w:t xml:space="preserve">        notifUri:</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D91ADC1" w14:textId="77777777" w:rsidR="00397F50" w:rsidRDefault="00397F50" w:rsidP="00397F50">
      <w:pPr>
        <w:pStyle w:val="PL"/>
      </w:pPr>
      <w:r>
        <w:t xml:space="preserve">        </w:t>
      </w:r>
      <w:r>
        <w:rPr>
          <w:lang w:eastAsia="zh-CN"/>
        </w:rPr>
        <w:t>expTime</w:t>
      </w:r>
      <w:r>
        <w:t>:</w:t>
      </w:r>
    </w:p>
    <w:p w14:paraId="48C38926" w14:textId="77777777" w:rsidR="00397F50" w:rsidRDefault="00397F50" w:rsidP="00397F50">
      <w:pPr>
        <w:pStyle w:val="PL"/>
      </w:pPr>
      <w:r>
        <w:t xml:space="preserve">          $ref: 'TS29122_CommonData.yaml#/components/schemas/DateTimeRo'</w:t>
      </w:r>
    </w:p>
    <w:p w14:paraId="65848D9E" w14:textId="77777777" w:rsidR="005563AF" w:rsidRPr="007C1AFD" w:rsidRDefault="005563AF" w:rsidP="005563AF">
      <w:pPr>
        <w:pStyle w:val="PL"/>
        <w:rPr>
          <w:lang w:val="en-US" w:eastAsia="es-ES"/>
        </w:rPr>
      </w:pPr>
      <w:r w:rsidRPr="007C1AFD">
        <w:rPr>
          <w:lang w:val="en-US" w:eastAsia="es-ES"/>
        </w:rPr>
        <w:t xml:space="preserve">        suppFeat:</w:t>
      </w:r>
    </w:p>
    <w:p w14:paraId="2939CB2E" w14:textId="77777777" w:rsidR="005563AF" w:rsidRDefault="005563AF" w:rsidP="005563AF">
      <w:pPr>
        <w:pStyle w:val="PL"/>
        <w:rPr>
          <w:lang w:val="en-US" w:eastAsia="es-ES"/>
        </w:rPr>
      </w:pPr>
      <w:r w:rsidRPr="007C1AFD">
        <w:rPr>
          <w:lang w:val="en-US" w:eastAsia="es-ES"/>
        </w:rPr>
        <w:t xml:space="preserve">          $ref: 'TS29571_CommonData.yaml#/components/schemas/SupportedFeatures'</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t xml:space="preserve">        - events</w:t>
      </w:r>
    </w:p>
    <w:p w14:paraId="3D62C6D5" w14:textId="75653756" w:rsidR="004619C5" w:rsidRDefault="004619C5" w:rsidP="004619C5">
      <w:pPr>
        <w:pStyle w:val="PL"/>
        <w:rPr>
          <w:lang w:val="en-US" w:eastAsia="es-ES"/>
        </w:rPr>
      </w:pPr>
      <w:r>
        <w:t xml:space="preserve">        - valServerConnInfo</w:t>
      </w:r>
    </w:p>
    <w:p w14:paraId="724A6265" w14:textId="77777777" w:rsidR="005563AF" w:rsidRDefault="005563AF" w:rsidP="005563AF">
      <w:pPr>
        <w:pStyle w:val="PL"/>
        <w:rPr>
          <w:lang w:val="en-US" w:eastAsia="es-ES"/>
        </w:rPr>
      </w:pPr>
      <w:r>
        <w:t xml:space="preserve">        - </w:t>
      </w:r>
      <w:r w:rsidRPr="007C1AFD">
        <w:rPr>
          <w:lang w:val="en-US" w:eastAsia="es-ES"/>
        </w:rPr>
        <w:t>notifUri</w:t>
      </w:r>
    </w:p>
    <w:p w14:paraId="783F8E76" w14:textId="77777777" w:rsidR="00F8132E" w:rsidRDefault="00F8132E" w:rsidP="00F8132E">
      <w:pPr>
        <w:pStyle w:val="PL"/>
      </w:pPr>
    </w:p>
    <w:p w14:paraId="394932DD" w14:textId="77777777" w:rsidR="00F8132E" w:rsidRDefault="00F8132E" w:rsidP="00F8132E">
      <w:pPr>
        <w:pStyle w:val="PL"/>
      </w:pPr>
      <w:r>
        <w:t xml:space="preserve">    ConnStatusSubscPatch:</w:t>
      </w:r>
    </w:p>
    <w:p w14:paraId="483114A3" w14:textId="77777777" w:rsidR="00F8132E" w:rsidRDefault="00F8132E" w:rsidP="00F8132E">
      <w:pPr>
        <w:pStyle w:val="PL"/>
      </w:pPr>
      <w:r>
        <w:t xml:space="preserve">      description: &gt;</w:t>
      </w:r>
    </w:p>
    <w:p w14:paraId="1DF18E94" w14:textId="77777777" w:rsidR="00F8132E" w:rsidRDefault="00F8132E" w:rsidP="00F8132E">
      <w:pPr>
        <w:pStyle w:val="PL"/>
        <w:rPr>
          <w:lang w:eastAsia="zh-CN"/>
        </w:rPr>
      </w:pPr>
      <w:r>
        <w:t xml:space="preserve">        </w:t>
      </w:r>
      <w:r>
        <w:rPr>
          <w:rFonts w:cs="Arial"/>
          <w:szCs w:val="18"/>
        </w:rPr>
        <w:t>Represents the requested modifications to a Connection Status Subscription</w:t>
      </w:r>
      <w:r>
        <w:t>.</w:t>
      </w:r>
    </w:p>
    <w:p w14:paraId="56F783AE" w14:textId="77777777" w:rsidR="00F8132E" w:rsidRDefault="00F8132E" w:rsidP="00F8132E">
      <w:pPr>
        <w:pStyle w:val="PL"/>
      </w:pPr>
      <w:r>
        <w:t xml:space="preserve">      type: object</w:t>
      </w:r>
    </w:p>
    <w:p w14:paraId="708381B9" w14:textId="77777777" w:rsidR="00F8132E" w:rsidRDefault="00F8132E" w:rsidP="00F8132E">
      <w:pPr>
        <w:pStyle w:val="PL"/>
      </w:pPr>
      <w:r>
        <w:t xml:space="preserve">      properties:</w:t>
      </w:r>
    </w:p>
    <w:p w14:paraId="00149C68" w14:textId="77777777" w:rsidR="00F8132E" w:rsidRDefault="00F8132E" w:rsidP="00F8132E">
      <w:pPr>
        <w:pStyle w:val="PL"/>
        <w:rPr>
          <w:lang w:val="en-US" w:eastAsia="es-ES"/>
        </w:rPr>
      </w:pPr>
      <w:r>
        <w:rPr>
          <w:lang w:val="en-US" w:eastAsia="es-ES"/>
        </w:rPr>
        <w:t xml:space="preserve">        </w:t>
      </w:r>
      <w:r>
        <w:t>events</w:t>
      </w:r>
      <w:r>
        <w:rPr>
          <w:lang w:val="en-US" w:eastAsia="es-ES"/>
        </w:rPr>
        <w:t>:</w:t>
      </w:r>
    </w:p>
    <w:p w14:paraId="31C1018C" w14:textId="77777777" w:rsidR="00F8132E" w:rsidRDefault="00F8132E" w:rsidP="00F8132E">
      <w:pPr>
        <w:pStyle w:val="PL"/>
        <w:rPr>
          <w:lang w:val="en-US" w:eastAsia="es-ES"/>
        </w:rPr>
      </w:pPr>
      <w:r>
        <w:rPr>
          <w:lang w:val="en-US" w:eastAsia="es-ES"/>
        </w:rPr>
        <w:t xml:space="preserve">          type: array</w:t>
      </w:r>
    </w:p>
    <w:p w14:paraId="54652170" w14:textId="77777777" w:rsidR="00F8132E" w:rsidRDefault="00F8132E" w:rsidP="00F8132E">
      <w:pPr>
        <w:pStyle w:val="PL"/>
        <w:rPr>
          <w:lang w:val="en-US" w:eastAsia="es-ES"/>
        </w:rPr>
      </w:pPr>
      <w:r>
        <w:rPr>
          <w:lang w:val="en-US" w:eastAsia="es-ES"/>
        </w:rPr>
        <w:t xml:space="preserve">          items:</w:t>
      </w:r>
    </w:p>
    <w:p w14:paraId="46C0BB66" w14:textId="77777777" w:rsidR="00F8132E" w:rsidRDefault="00F8132E" w:rsidP="00F8132E">
      <w:pPr>
        <w:pStyle w:val="PL"/>
        <w:rPr>
          <w:lang w:val="en-US" w:eastAsia="es-ES"/>
        </w:rPr>
      </w:pPr>
      <w:r>
        <w:rPr>
          <w:lang w:val="en-US" w:eastAsia="es-ES"/>
        </w:rPr>
        <w:t xml:space="preserve">            $ref: '#/components/schemas/</w:t>
      </w:r>
      <w:r>
        <w:t>ConnStatusEvent</w:t>
      </w:r>
      <w:r>
        <w:rPr>
          <w:lang w:val="en-US" w:eastAsia="es-ES"/>
        </w:rPr>
        <w:t>'</w:t>
      </w:r>
    </w:p>
    <w:p w14:paraId="6AE21F9A" w14:textId="77777777" w:rsidR="00F8132E" w:rsidRDefault="00F8132E" w:rsidP="00F8132E">
      <w:pPr>
        <w:pStyle w:val="PL"/>
        <w:rPr>
          <w:lang w:val="en-US" w:eastAsia="es-ES"/>
        </w:rPr>
      </w:pPr>
      <w:r>
        <w:rPr>
          <w:lang w:val="en-US" w:eastAsia="es-ES"/>
        </w:rPr>
        <w:t xml:space="preserve">          minItems: 1</w:t>
      </w:r>
    </w:p>
    <w:p w14:paraId="7FE35831" w14:textId="77777777" w:rsidR="00F8132E" w:rsidRDefault="00F8132E" w:rsidP="00F8132E">
      <w:pPr>
        <w:pStyle w:val="PL"/>
      </w:pPr>
      <w:r>
        <w:t xml:space="preserve">        valServiceId:</w:t>
      </w:r>
    </w:p>
    <w:p w14:paraId="4FBB5CBE" w14:textId="77777777" w:rsidR="00F8132E" w:rsidRDefault="00F8132E" w:rsidP="00F8132E">
      <w:pPr>
        <w:pStyle w:val="PL"/>
      </w:pPr>
      <w:r>
        <w:t xml:space="preserve">          type: string</w:t>
      </w:r>
    </w:p>
    <w:p w14:paraId="61E1B21F" w14:textId="77777777" w:rsidR="00F8132E" w:rsidRDefault="00F8132E" w:rsidP="00F8132E">
      <w:pPr>
        <w:pStyle w:val="PL"/>
        <w:rPr>
          <w:rFonts w:eastAsia="DengXian"/>
        </w:rPr>
      </w:pPr>
      <w:r>
        <w:rPr>
          <w:rFonts w:eastAsia="DengXian"/>
        </w:rPr>
        <w:t xml:space="preserve">        </w:t>
      </w:r>
      <w:r>
        <w:t>valTgtUe</w:t>
      </w:r>
      <w:r>
        <w:rPr>
          <w:rFonts w:eastAsia="DengXian"/>
        </w:rPr>
        <w:t>:</w:t>
      </w:r>
    </w:p>
    <w:p w14:paraId="2A7B4BF2" w14:textId="77777777" w:rsidR="00F8132E" w:rsidRDefault="00F8132E" w:rsidP="00F8132E">
      <w:pPr>
        <w:pStyle w:val="PL"/>
        <w:rPr>
          <w:lang w:val="en-US" w:eastAsia="es-ES"/>
        </w:rPr>
      </w:pPr>
      <w:r>
        <w:rPr>
          <w:rFonts w:eastAsia="DengXian"/>
        </w:rPr>
        <w:t xml:space="preserve">          </w:t>
      </w:r>
      <w:r>
        <w:rPr>
          <w:lang w:val="en-US" w:eastAsia="es-ES"/>
        </w:rPr>
        <w:t>$ref: 'TS29549_SS_UserProfileRetrieval.yaml#/components/schemas/ValTargetUe'</w:t>
      </w:r>
    </w:p>
    <w:p w14:paraId="571D3FFB" w14:textId="77777777" w:rsidR="00F8132E" w:rsidRDefault="00F8132E" w:rsidP="00F8132E">
      <w:pPr>
        <w:pStyle w:val="PL"/>
        <w:rPr>
          <w:lang w:val="en-US" w:eastAsia="es-ES"/>
        </w:rPr>
      </w:pPr>
      <w:r>
        <w:rPr>
          <w:lang w:val="en-US" w:eastAsia="es-ES"/>
        </w:rPr>
        <w:t xml:space="preserve">        </w:t>
      </w:r>
      <w:r>
        <w:t>valServerConnInfo</w:t>
      </w:r>
      <w:r>
        <w:rPr>
          <w:lang w:val="en-US" w:eastAsia="es-ES"/>
        </w:rPr>
        <w:t>:</w:t>
      </w:r>
    </w:p>
    <w:p w14:paraId="182C5B73" w14:textId="77777777" w:rsidR="00F8132E" w:rsidRDefault="00F8132E" w:rsidP="00F8132E">
      <w:pPr>
        <w:pStyle w:val="PL"/>
        <w:rPr>
          <w:lang w:eastAsia="es-ES"/>
        </w:rPr>
      </w:pPr>
      <w:r>
        <w:t xml:space="preserve">          $ref: </w:t>
      </w:r>
      <w:r>
        <w:rPr>
          <w:lang w:val="en-US" w:eastAsia="es-ES"/>
        </w:rPr>
        <w:t>'</w:t>
      </w:r>
      <w:r>
        <w:rPr>
          <w:rFonts w:eastAsia="DengXian"/>
        </w:rPr>
        <w:t>#</w:t>
      </w:r>
      <w:r>
        <w:rPr>
          <w:lang w:val="en-US" w:eastAsia="es-ES"/>
        </w:rPr>
        <w:t>/components/schemas/</w:t>
      </w:r>
      <w:r>
        <w:t>ConnInfo</w:t>
      </w:r>
      <w:r>
        <w:rPr>
          <w:lang w:val="en-US" w:eastAsia="es-ES"/>
        </w:rPr>
        <w:t>'</w:t>
      </w:r>
    </w:p>
    <w:p w14:paraId="03F98F6D"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17FFEED0"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BD0764" w14:textId="77777777" w:rsidR="00F8132E" w:rsidRDefault="00F8132E" w:rsidP="00F8132E">
      <w:pPr>
        <w:pStyle w:val="PL"/>
        <w:rPr>
          <w:lang w:val="en-US" w:eastAsia="es-ES"/>
        </w:rPr>
      </w:pPr>
      <w:r>
        <w:rPr>
          <w:lang w:val="en-US" w:eastAsia="es-ES"/>
        </w:rPr>
        <w:lastRenderedPageBreak/>
        <w:t xml:space="preserve">        notifUri:</w:t>
      </w:r>
    </w:p>
    <w:p w14:paraId="06D18583" w14:textId="77777777" w:rsidR="00F8132E" w:rsidRDefault="00F8132E" w:rsidP="00F8132E">
      <w:pPr>
        <w:pStyle w:val="PL"/>
        <w:rPr>
          <w:lang w:val="en-US" w:eastAsia="es-ES"/>
        </w:rPr>
      </w:pPr>
      <w:r>
        <w:rPr>
          <w:lang w:val="en-US" w:eastAsia="es-ES"/>
        </w:rPr>
        <w:t xml:space="preserve">          $ref: 'TS29122_CommonData.yaml#/components/schemas/Uri'</w:t>
      </w:r>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ConnStat</w:t>
      </w:r>
      <w:r w:rsidR="006B1677">
        <w:t>us</w:t>
      </w:r>
      <w:r>
        <w:t>Notif:</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7DCC4A4B" w14:textId="77777777" w:rsidR="006920D6" w:rsidRPr="007C1AFD" w:rsidRDefault="006920D6" w:rsidP="006920D6">
      <w:pPr>
        <w:pStyle w:val="PL"/>
        <w:rPr>
          <w:lang w:val="en-US" w:eastAsia="es-ES"/>
        </w:rPr>
      </w:pPr>
      <w:r w:rsidRPr="007C1AFD">
        <w:rPr>
          <w:lang w:val="en-US" w:eastAsia="es-ES"/>
        </w:rPr>
        <w:t xml:space="preserve">          type: string</w:t>
      </w:r>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minItems: 1</w:t>
      </w:r>
    </w:p>
    <w:p w14:paraId="1103C154" w14:textId="77777777" w:rsidR="005563AF" w:rsidRDefault="005563AF" w:rsidP="005563AF">
      <w:pPr>
        <w:pStyle w:val="PL"/>
      </w:pPr>
      <w:r>
        <w:t xml:space="preserve">      required:</w:t>
      </w:r>
    </w:p>
    <w:p w14:paraId="7F3B802C" w14:textId="77777777" w:rsidR="006920D6" w:rsidRDefault="006920D6" w:rsidP="006920D6">
      <w:pPr>
        <w:pStyle w:val="PL"/>
      </w:pPr>
      <w:r>
        <w:t xml:space="preserve">        - </w:t>
      </w:r>
      <w:r>
        <w:rPr>
          <w:lang w:val="en-US" w:eastAsia="es-ES"/>
        </w:rPr>
        <w:t>subscription</w:t>
      </w:r>
      <w:r w:rsidRPr="007C1AFD">
        <w:rPr>
          <w:lang w:val="en-US" w:eastAsia="es-ES"/>
        </w:rPr>
        <w:t>Id</w:t>
      </w:r>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ConnStatusReport: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r w:rsidRPr="007C1AFD">
        <w:t>valTgtUe</w:t>
      </w:r>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pPr>
      <w:r>
        <w:t xml:space="preserve">        valServiceId:</w:t>
      </w:r>
    </w:p>
    <w:p w14:paraId="343F587F" w14:textId="77777777" w:rsidR="006920D6" w:rsidRDefault="006920D6" w:rsidP="006920D6">
      <w:pPr>
        <w:pStyle w:val="PL"/>
      </w:pPr>
      <w:r>
        <w:t xml:space="preserve">          type: string</w:t>
      </w:r>
    </w:p>
    <w:p w14:paraId="4F641979" w14:textId="77777777" w:rsidR="00C97BAE" w:rsidRPr="007C1AFD" w:rsidRDefault="00C97BAE" w:rsidP="00C97BAE">
      <w:pPr>
        <w:pStyle w:val="PL"/>
        <w:rPr>
          <w:lang w:val="en-US" w:eastAsia="es-ES"/>
        </w:rPr>
      </w:pPr>
      <w:r w:rsidRPr="007C1AFD">
        <w:rPr>
          <w:lang w:val="en-US" w:eastAsia="es-ES"/>
        </w:rPr>
        <w:t xml:space="preserve">        </w:t>
      </w:r>
      <w:r>
        <w:t>connEstData</w:t>
      </w:r>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 '#/components/schemas/</w:t>
      </w:r>
      <w:r>
        <w:t>ConnEstabData</w:t>
      </w:r>
      <w:r w:rsidRPr="007C1AFD">
        <w:rPr>
          <w:lang w:val="en-US" w:eastAsia="es-ES"/>
        </w:rPr>
        <w:t>'</w:t>
      </w:r>
    </w:p>
    <w:p w14:paraId="1F5BCD7F" w14:textId="77777777" w:rsidR="00576D4D" w:rsidRDefault="00576D4D" w:rsidP="00576D4D">
      <w:pPr>
        <w:pStyle w:val="PL"/>
      </w:pPr>
      <w:r>
        <w:t xml:space="preserve">        clientConnStat:</w:t>
      </w:r>
    </w:p>
    <w:p w14:paraId="1FE73584" w14:textId="77777777" w:rsidR="00576D4D" w:rsidRPr="003B225B" w:rsidRDefault="00576D4D" w:rsidP="00576D4D">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ClientConnStatus</w:t>
      </w:r>
      <w:r w:rsidRPr="0083324F">
        <w:rPr>
          <w:lang w:val="en-US" w:eastAsia="es-ES"/>
        </w:rPr>
        <w:t>'</w:t>
      </w:r>
    </w:p>
    <w:p w14:paraId="4F32D498" w14:textId="77777777" w:rsidR="00C25CF9" w:rsidRDefault="00C25CF9" w:rsidP="00C25CF9">
      <w:pPr>
        <w:pStyle w:val="PL"/>
      </w:pPr>
      <w:r>
        <w:t xml:space="preserve">        congestLevel:</w:t>
      </w:r>
    </w:p>
    <w:p w14:paraId="6C12AA27" w14:textId="77777777" w:rsidR="00C25CF9" w:rsidRPr="00F11966" w:rsidRDefault="00C25CF9" w:rsidP="00C25CF9">
      <w:pPr>
        <w:pStyle w:val="PL"/>
      </w:pPr>
      <w:r w:rsidRPr="00F11966">
        <w:t xml:space="preserve">          type: integer</w:t>
      </w:r>
    </w:p>
    <w:p w14:paraId="23167954" w14:textId="77777777" w:rsidR="00C25CF9" w:rsidRPr="00F11966" w:rsidRDefault="00C25CF9" w:rsidP="00C25CF9">
      <w:pPr>
        <w:pStyle w:val="PL"/>
      </w:pPr>
      <w:r w:rsidRPr="00F11966">
        <w:t xml:space="preserve">          minimum: 0</w:t>
      </w:r>
    </w:p>
    <w:p w14:paraId="3039595E" w14:textId="77777777" w:rsidR="00C25CF9" w:rsidRPr="00F11966" w:rsidRDefault="00C25CF9" w:rsidP="00C25CF9">
      <w:pPr>
        <w:pStyle w:val="PL"/>
      </w:pPr>
      <w:r w:rsidRPr="00F11966">
        <w:t xml:space="preserve">          maximum: </w:t>
      </w:r>
      <w:r>
        <w:t>100</w:t>
      </w:r>
    </w:p>
    <w:p w14:paraId="203D7926" w14:textId="77777777" w:rsidR="00D6472B" w:rsidRPr="007C1AFD" w:rsidRDefault="00D6472B" w:rsidP="00D6472B">
      <w:pPr>
        <w:pStyle w:val="PL"/>
        <w:rPr>
          <w:lang w:val="en-US" w:eastAsia="es-ES"/>
        </w:rPr>
      </w:pPr>
      <w:r w:rsidRPr="007C1AFD">
        <w:rPr>
          <w:lang w:val="en-US" w:eastAsia="es-ES"/>
        </w:rPr>
        <w:t xml:space="preserve">        timestamp:</w:t>
      </w:r>
    </w:p>
    <w:p w14:paraId="715D709B"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pPr>
      <w:r>
        <w:t xml:space="preserve">        - </w:t>
      </w:r>
      <w:r w:rsidRPr="007C1AFD">
        <w:t>valTgtUe</w:t>
      </w:r>
    </w:p>
    <w:p w14:paraId="2BB43768" w14:textId="77777777" w:rsidR="006920D6" w:rsidRPr="00A160E8" w:rsidRDefault="006920D6" w:rsidP="006920D6">
      <w:pPr>
        <w:pStyle w:val="PL"/>
      </w:pPr>
      <w:r>
        <w:t xml:space="preserve">        - valServiceId</w:t>
      </w:r>
    </w:p>
    <w:p w14:paraId="55B623CA" w14:textId="77777777" w:rsidR="005563AF" w:rsidRDefault="005563AF" w:rsidP="005563AF">
      <w:pPr>
        <w:pStyle w:val="PL"/>
      </w:pPr>
    </w:p>
    <w:p w14:paraId="4787D207" w14:textId="622950C3" w:rsidR="005563AF" w:rsidRDefault="005563AF" w:rsidP="005563AF">
      <w:pPr>
        <w:pStyle w:val="PL"/>
      </w:pPr>
      <w:r>
        <w:t xml:space="preserve">    ConnEstabData:</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8C9BAB7" w14:textId="77777777" w:rsidR="00D67A3F" w:rsidRPr="007C1AFD" w:rsidRDefault="00D67A3F" w:rsidP="00D67A3F">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4CE8104" w14:textId="77777777" w:rsidR="005563AF" w:rsidRPr="0083324F" w:rsidRDefault="005563AF" w:rsidP="005563AF">
      <w:pPr>
        <w:pStyle w:val="PL"/>
        <w:rPr>
          <w:lang w:val="en-US" w:eastAsia="es-ES"/>
        </w:rPr>
      </w:pPr>
      <w:r w:rsidRPr="0083324F">
        <w:rPr>
          <w:lang w:val="en-US" w:eastAsia="es-ES"/>
        </w:rPr>
        <w:t xml:space="preserve">        </w:t>
      </w:r>
      <w:r>
        <w:t>comLifetime</w:t>
      </w:r>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_CommonData.yaml#/components/schemas/DurationSec'</w:t>
      </w:r>
    </w:p>
    <w:p w14:paraId="65FF88D7" w14:textId="4E6DD518" w:rsidR="00D67A3F" w:rsidRDefault="00D67A3F" w:rsidP="00D67A3F">
      <w:pPr>
        <w:pStyle w:val="PL"/>
      </w:pPr>
      <w:r>
        <w:t xml:space="preserve">      </w:t>
      </w:r>
      <w:r w:rsidR="00CA2D42">
        <w:t>required</w:t>
      </w:r>
      <w:r>
        <w:t>:</w:t>
      </w:r>
    </w:p>
    <w:p w14:paraId="17317D3F" w14:textId="17D48ADA" w:rsidR="00D67A3F" w:rsidRPr="00A160E8" w:rsidRDefault="00D67A3F" w:rsidP="00D67A3F">
      <w:pPr>
        <w:pStyle w:val="PL"/>
      </w:pPr>
      <w:r>
        <w:t xml:space="preserve">        - </w:t>
      </w:r>
      <w:r w:rsidR="003F463E">
        <w:rPr>
          <w:lang w:val="en-US" w:eastAsia="es-ES"/>
        </w:rPr>
        <w:t>dd</w:t>
      </w:r>
      <w:r w:rsidR="003F463E">
        <w:t>ServerConnInfo</w:t>
      </w:r>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3682" w:name="_Toc35971453"/>
      <w:r w:rsidRPr="007C1AFD">
        <w:rPr>
          <w:lang w:val="en-US" w:eastAsia="es-ES"/>
        </w:rPr>
        <w:t xml:space="preserve">    </w:t>
      </w:r>
      <w:r w:rsidRPr="00D06B7B">
        <w:rPr>
          <w:lang w:val="en-US" w:eastAsia="es-ES"/>
        </w:rPr>
        <w:t>ConnStat</w:t>
      </w:r>
      <w:r w:rsidR="00502458">
        <w:rPr>
          <w:lang w:val="en-US" w:eastAsia="es-ES"/>
        </w:rPr>
        <w:t>us</w:t>
      </w:r>
      <w:r w:rsidRPr="00D06B7B">
        <w:rPr>
          <w:lang w:val="en-US" w:eastAsia="es-ES"/>
        </w:rPr>
        <w:t>Event</w:t>
      </w:r>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anyOf:</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enum:</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5F43A545" w14:textId="77777777" w:rsidR="00576D4D" w:rsidRPr="007C1AFD" w:rsidRDefault="00576D4D" w:rsidP="00576D4D">
      <w:pPr>
        <w:pStyle w:val="PL"/>
        <w:rPr>
          <w:lang w:val="en-US" w:eastAsia="es-ES"/>
        </w:rPr>
      </w:pPr>
      <w:r w:rsidRPr="007C1AFD">
        <w:rPr>
          <w:lang w:val="en-US" w:eastAsia="es-ES"/>
        </w:rPr>
        <w:t xml:space="preserve">           - </w:t>
      </w:r>
      <w:r>
        <w:t>CLIENT_CONN_STATUS</w:t>
      </w:r>
    </w:p>
    <w:p w14:paraId="3F6068FF" w14:textId="77777777" w:rsidR="00C25CF9" w:rsidRPr="007C1AFD" w:rsidRDefault="00C25CF9" w:rsidP="00C25CF9">
      <w:pPr>
        <w:pStyle w:val="PL"/>
        <w:rPr>
          <w:lang w:val="en-US" w:eastAsia="es-ES"/>
        </w:rPr>
      </w:pPr>
      <w:r w:rsidRPr="007C1AFD">
        <w:rPr>
          <w:lang w:val="en-US" w:eastAsia="es-ES"/>
        </w:rPr>
        <w:t xml:space="preserve">           - </w:t>
      </w:r>
      <w:r>
        <w:t>CONGESTION</w:t>
      </w:r>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lastRenderedPageBreak/>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04E3FF4E" w14:textId="77777777" w:rsidR="003C29D8" w:rsidRDefault="005563AF" w:rsidP="003C29D8">
      <w:pPr>
        <w:pStyle w:val="PL"/>
        <w:rPr>
          <w:lang w:eastAsia="zh-CN"/>
        </w:rPr>
      </w:pPr>
      <w:r w:rsidRPr="0083324F">
        <w:rPr>
          <w:lang w:val="en-US" w:eastAsia="es-ES"/>
        </w:rPr>
        <w:t xml:space="preserve">        - </w:t>
      </w:r>
      <w:r>
        <w:t>ESTABLISHED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w:t>
      </w:r>
    </w:p>
    <w:p w14:paraId="45A4B86E" w14:textId="39C60CA8" w:rsidR="005563AF" w:rsidRPr="0083324F" w:rsidRDefault="003C29D8" w:rsidP="003C29D8">
      <w:pPr>
        <w:pStyle w:val="PL"/>
        <w:rPr>
          <w:lang w:val="en-US" w:eastAsia="es-ES"/>
        </w:rPr>
      </w:pPr>
      <w:r>
        <w:rPr>
          <w:lang w:eastAsia="zh-CN"/>
        </w:rPr>
        <w:t xml:space="preserve">          connection is </w:t>
      </w:r>
      <w:r w:rsidR="005563AF">
        <w:rPr>
          <w:lang w:eastAsia="zh-CN"/>
        </w:rPr>
        <w:t>established</w:t>
      </w:r>
      <w:r w:rsidR="005563AF" w:rsidRPr="0083324F">
        <w:rPr>
          <w:lang w:val="en-US" w:eastAsia="es-ES"/>
        </w:rPr>
        <w:t>.</w:t>
      </w:r>
    </w:p>
    <w:p w14:paraId="26FBDB07" w14:textId="77777777" w:rsidR="003C29D8" w:rsidRDefault="005563AF" w:rsidP="003C29D8">
      <w:pPr>
        <w:pStyle w:val="PL"/>
        <w:rPr>
          <w:lang w:eastAsia="zh-CN"/>
        </w:rPr>
      </w:pPr>
      <w:r w:rsidRPr="0083324F">
        <w:rPr>
          <w:lang w:val="en-US" w:eastAsia="es-ES"/>
        </w:rPr>
        <w:t xml:space="preserve">        - </w:t>
      </w:r>
      <w:r>
        <w:t>RELEASED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 connection</w:t>
      </w:r>
    </w:p>
    <w:p w14:paraId="5B441D3D" w14:textId="270E5025" w:rsidR="005563AF" w:rsidRPr="0083324F" w:rsidRDefault="003C29D8" w:rsidP="003C29D8">
      <w:pPr>
        <w:pStyle w:val="PL"/>
        <w:rPr>
          <w:lang w:val="en-US" w:eastAsia="es-ES"/>
        </w:rPr>
      </w:pPr>
      <w:r>
        <w:rPr>
          <w:lang w:eastAsia="zh-CN"/>
        </w:rPr>
        <w:t xml:space="preserve">          is </w:t>
      </w:r>
      <w:r w:rsidR="005563AF">
        <w:rPr>
          <w:lang w:eastAsia="zh-CN"/>
        </w:rPr>
        <w:t>released</w:t>
      </w:r>
      <w:r w:rsidR="005563AF" w:rsidRPr="0083324F">
        <w:rPr>
          <w:lang w:val="en-US" w:eastAsia="es-ES"/>
        </w:rPr>
        <w:t>.</w:t>
      </w:r>
    </w:p>
    <w:p w14:paraId="4F11242A" w14:textId="0DE3B411" w:rsidR="00576D4D" w:rsidRDefault="00576D4D" w:rsidP="00576D4D">
      <w:pPr>
        <w:pStyle w:val="PL"/>
        <w:rPr>
          <w:lang w:eastAsia="zh-CN"/>
        </w:rPr>
      </w:pPr>
      <w:bookmarkStart w:id="3683" w:name="_Toc144024298"/>
      <w:bookmarkStart w:id="3684" w:name="_Toc148177052"/>
      <w:r w:rsidRPr="0083324F">
        <w:rPr>
          <w:lang w:val="en-US" w:eastAsia="es-ES"/>
        </w:rPr>
        <w:t xml:space="preserve">        - </w:t>
      </w:r>
      <w:r>
        <w:t>CLIENT_CONN_STATUS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connection</w:t>
      </w:r>
    </w:p>
    <w:p w14:paraId="5FA53426" w14:textId="46C6A41C" w:rsidR="00576D4D" w:rsidRDefault="00576D4D" w:rsidP="00576D4D">
      <w:pPr>
        <w:pStyle w:val="PL"/>
        <w:rPr>
          <w:lang w:eastAsia="zh-CN"/>
        </w:rPr>
      </w:pPr>
      <w:r>
        <w:rPr>
          <w:lang w:eastAsia="zh-CN"/>
        </w:rPr>
        <w:t xml:space="preserve">          status of the SEALDD Client.</w:t>
      </w:r>
    </w:p>
    <w:p w14:paraId="7A669494" w14:textId="77777777" w:rsidR="00C25CF9" w:rsidRPr="0083324F" w:rsidRDefault="00C25CF9" w:rsidP="00C25CF9">
      <w:pPr>
        <w:pStyle w:val="PL"/>
        <w:rPr>
          <w:lang w:val="en-US" w:eastAsia="es-ES"/>
        </w:rPr>
      </w:pPr>
      <w:r w:rsidRPr="0083324F">
        <w:rPr>
          <w:lang w:val="en-US" w:eastAsia="es-ES"/>
        </w:rPr>
        <w:t xml:space="preserve">        - </w:t>
      </w:r>
      <w:r>
        <w:t>CONGESTION</w:t>
      </w:r>
      <w:r w:rsidRPr="0083324F">
        <w:rPr>
          <w:lang w:val="en-US" w:eastAsia="es-ES"/>
        </w:rPr>
        <w:t xml:space="preserve">: </w:t>
      </w:r>
      <w:r>
        <w:rPr>
          <w:lang w:eastAsia="zh-CN"/>
        </w:rPr>
        <w:t>Indicates that the SEALDD connection status event is congestion reporting.</w:t>
      </w:r>
    </w:p>
    <w:p w14:paraId="3522FFD2" w14:textId="77777777" w:rsidR="002C3768" w:rsidRPr="00C44396" w:rsidRDefault="002C3768" w:rsidP="002C3768">
      <w:pPr>
        <w:pStyle w:val="PL"/>
        <w:rPr>
          <w:lang w:val="en-US"/>
        </w:rPr>
      </w:pPr>
    </w:p>
    <w:p w14:paraId="4C42E1B5" w14:textId="3B1F26DF" w:rsidR="002C3768" w:rsidRDefault="002C3768" w:rsidP="002C3768">
      <w:pPr>
        <w:pStyle w:val="PL"/>
      </w:pPr>
      <w:r>
        <w:t xml:space="preserve">    TransType:</w:t>
      </w:r>
    </w:p>
    <w:p w14:paraId="3CD9B7B8" w14:textId="77777777" w:rsidR="002C3768" w:rsidRDefault="002C3768" w:rsidP="002C3768">
      <w:pPr>
        <w:pStyle w:val="PL"/>
      </w:pPr>
      <w:r w:rsidRPr="000D2563">
        <w:t xml:space="preserve">      </w:t>
      </w:r>
      <w:r>
        <w:t>anyOf:</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enum:</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urllc</w:t>
      </w:r>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r>
        <w:t>urllc</w:t>
      </w:r>
      <w:r w:rsidRPr="00920F5F">
        <w:rPr>
          <w:rFonts w:eastAsiaTheme="minorEastAsia"/>
        </w:rPr>
        <w:t xml:space="preserve">: </w:t>
      </w:r>
      <w:r>
        <w:t xml:space="preserve">Indicates that the </w:t>
      </w:r>
      <w:r>
        <w:rPr>
          <w:lang w:eastAsia="es-ES"/>
        </w:rPr>
        <w:t>requested transmission type</w:t>
      </w:r>
      <w:r>
        <w:t xml:space="preserve"> is URLLC transmission.</w:t>
      </w:r>
    </w:p>
    <w:p w14:paraId="22D095FE" w14:textId="77777777" w:rsidR="00DF525A" w:rsidRDefault="00DF525A" w:rsidP="00DF525A">
      <w:pPr>
        <w:pStyle w:val="PL"/>
      </w:pPr>
    </w:p>
    <w:p w14:paraId="3716EC8B" w14:textId="77777777" w:rsidR="00DF525A" w:rsidRDefault="00DF525A" w:rsidP="00DF525A">
      <w:pPr>
        <w:pStyle w:val="PL"/>
      </w:pPr>
      <w:r>
        <w:t xml:space="preserve">    ClientConnStatus:</w:t>
      </w:r>
    </w:p>
    <w:p w14:paraId="057D5DFA" w14:textId="77777777" w:rsidR="00DF525A" w:rsidRDefault="00DF525A" w:rsidP="00DF525A">
      <w:pPr>
        <w:pStyle w:val="PL"/>
      </w:pPr>
      <w:r w:rsidRPr="000D2563">
        <w:t xml:space="preserve">      </w:t>
      </w:r>
      <w:r>
        <w:t>anyOf:</w:t>
      </w:r>
    </w:p>
    <w:p w14:paraId="358AEC41" w14:textId="77777777" w:rsidR="00DF525A" w:rsidRDefault="00DF525A" w:rsidP="00DF525A">
      <w:pPr>
        <w:pStyle w:val="PL"/>
      </w:pPr>
      <w:r>
        <w:t xml:space="preserve">        - type: string</w:t>
      </w:r>
    </w:p>
    <w:p w14:paraId="2D964870" w14:textId="77777777" w:rsidR="00DF525A" w:rsidRDefault="00DF525A" w:rsidP="00DF525A">
      <w:pPr>
        <w:pStyle w:val="PL"/>
      </w:pPr>
      <w:r>
        <w:t xml:space="preserve">          enum:</w:t>
      </w:r>
    </w:p>
    <w:p w14:paraId="7965CDD2" w14:textId="77777777" w:rsidR="00DF525A" w:rsidRDefault="00DF525A" w:rsidP="00DF525A">
      <w:pPr>
        <w:pStyle w:val="PL"/>
      </w:pPr>
      <w:r>
        <w:t xml:space="preserve">          - </w:t>
      </w:r>
      <w:r w:rsidRPr="00341517">
        <w:t>REACHABLE</w:t>
      </w:r>
    </w:p>
    <w:p w14:paraId="5195E906" w14:textId="77777777" w:rsidR="00DF525A" w:rsidRDefault="00DF525A" w:rsidP="00DF525A">
      <w:pPr>
        <w:pStyle w:val="PL"/>
      </w:pPr>
      <w:r>
        <w:t xml:space="preserve">          - </w:t>
      </w:r>
      <w:r w:rsidRPr="00C17C3E">
        <w:t>UNREACHABLE</w:t>
      </w:r>
    </w:p>
    <w:p w14:paraId="7F196F35" w14:textId="77777777" w:rsidR="00DF525A" w:rsidRDefault="00DF525A" w:rsidP="00DF525A">
      <w:pPr>
        <w:pStyle w:val="PL"/>
      </w:pPr>
      <w:r>
        <w:t xml:space="preserve">          - </w:t>
      </w:r>
      <w:r w:rsidRPr="007066A1">
        <w:t>SLEEPING</w:t>
      </w:r>
    </w:p>
    <w:p w14:paraId="0DCC30E7" w14:textId="77777777" w:rsidR="00DF525A" w:rsidRDefault="00DF525A" w:rsidP="00DF525A">
      <w:pPr>
        <w:pStyle w:val="PL"/>
      </w:pPr>
      <w:r>
        <w:t xml:space="preserve">        - type: string</w:t>
      </w:r>
    </w:p>
    <w:p w14:paraId="6D7CD014" w14:textId="77777777" w:rsidR="00DF525A" w:rsidRDefault="00DF525A" w:rsidP="00DF525A">
      <w:pPr>
        <w:pStyle w:val="PL"/>
      </w:pPr>
      <w:r w:rsidRPr="0097097D">
        <w:t xml:space="preserve">      </w:t>
      </w:r>
      <w:r>
        <w:t xml:space="preserve">    </w:t>
      </w:r>
      <w:r w:rsidRPr="000D2563">
        <w:t xml:space="preserve">description: </w:t>
      </w:r>
      <w:r>
        <w:t>&gt;</w:t>
      </w:r>
    </w:p>
    <w:p w14:paraId="68477803" w14:textId="77777777" w:rsidR="00DF525A" w:rsidRDefault="00DF525A" w:rsidP="00DF525A">
      <w:pPr>
        <w:pStyle w:val="PL"/>
      </w:pPr>
      <w:r>
        <w:t xml:space="preserve">            This string provides forward-compatibility with future extensions to the enumeration</w:t>
      </w:r>
    </w:p>
    <w:p w14:paraId="18D408E6" w14:textId="77777777" w:rsidR="00DF525A" w:rsidRDefault="00DF525A" w:rsidP="00DF525A">
      <w:pPr>
        <w:pStyle w:val="PL"/>
      </w:pPr>
      <w:r>
        <w:t xml:space="preserve">            and is not used to encode content defined in the present version of this API.</w:t>
      </w:r>
    </w:p>
    <w:p w14:paraId="1966120F" w14:textId="77777777" w:rsidR="00DF525A" w:rsidRPr="00920F5F" w:rsidRDefault="00DF525A" w:rsidP="00DF525A">
      <w:pPr>
        <w:pStyle w:val="PL"/>
        <w:rPr>
          <w:rFonts w:eastAsiaTheme="minorEastAsia"/>
        </w:rPr>
      </w:pPr>
      <w:r w:rsidRPr="00920F5F">
        <w:rPr>
          <w:rFonts w:eastAsiaTheme="minorEastAsia"/>
        </w:rPr>
        <w:t xml:space="preserve">      description: </w:t>
      </w:r>
      <w:r>
        <w:t>|</w:t>
      </w:r>
    </w:p>
    <w:p w14:paraId="7BCF8D42" w14:textId="77777777" w:rsidR="00DF525A" w:rsidRPr="00920F5F" w:rsidRDefault="00DF525A" w:rsidP="00DF525A">
      <w:pPr>
        <w:pStyle w:val="PL"/>
        <w:rPr>
          <w:rFonts w:eastAsiaTheme="minorEastAsia"/>
        </w:rPr>
      </w:pPr>
      <w:r>
        <w:t xml:space="preserve">        R</w:t>
      </w:r>
      <w:r w:rsidRPr="00384E92">
        <w:t xml:space="preserve">epresents </w:t>
      </w:r>
      <w:r>
        <w:t xml:space="preserve">a </w:t>
      </w:r>
      <w:r>
        <w:rPr>
          <w:lang w:eastAsia="zh-CN"/>
        </w:rPr>
        <w:t>SEALDD client connection status</w:t>
      </w:r>
      <w:r>
        <w:rPr>
          <w:rFonts w:cs="Arial"/>
          <w:szCs w:val="18"/>
        </w:rPr>
        <w:t>.</w:t>
      </w:r>
      <w:r>
        <w:t xml:space="preserve">  </w:t>
      </w:r>
    </w:p>
    <w:p w14:paraId="646B0593" w14:textId="77777777" w:rsidR="00DF525A" w:rsidRPr="00920F5F" w:rsidRDefault="00DF525A" w:rsidP="00DF525A">
      <w:pPr>
        <w:pStyle w:val="PL"/>
        <w:rPr>
          <w:rFonts w:eastAsiaTheme="minorEastAsia"/>
        </w:rPr>
      </w:pPr>
      <w:r w:rsidRPr="00920F5F">
        <w:rPr>
          <w:rFonts w:eastAsiaTheme="minorEastAsia"/>
        </w:rPr>
        <w:t xml:space="preserve">        Possible values are</w:t>
      </w:r>
      <w:r>
        <w:rPr>
          <w:rFonts w:eastAsiaTheme="minorEastAsia"/>
        </w:rPr>
        <w:t>:</w:t>
      </w:r>
    </w:p>
    <w:p w14:paraId="78C1C81E" w14:textId="77777777" w:rsidR="00DF525A" w:rsidRPr="00920F5F" w:rsidRDefault="00DF525A" w:rsidP="00DF525A">
      <w:pPr>
        <w:pStyle w:val="PL"/>
        <w:rPr>
          <w:rFonts w:eastAsiaTheme="minorEastAsia"/>
        </w:rPr>
      </w:pPr>
      <w:r w:rsidRPr="00920F5F">
        <w:rPr>
          <w:rFonts w:eastAsiaTheme="minorEastAsia"/>
        </w:rPr>
        <w:t xml:space="preserve">        - </w:t>
      </w:r>
      <w:r w:rsidRPr="00341517">
        <w:t>REACHABLE</w:t>
      </w:r>
      <w:r w:rsidRPr="00920F5F">
        <w:rPr>
          <w:rFonts w:eastAsiaTheme="minorEastAsia"/>
        </w:rPr>
        <w:t xml:space="preserve">: </w:t>
      </w:r>
      <w:r>
        <w:rPr>
          <w:lang w:eastAsia="zh-CN"/>
        </w:rPr>
        <w:t xml:space="preserve">Indicates that the SEALDD Client connection status is </w:t>
      </w:r>
      <w:r w:rsidRPr="00341517">
        <w:t>reachable</w:t>
      </w:r>
      <w:r>
        <w:rPr>
          <w:lang w:eastAsia="zh-CN"/>
        </w:rPr>
        <w:t>.</w:t>
      </w:r>
    </w:p>
    <w:p w14:paraId="3D27206F" w14:textId="77777777" w:rsidR="00DF525A" w:rsidRPr="00920F5F" w:rsidRDefault="00DF525A" w:rsidP="00DF525A">
      <w:pPr>
        <w:pStyle w:val="PL"/>
        <w:rPr>
          <w:rFonts w:eastAsiaTheme="minorEastAsia"/>
        </w:rPr>
      </w:pPr>
      <w:r w:rsidRPr="00920F5F">
        <w:rPr>
          <w:rFonts w:eastAsiaTheme="minorEastAsia"/>
        </w:rPr>
        <w:t xml:space="preserve">        - </w:t>
      </w:r>
      <w:r w:rsidRPr="00C17C3E">
        <w:t>UNREACHABLE</w:t>
      </w:r>
      <w:r w:rsidRPr="00920F5F">
        <w:rPr>
          <w:rFonts w:eastAsiaTheme="minorEastAsia"/>
        </w:rPr>
        <w:t xml:space="preserve">: </w:t>
      </w:r>
      <w:r>
        <w:rPr>
          <w:lang w:eastAsia="zh-CN"/>
        </w:rPr>
        <w:t xml:space="preserve">Indicates that the SEALDD Client connection status is </w:t>
      </w:r>
      <w:r w:rsidRPr="00C17C3E">
        <w:t>unreachable</w:t>
      </w:r>
      <w:r>
        <w:t>.</w:t>
      </w:r>
    </w:p>
    <w:p w14:paraId="21140DC7" w14:textId="77777777" w:rsidR="00DF525A" w:rsidRDefault="00DF525A" w:rsidP="00DF525A">
      <w:pPr>
        <w:pStyle w:val="PL"/>
      </w:pPr>
      <w:r w:rsidRPr="00920F5F">
        <w:rPr>
          <w:rFonts w:eastAsiaTheme="minorEastAsia"/>
        </w:rPr>
        <w:t xml:space="preserve">        - </w:t>
      </w:r>
      <w:r w:rsidRPr="007066A1">
        <w:t>SLEEPING</w:t>
      </w:r>
      <w:r w:rsidRPr="00920F5F">
        <w:rPr>
          <w:rFonts w:eastAsiaTheme="minorEastAsia"/>
        </w:rPr>
        <w:t xml:space="preserve">: </w:t>
      </w:r>
      <w:r>
        <w:rPr>
          <w:lang w:eastAsia="zh-CN"/>
        </w:rPr>
        <w:t xml:space="preserve">Indicates that the SEALDD Client connection status is </w:t>
      </w:r>
      <w:r w:rsidRPr="007066A1">
        <w:t>sleeping</w:t>
      </w:r>
      <w:r>
        <w:t>.</w:t>
      </w:r>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3685" w:name="_Toc151379516"/>
      <w:bookmarkStart w:id="3686" w:name="_Toc151445697"/>
      <w:bookmarkStart w:id="3687" w:name="_Toc160470780"/>
      <w:bookmarkStart w:id="3688" w:name="_Toc164873924"/>
      <w:bookmarkStart w:id="3689" w:name="_Toc180306611"/>
      <w:bookmarkStart w:id="3690" w:name="_Toc185511795"/>
      <w:r>
        <w:lastRenderedPageBreak/>
        <w:t>A.3</w:t>
      </w:r>
      <w:r>
        <w:tab/>
      </w:r>
      <w:r w:rsidRPr="00E858DF">
        <w:rPr>
          <w:lang w:val="en-US"/>
        </w:rPr>
        <w:t>SDD_DataStorage</w:t>
      </w:r>
      <w:r>
        <w:t xml:space="preserve"> API</w:t>
      </w:r>
      <w:bookmarkEnd w:id="3685"/>
      <w:bookmarkEnd w:id="3686"/>
      <w:bookmarkEnd w:id="3687"/>
      <w:bookmarkEnd w:id="3688"/>
      <w:bookmarkEnd w:id="3689"/>
      <w:bookmarkEnd w:id="3690"/>
    </w:p>
    <w:p w14:paraId="3FCED9E9" w14:textId="77777777" w:rsidR="00762741" w:rsidRDefault="00762741" w:rsidP="00762741">
      <w:pPr>
        <w:pStyle w:val="PL"/>
      </w:pPr>
      <w:r>
        <w:t>openapi: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SEALDD Server Data Storage</w:t>
      </w:r>
      <w:r w:rsidRPr="006E4168">
        <w:rPr>
          <w:lang w:val="en-US"/>
        </w:rPr>
        <w:t xml:space="preserve"> </w:t>
      </w:r>
      <w:r>
        <w:t>Service</w:t>
      </w:r>
    </w:p>
    <w:p w14:paraId="487160BD" w14:textId="3CF8F1A2" w:rsidR="00762741" w:rsidRDefault="00762741" w:rsidP="00762741">
      <w:pPr>
        <w:pStyle w:val="PL"/>
      </w:pPr>
      <w:r>
        <w:t xml:space="preserve">  version: 1.</w:t>
      </w:r>
      <w:r w:rsidR="0069164F">
        <w:t>1</w:t>
      </w:r>
      <w:r>
        <w:t>.0</w:t>
      </w:r>
      <w:r w:rsidR="0069164F">
        <w:t>-alpha.1</w:t>
      </w:r>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6CD269D8" w:rsidR="00762741" w:rsidRDefault="00762741" w:rsidP="00762741">
      <w:pPr>
        <w:pStyle w:val="PL"/>
      </w:pPr>
      <w:r>
        <w:t xml:space="preserve">    © 202</w:t>
      </w:r>
      <w:r w:rsidR="0037341C">
        <w:t>4</w:t>
      </w:r>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r>
        <w:t>externalDocs:</w:t>
      </w:r>
    </w:p>
    <w:p w14:paraId="2B1B9DD7" w14:textId="77777777" w:rsidR="00762741" w:rsidRDefault="00762741" w:rsidP="00762741">
      <w:pPr>
        <w:pStyle w:val="PL"/>
        <w:rPr>
          <w:lang w:eastAsia="zh-CN"/>
        </w:rPr>
      </w:pPr>
      <w:r>
        <w:t xml:space="preserve">  description: </w:t>
      </w:r>
      <w:r>
        <w:rPr>
          <w:lang w:eastAsia="zh-CN"/>
        </w:rPr>
        <w:t>&gt;</w:t>
      </w:r>
    </w:p>
    <w:p w14:paraId="5D830B48" w14:textId="355AA560" w:rsidR="00762741" w:rsidRDefault="00762741" w:rsidP="00762741">
      <w:pPr>
        <w:pStyle w:val="PL"/>
      </w:pPr>
      <w:r>
        <w:t xml:space="preserve">    </w:t>
      </w:r>
      <w:r w:rsidRPr="00BD32CB">
        <w:t>3GPP TS 29.548 V</w:t>
      </w:r>
      <w:r w:rsidR="00353BDB">
        <w:t>1</w:t>
      </w:r>
      <w:r w:rsidR="0069164F">
        <w:t>9</w:t>
      </w:r>
      <w:r w:rsidR="008324EC">
        <w:t>.</w:t>
      </w:r>
      <w:r w:rsidR="00BF6DB9">
        <w:t>1</w:t>
      </w:r>
      <w:r w:rsidRPr="00BD32CB">
        <w:t>.0; Service Enabler Architecture Layer for Verticals (SEAL);</w:t>
      </w:r>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'{apiRoot}/sdd-ds/v1'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apiRoot: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apiRoot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/storages:</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one or several existing Individual </w:t>
      </w:r>
      <w:r>
        <w:t>Data Storage</w:t>
      </w:r>
      <w:r>
        <w:rPr>
          <w:lang w:eastAsia="zh-CN"/>
        </w:rPr>
        <w:t xml:space="preserve"> </w:t>
      </w:r>
      <w:r>
        <w:t>resource(s)</w:t>
      </w:r>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operationId: Get</w:t>
      </w:r>
      <w:r>
        <w:t>DataStorages</w:t>
      </w:r>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in: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minItems: 1</w:t>
      </w:r>
    </w:p>
    <w:p w14:paraId="02EE12A3" w14:textId="77777777" w:rsidR="00652831" w:rsidRPr="007C1AFD" w:rsidRDefault="00652831" w:rsidP="00652831">
      <w:pPr>
        <w:pStyle w:val="PL"/>
        <w:rPr>
          <w:rFonts w:eastAsia="DengXian"/>
        </w:rPr>
      </w:pPr>
      <w:r w:rsidRPr="007C1AFD">
        <w:rPr>
          <w:rFonts w:eastAsia="DengXian"/>
        </w:rPr>
        <w:t xml:space="preserve">        - name: </w:t>
      </w:r>
      <w:r>
        <w:t>app-data-ids</w:t>
      </w:r>
    </w:p>
    <w:p w14:paraId="024D9A5C" w14:textId="77777777" w:rsidR="00652831" w:rsidRPr="007C1AFD" w:rsidRDefault="00652831" w:rsidP="00652831">
      <w:pPr>
        <w:pStyle w:val="PL"/>
        <w:rPr>
          <w:rFonts w:eastAsia="DengXian"/>
        </w:rPr>
      </w:pPr>
      <w:r w:rsidRPr="007C1AFD">
        <w:rPr>
          <w:rFonts w:eastAsia="DengXian"/>
        </w:rPr>
        <w:t xml:space="preserve">          in: query</w:t>
      </w:r>
    </w:p>
    <w:p w14:paraId="7627762A" w14:textId="77777777" w:rsidR="00652831" w:rsidRPr="007C1AFD" w:rsidRDefault="00652831" w:rsidP="00652831">
      <w:pPr>
        <w:pStyle w:val="PL"/>
        <w:rPr>
          <w:rFonts w:eastAsia="DengXian"/>
        </w:rPr>
      </w:pPr>
      <w:r w:rsidRPr="007C1AFD">
        <w:rPr>
          <w:rFonts w:eastAsia="DengXian"/>
        </w:rPr>
        <w:t xml:space="preserve">          description: </w:t>
      </w:r>
      <w:r>
        <w:rPr>
          <w:rFonts w:cs="Arial"/>
          <w:szCs w:val="18"/>
        </w:rPr>
        <w:t xml:space="preserve">Contains </w:t>
      </w:r>
      <w:r>
        <w:t xml:space="preserve">the </w:t>
      </w:r>
      <w:r>
        <w:rPr>
          <w:lang w:val="en-US"/>
        </w:rPr>
        <w:t xml:space="preserve">application-level </w:t>
      </w:r>
      <w:r w:rsidRPr="00585CA6">
        <w:t xml:space="preserve">identifier(s) of the targeted </w:t>
      </w:r>
      <w:r>
        <w:t xml:space="preserve">stored </w:t>
      </w:r>
      <w:r w:rsidRPr="00585CA6">
        <w:t>Data</w:t>
      </w:r>
      <w:r>
        <w:t>.</w:t>
      </w:r>
    </w:p>
    <w:p w14:paraId="62ED29AE" w14:textId="77777777" w:rsidR="00652831" w:rsidRPr="007C1AFD" w:rsidRDefault="00652831" w:rsidP="00652831">
      <w:pPr>
        <w:pStyle w:val="PL"/>
        <w:rPr>
          <w:rFonts w:eastAsia="DengXian"/>
        </w:rPr>
      </w:pPr>
      <w:r w:rsidRPr="007C1AFD">
        <w:rPr>
          <w:rFonts w:eastAsia="DengXian"/>
        </w:rPr>
        <w:t xml:space="preserve">          required: false</w:t>
      </w:r>
    </w:p>
    <w:p w14:paraId="3F64D74C" w14:textId="77777777" w:rsidR="00652831" w:rsidRDefault="00652831" w:rsidP="00652831">
      <w:pPr>
        <w:pStyle w:val="PL"/>
        <w:rPr>
          <w:lang w:val="en-US"/>
        </w:rPr>
      </w:pPr>
      <w:r>
        <w:rPr>
          <w:lang w:val="en-US"/>
        </w:rPr>
        <w:t xml:space="preserve">          style: form</w:t>
      </w:r>
    </w:p>
    <w:p w14:paraId="1AA44558" w14:textId="77777777" w:rsidR="00652831" w:rsidRPr="005D2D31" w:rsidRDefault="00652831" w:rsidP="00652831">
      <w:pPr>
        <w:pStyle w:val="PL"/>
        <w:rPr>
          <w:lang w:val="en-US"/>
        </w:rPr>
      </w:pPr>
      <w:r>
        <w:rPr>
          <w:lang w:val="en-US"/>
        </w:rPr>
        <w:t xml:space="preserve">          explode: false</w:t>
      </w:r>
    </w:p>
    <w:p w14:paraId="2B05066E" w14:textId="77777777" w:rsidR="00652831" w:rsidRPr="007C1AFD" w:rsidRDefault="00652831" w:rsidP="00652831">
      <w:pPr>
        <w:pStyle w:val="PL"/>
        <w:rPr>
          <w:rFonts w:eastAsia="DengXian"/>
        </w:rPr>
      </w:pPr>
      <w:r w:rsidRPr="007C1AFD">
        <w:rPr>
          <w:rFonts w:eastAsia="DengXian"/>
        </w:rPr>
        <w:t xml:space="preserve">          schema:</w:t>
      </w:r>
    </w:p>
    <w:p w14:paraId="7AD46C0B" w14:textId="77777777" w:rsidR="00652831" w:rsidRDefault="00652831" w:rsidP="00652831">
      <w:pPr>
        <w:pStyle w:val="PL"/>
        <w:rPr>
          <w:lang w:eastAsia="es-ES"/>
        </w:rPr>
      </w:pPr>
      <w:r>
        <w:rPr>
          <w:lang w:eastAsia="es-ES"/>
        </w:rPr>
        <w:t xml:space="preserve">            type: array</w:t>
      </w:r>
    </w:p>
    <w:p w14:paraId="4241EA24" w14:textId="77777777" w:rsidR="00652831" w:rsidRDefault="00652831" w:rsidP="00652831">
      <w:pPr>
        <w:pStyle w:val="PL"/>
        <w:rPr>
          <w:lang w:eastAsia="es-ES"/>
        </w:rPr>
      </w:pPr>
      <w:r>
        <w:rPr>
          <w:lang w:eastAsia="es-ES"/>
        </w:rPr>
        <w:t xml:space="preserve">            items:</w:t>
      </w:r>
    </w:p>
    <w:p w14:paraId="75C04290" w14:textId="77777777" w:rsidR="00652831" w:rsidRPr="0039656C" w:rsidRDefault="00652831" w:rsidP="00652831">
      <w:pPr>
        <w:pStyle w:val="PL"/>
        <w:rPr>
          <w:lang w:eastAsia="es-ES"/>
        </w:rPr>
      </w:pPr>
      <w:r w:rsidRPr="007C1AFD">
        <w:rPr>
          <w:rFonts w:eastAsia="DengXian"/>
        </w:rPr>
        <w:t xml:space="preserve">            </w:t>
      </w:r>
      <w:r>
        <w:rPr>
          <w:rFonts w:eastAsia="DengXian"/>
        </w:rPr>
        <w:t xml:space="preserve">  </w:t>
      </w:r>
      <w:r w:rsidRPr="007C1AFD">
        <w:t>$ref: '#/components/schemas/</w:t>
      </w:r>
      <w:r>
        <w:t>AppDataId</w:t>
      </w:r>
      <w:r w:rsidRPr="007C1AFD">
        <w:t>'</w:t>
      </w:r>
    </w:p>
    <w:p w14:paraId="6BC68632" w14:textId="77777777" w:rsidR="00652831" w:rsidRDefault="00652831" w:rsidP="00652831">
      <w:pPr>
        <w:pStyle w:val="PL"/>
        <w:rPr>
          <w:lang w:eastAsia="es-ES"/>
        </w:rPr>
      </w:pPr>
      <w:r>
        <w:rPr>
          <w:lang w:eastAsia="es-ES"/>
        </w:rPr>
        <w:t xml:space="preserve">            minItems: 1</w:t>
      </w:r>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in: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'TS29571_CommonData.yaml#/components/schemas/SupportedFeatures'</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application/json:</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3AF2C00A" w14:textId="77777777" w:rsidR="00762741" w:rsidRDefault="00762741" w:rsidP="00762741">
      <w:pPr>
        <w:pStyle w:val="PL"/>
        <w:rPr>
          <w:lang w:eastAsia="es-ES"/>
        </w:rPr>
      </w:pPr>
      <w:r>
        <w:rPr>
          <w:lang w:eastAsia="es-ES"/>
        </w:rPr>
        <w:t xml:space="preserve">                minItems: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r>
        <w:rPr>
          <w:rFonts w:cs="Courier New"/>
          <w:szCs w:val="16"/>
        </w:rPr>
        <w:t xml:space="preserve">      operationId: Create</w:t>
      </w:r>
      <w:r>
        <w:t>DataStorage</w:t>
      </w:r>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7BF0D0B9" w14:textId="77777777" w:rsidR="00762741" w:rsidRDefault="00762741" w:rsidP="00762741">
      <w:pPr>
        <w:pStyle w:val="PL"/>
      </w:pPr>
      <w:r>
        <w:t xml:space="preserve">      requestBody:</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application/json:</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'#/components/schemas/DataStorageReq'</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application/json:</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'#/components/schemas/DataStorage'</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application/json:</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r>
        <w:t>ReservRespData</w:t>
      </w:r>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lastRenderedPageBreak/>
        <w:t xml:space="preserve">        DataMngt</w:t>
      </w:r>
      <w:r w:rsidRPr="00762078">
        <w:t>Notif</w:t>
      </w:r>
      <w:r>
        <w:t>:</w:t>
      </w:r>
    </w:p>
    <w:p w14:paraId="36618020" w14:textId="77777777" w:rsidR="00762741" w:rsidRDefault="00762741" w:rsidP="00762741">
      <w:pPr>
        <w:pStyle w:val="PL"/>
      </w:pPr>
      <w:r>
        <w:t xml:space="preserve">          '{$request.body#/notifUri}':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requestBody:</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application/json:</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'#/components/schemas/DataMngt</w:t>
      </w:r>
      <w:r w:rsidRPr="008874EC">
        <w:t>Notif</w:t>
      </w:r>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/{storageId}:</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storageId</w:t>
      </w:r>
    </w:p>
    <w:p w14:paraId="11BD94D6" w14:textId="77777777" w:rsidR="00762741" w:rsidRDefault="00762741" w:rsidP="00762741">
      <w:pPr>
        <w:pStyle w:val="PL"/>
        <w:rPr>
          <w:lang w:eastAsia="es-ES"/>
        </w:rPr>
      </w:pPr>
      <w:r>
        <w:rPr>
          <w:lang w:eastAsia="es-ES"/>
        </w:rPr>
        <w:t xml:space="preserve">        in: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Data Storage</w:t>
      </w:r>
      <w:r>
        <w:rPr>
          <w:lang w:eastAsia="zh-CN"/>
        </w:rPr>
        <w:t xml:space="preserve"> </w:t>
      </w:r>
      <w:r>
        <w:t>resource</w:t>
      </w:r>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operationId: GetInd</w:t>
      </w:r>
      <w:r>
        <w:t>DataStorage</w:t>
      </w:r>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application/json:</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lastRenderedPageBreak/>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30AC8124" w14:textId="77777777" w:rsidR="00762741" w:rsidRDefault="00762741" w:rsidP="00762741">
      <w:pPr>
        <w:pStyle w:val="PL"/>
        <w:rPr>
          <w:rFonts w:cs="Courier New"/>
          <w:szCs w:val="16"/>
        </w:rPr>
      </w:pPr>
      <w:r>
        <w:rPr>
          <w:rFonts w:cs="Courier New"/>
          <w:szCs w:val="16"/>
        </w:rPr>
        <w:t xml:space="preserve">      operationId: UpdateInd</w:t>
      </w:r>
      <w:r>
        <w:t>DataStorage</w:t>
      </w:r>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5E36A01E" w14:textId="77777777" w:rsidR="00762741" w:rsidRDefault="00762741" w:rsidP="00762741">
      <w:pPr>
        <w:pStyle w:val="PL"/>
      </w:pPr>
      <w:r>
        <w:t xml:space="preserve">      requestBody:</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application/json:</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application/json:</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05E6B884" w14:textId="77777777" w:rsidR="00D6765A" w:rsidRDefault="00D6765A" w:rsidP="00D6765A">
      <w:pPr>
        <w:pStyle w:val="PL"/>
        <w:rPr>
          <w:lang w:eastAsia="es-ES"/>
        </w:rPr>
      </w:pPr>
      <w:r>
        <w:rPr>
          <w:lang w:eastAsia="es-ES"/>
        </w:rPr>
        <w:t xml:space="preserve">        '411':</w:t>
      </w:r>
    </w:p>
    <w:p w14:paraId="7F41663B" w14:textId="77777777" w:rsidR="00D6765A" w:rsidRDefault="00D6765A" w:rsidP="00D6765A">
      <w:pPr>
        <w:pStyle w:val="PL"/>
        <w:rPr>
          <w:lang w:eastAsia="es-ES"/>
        </w:rPr>
      </w:pPr>
      <w:r>
        <w:rPr>
          <w:lang w:eastAsia="es-ES"/>
        </w:rPr>
        <w:t xml:space="preserve">          $ref: 'TS29122_CommonData.yaml#/components/responses/411'</w:t>
      </w:r>
    </w:p>
    <w:p w14:paraId="0AFBF42D" w14:textId="77777777" w:rsidR="00D6765A" w:rsidRDefault="00D6765A" w:rsidP="00D6765A">
      <w:pPr>
        <w:pStyle w:val="PL"/>
        <w:rPr>
          <w:lang w:eastAsia="es-ES"/>
        </w:rPr>
      </w:pPr>
      <w:r>
        <w:rPr>
          <w:lang w:eastAsia="es-ES"/>
        </w:rPr>
        <w:t xml:space="preserve">        '413':</w:t>
      </w:r>
    </w:p>
    <w:p w14:paraId="7ED316DE" w14:textId="77777777" w:rsidR="00D6765A" w:rsidRDefault="00D6765A" w:rsidP="00D6765A">
      <w:pPr>
        <w:pStyle w:val="PL"/>
        <w:rPr>
          <w:lang w:eastAsia="es-ES"/>
        </w:rPr>
      </w:pPr>
      <w:r>
        <w:rPr>
          <w:lang w:eastAsia="es-ES"/>
        </w:rPr>
        <w:t xml:space="preserve">          $ref: 'TS29122_CommonData.yaml#/components/responses/413'</w:t>
      </w:r>
    </w:p>
    <w:p w14:paraId="03214F85" w14:textId="77777777" w:rsidR="00D6765A" w:rsidRDefault="00D6765A" w:rsidP="00D6765A">
      <w:pPr>
        <w:pStyle w:val="PL"/>
        <w:rPr>
          <w:lang w:eastAsia="es-ES"/>
        </w:rPr>
      </w:pPr>
      <w:r>
        <w:rPr>
          <w:lang w:eastAsia="es-ES"/>
        </w:rPr>
        <w:t xml:space="preserve">        '415':</w:t>
      </w:r>
    </w:p>
    <w:p w14:paraId="2FF44103" w14:textId="77777777" w:rsidR="00D6765A" w:rsidRDefault="00D6765A" w:rsidP="00D6765A">
      <w:pPr>
        <w:pStyle w:val="PL"/>
        <w:rPr>
          <w:lang w:eastAsia="es-ES"/>
        </w:rPr>
      </w:pPr>
      <w:r>
        <w:rPr>
          <w:lang w:eastAsia="es-ES"/>
        </w:rPr>
        <w:t xml:space="preserve">          $ref: 'TS29122_CommonData.yaml#/components/responses/415'</w:t>
      </w:r>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operationId: ModifyInd</w:t>
      </w:r>
      <w:r>
        <w:t>DataStorage</w:t>
      </w:r>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11A38DA3" w14:textId="77777777" w:rsidR="00762741" w:rsidRPr="007C1AFD" w:rsidRDefault="00762741" w:rsidP="00762741">
      <w:pPr>
        <w:pStyle w:val="PL"/>
      </w:pPr>
      <w:r w:rsidRPr="007C1AFD">
        <w:t xml:space="preserve">      requestBody:</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application/merge-patch+json:</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r>
        <w:t>DataStoragePatch</w:t>
      </w:r>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application/json:</w:t>
      </w:r>
    </w:p>
    <w:p w14:paraId="1092E1BC" w14:textId="77777777" w:rsidR="00762741" w:rsidRDefault="00762741" w:rsidP="00762741">
      <w:pPr>
        <w:pStyle w:val="PL"/>
      </w:pPr>
      <w:r>
        <w:lastRenderedPageBreak/>
        <w:t xml:space="preserve">              schema:</w:t>
      </w:r>
    </w:p>
    <w:p w14:paraId="6DEAA6E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4D30CBEC" w14:textId="77777777" w:rsidR="00D6765A" w:rsidRDefault="00D6765A" w:rsidP="00D6765A">
      <w:pPr>
        <w:pStyle w:val="PL"/>
        <w:rPr>
          <w:lang w:eastAsia="es-ES"/>
        </w:rPr>
      </w:pPr>
      <w:r>
        <w:rPr>
          <w:lang w:eastAsia="es-ES"/>
        </w:rPr>
        <w:t xml:space="preserve">        '411':</w:t>
      </w:r>
    </w:p>
    <w:p w14:paraId="640C05B5" w14:textId="77777777" w:rsidR="00D6765A" w:rsidRDefault="00D6765A" w:rsidP="00D6765A">
      <w:pPr>
        <w:pStyle w:val="PL"/>
        <w:rPr>
          <w:lang w:eastAsia="es-ES"/>
        </w:rPr>
      </w:pPr>
      <w:r>
        <w:rPr>
          <w:lang w:eastAsia="es-ES"/>
        </w:rPr>
        <w:t xml:space="preserve">          $ref: 'TS29122_CommonData.yaml#/components/responses/411'</w:t>
      </w:r>
    </w:p>
    <w:p w14:paraId="3C43DCF3" w14:textId="77777777" w:rsidR="00D6765A" w:rsidRDefault="00D6765A" w:rsidP="00D6765A">
      <w:pPr>
        <w:pStyle w:val="PL"/>
        <w:rPr>
          <w:lang w:eastAsia="es-ES"/>
        </w:rPr>
      </w:pPr>
      <w:r>
        <w:rPr>
          <w:lang w:eastAsia="es-ES"/>
        </w:rPr>
        <w:t xml:space="preserve">        '413':</w:t>
      </w:r>
    </w:p>
    <w:p w14:paraId="12803B35" w14:textId="77777777" w:rsidR="00D6765A" w:rsidRDefault="00D6765A" w:rsidP="00D6765A">
      <w:pPr>
        <w:pStyle w:val="PL"/>
        <w:rPr>
          <w:lang w:eastAsia="es-ES"/>
        </w:rPr>
      </w:pPr>
      <w:r>
        <w:rPr>
          <w:lang w:eastAsia="es-ES"/>
        </w:rPr>
        <w:t xml:space="preserve">          $ref: 'TS29122_CommonData.yaml#/components/responses/413'</w:t>
      </w:r>
    </w:p>
    <w:p w14:paraId="5C6C2D6E" w14:textId="77777777" w:rsidR="00D6765A" w:rsidRDefault="00D6765A" w:rsidP="00D6765A">
      <w:pPr>
        <w:pStyle w:val="PL"/>
        <w:rPr>
          <w:lang w:eastAsia="es-ES"/>
        </w:rPr>
      </w:pPr>
      <w:r>
        <w:rPr>
          <w:lang w:eastAsia="es-ES"/>
        </w:rPr>
        <w:t xml:space="preserve">        '415':</w:t>
      </w:r>
    </w:p>
    <w:p w14:paraId="3D17B23F" w14:textId="77777777" w:rsidR="00D6765A" w:rsidRDefault="00D6765A" w:rsidP="00D6765A">
      <w:pPr>
        <w:pStyle w:val="PL"/>
        <w:rPr>
          <w:lang w:eastAsia="es-ES"/>
        </w:rPr>
      </w:pPr>
      <w:r>
        <w:rPr>
          <w:lang w:eastAsia="es-ES"/>
        </w:rPr>
        <w:t xml:space="preserve">          $ref: 'TS29122_CommonData.yaml#/components/responses/415'</w:t>
      </w:r>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operationId: DeleteInd</w:t>
      </w:r>
      <w:r>
        <w:t>DataStorage</w:t>
      </w:r>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/subscriptions:</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r>
        <w:rPr>
          <w:rFonts w:cs="Courier New"/>
          <w:szCs w:val="16"/>
        </w:rPr>
        <w:t xml:space="preserve">      operationId: Create</w:t>
      </w:r>
      <w:r>
        <w:t>DataDelSubsc</w:t>
      </w:r>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r>
        <w:rPr>
          <w:rFonts w:eastAsia="DengXian"/>
        </w:rPr>
        <w:t>Data Storage Delivery</w:t>
      </w:r>
      <w:r>
        <w:rPr>
          <w:lang w:val="en-US"/>
        </w:rPr>
        <w:t xml:space="preserve"> Subscription</w:t>
      </w:r>
      <w:r>
        <w:t>s</w:t>
      </w:r>
      <w:r>
        <w:rPr>
          <w:rFonts w:cs="Courier New"/>
          <w:szCs w:val="16"/>
        </w:rPr>
        <w:t xml:space="preserve"> (Collection)</w:t>
      </w:r>
    </w:p>
    <w:p w14:paraId="745F78AE" w14:textId="77777777" w:rsidR="00762741" w:rsidRDefault="00762741" w:rsidP="00762741">
      <w:pPr>
        <w:pStyle w:val="PL"/>
      </w:pPr>
      <w:r>
        <w:t xml:space="preserve">      requestBody:</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application/json:</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'#/components/schemas/DataDelSubsc'</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lastRenderedPageBreak/>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application/json:</w:t>
      </w:r>
    </w:p>
    <w:p w14:paraId="505F45F2" w14:textId="77777777" w:rsidR="00762741" w:rsidRDefault="00762741" w:rsidP="00762741">
      <w:pPr>
        <w:pStyle w:val="PL"/>
      </w:pPr>
      <w:r>
        <w:t xml:space="preserve">              schema:</w:t>
      </w:r>
    </w:p>
    <w:p w14:paraId="720B4275" w14:textId="77777777" w:rsidR="00762741" w:rsidRDefault="00762741" w:rsidP="00762741">
      <w:pPr>
        <w:pStyle w:val="PL"/>
      </w:pPr>
      <w:r>
        <w:t xml:space="preserve">                $ref: '#/components/schemas/DataDelSubsc'</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DataDel</w:t>
      </w:r>
      <w:r w:rsidRPr="00762078">
        <w:t>Notif</w:t>
      </w:r>
      <w:r>
        <w:t>:</w:t>
      </w:r>
    </w:p>
    <w:p w14:paraId="024E6AA8" w14:textId="77777777" w:rsidR="00762741" w:rsidRDefault="00762741" w:rsidP="00762741">
      <w:pPr>
        <w:pStyle w:val="PL"/>
      </w:pPr>
      <w:r>
        <w:t xml:space="preserve">          '{$request.body#/notifUri}':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requestBody:</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application/json:</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'#/components/schemas/DataDel</w:t>
      </w:r>
      <w:r w:rsidRPr="008874EC">
        <w:t>Notif</w:t>
      </w:r>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/subscriptions/{subscriptionId}:</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subscriptionId</w:t>
      </w:r>
    </w:p>
    <w:p w14:paraId="7F3C7AB8" w14:textId="77777777" w:rsidR="00762741" w:rsidRDefault="00762741" w:rsidP="00762741">
      <w:pPr>
        <w:pStyle w:val="PL"/>
        <w:rPr>
          <w:lang w:eastAsia="es-ES"/>
        </w:rPr>
      </w:pPr>
      <w:r>
        <w:rPr>
          <w:lang w:eastAsia="es-ES"/>
        </w:rPr>
        <w:t xml:space="preserve">        in: path</w:t>
      </w:r>
    </w:p>
    <w:p w14:paraId="4E3CE1C0" w14:textId="77777777" w:rsidR="00762741" w:rsidRDefault="00762741" w:rsidP="00762741">
      <w:pPr>
        <w:pStyle w:val="PL"/>
        <w:rPr>
          <w:lang w:eastAsia="es-ES"/>
        </w:rPr>
      </w:pPr>
      <w:r>
        <w:rPr>
          <w:lang w:eastAsia="es-ES"/>
        </w:rPr>
        <w:t xml:space="preserve">        description: &gt;</w:t>
      </w:r>
    </w:p>
    <w:p w14:paraId="10AD54CD"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operationId: GetInd</w:t>
      </w:r>
      <w:r>
        <w:t>DataDelSubsc</w:t>
      </w:r>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83AC88C" w14:textId="77777777" w:rsidR="00762741" w:rsidRDefault="00762741" w:rsidP="00762741">
      <w:pPr>
        <w:pStyle w:val="PL"/>
        <w:rPr>
          <w:lang w:eastAsia="es-ES"/>
        </w:rPr>
      </w:pPr>
      <w:r>
        <w:rPr>
          <w:lang w:eastAsia="es-ES"/>
        </w:rPr>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application/json:</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operationId: UpdateInd</w:t>
      </w:r>
      <w:r>
        <w:t>DataDelSubsc</w:t>
      </w:r>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24015C08" w14:textId="77777777" w:rsidR="00762741" w:rsidRDefault="00762741" w:rsidP="00762741">
      <w:pPr>
        <w:pStyle w:val="PL"/>
      </w:pPr>
      <w:r>
        <w:t xml:space="preserve">      requestBody:</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application/json:</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application/json:</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95A6B08" w14:textId="77777777" w:rsidR="00D6765A" w:rsidRDefault="00D6765A" w:rsidP="00D6765A">
      <w:pPr>
        <w:pStyle w:val="PL"/>
        <w:rPr>
          <w:lang w:eastAsia="es-ES"/>
        </w:rPr>
      </w:pPr>
      <w:r>
        <w:rPr>
          <w:lang w:eastAsia="es-ES"/>
        </w:rPr>
        <w:t xml:space="preserve">        '411':</w:t>
      </w:r>
    </w:p>
    <w:p w14:paraId="4CC8F197" w14:textId="77777777" w:rsidR="00D6765A" w:rsidRDefault="00D6765A" w:rsidP="00D6765A">
      <w:pPr>
        <w:pStyle w:val="PL"/>
        <w:rPr>
          <w:lang w:eastAsia="es-ES"/>
        </w:rPr>
      </w:pPr>
      <w:r>
        <w:rPr>
          <w:lang w:eastAsia="es-ES"/>
        </w:rPr>
        <w:t xml:space="preserve">          $ref: 'TS29122_CommonData.yaml#/components/responses/411'</w:t>
      </w:r>
    </w:p>
    <w:p w14:paraId="53E905F8" w14:textId="77777777" w:rsidR="00D6765A" w:rsidRDefault="00D6765A" w:rsidP="00D6765A">
      <w:pPr>
        <w:pStyle w:val="PL"/>
        <w:rPr>
          <w:lang w:eastAsia="es-ES"/>
        </w:rPr>
      </w:pPr>
      <w:r>
        <w:rPr>
          <w:lang w:eastAsia="es-ES"/>
        </w:rPr>
        <w:t xml:space="preserve">        '413':</w:t>
      </w:r>
    </w:p>
    <w:p w14:paraId="2D96EC50" w14:textId="77777777" w:rsidR="00D6765A" w:rsidRDefault="00D6765A" w:rsidP="00D6765A">
      <w:pPr>
        <w:pStyle w:val="PL"/>
        <w:rPr>
          <w:lang w:eastAsia="es-ES"/>
        </w:rPr>
      </w:pPr>
      <w:r>
        <w:rPr>
          <w:lang w:eastAsia="es-ES"/>
        </w:rPr>
        <w:t xml:space="preserve">          $ref: 'TS29122_CommonData.yaml#/components/responses/413'</w:t>
      </w:r>
    </w:p>
    <w:p w14:paraId="11F47E26" w14:textId="77777777" w:rsidR="00D6765A" w:rsidRDefault="00D6765A" w:rsidP="00D6765A">
      <w:pPr>
        <w:pStyle w:val="PL"/>
        <w:rPr>
          <w:lang w:eastAsia="es-ES"/>
        </w:rPr>
      </w:pPr>
      <w:r>
        <w:rPr>
          <w:lang w:eastAsia="es-ES"/>
        </w:rPr>
        <w:t xml:space="preserve">        '415':</w:t>
      </w:r>
    </w:p>
    <w:p w14:paraId="6B983D69" w14:textId="77777777" w:rsidR="00D6765A" w:rsidRDefault="00D6765A" w:rsidP="00D6765A">
      <w:pPr>
        <w:pStyle w:val="PL"/>
        <w:rPr>
          <w:lang w:eastAsia="es-ES"/>
        </w:rPr>
      </w:pPr>
      <w:r>
        <w:rPr>
          <w:lang w:eastAsia="es-ES"/>
        </w:rPr>
        <w:t xml:space="preserve">          $ref: 'TS29122_CommonData.yaml#/components/responses/415'</w:t>
      </w:r>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operationId: ModifyInd</w:t>
      </w:r>
      <w:r>
        <w:t>DataDelSubsc</w:t>
      </w:r>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753A543" w14:textId="77777777" w:rsidR="00762741" w:rsidRPr="007C1AFD" w:rsidRDefault="00762741" w:rsidP="00762741">
      <w:pPr>
        <w:pStyle w:val="PL"/>
      </w:pPr>
      <w:r w:rsidRPr="007C1AFD">
        <w:t xml:space="preserve">      requestBody:</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application/merge-patch+json:</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r>
        <w:t>DataDelSubscPatch</w:t>
      </w:r>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application/json:</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557D4DDC" w14:textId="77777777" w:rsidR="00D6765A" w:rsidRDefault="00D6765A" w:rsidP="00D6765A">
      <w:pPr>
        <w:pStyle w:val="PL"/>
        <w:rPr>
          <w:lang w:eastAsia="es-ES"/>
        </w:rPr>
      </w:pPr>
      <w:r>
        <w:rPr>
          <w:lang w:eastAsia="es-ES"/>
        </w:rPr>
        <w:t xml:space="preserve">        '411':</w:t>
      </w:r>
    </w:p>
    <w:p w14:paraId="4320E536" w14:textId="77777777" w:rsidR="00D6765A" w:rsidRDefault="00D6765A" w:rsidP="00D6765A">
      <w:pPr>
        <w:pStyle w:val="PL"/>
        <w:rPr>
          <w:lang w:eastAsia="es-ES"/>
        </w:rPr>
      </w:pPr>
      <w:r>
        <w:rPr>
          <w:lang w:eastAsia="es-ES"/>
        </w:rPr>
        <w:t xml:space="preserve">          $ref: 'TS29122_CommonData.yaml#/components/responses/411'</w:t>
      </w:r>
    </w:p>
    <w:p w14:paraId="60061EDC" w14:textId="77777777" w:rsidR="00D6765A" w:rsidRDefault="00D6765A" w:rsidP="00D6765A">
      <w:pPr>
        <w:pStyle w:val="PL"/>
        <w:rPr>
          <w:lang w:eastAsia="es-ES"/>
        </w:rPr>
      </w:pPr>
      <w:r>
        <w:rPr>
          <w:lang w:eastAsia="es-ES"/>
        </w:rPr>
        <w:t xml:space="preserve">        '413':</w:t>
      </w:r>
    </w:p>
    <w:p w14:paraId="65DABA62" w14:textId="77777777" w:rsidR="00D6765A" w:rsidRDefault="00D6765A" w:rsidP="00D6765A">
      <w:pPr>
        <w:pStyle w:val="PL"/>
        <w:rPr>
          <w:lang w:eastAsia="es-ES"/>
        </w:rPr>
      </w:pPr>
      <w:r>
        <w:rPr>
          <w:lang w:eastAsia="es-ES"/>
        </w:rPr>
        <w:t xml:space="preserve">          $ref: 'TS29122_CommonData.yaml#/components/responses/413'</w:t>
      </w:r>
    </w:p>
    <w:p w14:paraId="132D20FD" w14:textId="77777777" w:rsidR="00D6765A" w:rsidRDefault="00D6765A" w:rsidP="00D6765A">
      <w:pPr>
        <w:pStyle w:val="PL"/>
        <w:rPr>
          <w:lang w:eastAsia="es-ES"/>
        </w:rPr>
      </w:pPr>
      <w:r>
        <w:rPr>
          <w:lang w:eastAsia="es-ES"/>
        </w:rPr>
        <w:t xml:space="preserve">        '415':</w:t>
      </w:r>
    </w:p>
    <w:p w14:paraId="45574627" w14:textId="77777777" w:rsidR="00D6765A" w:rsidRDefault="00D6765A" w:rsidP="00D6765A">
      <w:pPr>
        <w:pStyle w:val="PL"/>
        <w:rPr>
          <w:lang w:eastAsia="es-ES"/>
        </w:rPr>
      </w:pPr>
      <w:r>
        <w:rPr>
          <w:lang w:eastAsia="es-ES"/>
        </w:rPr>
        <w:t xml:space="preserve">          $ref: 'TS29122_CommonData.yaml#/components/responses/415'</w:t>
      </w:r>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r>
        <w:rPr>
          <w:rFonts w:cs="Courier New"/>
          <w:szCs w:val="16"/>
        </w:rPr>
        <w:lastRenderedPageBreak/>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6A0956F" w14:textId="77777777" w:rsidR="00762741" w:rsidRDefault="00762741" w:rsidP="00762741">
      <w:pPr>
        <w:pStyle w:val="PL"/>
        <w:rPr>
          <w:rFonts w:cs="Courier New"/>
          <w:szCs w:val="16"/>
        </w:rPr>
      </w:pPr>
      <w:r>
        <w:rPr>
          <w:rFonts w:cs="Courier New"/>
          <w:szCs w:val="16"/>
        </w:rPr>
        <w:t xml:space="preserve">      operationId: DeleteInd</w:t>
      </w:r>
      <w:r>
        <w:t>DataDelSubsc</w:t>
      </w:r>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/request-del: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r>
        <w:rPr>
          <w:rFonts w:cs="Courier New"/>
          <w:szCs w:val="16"/>
        </w:rPr>
        <w:t xml:space="preserve">      summary: Enables a service consumer to request </w:t>
      </w:r>
      <w:r>
        <w:t>SEALDD data storage delivery</w:t>
      </w:r>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operationId: </w:t>
      </w:r>
      <w:r>
        <w:t>DataDeliveryRequest</w:t>
      </w:r>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r w:rsidR="002F4276">
        <w:rPr>
          <w:rFonts w:cs="Courier New"/>
          <w:szCs w:val="16"/>
        </w:rPr>
        <w:t xml:space="preserve">Storage </w:t>
      </w:r>
      <w:r>
        <w:rPr>
          <w:rFonts w:cs="Courier New"/>
          <w:szCs w:val="16"/>
        </w:rPr>
        <w:t>Delivery Request</w:t>
      </w:r>
    </w:p>
    <w:p w14:paraId="40A9F422" w14:textId="77777777" w:rsidR="00762741" w:rsidRDefault="00762741" w:rsidP="00762741">
      <w:pPr>
        <w:pStyle w:val="PL"/>
      </w:pPr>
      <w:r>
        <w:t xml:space="preserve">      requestBody:</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application/json:</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'#/components/schemas/DataDelReq'</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pPr>
    </w:p>
    <w:p w14:paraId="3B519BF1" w14:textId="77777777" w:rsidR="002F4276" w:rsidRDefault="002F4276" w:rsidP="002F4276">
      <w:pPr>
        <w:pStyle w:val="PL"/>
      </w:pPr>
      <w:r>
        <w:t xml:space="preserve">  /</w:t>
      </w:r>
      <w:r w:rsidRPr="009F7F86">
        <w:t>establish-del-conn</w:t>
      </w:r>
      <w:r>
        <w:t>:</w:t>
      </w:r>
    </w:p>
    <w:p w14:paraId="44D83DA0" w14:textId="77777777" w:rsidR="002F4276" w:rsidRDefault="002F4276" w:rsidP="002F4276">
      <w:pPr>
        <w:pStyle w:val="PL"/>
      </w:pPr>
      <w:r>
        <w:t xml:space="preserve">    post:</w:t>
      </w:r>
    </w:p>
    <w:p w14:paraId="36C0EB22" w14:textId="77777777" w:rsidR="002F4276" w:rsidRDefault="002F4276" w:rsidP="002F4276">
      <w:pPr>
        <w:pStyle w:val="PL"/>
        <w:rPr>
          <w:rFonts w:cs="Courier New"/>
          <w:szCs w:val="16"/>
        </w:rPr>
      </w:pPr>
      <w:r>
        <w:rPr>
          <w:rFonts w:cs="Courier New"/>
          <w:szCs w:val="16"/>
        </w:rPr>
        <w:lastRenderedPageBreak/>
        <w:t xml:space="preserve">      summary: Enables a service consumer to request </w:t>
      </w:r>
      <w:r>
        <w:t>SEALDD data storage delivery connection establishment</w:t>
      </w:r>
      <w:r>
        <w:rPr>
          <w:rFonts w:cs="Courier New"/>
          <w:szCs w:val="16"/>
        </w:rPr>
        <w:t>.</w:t>
      </w:r>
    </w:p>
    <w:p w14:paraId="2209402F" w14:textId="77777777" w:rsidR="002F4276" w:rsidRDefault="002F4276" w:rsidP="002F4276">
      <w:pPr>
        <w:pStyle w:val="PL"/>
        <w:rPr>
          <w:rFonts w:cs="Courier New"/>
          <w:szCs w:val="16"/>
        </w:rPr>
      </w:pPr>
      <w:r>
        <w:rPr>
          <w:rFonts w:cs="Courier New"/>
          <w:szCs w:val="16"/>
        </w:rPr>
        <w:t xml:space="preserve">      operationId: </w:t>
      </w:r>
      <w:r>
        <w:t>EstablishDelConn</w:t>
      </w:r>
    </w:p>
    <w:p w14:paraId="57F013D4" w14:textId="77777777" w:rsidR="002F4276" w:rsidRDefault="002F4276" w:rsidP="002F4276">
      <w:pPr>
        <w:pStyle w:val="PL"/>
        <w:rPr>
          <w:rFonts w:cs="Courier New"/>
          <w:szCs w:val="16"/>
        </w:rPr>
      </w:pPr>
      <w:r>
        <w:rPr>
          <w:rFonts w:cs="Courier New"/>
          <w:szCs w:val="16"/>
        </w:rPr>
        <w:t xml:space="preserve">      tags:</w:t>
      </w:r>
    </w:p>
    <w:p w14:paraId="3035942B" w14:textId="77777777" w:rsidR="002F4276" w:rsidRDefault="002F4276" w:rsidP="002F4276">
      <w:pPr>
        <w:pStyle w:val="PL"/>
        <w:rPr>
          <w:rFonts w:cs="Courier New"/>
          <w:szCs w:val="16"/>
        </w:rPr>
      </w:pPr>
      <w:r>
        <w:rPr>
          <w:rFonts w:cs="Courier New"/>
          <w:szCs w:val="16"/>
        </w:rPr>
        <w:t xml:space="preserve">        - </w:t>
      </w:r>
      <w:r>
        <w:rPr>
          <w:lang w:val="en-US"/>
        </w:rPr>
        <w:t xml:space="preserve">SEALDD </w:t>
      </w:r>
      <w:r>
        <w:t>Data Storage Delivery Connection Establishment Request</w:t>
      </w:r>
    </w:p>
    <w:p w14:paraId="1281FB88" w14:textId="77777777" w:rsidR="002F4276" w:rsidRDefault="002F4276" w:rsidP="002F4276">
      <w:pPr>
        <w:pStyle w:val="PL"/>
      </w:pPr>
      <w:r>
        <w:t xml:space="preserve">      requestBody:</w:t>
      </w:r>
    </w:p>
    <w:p w14:paraId="1F9B55F1" w14:textId="77777777" w:rsidR="002F4276" w:rsidRDefault="002F4276" w:rsidP="002F4276">
      <w:pPr>
        <w:pStyle w:val="PL"/>
      </w:pPr>
      <w:r>
        <w:t xml:space="preserve">        required: true</w:t>
      </w:r>
    </w:p>
    <w:p w14:paraId="253CC79C" w14:textId="77777777" w:rsidR="002F4276" w:rsidRDefault="002F4276" w:rsidP="002F4276">
      <w:pPr>
        <w:pStyle w:val="PL"/>
      </w:pPr>
      <w:r>
        <w:t xml:space="preserve">        content:</w:t>
      </w:r>
    </w:p>
    <w:p w14:paraId="27C262F9" w14:textId="77777777" w:rsidR="002F4276" w:rsidRDefault="002F4276" w:rsidP="002F4276">
      <w:pPr>
        <w:pStyle w:val="PL"/>
      </w:pPr>
      <w:r>
        <w:t xml:space="preserve">          application/json:</w:t>
      </w:r>
    </w:p>
    <w:p w14:paraId="675B9FE1" w14:textId="77777777" w:rsidR="002F4276" w:rsidRDefault="002F4276" w:rsidP="002F4276">
      <w:pPr>
        <w:pStyle w:val="PL"/>
      </w:pPr>
      <w:r>
        <w:t xml:space="preserve">            schema:</w:t>
      </w:r>
    </w:p>
    <w:p w14:paraId="41116822" w14:textId="77777777" w:rsidR="002F4276" w:rsidRDefault="002F4276" w:rsidP="002F4276">
      <w:pPr>
        <w:pStyle w:val="PL"/>
      </w:pPr>
      <w:r>
        <w:t xml:space="preserve">              $ref: '#/components/schemas/</w:t>
      </w:r>
      <w:r w:rsidRPr="00BA0440">
        <w:t>DelConnEstabReq</w:t>
      </w:r>
      <w:r>
        <w:t>'</w:t>
      </w:r>
    </w:p>
    <w:p w14:paraId="53D4C1AF" w14:textId="77777777" w:rsidR="002F4276" w:rsidRDefault="002F4276" w:rsidP="002F4276">
      <w:pPr>
        <w:pStyle w:val="PL"/>
      </w:pPr>
      <w:r>
        <w:t xml:space="preserve">      responses:</w:t>
      </w:r>
    </w:p>
    <w:p w14:paraId="24172E8B" w14:textId="77777777" w:rsidR="002F4276" w:rsidRDefault="002F4276" w:rsidP="002F4276">
      <w:pPr>
        <w:pStyle w:val="PL"/>
      </w:pPr>
      <w:r>
        <w:t xml:space="preserve">        '200':</w:t>
      </w:r>
    </w:p>
    <w:p w14:paraId="2861476A" w14:textId="77777777" w:rsidR="002F4276" w:rsidRDefault="002F4276" w:rsidP="002F4276">
      <w:pPr>
        <w:pStyle w:val="PL"/>
        <w:rPr>
          <w:lang w:eastAsia="zh-CN"/>
        </w:rPr>
      </w:pPr>
      <w:r>
        <w:t xml:space="preserve">          description: </w:t>
      </w:r>
      <w:r>
        <w:rPr>
          <w:lang w:eastAsia="zh-CN"/>
        </w:rPr>
        <w:t>&gt;</w:t>
      </w:r>
    </w:p>
    <w:p w14:paraId="36FD7AD6" w14:textId="77777777" w:rsidR="002F4276" w:rsidRDefault="002F4276" w:rsidP="002F4276">
      <w:pPr>
        <w:pStyle w:val="PL"/>
      </w:pPr>
      <w:r>
        <w:rPr>
          <w:lang w:eastAsia="es-ES"/>
        </w:rPr>
        <w:t xml:space="preserve">            </w:t>
      </w:r>
      <w:r>
        <w:t xml:space="preserve">OK. </w:t>
      </w:r>
      <w:r w:rsidRPr="00585CA6">
        <w:t xml:space="preserve">The SEALDD Data Storage delivery </w:t>
      </w:r>
      <w:r>
        <w:t xml:space="preserve">connection establishment </w:t>
      </w:r>
      <w:r w:rsidRPr="00585CA6">
        <w:t>request is successfully</w:t>
      </w:r>
    </w:p>
    <w:p w14:paraId="355E289A" w14:textId="77777777" w:rsidR="002F4276" w:rsidRDefault="002F4276" w:rsidP="002F4276">
      <w:pPr>
        <w:pStyle w:val="PL"/>
      </w:pPr>
      <w:r>
        <w:t xml:space="preserve">           </w:t>
      </w:r>
      <w:r w:rsidRPr="00585CA6">
        <w:t xml:space="preserve"> received and processed</w:t>
      </w:r>
      <w:r>
        <w:t xml:space="preserve">, and </w:t>
      </w:r>
      <w:r w:rsidRPr="00585CA6">
        <w:t xml:space="preserve">SEALDD Data Storage delivery </w:t>
      </w:r>
      <w:r>
        <w:t>connection establishment</w:t>
      </w:r>
    </w:p>
    <w:p w14:paraId="78487302" w14:textId="77777777" w:rsidR="002F4276" w:rsidRDefault="002F4276" w:rsidP="002F4276">
      <w:pPr>
        <w:pStyle w:val="PL"/>
      </w:pPr>
      <w:r>
        <w:t xml:space="preserve">            related information shall be returned in the response body.</w:t>
      </w:r>
    </w:p>
    <w:p w14:paraId="0E71167B" w14:textId="77777777" w:rsidR="002F4276" w:rsidRDefault="002F4276" w:rsidP="002F4276">
      <w:pPr>
        <w:pStyle w:val="PL"/>
      </w:pPr>
      <w:r>
        <w:t xml:space="preserve">          content:</w:t>
      </w:r>
    </w:p>
    <w:p w14:paraId="23781ED0" w14:textId="77777777" w:rsidR="002F4276" w:rsidRDefault="002F4276" w:rsidP="002F4276">
      <w:pPr>
        <w:pStyle w:val="PL"/>
      </w:pPr>
      <w:r>
        <w:t xml:space="preserve">            application/json:</w:t>
      </w:r>
    </w:p>
    <w:p w14:paraId="5242D8E5" w14:textId="77777777" w:rsidR="002F4276" w:rsidRDefault="002F4276" w:rsidP="002F4276">
      <w:pPr>
        <w:pStyle w:val="PL"/>
      </w:pPr>
      <w:r>
        <w:t xml:space="preserve">              schema:</w:t>
      </w:r>
    </w:p>
    <w:p w14:paraId="6987A008" w14:textId="77777777" w:rsidR="002F4276" w:rsidRDefault="002F4276" w:rsidP="002F4276">
      <w:pPr>
        <w:pStyle w:val="PL"/>
        <w:rPr>
          <w:lang w:eastAsia="es-ES"/>
        </w:rPr>
      </w:pPr>
      <w:r>
        <w:rPr>
          <w:lang w:eastAsia="es-ES"/>
        </w:rPr>
        <w:t xml:space="preserve">                $ref: '#/components/schemas/</w:t>
      </w:r>
      <w:r w:rsidRPr="00BA0440">
        <w:t>DelConnEstabRe</w:t>
      </w:r>
      <w:r>
        <w:t>sp</w:t>
      </w:r>
      <w:r>
        <w:rPr>
          <w:lang w:eastAsia="es-ES"/>
        </w:rPr>
        <w:t>'</w:t>
      </w:r>
    </w:p>
    <w:p w14:paraId="131340C1" w14:textId="77777777" w:rsidR="002F4276" w:rsidRDefault="002F4276" w:rsidP="002F4276">
      <w:pPr>
        <w:pStyle w:val="PL"/>
      </w:pPr>
      <w:r>
        <w:t xml:space="preserve">        '204':</w:t>
      </w:r>
    </w:p>
    <w:p w14:paraId="64A7EA87" w14:textId="77777777" w:rsidR="002F4276" w:rsidRDefault="002F4276" w:rsidP="002F4276">
      <w:pPr>
        <w:pStyle w:val="PL"/>
        <w:rPr>
          <w:lang w:eastAsia="zh-CN"/>
        </w:rPr>
      </w:pPr>
      <w:r>
        <w:t xml:space="preserve">          description: </w:t>
      </w:r>
      <w:r>
        <w:rPr>
          <w:lang w:eastAsia="zh-CN"/>
        </w:rPr>
        <w:t>&gt;</w:t>
      </w:r>
    </w:p>
    <w:p w14:paraId="18DD22A6" w14:textId="77777777" w:rsidR="002F4276" w:rsidRDefault="002F4276" w:rsidP="002F4276">
      <w:pPr>
        <w:pStyle w:val="PL"/>
      </w:pPr>
      <w:r>
        <w:rPr>
          <w:lang w:eastAsia="es-ES"/>
        </w:rPr>
        <w:t xml:space="preserve">            </w:t>
      </w:r>
      <w:r>
        <w:t xml:space="preserve">No Content. </w:t>
      </w:r>
      <w:r w:rsidRPr="00585CA6">
        <w:t xml:space="preserve">The SEALDD Data Storage delivery </w:t>
      </w:r>
      <w:r>
        <w:t xml:space="preserve">connection establishment </w:t>
      </w:r>
      <w:r w:rsidRPr="00585CA6">
        <w:t>request is</w:t>
      </w:r>
    </w:p>
    <w:p w14:paraId="7686F977" w14:textId="77777777" w:rsidR="002F4276" w:rsidRDefault="002F4276" w:rsidP="002F4276">
      <w:pPr>
        <w:pStyle w:val="PL"/>
      </w:pPr>
      <w:r>
        <w:t xml:space="preserve">           </w:t>
      </w:r>
      <w:r w:rsidRPr="00585CA6">
        <w:t xml:space="preserve"> successfully received and processed</w:t>
      </w:r>
      <w:r>
        <w:t>.</w:t>
      </w:r>
    </w:p>
    <w:p w14:paraId="331D4F28" w14:textId="77777777" w:rsidR="002F4276" w:rsidRDefault="002F4276" w:rsidP="002F4276">
      <w:pPr>
        <w:pStyle w:val="PL"/>
      </w:pPr>
      <w:r>
        <w:t xml:space="preserve">        '307':</w:t>
      </w:r>
    </w:p>
    <w:p w14:paraId="06726E01" w14:textId="77777777" w:rsidR="002F4276" w:rsidRDefault="002F4276" w:rsidP="002F4276">
      <w:pPr>
        <w:pStyle w:val="PL"/>
      </w:pPr>
      <w:r>
        <w:t xml:space="preserve">          $ref: 'TS29122_CommonData.yaml#/components/responses/307'</w:t>
      </w:r>
    </w:p>
    <w:p w14:paraId="6EF2BFE0" w14:textId="77777777" w:rsidR="002F4276" w:rsidRDefault="002F4276" w:rsidP="002F4276">
      <w:pPr>
        <w:pStyle w:val="PL"/>
      </w:pPr>
      <w:r>
        <w:t xml:space="preserve">        '308':</w:t>
      </w:r>
    </w:p>
    <w:p w14:paraId="71B7F852" w14:textId="77777777" w:rsidR="002F4276" w:rsidRDefault="002F4276" w:rsidP="002F4276">
      <w:pPr>
        <w:pStyle w:val="PL"/>
      </w:pPr>
      <w:r>
        <w:t xml:space="preserve">          $ref: 'TS29122_CommonData.yaml#/components/responses/308'</w:t>
      </w:r>
    </w:p>
    <w:p w14:paraId="39BE5D0C" w14:textId="77777777" w:rsidR="002F4276" w:rsidRDefault="002F4276" w:rsidP="002F4276">
      <w:pPr>
        <w:pStyle w:val="PL"/>
      </w:pPr>
      <w:r>
        <w:t xml:space="preserve">        '400':</w:t>
      </w:r>
    </w:p>
    <w:p w14:paraId="5704678E" w14:textId="77777777" w:rsidR="002F4276" w:rsidRDefault="002F4276" w:rsidP="002F4276">
      <w:pPr>
        <w:pStyle w:val="PL"/>
      </w:pPr>
      <w:r>
        <w:t xml:space="preserve">          $ref: 'TS29122_CommonData.yaml#/components/responses/400'</w:t>
      </w:r>
    </w:p>
    <w:p w14:paraId="5F059664" w14:textId="77777777" w:rsidR="002F4276" w:rsidRDefault="002F4276" w:rsidP="002F4276">
      <w:pPr>
        <w:pStyle w:val="PL"/>
      </w:pPr>
      <w:r>
        <w:t xml:space="preserve">        '401':</w:t>
      </w:r>
    </w:p>
    <w:p w14:paraId="74675211" w14:textId="77777777" w:rsidR="002F4276" w:rsidRDefault="002F4276" w:rsidP="002F4276">
      <w:pPr>
        <w:pStyle w:val="PL"/>
      </w:pPr>
      <w:r>
        <w:t xml:space="preserve">          $ref: 'TS29122_CommonData.yaml#/components/responses/401'</w:t>
      </w:r>
    </w:p>
    <w:p w14:paraId="3AC44AEA" w14:textId="77777777" w:rsidR="002F4276" w:rsidRDefault="002F4276" w:rsidP="002F4276">
      <w:pPr>
        <w:pStyle w:val="PL"/>
      </w:pPr>
      <w:r>
        <w:t xml:space="preserve">        '403':</w:t>
      </w:r>
    </w:p>
    <w:p w14:paraId="177ACCDA" w14:textId="77777777" w:rsidR="002F4276" w:rsidRDefault="002F4276" w:rsidP="002F4276">
      <w:pPr>
        <w:pStyle w:val="PL"/>
      </w:pPr>
      <w:r>
        <w:t xml:space="preserve">          $ref: 'TS29122_CommonData.yaml#/components/responses/403'</w:t>
      </w:r>
    </w:p>
    <w:p w14:paraId="5D117281" w14:textId="77777777" w:rsidR="002F4276" w:rsidRDefault="002F4276" w:rsidP="002F4276">
      <w:pPr>
        <w:pStyle w:val="PL"/>
      </w:pPr>
      <w:r>
        <w:t xml:space="preserve">        '404':</w:t>
      </w:r>
    </w:p>
    <w:p w14:paraId="01629842" w14:textId="77777777" w:rsidR="002F4276" w:rsidRDefault="002F4276" w:rsidP="002F4276">
      <w:pPr>
        <w:pStyle w:val="PL"/>
      </w:pPr>
      <w:r>
        <w:t xml:space="preserve">          $ref: 'TS29122_CommonData.yaml#/components/responses/404'</w:t>
      </w:r>
    </w:p>
    <w:p w14:paraId="3E77C3D7" w14:textId="77777777" w:rsidR="002F4276" w:rsidRDefault="002F4276" w:rsidP="002F4276">
      <w:pPr>
        <w:pStyle w:val="PL"/>
      </w:pPr>
      <w:r>
        <w:t xml:space="preserve">        '411':</w:t>
      </w:r>
    </w:p>
    <w:p w14:paraId="13A0DADD" w14:textId="77777777" w:rsidR="002F4276" w:rsidRDefault="002F4276" w:rsidP="002F4276">
      <w:pPr>
        <w:pStyle w:val="PL"/>
      </w:pPr>
      <w:r>
        <w:t xml:space="preserve">          $ref: 'TS29122_CommonData.yaml#/components/responses/411'</w:t>
      </w:r>
    </w:p>
    <w:p w14:paraId="1CF9015E" w14:textId="77777777" w:rsidR="002F4276" w:rsidRDefault="002F4276" w:rsidP="002F4276">
      <w:pPr>
        <w:pStyle w:val="PL"/>
      </w:pPr>
      <w:r>
        <w:t xml:space="preserve">        '413':</w:t>
      </w:r>
    </w:p>
    <w:p w14:paraId="17B625A7" w14:textId="77777777" w:rsidR="002F4276" w:rsidRDefault="002F4276" w:rsidP="002F4276">
      <w:pPr>
        <w:pStyle w:val="PL"/>
      </w:pPr>
      <w:r>
        <w:t xml:space="preserve">          $ref: 'TS29122_CommonData.yaml#/components/responses/413'</w:t>
      </w:r>
    </w:p>
    <w:p w14:paraId="41CF3B7A" w14:textId="77777777" w:rsidR="002F4276" w:rsidRDefault="002F4276" w:rsidP="002F4276">
      <w:pPr>
        <w:pStyle w:val="PL"/>
      </w:pPr>
      <w:r>
        <w:t xml:space="preserve">        '415':</w:t>
      </w:r>
    </w:p>
    <w:p w14:paraId="46299FEC" w14:textId="77777777" w:rsidR="002F4276" w:rsidRDefault="002F4276" w:rsidP="002F4276">
      <w:pPr>
        <w:pStyle w:val="PL"/>
      </w:pPr>
      <w:r>
        <w:t xml:space="preserve">          $ref: 'TS29122_CommonData.yaml#/components/responses/415'</w:t>
      </w:r>
    </w:p>
    <w:p w14:paraId="45E8EA17" w14:textId="77777777" w:rsidR="002F4276" w:rsidRDefault="002F4276" w:rsidP="002F4276">
      <w:pPr>
        <w:pStyle w:val="PL"/>
      </w:pPr>
      <w:r>
        <w:t xml:space="preserve">        '429':</w:t>
      </w:r>
    </w:p>
    <w:p w14:paraId="13694787" w14:textId="77777777" w:rsidR="002F4276" w:rsidRDefault="002F4276" w:rsidP="002F4276">
      <w:pPr>
        <w:pStyle w:val="PL"/>
      </w:pPr>
      <w:r>
        <w:t xml:space="preserve">          $ref: 'TS29122_CommonData.yaml#/components/responses/429'</w:t>
      </w:r>
    </w:p>
    <w:p w14:paraId="48E9D158" w14:textId="77777777" w:rsidR="002F4276" w:rsidRDefault="002F4276" w:rsidP="002F4276">
      <w:pPr>
        <w:pStyle w:val="PL"/>
      </w:pPr>
      <w:r>
        <w:t xml:space="preserve">        '500':</w:t>
      </w:r>
    </w:p>
    <w:p w14:paraId="4D110BDD" w14:textId="77777777" w:rsidR="002F4276" w:rsidRDefault="002F4276" w:rsidP="002F4276">
      <w:pPr>
        <w:pStyle w:val="PL"/>
      </w:pPr>
      <w:r>
        <w:t xml:space="preserve">          $ref: 'TS29122_CommonData.yaml#/components/responses/500'</w:t>
      </w:r>
    </w:p>
    <w:p w14:paraId="2200F088" w14:textId="77777777" w:rsidR="002F4276" w:rsidRDefault="002F4276" w:rsidP="002F4276">
      <w:pPr>
        <w:pStyle w:val="PL"/>
      </w:pPr>
      <w:r>
        <w:t xml:space="preserve">        '503':</w:t>
      </w:r>
    </w:p>
    <w:p w14:paraId="191863AE" w14:textId="77777777" w:rsidR="002F4276" w:rsidRDefault="002F4276" w:rsidP="002F4276">
      <w:pPr>
        <w:pStyle w:val="PL"/>
      </w:pPr>
      <w:r>
        <w:t xml:space="preserve">          $ref: 'TS29122_CommonData.yaml#/components/responses/503'</w:t>
      </w:r>
    </w:p>
    <w:p w14:paraId="57B4CE9F" w14:textId="77777777" w:rsidR="002F4276" w:rsidRDefault="002F4276" w:rsidP="002F4276">
      <w:pPr>
        <w:pStyle w:val="PL"/>
      </w:pPr>
      <w:r>
        <w:t xml:space="preserve">        default:</w:t>
      </w:r>
    </w:p>
    <w:p w14:paraId="4E677D62" w14:textId="77777777" w:rsidR="002F4276" w:rsidRDefault="002F4276" w:rsidP="002F4276">
      <w:pPr>
        <w:pStyle w:val="PL"/>
      </w:pPr>
      <w:r>
        <w:t xml:space="preserve">          $ref: 'TS29122_CommonData.yaml#/components/responses/default'</w:t>
      </w:r>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securitySchemes:</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clientCredentials:</w:t>
      </w:r>
    </w:p>
    <w:p w14:paraId="0AE1FCA3" w14:textId="77777777" w:rsidR="00762741" w:rsidRDefault="00762741" w:rsidP="00762741">
      <w:pPr>
        <w:pStyle w:val="PL"/>
      </w:pPr>
      <w:r>
        <w:t xml:space="preserve">          tokenUrl: '{tokenUrl}'</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DataStorage:</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r>
        <w:t>ctrlPolicies</w:t>
      </w:r>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lastRenderedPageBreak/>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minItems: 1</w:t>
      </w:r>
    </w:p>
    <w:p w14:paraId="7948E270" w14:textId="77777777" w:rsidR="00762741" w:rsidRDefault="00762741" w:rsidP="00762741">
      <w:pPr>
        <w:pStyle w:val="PL"/>
      </w:pPr>
      <w:r>
        <w:t xml:space="preserve">        expTime:</w:t>
      </w:r>
    </w:p>
    <w:p w14:paraId="7C23EC54" w14:textId="77777777" w:rsidR="00762741" w:rsidRDefault="00762741" w:rsidP="00762741">
      <w:pPr>
        <w:pStyle w:val="PL"/>
      </w:pPr>
      <w:r>
        <w:t xml:space="preserve">          $ref: 'TS29122_CommonData.yaml#/components/schemas/DateTime'</w:t>
      </w:r>
    </w:p>
    <w:p w14:paraId="092E4649" w14:textId="77777777" w:rsidR="00762741" w:rsidRPr="007C1AFD" w:rsidRDefault="00762741" w:rsidP="00762741">
      <w:pPr>
        <w:pStyle w:val="PL"/>
      </w:pPr>
      <w:r w:rsidRPr="007C1AFD">
        <w:t xml:space="preserve">        </w:t>
      </w:r>
      <w:r>
        <w:rPr>
          <w:lang w:eastAsia="zh-CN"/>
        </w:rPr>
        <w:t>mngtSubsc</w:t>
      </w:r>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07E7C6F" w14:textId="77777777" w:rsidR="003C65D5" w:rsidRPr="007C1AFD" w:rsidRDefault="003C65D5" w:rsidP="003C65D5">
      <w:pPr>
        <w:pStyle w:val="PL"/>
      </w:pPr>
      <w:r w:rsidRPr="007C1AFD">
        <w:t xml:space="preserve">        </w:t>
      </w:r>
      <w:r>
        <w:rPr>
          <w:lang w:eastAsia="zh-CN"/>
        </w:rPr>
        <w:t>appDataId</w:t>
      </w:r>
      <w:r w:rsidRPr="007C1AFD">
        <w:t>:</w:t>
      </w:r>
    </w:p>
    <w:p w14:paraId="6F7885B0" w14:textId="77777777" w:rsidR="003C65D5" w:rsidRPr="007C1AFD" w:rsidRDefault="003C65D5" w:rsidP="003C65D5">
      <w:pPr>
        <w:pStyle w:val="PL"/>
        <w:rPr>
          <w:lang w:val="en-US" w:eastAsia="es-ES"/>
        </w:rPr>
      </w:pPr>
      <w:r w:rsidRPr="007C1AFD">
        <w:rPr>
          <w:lang w:val="en-US" w:eastAsia="es-ES"/>
        </w:rPr>
        <w:t xml:space="preserve">          $ref: '#/components/schemas/</w:t>
      </w:r>
      <w:r>
        <w:t>AppDataId</w:t>
      </w:r>
      <w:r w:rsidRPr="007C1AFD">
        <w:rPr>
          <w:lang w:val="en-US" w:eastAsia="es-ES"/>
        </w:rPr>
        <w:t>'</w:t>
      </w:r>
    </w:p>
    <w:p w14:paraId="0BE78D5E" w14:textId="77777777" w:rsidR="00762741" w:rsidRDefault="00762741" w:rsidP="00762741">
      <w:pPr>
        <w:pStyle w:val="PL"/>
      </w:pPr>
      <w:r>
        <w:t xml:space="preserve">        suppFeat:</w:t>
      </w:r>
    </w:p>
    <w:p w14:paraId="4D27016D" w14:textId="77777777" w:rsidR="00762741" w:rsidRDefault="00762741" w:rsidP="00762741">
      <w:pPr>
        <w:pStyle w:val="PL"/>
      </w:pPr>
      <w:r>
        <w:t xml:space="preserve">          $ref: 'TS29571_CommonData.yaml#/components/schemas/SupportedFeatures'</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t xml:space="preserve">    ReservReqData:</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r>
        <w:t>valServiceId</w:t>
      </w:r>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r>
        <w:t>dataLength</w:t>
      </w:r>
      <w:r w:rsidRPr="007C1AFD">
        <w:t>:</w:t>
      </w:r>
    </w:p>
    <w:p w14:paraId="40105B67" w14:textId="77777777" w:rsidR="00762741" w:rsidRDefault="00762741" w:rsidP="00762741">
      <w:pPr>
        <w:pStyle w:val="PL"/>
      </w:pPr>
      <w:r>
        <w:t xml:space="preserve">          $ref: '</w:t>
      </w:r>
      <w:r>
        <w:rPr>
          <w:rFonts w:cs="Courier New"/>
          <w:szCs w:val="16"/>
        </w:rPr>
        <w:t>TS29571_CommonData.yaml</w:t>
      </w:r>
      <w:r>
        <w:t>#/components/schemas/Uinteger'</w:t>
      </w:r>
    </w:p>
    <w:p w14:paraId="4E8F50C3" w14:textId="77777777" w:rsidR="00762741" w:rsidRDefault="00762741" w:rsidP="00762741">
      <w:pPr>
        <w:pStyle w:val="PL"/>
      </w:pPr>
      <w:r>
        <w:t xml:space="preserve">        suppFeat:</w:t>
      </w:r>
    </w:p>
    <w:p w14:paraId="6B1A3A94" w14:textId="77777777" w:rsidR="00762741" w:rsidRDefault="00762741" w:rsidP="00762741">
      <w:pPr>
        <w:pStyle w:val="PL"/>
      </w:pPr>
      <w:r>
        <w:t xml:space="preserve">          $ref: 'TS29571_CommonData.yaml#/components/schemas/SupportedFeatures'</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valServiceId</w:t>
      </w:r>
    </w:p>
    <w:p w14:paraId="324CA98E" w14:textId="77777777" w:rsidR="00762741" w:rsidRDefault="00762741" w:rsidP="00762741">
      <w:pPr>
        <w:pStyle w:val="PL"/>
      </w:pPr>
    </w:p>
    <w:p w14:paraId="4211695A" w14:textId="77777777" w:rsidR="00762741" w:rsidRDefault="00762741" w:rsidP="00762741">
      <w:pPr>
        <w:pStyle w:val="PL"/>
      </w:pPr>
      <w:r>
        <w:t xml:space="preserve">    ReservRespData:</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resourceAddr:</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resourceAddr</w:t>
      </w:r>
    </w:p>
    <w:p w14:paraId="5CCAC770" w14:textId="77777777" w:rsidR="00762741" w:rsidRDefault="00762741" w:rsidP="00762741">
      <w:pPr>
        <w:pStyle w:val="PL"/>
      </w:pPr>
    </w:p>
    <w:p w14:paraId="6A51FE29" w14:textId="77777777" w:rsidR="00762741" w:rsidRDefault="00762741" w:rsidP="00762741">
      <w:pPr>
        <w:pStyle w:val="PL"/>
      </w:pPr>
      <w:r>
        <w:t xml:space="preserve">    DataStoragePatch:</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r>
        <w:t>ctrlPolicies</w:t>
      </w:r>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minItems: 1</w:t>
      </w:r>
    </w:p>
    <w:p w14:paraId="19DCFE68" w14:textId="77777777" w:rsidR="00762741" w:rsidRDefault="00762741" w:rsidP="00762741">
      <w:pPr>
        <w:pStyle w:val="PL"/>
      </w:pPr>
      <w:r>
        <w:t xml:space="preserve">        expTime:</w:t>
      </w:r>
    </w:p>
    <w:p w14:paraId="4E189F11" w14:textId="77777777" w:rsidR="00762741" w:rsidRDefault="00762741" w:rsidP="00762741">
      <w:pPr>
        <w:pStyle w:val="PL"/>
      </w:pPr>
      <w:r>
        <w:t xml:space="preserve">          $ref: 'TS29122_CommonData.yaml#/components/schemas/DateTime'</w:t>
      </w:r>
    </w:p>
    <w:p w14:paraId="219B2D5D" w14:textId="77777777" w:rsidR="00762741" w:rsidRPr="007C1AFD" w:rsidRDefault="00762741" w:rsidP="00762741">
      <w:pPr>
        <w:pStyle w:val="PL"/>
      </w:pPr>
      <w:r w:rsidRPr="007C1AFD">
        <w:t xml:space="preserve">        </w:t>
      </w:r>
      <w:r>
        <w:rPr>
          <w:lang w:eastAsia="zh-CN"/>
        </w:rPr>
        <w:t>mngtSubsc</w:t>
      </w:r>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AccessCtrlPolicy:</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r>
        <w:t>entityName</w:t>
      </w:r>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 '#/components/schemas/</w:t>
      </w:r>
      <w:r>
        <w:t>EntityName</w:t>
      </w:r>
      <w:r w:rsidRPr="007C1AFD">
        <w:rPr>
          <w:lang w:val="en-US" w:eastAsia="es-ES"/>
        </w:rPr>
        <w:t>'</w:t>
      </w:r>
    </w:p>
    <w:p w14:paraId="3C63C613" w14:textId="77777777" w:rsidR="00762741" w:rsidRPr="007C1AFD" w:rsidRDefault="00762741" w:rsidP="00762741">
      <w:pPr>
        <w:pStyle w:val="PL"/>
      </w:pPr>
      <w:r w:rsidRPr="007C1AFD">
        <w:t xml:space="preserve">        </w:t>
      </w:r>
      <w:r>
        <w:t>entityId</w:t>
      </w:r>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DataAccessRight</w:t>
      </w:r>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minItems: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E09A27" w14:textId="77777777" w:rsidR="00762741" w:rsidRPr="007C1AFD" w:rsidRDefault="00762741" w:rsidP="00762741">
      <w:pPr>
        <w:pStyle w:val="PL"/>
        <w:rPr>
          <w:rFonts w:eastAsia="DengXian"/>
        </w:rPr>
      </w:pPr>
      <w:r w:rsidRPr="007C1AFD">
        <w:rPr>
          <w:rFonts w:eastAsia="DengXian"/>
        </w:rPr>
        <w:t xml:space="preserve">        - required: [</w:t>
      </w:r>
      <w:r>
        <w:t>entityName</w:t>
      </w:r>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r>
        <w:t>entityId</w:t>
      </w:r>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Data</w:t>
      </w:r>
      <w:r w:rsidRPr="005C151E">
        <w:t>MngtSubsc</w:t>
      </w:r>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lastRenderedPageBreak/>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minItems: 1</w:t>
      </w:r>
    </w:p>
    <w:p w14:paraId="0B24F71B" w14:textId="77777777" w:rsidR="00762741" w:rsidRDefault="00762741" w:rsidP="00762741">
      <w:pPr>
        <w:pStyle w:val="PL"/>
      </w:pPr>
      <w:r>
        <w:t xml:space="preserve">        notifUri:</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r>
        <w:t>repPeriodicity</w:t>
      </w:r>
      <w:r w:rsidRPr="007C1AFD">
        <w:t>:</w:t>
      </w:r>
    </w:p>
    <w:p w14:paraId="62FAD81C" w14:textId="77777777" w:rsidR="00762741" w:rsidRDefault="00762741" w:rsidP="00762741">
      <w:pPr>
        <w:pStyle w:val="PL"/>
      </w:pPr>
      <w:r>
        <w:t xml:space="preserve">          $ref: 'TS29122_CommonData.yaml#/components/schemas/</w:t>
      </w:r>
      <w:r>
        <w:rPr>
          <w:lang w:eastAsia="zh-CN"/>
        </w:rPr>
        <w:t>DurationSec</w:t>
      </w:r>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t xml:space="preserve">        - notifUri</w:t>
      </w:r>
    </w:p>
    <w:p w14:paraId="2869826D" w14:textId="77777777" w:rsidR="00762741" w:rsidRDefault="00762741" w:rsidP="00762741">
      <w:pPr>
        <w:pStyle w:val="PL"/>
      </w:pPr>
    </w:p>
    <w:p w14:paraId="72BD56DA" w14:textId="77777777" w:rsidR="00762741" w:rsidRDefault="00762741" w:rsidP="00762741">
      <w:pPr>
        <w:pStyle w:val="PL"/>
      </w:pPr>
      <w:r>
        <w:t xml:space="preserve">    DataMngtNotif:</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pPr>
      <w:r w:rsidRPr="007C1AFD">
        <w:t xml:space="preserve">        </w:t>
      </w:r>
      <w:r w:rsidRPr="00621CE0">
        <w:rPr>
          <w:lang w:eastAsia="zh-CN"/>
        </w:rPr>
        <w:t>storageId</w:t>
      </w:r>
      <w:r w:rsidRPr="007C1AFD">
        <w:t>:</w:t>
      </w:r>
    </w:p>
    <w:p w14:paraId="13D10D85" w14:textId="77777777" w:rsidR="001149A3" w:rsidRDefault="001149A3" w:rsidP="001149A3">
      <w:pPr>
        <w:pStyle w:val="PL"/>
        <w:rPr>
          <w:lang w:eastAsia="es-ES"/>
        </w:rPr>
      </w:pPr>
      <w:r>
        <w:rPr>
          <w:lang w:eastAsia="es-ES"/>
        </w:rPr>
        <w:t xml:space="preserve">          type: string</w:t>
      </w:r>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minItems: 1</w:t>
      </w:r>
    </w:p>
    <w:p w14:paraId="18E46BD9" w14:textId="77777777" w:rsidR="00762741" w:rsidRPr="007C1AFD" w:rsidRDefault="00762741" w:rsidP="00762741">
      <w:pPr>
        <w:pStyle w:val="PL"/>
      </w:pPr>
      <w:r w:rsidRPr="007C1AFD">
        <w:t xml:space="preserve">        </w:t>
      </w:r>
      <w:r w:rsidRPr="00023C9B">
        <w:t>accessStats</w:t>
      </w:r>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DataAccessStats</w:t>
      </w:r>
      <w:r w:rsidRPr="007C1AFD">
        <w:rPr>
          <w:lang w:val="en-US" w:eastAsia="es-ES"/>
        </w:rPr>
        <w:t>'</w:t>
      </w:r>
    </w:p>
    <w:p w14:paraId="384BF3E9" w14:textId="77777777" w:rsidR="00762741" w:rsidRPr="007C1AFD" w:rsidRDefault="00762741" w:rsidP="00762741">
      <w:pPr>
        <w:pStyle w:val="PL"/>
      </w:pPr>
      <w:r w:rsidRPr="007C1AFD">
        <w:t xml:space="preserve">        </w:t>
      </w:r>
      <w:r w:rsidRPr="00023C9B">
        <w:rPr>
          <w:lang w:eastAsia="zh-CN"/>
        </w:rPr>
        <w:t>mngtStats</w:t>
      </w:r>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DataMngtStats</w:t>
      </w:r>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pPr>
      <w:r>
        <w:t xml:space="preserve">        - </w:t>
      </w:r>
      <w:r w:rsidRPr="00621CE0">
        <w:rPr>
          <w:lang w:eastAsia="zh-CN"/>
        </w:rPr>
        <w:t>storageId</w:t>
      </w:r>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89F7A5" w14:textId="77777777" w:rsidR="00762741" w:rsidRPr="007C1AFD" w:rsidRDefault="00762741" w:rsidP="00762741">
      <w:pPr>
        <w:pStyle w:val="PL"/>
        <w:rPr>
          <w:rFonts w:eastAsia="DengXian"/>
        </w:rPr>
      </w:pPr>
      <w:r w:rsidRPr="007C1AFD">
        <w:rPr>
          <w:rFonts w:eastAsia="DengXian"/>
        </w:rPr>
        <w:t xml:space="preserve">        - required: [</w:t>
      </w:r>
      <w:r w:rsidRPr="00023C9B">
        <w:t>accessStats</w:t>
      </w:r>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r w:rsidRPr="00023C9B">
        <w:rPr>
          <w:lang w:eastAsia="zh-CN"/>
        </w:rPr>
        <w:t>mngtStats</w:t>
      </w:r>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r w:rsidRPr="00023C9B">
        <w:t>DataAccessStats</w:t>
      </w:r>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r>
        <w:t>genAccessStats</w:t>
      </w:r>
      <w:r w:rsidRPr="007C1AFD">
        <w:t>:</w:t>
      </w:r>
    </w:p>
    <w:p w14:paraId="2CBE9622" w14:textId="77777777" w:rsidR="00762741" w:rsidRDefault="00762741" w:rsidP="00762741">
      <w:pPr>
        <w:pStyle w:val="PL"/>
      </w:pPr>
      <w:r>
        <w:t xml:space="preserve">          $ref: '</w:t>
      </w:r>
      <w:r>
        <w:rPr>
          <w:rFonts w:cs="Courier New"/>
          <w:szCs w:val="16"/>
        </w:rPr>
        <w:t>TS29571_CommonData.yaml</w:t>
      </w:r>
      <w:r>
        <w:t>#/components/schemas/Uinteger'</w:t>
      </w:r>
    </w:p>
    <w:p w14:paraId="269252AC" w14:textId="77777777" w:rsidR="00762741" w:rsidRPr="007C1AFD" w:rsidRDefault="00762741" w:rsidP="00762741">
      <w:pPr>
        <w:pStyle w:val="PL"/>
      </w:pPr>
      <w:r w:rsidRPr="007C1AFD">
        <w:t xml:space="preserve">        </w:t>
      </w:r>
      <w:r>
        <w:t>detAccessStats</w:t>
      </w:r>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additionalProperties:</w:t>
      </w:r>
    </w:p>
    <w:p w14:paraId="2F9F44AB" w14:textId="77777777" w:rsidR="00762741" w:rsidRDefault="00762741" w:rsidP="00762741">
      <w:pPr>
        <w:pStyle w:val="PL"/>
      </w:pPr>
      <w:r>
        <w:t xml:space="preserve">            $ref: '</w:t>
      </w:r>
      <w:r>
        <w:rPr>
          <w:rFonts w:cs="Courier New"/>
          <w:szCs w:val="16"/>
        </w:rPr>
        <w:t>TS29571_CommonData.yaml</w:t>
      </w:r>
      <w:r>
        <w:t>#/components/schemas/Uinteger'</w:t>
      </w:r>
    </w:p>
    <w:p w14:paraId="0C1A2652" w14:textId="77777777" w:rsidR="00762741" w:rsidRDefault="00762741" w:rsidP="00762741">
      <w:pPr>
        <w:pStyle w:val="PL"/>
      </w:pPr>
      <w:r>
        <w:t xml:space="preserve">          minProperties: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0F2803E5" w14:textId="77777777" w:rsidR="00762741" w:rsidRPr="007C1AFD" w:rsidRDefault="00762741" w:rsidP="00762741">
      <w:pPr>
        <w:pStyle w:val="PL"/>
        <w:rPr>
          <w:rFonts w:eastAsia="DengXian"/>
        </w:rPr>
      </w:pPr>
      <w:r w:rsidRPr="007C1AFD">
        <w:rPr>
          <w:rFonts w:eastAsia="DengXian"/>
        </w:rPr>
        <w:t xml:space="preserve">        - required: [</w:t>
      </w:r>
      <w:r>
        <w:t>genAccessStats</w:t>
      </w:r>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r>
        <w:t>detAccessStats</w:t>
      </w:r>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r w:rsidRPr="00023C9B">
        <w:t>DataMngtStats</w:t>
      </w:r>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r>
        <w:t>genMngtStats</w:t>
      </w:r>
      <w:r w:rsidRPr="007C1AFD">
        <w:t>:</w:t>
      </w:r>
    </w:p>
    <w:p w14:paraId="313767AF" w14:textId="77777777" w:rsidR="00762741" w:rsidRDefault="00762741" w:rsidP="00762741">
      <w:pPr>
        <w:pStyle w:val="PL"/>
      </w:pPr>
      <w:r>
        <w:t xml:space="preserve">          $ref: '</w:t>
      </w:r>
      <w:r>
        <w:rPr>
          <w:rFonts w:cs="Courier New"/>
          <w:szCs w:val="16"/>
        </w:rPr>
        <w:t>TS29571_CommonData.yaml</w:t>
      </w:r>
      <w:r>
        <w:t>#/components/schemas/Uinteger'</w:t>
      </w:r>
    </w:p>
    <w:p w14:paraId="35916A7C" w14:textId="77777777" w:rsidR="00762741" w:rsidRPr="007C1AFD" w:rsidRDefault="00762741" w:rsidP="00762741">
      <w:pPr>
        <w:pStyle w:val="PL"/>
      </w:pPr>
      <w:r w:rsidRPr="007C1AFD">
        <w:t xml:space="preserve">        </w:t>
      </w:r>
      <w:r>
        <w:t>detMngtStats</w:t>
      </w:r>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additionalProperties:</w:t>
      </w:r>
    </w:p>
    <w:p w14:paraId="48DA2DBC" w14:textId="77777777" w:rsidR="00762741" w:rsidRDefault="00762741" w:rsidP="00762741">
      <w:pPr>
        <w:pStyle w:val="PL"/>
      </w:pPr>
      <w:r>
        <w:t xml:space="preserve">            $ref: '</w:t>
      </w:r>
      <w:r>
        <w:rPr>
          <w:rFonts w:cs="Courier New"/>
          <w:szCs w:val="16"/>
        </w:rPr>
        <w:t>TS29571_CommonData.yaml</w:t>
      </w:r>
      <w:r>
        <w:t>#/components/schemas/Uinteger'</w:t>
      </w:r>
    </w:p>
    <w:p w14:paraId="75196115" w14:textId="77777777" w:rsidR="00762741" w:rsidRDefault="00762741" w:rsidP="00762741">
      <w:pPr>
        <w:pStyle w:val="PL"/>
      </w:pPr>
      <w:r>
        <w:t xml:space="preserve">          minProperties: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lastRenderedPageBreak/>
        <w:t xml:space="preserve">            </w:t>
      </w:r>
      <w:r>
        <w:rPr>
          <w:rFonts w:cs="Arial"/>
          <w:szCs w:val="18"/>
        </w:rPr>
        <w:t>The key of the map shall be the name of the SEALDD entity, encoded using the EntityName</w:t>
      </w:r>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C125520" w14:textId="77777777" w:rsidR="00762741" w:rsidRPr="007C1AFD" w:rsidRDefault="00762741" w:rsidP="00762741">
      <w:pPr>
        <w:pStyle w:val="PL"/>
        <w:rPr>
          <w:rFonts w:eastAsia="DengXian"/>
        </w:rPr>
      </w:pPr>
      <w:r w:rsidRPr="007C1AFD">
        <w:rPr>
          <w:rFonts w:eastAsia="DengXian"/>
        </w:rPr>
        <w:t xml:space="preserve">        - required: [</w:t>
      </w:r>
      <w:r>
        <w:t>genMngtStats</w:t>
      </w:r>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r>
        <w:t>detMngtStats</w:t>
      </w:r>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DataDelSubsc:</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5AF937C4" w14:textId="77777777" w:rsidR="00762741" w:rsidRDefault="00762741" w:rsidP="00762741">
      <w:pPr>
        <w:pStyle w:val="PL"/>
      </w:pPr>
      <w:r>
        <w:t xml:space="preserve">        notifUri:</w:t>
      </w:r>
    </w:p>
    <w:p w14:paraId="25DD4235" w14:textId="77777777" w:rsidR="00762741" w:rsidRDefault="00762741" w:rsidP="00762741">
      <w:pPr>
        <w:pStyle w:val="PL"/>
      </w:pPr>
      <w:r>
        <w:t xml:space="preserve">          $ref: 'TS29122_CommonData.yaml#/components/schemas/</w:t>
      </w:r>
      <w:r>
        <w:rPr>
          <w:lang w:eastAsia="zh-CN"/>
        </w:rPr>
        <w:t>Uri</w:t>
      </w:r>
      <w:r>
        <w:t>'</w:t>
      </w:r>
    </w:p>
    <w:p w14:paraId="3441A33A" w14:textId="77777777" w:rsidR="00762741" w:rsidRDefault="00762741" w:rsidP="00762741">
      <w:pPr>
        <w:pStyle w:val="PL"/>
      </w:pPr>
      <w:r>
        <w:t xml:space="preserve">        </w:t>
      </w:r>
      <w:r>
        <w:rPr>
          <w:lang w:eastAsia="zh-CN"/>
        </w:rPr>
        <w:t>expTime</w:t>
      </w:r>
      <w:r>
        <w:t>:</w:t>
      </w:r>
    </w:p>
    <w:p w14:paraId="551FB5D8" w14:textId="77777777" w:rsidR="00762741" w:rsidRDefault="00762741" w:rsidP="00762741">
      <w:pPr>
        <w:pStyle w:val="PL"/>
      </w:pPr>
      <w:r>
        <w:t xml:space="preserve">          $ref: 'TS29122_CommonData.yaml#/components/schemas/DateTimeRo'</w:t>
      </w:r>
    </w:p>
    <w:p w14:paraId="3C900E23" w14:textId="77777777" w:rsidR="00762741" w:rsidRDefault="00762741" w:rsidP="00762741">
      <w:pPr>
        <w:pStyle w:val="PL"/>
      </w:pPr>
      <w:r>
        <w:t xml:space="preserve">        suppFeat:</w:t>
      </w:r>
    </w:p>
    <w:p w14:paraId="7D7B396A" w14:textId="77777777" w:rsidR="00762741" w:rsidRDefault="00762741" w:rsidP="00762741">
      <w:pPr>
        <w:pStyle w:val="PL"/>
      </w:pPr>
      <w:r>
        <w:t xml:space="preserve">          $ref: 'TS29571_CommonData.yaml#/components/schemas/SupportedFeatures'</w:t>
      </w:r>
    </w:p>
    <w:p w14:paraId="7B569C81" w14:textId="77777777" w:rsidR="00762741" w:rsidRDefault="00762741" w:rsidP="00762741">
      <w:pPr>
        <w:pStyle w:val="PL"/>
      </w:pPr>
      <w:r>
        <w:t xml:space="preserve">      required:</w:t>
      </w:r>
    </w:p>
    <w:p w14:paraId="6B3A61B8" w14:textId="77777777" w:rsidR="00762741" w:rsidRDefault="00762741" w:rsidP="00762741">
      <w:pPr>
        <w:pStyle w:val="PL"/>
      </w:pPr>
      <w:r>
        <w:t xml:space="preserve">        - notifUri</w:t>
      </w:r>
    </w:p>
    <w:p w14:paraId="39C3B8E5" w14:textId="77777777" w:rsidR="00762741" w:rsidRDefault="00762741" w:rsidP="00762741">
      <w:pPr>
        <w:pStyle w:val="PL"/>
      </w:pPr>
    </w:p>
    <w:p w14:paraId="2498F625" w14:textId="77777777" w:rsidR="00762741" w:rsidRDefault="00762741" w:rsidP="00762741">
      <w:pPr>
        <w:pStyle w:val="PL"/>
      </w:pPr>
      <w:r>
        <w:t xml:space="preserve">    DataDelSubscPatch:</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notifUri:</w:t>
      </w:r>
    </w:p>
    <w:p w14:paraId="5271B976" w14:textId="77777777" w:rsidR="00762741" w:rsidRDefault="00762741" w:rsidP="00762741">
      <w:pPr>
        <w:pStyle w:val="PL"/>
      </w:pPr>
      <w:r>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DataDelNotif:</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3C84268A" w14:textId="77777777" w:rsidR="00383FEF" w:rsidRPr="007C1AFD" w:rsidRDefault="00383FEF" w:rsidP="00383FEF">
      <w:pPr>
        <w:pStyle w:val="PL"/>
        <w:rPr>
          <w:lang w:val="en-US" w:eastAsia="es-ES"/>
        </w:rPr>
      </w:pPr>
      <w:r>
        <w:t xml:space="preserve">        subscriptionId:</w:t>
      </w:r>
    </w:p>
    <w:p w14:paraId="34C749AF" w14:textId="77777777" w:rsidR="00383FEF" w:rsidRPr="009E60A9" w:rsidRDefault="00383FEF" w:rsidP="00383FEF">
      <w:pPr>
        <w:pStyle w:val="PL"/>
        <w:rPr>
          <w:lang w:val="en-US" w:eastAsia="es-ES"/>
        </w:rPr>
      </w:pPr>
      <w:r w:rsidRPr="007C1AFD">
        <w:rPr>
          <w:lang w:val="en-US" w:eastAsia="es-ES"/>
        </w:rPr>
        <w:t xml:space="preserve">          type: string</w:t>
      </w:r>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r w:rsidRPr="00621CE0">
        <w:rPr>
          <w:lang w:eastAsia="zh-CN"/>
        </w:rPr>
        <w:t>storageId</w:t>
      </w:r>
      <w:r w:rsidRPr="007C1AFD">
        <w:t>:</w:t>
      </w:r>
    </w:p>
    <w:p w14:paraId="5AD58DB9" w14:textId="77777777" w:rsidR="00762741" w:rsidRDefault="00762741" w:rsidP="00762741">
      <w:pPr>
        <w:pStyle w:val="PL"/>
        <w:rPr>
          <w:lang w:eastAsia="es-ES"/>
        </w:rPr>
      </w:pPr>
      <w:r>
        <w:rPr>
          <w:lang w:eastAsia="es-ES"/>
        </w:rPr>
        <w:t xml:space="preserve">          type: string</w:t>
      </w:r>
    </w:p>
    <w:p w14:paraId="21315B70" w14:textId="77777777" w:rsidR="00383FEF" w:rsidRDefault="00383FEF" w:rsidP="00383FEF">
      <w:pPr>
        <w:pStyle w:val="PL"/>
      </w:pPr>
      <w:r>
        <w:t xml:space="preserve">      required:</w:t>
      </w:r>
    </w:p>
    <w:p w14:paraId="7D8D9B1F" w14:textId="77777777" w:rsidR="00383FEF" w:rsidRDefault="00383FEF" w:rsidP="00383FEF">
      <w:pPr>
        <w:pStyle w:val="PL"/>
      </w:pPr>
      <w:r>
        <w:t xml:space="preserve">        - subscriptionId</w:t>
      </w:r>
    </w:p>
    <w:p w14:paraId="4DAAE393"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DataDelReq:</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r>
        <w:t>targetId</w:t>
      </w:r>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r>
        <w:t>sealddServId</w:t>
      </w:r>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r w:rsidRPr="00621CE0">
        <w:rPr>
          <w:lang w:eastAsia="zh-CN"/>
        </w:rPr>
        <w:t>storageId</w:t>
      </w:r>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suppFeat:</w:t>
      </w:r>
    </w:p>
    <w:p w14:paraId="3A629440" w14:textId="77777777" w:rsidR="00762741" w:rsidRDefault="00762741" w:rsidP="00762741">
      <w:pPr>
        <w:pStyle w:val="PL"/>
      </w:pPr>
      <w:r>
        <w:t xml:space="preserve">          $ref: 'TS29571_CommonData.yaml#/components/schemas/SupportedFeatures'</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targetId</w:t>
      </w:r>
    </w:p>
    <w:p w14:paraId="6194A7DE"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7B481E09" w14:textId="77777777" w:rsidR="001019C4" w:rsidRDefault="001019C4" w:rsidP="001019C4">
      <w:pPr>
        <w:pStyle w:val="PL"/>
      </w:pPr>
    </w:p>
    <w:p w14:paraId="18B53369" w14:textId="77777777" w:rsidR="001019C4" w:rsidRDefault="001019C4" w:rsidP="001019C4">
      <w:pPr>
        <w:pStyle w:val="PL"/>
      </w:pPr>
      <w:r>
        <w:t xml:space="preserve">    </w:t>
      </w:r>
      <w:r w:rsidRPr="00BA0440">
        <w:t>DelConnEstabReq</w:t>
      </w:r>
      <w:r>
        <w:t>:</w:t>
      </w:r>
    </w:p>
    <w:p w14:paraId="7A820B99" w14:textId="77777777" w:rsidR="001019C4" w:rsidRDefault="001019C4" w:rsidP="001019C4">
      <w:pPr>
        <w:pStyle w:val="PL"/>
        <w:rPr>
          <w:lang w:eastAsia="zh-CN"/>
        </w:rPr>
      </w:pPr>
      <w:r>
        <w:t xml:space="preserve">      description: </w:t>
      </w:r>
      <w:r>
        <w:rPr>
          <w:lang w:eastAsia="zh-CN"/>
        </w:rPr>
        <w:t>&gt;</w:t>
      </w:r>
    </w:p>
    <w:p w14:paraId="6A03DF38" w14:textId="77777777" w:rsidR="001019C4" w:rsidRDefault="001019C4" w:rsidP="001019C4">
      <w:pPr>
        <w:pStyle w:val="PL"/>
        <w:rPr>
          <w:lang w:eastAsia="zh-CN"/>
        </w:rPr>
      </w:pPr>
      <w:r>
        <w:t xml:space="preserve">        </w:t>
      </w:r>
      <w:r w:rsidRPr="00585CA6">
        <w:t xml:space="preserve">Represents </w:t>
      </w:r>
      <w:r>
        <w:t>a</w:t>
      </w:r>
      <w:r w:rsidRPr="00585CA6">
        <w:t xml:space="preserve"> SEALDD Data Storage</w:t>
      </w:r>
      <w:r>
        <w:t xml:space="preserve"> Delivery connection establishment request</w:t>
      </w:r>
      <w:r w:rsidRPr="00585CA6">
        <w:t>.</w:t>
      </w:r>
    </w:p>
    <w:p w14:paraId="31976440" w14:textId="77777777" w:rsidR="001019C4" w:rsidRDefault="001019C4" w:rsidP="001019C4">
      <w:pPr>
        <w:pStyle w:val="PL"/>
      </w:pPr>
      <w:r>
        <w:t xml:space="preserve">      type: object</w:t>
      </w:r>
    </w:p>
    <w:p w14:paraId="17EDBD39" w14:textId="77777777" w:rsidR="001019C4" w:rsidRDefault="001019C4" w:rsidP="001019C4">
      <w:pPr>
        <w:pStyle w:val="PL"/>
      </w:pPr>
      <w:r>
        <w:t xml:space="preserve">      properties:</w:t>
      </w:r>
    </w:p>
    <w:p w14:paraId="1681029C" w14:textId="77777777" w:rsidR="001019C4" w:rsidRPr="007C1AFD" w:rsidRDefault="001019C4" w:rsidP="001019C4">
      <w:pPr>
        <w:pStyle w:val="PL"/>
        <w:rPr>
          <w:lang w:val="en-US" w:eastAsia="es-ES"/>
        </w:rPr>
      </w:pPr>
      <w:r w:rsidRPr="007C1AFD">
        <w:rPr>
          <w:lang w:val="en-US" w:eastAsia="es-ES"/>
        </w:rPr>
        <w:t xml:space="preserve">        </w:t>
      </w:r>
      <w:r>
        <w:t>targetId</w:t>
      </w:r>
      <w:r w:rsidRPr="007C1AFD">
        <w:rPr>
          <w:lang w:val="en-US" w:eastAsia="es-ES"/>
        </w:rPr>
        <w:t>:</w:t>
      </w:r>
    </w:p>
    <w:p w14:paraId="6E4DD869" w14:textId="77777777" w:rsidR="001019C4" w:rsidRPr="007C1AFD" w:rsidRDefault="001019C4" w:rsidP="001019C4">
      <w:pPr>
        <w:pStyle w:val="PL"/>
        <w:rPr>
          <w:lang w:val="en-US" w:eastAsia="es-ES"/>
        </w:rPr>
      </w:pPr>
      <w:r w:rsidRPr="007C1AFD">
        <w:rPr>
          <w:lang w:val="en-US" w:eastAsia="es-ES"/>
        </w:rPr>
        <w:t xml:space="preserve">          type: string</w:t>
      </w:r>
    </w:p>
    <w:p w14:paraId="3B7427C2"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22621CE"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BEBBDFE"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2477D56D" w14:textId="77777777" w:rsidR="00383FEF" w:rsidRPr="007C1AFD" w:rsidRDefault="00383FEF" w:rsidP="00383FEF">
      <w:pPr>
        <w:pStyle w:val="PL"/>
        <w:rPr>
          <w:lang w:val="en-US" w:eastAsia="es-ES"/>
        </w:rPr>
      </w:pPr>
      <w:r w:rsidRPr="007C1AFD">
        <w:rPr>
          <w:lang w:val="en-US" w:eastAsia="es-ES"/>
        </w:rPr>
        <w:t xml:space="preserve">          type: array</w:t>
      </w:r>
    </w:p>
    <w:p w14:paraId="24437085" w14:textId="77777777" w:rsidR="00383FEF" w:rsidRPr="007C1AFD" w:rsidRDefault="00383FEF" w:rsidP="00383FEF">
      <w:pPr>
        <w:pStyle w:val="PL"/>
        <w:rPr>
          <w:lang w:val="en-US" w:eastAsia="es-ES"/>
        </w:rPr>
      </w:pPr>
      <w:r w:rsidRPr="007C1AFD">
        <w:rPr>
          <w:lang w:val="en-US" w:eastAsia="es-ES"/>
        </w:rPr>
        <w:lastRenderedPageBreak/>
        <w:t xml:space="preserve">          items:</w:t>
      </w:r>
    </w:p>
    <w:p w14:paraId="4A406174" w14:textId="77777777" w:rsidR="00383FEF" w:rsidRPr="007C1AFD" w:rsidRDefault="00383FEF" w:rsidP="00383FEF">
      <w:pPr>
        <w:pStyle w:val="PL"/>
        <w:rPr>
          <w:lang w:val="en-US" w:eastAsia="es-ES"/>
        </w:rPr>
      </w:pPr>
      <w:r w:rsidRPr="007C1AFD">
        <w:rPr>
          <w:lang w:val="en-US" w:eastAsia="es-ES"/>
        </w:rPr>
        <w:t xml:space="preserve">          </w:t>
      </w: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2D678443" w14:textId="37DBC20A" w:rsidR="00383FEF" w:rsidRDefault="00383FEF" w:rsidP="00383FEF">
      <w:pPr>
        <w:pStyle w:val="PL"/>
        <w:rPr>
          <w:lang w:val="en-US" w:eastAsia="es-ES"/>
        </w:rPr>
      </w:pPr>
      <w:r w:rsidRPr="007C1AFD">
        <w:rPr>
          <w:lang w:val="en-US" w:eastAsia="es-ES"/>
        </w:rPr>
        <w:t xml:space="preserve">          minItems: 1</w:t>
      </w:r>
    </w:p>
    <w:p w14:paraId="24A79450" w14:textId="77777777" w:rsidR="001019C4" w:rsidRDefault="001019C4" w:rsidP="001019C4">
      <w:pPr>
        <w:pStyle w:val="PL"/>
      </w:pPr>
      <w:r>
        <w:t xml:space="preserve">        suppFeat:</w:t>
      </w:r>
    </w:p>
    <w:p w14:paraId="4BF18A44" w14:textId="77777777" w:rsidR="001019C4" w:rsidRDefault="001019C4" w:rsidP="001019C4">
      <w:pPr>
        <w:pStyle w:val="PL"/>
      </w:pPr>
      <w:r>
        <w:t xml:space="preserve">          $ref: 'TS29571_CommonData.yaml#/components/schemas/SupportedFeatures'</w:t>
      </w:r>
    </w:p>
    <w:p w14:paraId="0C523E4E" w14:textId="77777777" w:rsidR="001019C4" w:rsidRDefault="001019C4" w:rsidP="001019C4">
      <w:pPr>
        <w:pStyle w:val="PL"/>
      </w:pPr>
      <w:r>
        <w:t xml:space="preserve">      required:</w:t>
      </w:r>
    </w:p>
    <w:p w14:paraId="4A2CE384" w14:textId="77777777" w:rsidR="001019C4" w:rsidRDefault="001019C4" w:rsidP="001019C4">
      <w:pPr>
        <w:pStyle w:val="PL"/>
      </w:pPr>
      <w:r>
        <w:t xml:space="preserve">        - targetId</w:t>
      </w:r>
    </w:p>
    <w:p w14:paraId="37212D19" w14:textId="77777777" w:rsidR="001019C4" w:rsidRDefault="001019C4" w:rsidP="001019C4">
      <w:pPr>
        <w:pStyle w:val="PL"/>
      </w:pPr>
    </w:p>
    <w:p w14:paraId="0ECBF260" w14:textId="77777777" w:rsidR="001019C4" w:rsidRDefault="001019C4" w:rsidP="001019C4">
      <w:pPr>
        <w:pStyle w:val="PL"/>
      </w:pPr>
      <w:r>
        <w:t xml:space="preserve">    </w:t>
      </w:r>
      <w:r w:rsidRPr="00BA0440">
        <w:t>DelConnEstabRe</w:t>
      </w:r>
      <w:r>
        <w:t>sp:</w:t>
      </w:r>
    </w:p>
    <w:p w14:paraId="411DFBA1" w14:textId="77777777" w:rsidR="001019C4" w:rsidRDefault="001019C4" w:rsidP="001019C4">
      <w:pPr>
        <w:pStyle w:val="PL"/>
        <w:rPr>
          <w:lang w:eastAsia="zh-CN"/>
        </w:rPr>
      </w:pPr>
      <w:r>
        <w:t xml:space="preserve">      description: </w:t>
      </w:r>
      <w:r>
        <w:rPr>
          <w:lang w:eastAsia="zh-CN"/>
        </w:rPr>
        <w:t>&gt;</w:t>
      </w:r>
    </w:p>
    <w:p w14:paraId="364B3684" w14:textId="77777777" w:rsidR="001019C4" w:rsidRDefault="001019C4" w:rsidP="001019C4">
      <w:pPr>
        <w:pStyle w:val="PL"/>
        <w:rPr>
          <w:lang w:eastAsia="zh-CN"/>
        </w:rPr>
      </w:pPr>
      <w:r>
        <w:t xml:space="preserve">        </w:t>
      </w:r>
      <w:r w:rsidRPr="00585CA6">
        <w:t xml:space="preserve">Represents </w:t>
      </w:r>
      <w:r>
        <w:t>the response to a</w:t>
      </w:r>
      <w:r w:rsidRPr="00585CA6">
        <w:t xml:space="preserve"> SEALDD Data Storage</w:t>
      </w:r>
      <w:r>
        <w:t xml:space="preserve"> Delivery connection establishment request</w:t>
      </w:r>
      <w:r w:rsidRPr="00585CA6">
        <w:t>.</w:t>
      </w:r>
    </w:p>
    <w:p w14:paraId="7E77366C" w14:textId="77777777" w:rsidR="001019C4" w:rsidRDefault="001019C4" w:rsidP="001019C4">
      <w:pPr>
        <w:pStyle w:val="PL"/>
      </w:pPr>
      <w:r>
        <w:t xml:space="preserve">      type: object</w:t>
      </w:r>
    </w:p>
    <w:p w14:paraId="3E6FD096" w14:textId="77777777" w:rsidR="001019C4" w:rsidRDefault="001019C4" w:rsidP="001019C4">
      <w:pPr>
        <w:pStyle w:val="PL"/>
      </w:pPr>
      <w:r>
        <w:t xml:space="preserve">      properties:</w:t>
      </w:r>
    </w:p>
    <w:p w14:paraId="62A1CE00"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468C916"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2F75131"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14F2BCEA" w14:textId="77777777" w:rsidR="001019C4" w:rsidRDefault="001019C4" w:rsidP="001019C4">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3F461714" w14:textId="77777777" w:rsidR="001019C4" w:rsidRDefault="001019C4" w:rsidP="001019C4">
      <w:pPr>
        <w:pStyle w:val="PL"/>
      </w:pPr>
      <w:r>
        <w:t xml:space="preserve">        suppFeat:</w:t>
      </w:r>
    </w:p>
    <w:p w14:paraId="7EF02B56" w14:textId="77777777" w:rsidR="001019C4" w:rsidRDefault="001019C4" w:rsidP="001019C4">
      <w:pPr>
        <w:pStyle w:val="PL"/>
      </w:pPr>
      <w:r>
        <w:t xml:space="preserve">          $ref: 'TS29571_CommonData.yaml#/components/schemas/SupportedFeatures'</w:t>
      </w:r>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165CA831" w14:textId="77777777" w:rsidR="00EC429E" w:rsidRDefault="00EC429E" w:rsidP="00EC429E">
      <w:pPr>
        <w:pStyle w:val="PL"/>
      </w:pPr>
    </w:p>
    <w:p w14:paraId="7BAD2628" w14:textId="77777777" w:rsidR="00EC429E" w:rsidRPr="0097097D" w:rsidRDefault="00EC429E" w:rsidP="00EC429E">
      <w:pPr>
        <w:pStyle w:val="PL"/>
      </w:pPr>
      <w:r w:rsidRPr="0097097D">
        <w:t xml:space="preserve">    </w:t>
      </w:r>
      <w:r>
        <w:t>AppDataId</w:t>
      </w:r>
      <w:r w:rsidRPr="0097097D">
        <w:t>:</w:t>
      </w:r>
    </w:p>
    <w:p w14:paraId="3C9DBBE0" w14:textId="77777777" w:rsidR="00EC429E" w:rsidRPr="00607918" w:rsidRDefault="00EC429E" w:rsidP="00EC429E">
      <w:pPr>
        <w:pStyle w:val="PL"/>
        <w:rPr>
          <w:lang w:val="en-US"/>
        </w:rPr>
      </w:pPr>
      <w:r w:rsidRPr="00F11966">
        <w:t xml:space="preserve">      </w:t>
      </w:r>
      <w:r w:rsidRPr="001531E3">
        <w:rPr>
          <w:lang w:val="en-US"/>
        </w:rPr>
        <w:t>description:</w:t>
      </w:r>
      <w:r w:rsidRPr="009E21BA">
        <w:t xml:space="preserve"> </w:t>
      </w:r>
      <w:r>
        <w:rPr>
          <w:lang w:val="en-US"/>
        </w:rPr>
        <w:t>&gt;</w:t>
      </w:r>
    </w:p>
    <w:p w14:paraId="0A3D5738" w14:textId="77777777" w:rsidR="00EC429E" w:rsidRDefault="00EC429E" w:rsidP="00EC429E">
      <w:pPr>
        <w:pStyle w:val="PL"/>
      </w:pPr>
      <w:r>
        <w:rPr>
          <w:lang w:val="en-US"/>
        </w:rPr>
        <w:t xml:space="preserve">        </w:t>
      </w:r>
      <w:r>
        <w:t>Represents identifier of a stored application data that uniquely identifies the stored</w:t>
      </w:r>
    </w:p>
    <w:p w14:paraId="6E47C6D3" w14:textId="77777777" w:rsidR="00EC429E" w:rsidRDefault="00EC429E" w:rsidP="00EC429E">
      <w:pPr>
        <w:pStyle w:val="PL"/>
      </w:pPr>
      <w:r>
        <w:t xml:space="preserve">        application data in different SEALDD Servers.</w:t>
      </w:r>
    </w:p>
    <w:p w14:paraId="52A3716E" w14:textId="77777777" w:rsidR="00EC429E" w:rsidRDefault="00EC429E" w:rsidP="00EC429E">
      <w:pPr>
        <w:pStyle w:val="PL"/>
        <w:rPr>
          <w:rStyle w:val="ui-provider"/>
        </w:rPr>
      </w:pPr>
      <w:r>
        <w:t xml:space="preserve">        This identifier shall be generated either </w:t>
      </w:r>
      <w:r>
        <w:rPr>
          <w:rStyle w:val="ui-provider"/>
        </w:rPr>
        <w:t>based on the identifier of the service consumer</w:t>
      </w:r>
    </w:p>
    <w:p w14:paraId="63436EA3" w14:textId="77777777" w:rsidR="00EC429E" w:rsidRDefault="00EC429E" w:rsidP="00EC429E">
      <w:pPr>
        <w:pStyle w:val="PL"/>
      </w:pPr>
      <w:r>
        <w:rPr>
          <w:rStyle w:val="ui-provider"/>
        </w:rPr>
        <w:t xml:space="preserve">        that assigns it or using the </w:t>
      </w:r>
      <w:r>
        <w:t xml:space="preserve">Universally Unique Identifier (UUID) version 4 </w:t>
      </w:r>
      <w:r>
        <w:rPr>
          <w:rStyle w:val="ui-provider"/>
        </w:rPr>
        <w:t xml:space="preserve">as </w:t>
      </w:r>
      <w:r>
        <w:t>described in</w:t>
      </w:r>
    </w:p>
    <w:p w14:paraId="2CF84FB6" w14:textId="77777777" w:rsidR="00EC429E" w:rsidRDefault="00EC429E" w:rsidP="00EC429E">
      <w:pPr>
        <w:pStyle w:val="PL"/>
      </w:pPr>
      <w:r>
        <w:t xml:space="preserve">        IETF RFC 4122.</w:t>
      </w:r>
    </w:p>
    <w:p w14:paraId="4D16D38E" w14:textId="77777777" w:rsidR="00EC429E" w:rsidRDefault="00EC429E" w:rsidP="00EC429E">
      <w:pPr>
        <w:pStyle w:val="PL"/>
      </w:pPr>
      <w:r>
        <w:t xml:space="preserve">      type: string</w:t>
      </w:r>
    </w:p>
    <w:p w14:paraId="7FBED1A3" w14:textId="77777777" w:rsidR="00EC429E" w:rsidRDefault="00EC429E" w:rsidP="00EC429E">
      <w:pPr>
        <w:pStyle w:val="PL"/>
      </w:pP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r>
        <w:t>EntityName</w:t>
      </w:r>
      <w:r w:rsidRPr="0097097D">
        <w:t>:</w:t>
      </w:r>
    </w:p>
    <w:p w14:paraId="6BF2FB57" w14:textId="77777777" w:rsidR="00762741" w:rsidRDefault="00762741" w:rsidP="00762741">
      <w:pPr>
        <w:pStyle w:val="PL"/>
      </w:pPr>
      <w:r w:rsidRPr="000D2563">
        <w:t xml:space="preserve">      </w:t>
      </w:r>
      <w:r>
        <w:t>anyOf:</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enum:</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r>
        <w:t>DataAccessRight</w:t>
      </w:r>
      <w:r w:rsidRPr="0097097D">
        <w:t>:</w:t>
      </w:r>
    </w:p>
    <w:p w14:paraId="5CC08403" w14:textId="77777777" w:rsidR="00762741" w:rsidRDefault="00762741" w:rsidP="00762741">
      <w:pPr>
        <w:pStyle w:val="PL"/>
      </w:pPr>
      <w:r w:rsidRPr="000D2563">
        <w:t xml:space="preserve">      </w:t>
      </w:r>
      <w:r>
        <w:t>anyOf:</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enum:</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r>
        <w:t>DataMngtEvent</w:t>
      </w:r>
      <w:r w:rsidRPr="0097097D">
        <w:t>:</w:t>
      </w:r>
    </w:p>
    <w:p w14:paraId="50B6B9A8" w14:textId="77777777" w:rsidR="00762741" w:rsidRDefault="00762741" w:rsidP="00762741">
      <w:pPr>
        <w:pStyle w:val="PL"/>
      </w:pPr>
      <w:r w:rsidRPr="000D2563">
        <w:t xml:space="preserve">      </w:t>
      </w:r>
      <w:r>
        <w:t>anyOf:</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enum:</w:t>
      </w:r>
    </w:p>
    <w:p w14:paraId="56CB1CFF" w14:textId="77777777" w:rsidR="00762741" w:rsidRDefault="00762741" w:rsidP="00762741">
      <w:pPr>
        <w:pStyle w:val="PL"/>
      </w:pPr>
      <w:r>
        <w:lastRenderedPageBreak/>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r>
        <w:t>DataStorageReq</w:t>
      </w:r>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r>
        <w:rPr>
          <w:rFonts w:cs="Courier New"/>
          <w:szCs w:val="16"/>
        </w:rPr>
        <w:t xml:space="preserve">      oneOf:</w:t>
      </w:r>
    </w:p>
    <w:p w14:paraId="57A2CB14" w14:textId="77777777" w:rsidR="00762741" w:rsidRDefault="00762741" w:rsidP="00762741">
      <w:pPr>
        <w:pStyle w:val="PL"/>
      </w:pPr>
      <w:r>
        <w:t xml:space="preserve">        - $ref: '#/components/schemas/DataStorage'</w:t>
      </w:r>
    </w:p>
    <w:p w14:paraId="1B55999B" w14:textId="77777777" w:rsidR="00762741" w:rsidRDefault="00762741" w:rsidP="00762741">
      <w:pPr>
        <w:pStyle w:val="PL"/>
      </w:pPr>
      <w:r>
        <w:t xml:space="preserve">        - $ref: '#/components/schemas/ReservReqData'</w:t>
      </w:r>
    </w:p>
    <w:p w14:paraId="561F32C3" w14:textId="04AA3E8A" w:rsidR="008A6D4A" w:rsidRDefault="003837D5" w:rsidP="009F0D8A">
      <w:pPr>
        <w:pStyle w:val="Heading1"/>
      </w:pPr>
      <w:r w:rsidRPr="004D3578">
        <w:br w:type="page"/>
      </w:r>
      <w:bookmarkStart w:id="3691" w:name="_Toc151379517"/>
      <w:bookmarkStart w:id="3692" w:name="_Toc151445698"/>
      <w:bookmarkStart w:id="3693" w:name="_Toc160470781"/>
      <w:bookmarkStart w:id="3694" w:name="_Toc164873925"/>
      <w:bookmarkStart w:id="3695" w:name="_Toc180306612"/>
      <w:bookmarkStart w:id="3696" w:name="_Toc185511796"/>
      <w:r w:rsidR="008A6D4A">
        <w:lastRenderedPageBreak/>
        <w:t>A.</w:t>
      </w:r>
      <w:r>
        <w:t>4</w:t>
      </w:r>
      <w:r w:rsidR="008A6D4A">
        <w:tab/>
      </w:r>
      <w:r w:rsidR="00477290" w:rsidRPr="00C20CAE">
        <w:rPr>
          <w:lang w:val="en-US"/>
        </w:rPr>
        <w:t>S</w:t>
      </w:r>
      <w:r w:rsidR="00477290">
        <w:rPr>
          <w:lang w:val="en-US"/>
        </w:rPr>
        <w:t>DD</w:t>
      </w:r>
      <w:r w:rsidR="00477290" w:rsidRPr="00C20CAE">
        <w:rPr>
          <w:lang w:val="en-US"/>
        </w:rPr>
        <w:t>_DDContext</w:t>
      </w:r>
      <w:r w:rsidR="008A6D4A">
        <w:t xml:space="preserve"> API</w:t>
      </w:r>
      <w:bookmarkEnd w:id="3672"/>
      <w:bookmarkEnd w:id="3682"/>
      <w:bookmarkEnd w:id="3683"/>
      <w:bookmarkEnd w:id="3684"/>
      <w:bookmarkEnd w:id="3691"/>
      <w:bookmarkEnd w:id="3692"/>
      <w:bookmarkEnd w:id="3693"/>
      <w:bookmarkEnd w:id="3694"/>
      <w:bookmarkEnd w:id="3695"/>
      <w:bookmarkEnd w:id="3696"/>
    </w:p>
    <w:p w14:paraId="0E64C940" w14:textId="77777777" w:rsidR="00782EFE" w:rsidRPr="007C1AFD" w:rsidRDefault="00782EFE" w:rsidP="00782EFE">
      <w:pPr>
        <w:pStyle w:val="PL"/>
        <w:rPr>
          <w:lang w:val="en-US" w:eastAsia="es-ES"/>
        </w:rPr>
      </w:pPr>
      <w:r w:rsidRPr="007C1AFD">
        <w:rPr>
          <w:lang w:val="en-US" w:eastAsia="es-ES"/>
        </w:rPr>
        <w:t>openapi: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005C1DDF" w:rsidR="00782EFE" w:rsidRPr="007C1AFD" w:rsidRDefault="00782EFE" w:rsidP="00782EFE">
      <w:pPr>
        <w:pStyle w:val="PL"/>
        <w:rPr>
          <w:lang w:val="en-US" w:eastAsia="es-ES"/>
        </w:rPr>
      </w:pPr>
      <w:r w:rsidRPr="007C1AFD">
        <w:rPr>
          <w:lang w:val="en-US" w:eastAsia="es-ES"/>
        </w:rPr>
        <w:t xml:space="preserve">  version: 1.</w:t>
      </w:r>
      <w:r w:rsidR="0018127A">
        <w:rPr>
          <w:lang w:val="en-US" w:eastAsia="es-ES"/>
        </w:rPr>
        <w:t>1</w:t>
      </w:r>
      <w:r w:rsidRPr="007C1AFD">
        <w:rPr>
          <w:lang w:val="en-US" w:eastAsia="es-ES"/>
        </w:rPr>
        <w:t>.</w:t>
      </w:r>
      <w:r>
        <w:rPr>
          <w:lang w:val="en-US" w:eastAsia="es-ES"/>
        </w:rPr>
        <w:t>0</w:t>
      </w:r>
      <w:r w:rsidR="0018127A">
        <w:rPr>
          <w:lang w:val="en-US" w:eastAsia="es-ES"/>
        </w:rPr>
        <w:t>-alpha.1</w:t>
      </w:r>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05C9DE02" w:rsidR="00782EFE" w:rsidRPr="007C1AFD" w:rsidRDefault="00782EFE" w:rsidP="00782EFE">
      <w:pPr>
        <w:pStyle w:val="PL"/>
        <w:rPr>
          <w:lang w:val="en-US" w:eastAsia="es-ES"/>
        </w:rPr>
      </w:pPr>
      <w:r w:rsidRPr="007C1AFD">
        <w:rPr>
          <w:lang w:val="en-US" w:eastAsia="es-ES"/>
        </w:rPr>
        <w:t xml:space="preserve">    © 202</w:t>
      </w:r>
      <w:r w:rsidR="0037341C">
        <w:rPr>
          <w:lang w:val="en-US" w:eastAsia="es-ES"/>
        </w:rPr>
        <w:t>4</w:t>
      </w:r>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r w:rsidRPr="007C1AFD">
        <w:rPr>
          <w:lang w:val="en-US" w:eastAsia="es-ES"/>
        </w:rPr>
        <w:t>externalDocs:</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68F2A011"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r w:rsidR="00924640">
        <w:rPr>
          <w:lang w:val="en-US" w:eastAsia="es-ES"/>
        </w:rPr>
        <w:t>1</w:t>
      </w:r>
      <w:r w:rsidR="0018127A">
        <w:rPr>
          <w:lang w:val="en-US" w:eastAsia="es-ES"/>
        </w:rPr>
        <w:t>9</w:t>
      </w:r>
      <w:r w:rsidR="008324EC">
        <w:rPr>
          <w:lang w:val="en-US" w:eastAsia="es-ES"/>
        </w:rPr>
        <w:t>.</w:t>
      </w:r>
      <w:r w:rsidR="00BF6DB9">
        <w:rPr>
          <w:lang w:val="en-US" w:eastAsia="es-ES"/>
        </w:rPr>
        <w:t>1</w:t>
      </w:r>
      <w:r w:rsidRPr="007C1AFD">
        <w:rPr>
          <w:lang w:val="en-US" w:eastAsia="es-ES"/>
        </w:rPr>
        <w:t>.0 Service Enabler Architecture Layer for Verticals (SEAL);</w:t>
      </w:r>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 '{apiRoot}/s</w:t>
      </w:r>
      <w:r>
        <w:rPr>
          <w:lang w:val="en-US" w:eastAsia="es-ES"/>
        </w:rPr>
        <w:t>dd</w:t>
      </w:r>
      <w:r w:rsidRPr="007C1AFD">
        <w:rPr>
          <w:lang w:val="en-US" w:eastAsia="es-ES"/>
        </w:rPr>
        <w:t>-</w:t>
      </w:r>
      <w:r>
        <w:rPr>
          <w:lang w:val="en-US" w:eastAsia="es-ES"/>
        </w:rPr>
        <w:t>ddc</w:t>
      </w:r>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apiRoot: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apiRoot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r>
        <w:t>contexts</w:t>
      </w:r>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operationId: </w:t>
      </w:r>
      <w:r>
        <w:rPr>
          <w:lang w:val="en-US" w:eastAsia="es-ES"/>
        </w:rPr>
        <w:t>PullDdContext</w:t>
      </w:r>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12B47042" w:rsidR="00782EFE" w:rsidRDefault="00782EFE" w:rsidP="00782EFE">
      <w:pPr>
        <w:pStyle w:val="PL"/>
      </w:pPr>
      <w:r w:rsidRPr="007C1AFD">
        <w:rPr>
          <w:lang w:val="en-US" w:eastAsia="es-ES"/>
        </w:rPr>
        <w:t xml:space="preserve">        - </w:t>
      </w:r>
      <w:r>
        <w:t>DD Contexts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pPr>
      <w:r w:rsidRPr="008B1C02">
        <w:t xml:space="preserve">        - name: </w:t>
      </w:r>
      <w:r>
        <w:t>sealdd-pol-ind</w:t>
      </w:r>
    </w:p>
    <w:p w14:paraId="355FE9F5" w14:textId="77777777" w:rsidR="00BA3703" w:rsidRPr="008B1C02" w:rsidRDefault="00BA3703" w:rsidP="00BA3703">
      <w:pPr>
        <w:pStyle w:val="PL"/>
      </w:pPr>
      <w:r w:rsidRPr="008B1C02">
        <w:t xml:space="preserve">          in: </w:t>
      </w:r>
      <w:r>
        <w:t>query</w:t>
      </w:r>
    </w:p>
    <w:p w14:paraId="3B9F298E" w14:textId="77777777" w:rsidR="00BA3703" w:rsidRPr="008B1C02" w:rsidRDefault="00BA3703" w:rsidP="00BA3703">
      <w:pPr>
        <w:pStyle w:val="PL"/>
        <w:rPr>
          <w:lang w:val="en-US" w:eastAsia="es-ES"/>
        </w:rPr>
      </w:pPr>
      <w:r w:rsidRPr="008B1C02">
        <w:rPr>
          <w:lang w:val="en-US" w:eastAsia="es-ES"/>
        </w:rPr>
        <w:t xml:space="preserve">          required: </w:t>
      </w:r>
      <w:r w:rsidRPr="008B1C02">
        <w:t>false</w:t>
      </w:r>
    </w:p>
    <w:p w14:paraId="640A0659" w14:textId="77777777" w:rsidR="00BA3703" w:rsidRPr="008B1C02" w:rsidRDefault="00BA3703" w:rsidP="00BA3703">
      <w:pPr>
        <w:pStyle w:val="PL"/>
      </w:pPr>
      <w:r w:rsidRPr="008B1C02">
        <w:t xml:space="preserve">          schema:</w:t>
      </w:r>
    </w:p>
    <w:p w14:paraId="6FA27565" w14:textId="77777777" w:rsidR="00BA3703" w:rsidRDefault="00BA3703" w:rsidP="00BA3703">
      <w:pPr>
        <w:pStyle w:val="PL"/>
      </w:pPr>
      <w:r w:rsidRPr="008B1C02">
        <w:t xml:space="preserve">            type: </w:t>
      </w:r>
      <w:r>
        <w:t>boolean</w:t>
      </w:r>
    </w:p>
    <w:p w14:paraId="467EA791" w14:textId="77777777" w:rsidR="00BA3703" w:rsidRPr="008B1C02" w:rsidRDefault="00BA3703" w:rsidP="00BA3703">
      <w:pPr>
        <w:pStyle w:val="PL"/>
        <w:rPr>
          <w:lang w:val="en-US" w:eastAsia="es-ES"/>
        </w:rPr>
      </w:pPr>
      <w:r>
        <w:rPr>
          <w:lang w:val="en-US" w:eastAsia="es-ES"/>
        </w:rPr>
        <w:t xml:space="preserve">            default: false</w:t>
      </w:r>
    </w:p>
    <w:p w14:paraId="03EF3388" w14:textId="77777777" w:rsidR="00BA3703" w:rsidRDefault="00BA3703" w:rsidP="00BA3703">
      <w:pPr>
        <w:pStyle w:val="PL"/>
        <w:rPr>
          <w:lang w:eastAsia="es-ES"/>
        </w:rPr>
      </w:pPr>
      <w:r>
        <w:rPr>
          <w:lang w:eastAsia="es-ES"/>
        </w:rPr>
        <w:t xml:space="preserve">            description: &gt;</w:t>
      </w:r>
    </w:p>
    <w:p w14:paraId="0A989152" w14:textId="77777777" w:rsidR="00BA3703" w:rsidRDefault="00BA3703" w:rsidP="00BA3703">
      <w:pPr>
        <w:pStyle w:val="PL"/>
      </w:pPr>
      <w:r>
        <w:rPr>
          <w:lang w:eastAsia="es-ES"/>
        </w:rPr>
        <w:t xml:space="preserve">              </w:t>
      </w:r>
      <w:r w:rsidRPr="00810ECB">
        <w:t xml:space="preserve">Indicates </w:t>
      </w:r>
      <w:r>
        <w:t>whether the configured SEALDD Policy(ies), if any, is/are requested and</w:t>
      </w:r>
    </w:p>
    <w:p w14:paraId="1A0BB103" w14:textId="77777777" w:rsidR="00BA3703" w:rsidRDefault="00BA3703" w:rsidP="00BA3703">
      <w:pPr>
        <w:pStyle w:val="PL"/>
      </w:pPr>
      <w:r>
        <w:t xml:space="preserve">              shall hence be provided in addition to</w:t>
      </w:r>
      <w:r w:rsidRPr="00785E69">
        <w:t xml:space="preserve"> </w:t>
      </w:r>
      <w:r>
        <w:t>the DD Context</w:t>
      </w:r>
      <w:r w:rsidRPr="00810ECB">
        <w:t>.</w:t>
      </w:r>
    </w:p>
    <w:p w14:paraId="4D9278BC" w14:textId="77777777" w:rsidR="00BA3703" w:rsidRDefault="00BA3703" w:rsidP="00BA3703">
      <w:pPr>
        <w:pStyle w:val="PL"/>
        <w:rPr>
          <w:lang w:eastAsia="es-ES"/>
        </w:rPr>
      </w:pPr>
      <w:r>
        <w:rPr>
          <w:lang w:eastAsia="es-ES"/>
        </w:rPr>
        <w:t xml:space="preserve">              true indicates that the configured SEALDD Policy(ies) is/are requested.</w:t>
      </w:r>
    </w:p>
    <w:p w14:paraId="072EAA6E" w14:textId="77777777" w:rsidR="00BA3703" w:rsidRDefault="00BA3703" w:rsidP="00BA3703">
      <w:pPr>
        <w:pStyle w:val="PL"/>
        <w:rPr>
          <w:lang w:eastAsia="es-ES"/>
        </w:rPr>
      </w:pPr>
      <w:r>
        <w:rPr>
          <w:lang w:eastAsia="es-ES"/>
        </w:rPr>
        <w:t xml:space="preserve">              false indicates that the configured SEALDD Policy(ies) is/are not requested.</w:t>
      </w:r>
    </w:p>
    <w:p w14:paraId="244CE12E" w14:textId="77777777" w:rsidR="00BA3703" w:rsidRDefault="00BA3703" w:rsidP="00BA3703">
      <w:pPr>
        <w:pStyle w:val="PL"/>
      </w:pPr>
      <w:r>
        <w:rPr>
          <w:lang w:eastAsia="es-ES"/>
        </w:rPr>
        <w:t xml:space="preserve">              The default value when this query parameter is omitted is false.</w:t>
      </w:r>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in: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'TS29571_CommonData.yaml#/components/schemas/SupportedFeatures'</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description: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application/json:</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 '#/components/schemas/</w:t>
      </w:r>
      <w:r>
        <w:t>DdContextRe</w:t>
      </w:r>
      <w:r w:rsidR="00625CA0">
        <w:t>sp</w:t>
      </w:r>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'TS29122_CommonData.yaml#/components/responses/400'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'TS29122_CommonData.yaml#/components/responses/401'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'TS29122_CommonData.yaml#/components/responses/404'</w:t>
      </w:r>
    </w:p>
    <w:p w14:paraId="31BF62DD" w14:textId="77777777" w:rsidR="00AF7E0D" w:rsidRPr="007C1AFD" w:rsidRDefault="00AF7E0D" w:rsidP="00AF7E0D">
      <w:pPr>
        <w:pStyle w:val="PL"/>
        <w:rPr>
          <w:lang w:val="en-US" w:eastAsia="es-ES"/>
        </w:rPr>
      </w:pPr>
      <w:r w:rsidRPr="007C1AFD">
        <w:rPr>
          <w:lang w:val="en-US" w:eastAsia="es-ES"/>
        </w:rPr>
        <w:t xml:space="preserve">        '4</w:t>
      </w:r>
      <w:r>
        <w:rPr>
          <w:lang w:val="en-US" w:eastAsia="es-ES"/>
        </w:rPr>
        <w:t>06</w:t>
      </w:r>
      <w:r w:rsidRPr="007C1AFD">
        <w:rPr>
          <w:lang w:val="en-US" w:eastAsia="es-ES"/>
        </w:rPr>
        <w:t>':</w:t>
      </w:r>
    </w:p>
    <w:p w14:paraId="16409666" w14:textId="77777777" w:rsidR="00AF7E0D" w:rsidRPr="007C1AFD" w:rsidRDefault="00AF7E0D" w:rsidP="00AF7E0D">
      <w:pPr>
        <w:pStyle w:val="PL"/>
        <w:rPr>
          <w:lang w:val="en-US" w:eastAsia="es-ES"/>
        </w:rPr>
      </w:pPr>
      <w:r w:rsidRPr="007C1AFD">
        <w:rPr>
          <w:lang w:val="en-US" w:eastAsia="es-ES"/>
        </w:rPr>
        <w:t xml:space="preserve">          $ref: 'TS29122_CommonData.yaml#/components/responses/4</w:t>
      </w:r>
      <w:r>
        <w:rPr>
          <w:lang w:val="en-US" w:eastAsia="es-ES"/>
        </w:rPr>
        <w:t>06</w:t>
      </w:r>
      <w:r w:rsidRPr="007C1AFD">
        <w:rPr>
          <w:lang w:val="en-US" w:eastAsia="es-ES"/>
        </w:rPr>
        <w:t>'</w:t>
      </w:r>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t xml:space="preserve">          $ref: 'TS29122_CommonData.yaml#/components/responses/429'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'TS29122_CommonData.yaml#/components/responses/500'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lastRenderedPageBreak/>
        <w:t xml:space="preserve">          $ref: 'TS29122_CommonData.yaml#/components/responses/503'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'TS29122_CommonData.yaml#/components/responses/default'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2F433C84" w:rsidR="00782EFE" w:rsidRPr="007C1AFD" w:rsidRDefault="00782EFE" w:rsidP="00782EFE">
      <w:pPr>
        <w:pStyle w:val="PL"/>
      </w:pPr>
      <w:r w:rsidRPr="007C1AFD">
        <w:rPr>
          <w:lang w:val="en-US" w:eastAsia="es-ES"/>
        </w:rPr>
        <w:t xml:space="preserve">        - </w:t>
      </w:r>
      <w:r>
        <w:t>DD Contexts (Collection)</w:t>
      </w:r>
    </w:p>
    <w:p w14:paraId="058D1196" w14:textId="77777777" w:rsidR="00782EFE" w:rsidRPr="007C1AFD" w:rsidRDefault="00782EFE" w:rsidP="00782EFE">
      <w:pPr>
        <w:pStyle w:val="PL"/>
      </w:pPr>
      <w:r w:rsidRPr="007C1AFD">
        <w:t xml:space="preserve">      requestBody:</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application/json:</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r>
        <w:t>DdContextPushReq</w:t>
      </w:r>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application/json:</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r>
        <w:t>DdContextResp</w:t>
      </w:r>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60AB4492" w14:textId="77777777" w:rsidR="009B17F4" w:rsidRDefault="009B17F4" w:rsidP="009B17F4">
      <w:pPr>
        <w:pStyle w:val="PL"/>
        <w:rPr>
          <w:lang w:val="en-US" w:eastAsia="es-ES"/>
        </w:rPr>
      </w:pPr>
    </w:p>
    <w:p w14:paraId="2572844F" w14:textId="77777777" w:rsidR="009B17F4" w:rsidRPr="007C1AFD" w:rsidRDefault="009B17F4" w:rsidP="009B17F4">
      <w:pPr>
        <w:pStyle w:val="PL"/>
        <w:rPr>
          <w:lang w:val="en-US" w:eastAsia="es-ES"/>
        </w:rPr>
      </w:pPr>
      <w:r w:rsidRPr="007C1AFD">
        <w:rPr>
          <w:lang w:val="en-US" w:eastAsia="es-ES"/>
        </w:rPr>
        <w:t xml:space="preserve">  /</w:t>
      </w:r>
      <w:r>
        <w:t>inform</w:t>
      </w:r>
      <w:r w:rsidRPr="007C1AFD">
        <w:rPr>
          <w:lang w:val="en-US" w:eastAsia="es-ES"/>
        </w:rPr>
        <w:t>:</w:t>
      </w:r>
    </w:p>
    <w:p w14:paraId="354A9A6D" w14:textId="77777777" w:rsidR="009B17F4" w:rsidRPr="007C1AFD" w:rsidRDefault="009B17F4" w:rsidP="009B17F4">
      <w:pPr>
        <w:pStyle w:val="PL"/>
        <w:rPr>
          <w:lang w:val="en-US" w:eastAsia="es-ES"/>
        </w:rPr>
      </w:pPr>
      <w:r w:rsidRPr="007C1AFD">
        <w:rPr>
          <w:lang w:val="en-US" w:eastAsia="es-ES"/>
        </w:rPr>
        <w:t xml:space="preserve">    post:</w:t>
      </w:r>
    </w:p>
    <w:p w14:paraId="0A130544" w14:textId="43DB0A5B" w:rsidR="009B17F4" w:rsidRDefault="009B17F4" w:rsidP="009B17F4">
      <w:pPr>
        <w:pStyle w:val="PL"/>
      </w:pPr>
      <w:r w:rsidRPr="007C1AFD">
        <w:rPr>
          <w:lang w:val="en-US" w:eastAsia="es-ES"/>
        </w:rPr>
        <w:t xml:space="preserve">      summary: </w:t>
      </w:r>
      <w:r>
        <w:t>Inform the SEALDD Server on ACR event(s).</w:t>
      </w:r>
    </w:p>
    <w:p w14:paraId="16BDC7FD" w14:textId="77777777" w:rsidR="009B17F4" w:rsidRPr="007C1AFD" w:rsidRDefault="009B17F4" w:rsidP="009B17F4">
      <w:pPr>
        <w:pStyle w:val="PL"/>
        <w:rPr>
          <w:lang w:val="en-US" w:eastAsia="es-ES"/>
        </w:rPr>
      </w:pPr>
      <w:r w:rsidRPr="007C1AFD">
        <w:rPr>
          <w:lang w:val="en-US" w:eastAsia="es-ES"/>
        </w:rPr>
        <w:t xml:space="preserve">      operationId: </w:t>
      </w:r>
      <w:r>
        <w:rPr>
          <w:lang w:val="en-US" w:eastAsia="es-ES"/>
        </w:rPr>
        <w:t>InformAcrEvent</w:t>
      </w:r>
    </w:p>
    <w:p w14:paraId="09ADF6ED" w14:textId="77777777" w:rsidR="009B17F4" w:rsidRPr="007C1AFD" w:rsidRDefault="009B17F4" w:rsidP="009B17F4">
      <w:pPr>
        <w:pStyle w:val="PL"/>
        <w:rPr>
          <w:lang w:val="en-US" w:eastAsia="es-ES"/>
        </w:rPr>
      </w:pPr>
      <w:r w:rsidRPr="007C1AFD">
        <w:rPr>
          <w:lang w:val="en-US" w:eastAsia="es-ES"/>
        </w:rPr>
        <w:t xml:space="preserve">      tags:</w:t>
      </w:r>
    </w:p>
    <w:p w14:paraId="71E6968B" w14:textId="77777777" w:rsidR="009B17F4" w:rsidRPr="007C1AFD" w:rsidRDefault="009B17F4" w:rsidP="009B17F4">
      <w:pPr>
        <w:pStyle w:val="PL"/>
        <w:rPr>
          <w:lang w:val="en-US" w:eastAsia="es-ES"/>
        </w:rPr>
      </w:pPr>
      <w:r w:rsidRPr="007C1AFD">
        <w:rPr>
          <w:lang w:val="en-US" w:eastAsia="es-ES"/>
        </w:rPr>
        <w:t xml:space="preserve">        - </w:t>
      </w:r>
      <w:r>
        <w:t>Inform ACR Events Request</w:t>
      </w:r>
    </w:p>
    <w:p w14:paraId="362A5865" w14:textId="77777777" w:rsidR="009B17F4" w:rsidRPr="007C1AFD" w:rsidRDefault="009B17F4" w:rsidP="009B17F4">
      <w:pPr>
        <w:pStyle w:val="PL"/>
        <w:rPr>
          <w:lang w:val="en-US" w:eastAsia="es-ES"/>
        </w:rPr>
      </w:pPr>
      <w:r w:rsidRPr="007C1AFD">
        <w:rPr>
          <w:lang w:val="en-US" w:eastAsia="es-ES"/>
        </w:rPr>
        <w:t xml:space="preserve">      requestBody:</w:t>
      </w:r>
    </w:p>
    <w:p w14:paraId="118DE4F3" w14:textId="77777777" w:rsidR="009B17F4" w:rsidRPr="007C1AFD" w:rsidRDefault="009B17F4" w:rsidP="009B17F4">
      <w:pPr>
        <w:pStyle w:val="PL"/>
        <w:rPr>
          <w:lang w:val="en-US" w:eastAsia="es-ES"/>
        </w:rPr>
      </w:pPr>
      <w:r w:rsidRPr="007C1AFD">
        <w:rPr>
          <w:lang w:val="en-US" w:eastAsia="es-ES"/>
        </w:rPr>
        <w:t xml:space="preserve">        required: true</w:t>
      </w:r>
    </w:p>
    <w:p w14:paraId="0B94F1FB" w14:textId="77777777" w:rsidR="009B17F4" w:rsidRPr="007C1AFD" w:rsidRDefault="009B17F4" w:rsidP="009B17F4">
      <w:pPr>
        <w:pStyle w:val="PL"/>
        <w:rPr>
          <w:lang w:val="en-US" w:eastAsia="es-ES"/>
        </w:rPr>
      </w:pPr>
      <w:r w:rsidRPr="007C1AFD">
        <w:rPr>
          <w:lang w:val="en-US" w:eastAsia="es-ES"/>
        </w:rPr>
        <w:t xml:space="preserve">        content:</w:t>
      </w:r>
    </w:p>
    <w:p w14:paraId="6C13EA65" w14:textId="77777777" w:rsidR="009B17F4" w:rsidRPr="007C1AFD" w:rsidRDefault="009B17F4" w:rsidP="009B17F4">
      <w:pPr>
        <w:pStyle w:val="PL"/>
        <w:rPr>
          <w:lang w:val="en-US" w:eastAsia="es-ES"/>
        </w:rPr>
      </w:pPr>
      <w:r w:rsidRPr="007C1AFD">
        <w:rPr>
          <w:lang w:val="en-US" w:eastAsia="es-ES"/>
        </w:rPr>
        <w:t xml:space="preserve">          application/json:</w:t>
      </w:r>
    </w:p>
    <w:p w14:paraId="53141815" w14:textId="77777777" w:rsidR="009B17F4" w:rsidRPr="007C1AFD" w:rsidRDefault="009B17F4" w:rsidP="009B17F4">
      <w:pPr>
        <w:pStyle w:val="PL"/>
        <w:rPr>
          <w:lang w:val="en-US" w:eastAsia="es-ES"/>
        </w:rPr>
      </w:pPr>
      <w:r w:rsidRPr="007C1AFD">
        <w:rPr>
          <w:lang w:val="en-US" w:eastAsia="es-ES"/>
        </w:rPr>
        <w:t xml:space="preserve">            schema:</w:t>
      </w:r>
    </w:p>
    <w:p w14:paraId="44ECACFA" w14:textId="77777777" w:rsidR="009B17F4" w:rsidRPr="007C1AFD" w:rsidRDefault="009B17F4" w:rsidP="009B17F4">
      <w:pPr>
        <w:pStyle w:val="PL"/>
        <w:rPr>
          <w:lang w:val="en-US" w:eastAsia="es-ES"/>
        </w:rPr>
      </w:pPr>
      <w:r w:rsidRPr="007C1AFD">
        <w:rPr>
          <w:lang w:val="en-US" w:eastAsia="es-ES"/>
        </w:rPr>
        <w:t xml:space="preserve">              $ref: '#/components/schemas/</w:t>
      </w:r>
      <w:r w:rsidRPr="009D6A5E">
        <w:t>InformACREvent</w:t>
      </w:r>
      <w:r w:rsidRPr="007C1AFD">
        <w:rPr>
          <w:lang w:val="en-US" w:eastAsia="es-ES"/>
        </w:rPr>
        <w:t>'</w:t>
      </w:r>
    </w:p>
    <w:p w14:paraId="46B4DA5F" w14:textId="77777777" w:rsidR="009B17F4" w:rsidRPr="007C1AFD" w:rsidRDefault="009B17F4" w:rsidP="009B17F4">
      <w:pPr>
        <w:pStyle w:val="PL"/>
        <w:rPr>
          <w:lang w:val="en-US" w:eastAsia="es-ES"/>
        </w:rPr>
      </w:pPr>
      <w:r w:rsidRPr="007C1AFD">
        <w:rPr>
          <w:lang w:val="en-US" w:eastAsia="es-ES"/>
        </w:rPr>
        <w:t xml:space="preserve">      responses:</w:t>
      </w:r>
    </w:p>
    <w:p w14:paraId="232A4967" w14:textId="77777777" w:rsidR="009B17F4" w:rsidRPr="007C1AFD" w:rsidRDefault="009B17F4" w:rsidP="009B17F4">
      <w:pPr>
        <w:pStyle w:val="PL"/>
        <w:rPr>
          <w:lang w:val="en-US" w:eastAsia="es-ES"/>
        </w:rPr>
      </w:pPr>
      <w:r w:rsidRPr="007C1AFD">
        <w:rPr>
          <w:lang w:val="en-US" w:eastAsia="es-ES"/>
        </w:rPr>
        <w:t xml:space="preserve">        '20</w:t>
      </w:r>
      <w:r>
        <w:rPr>
          <w:lang w:val="en-US" w:eastAsia="es-ES"/>
        </w:rPr>
        <w:t>4</w:t>
      </w:r>
      <w:r w:rsidRPr="007C1AFD">
        <w:rPr>
          <w:lang w:val="en-US" w:eastAsia="es-ES"/>
        </w:rPr>
        <w:t>':</w:t>
      </w:r>
    </w:p>
    <w:p w14:paraId="284EB48F"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6E719801" w14:textId="77777777" w:rsidR="009B17F4" w:rsidRDefault="009B17F4" w:rsidP="009B17F4">
      <w:pPr>
        <w:pStyle w:val="PL"/>
      </w:pPr>
      <w:r>
        <w:rPr>
          <w:lang w:val="en-US" w:eastAsia="es-ES"/>
        </w:rPr>
        <w:t xml:space="preserve">            </w:t>
      </w:r>
      <w:r>
        <w:t>No Content. The ACR event information is successfully received and processed.</w:t>
      </w:r>
    </w:p>
    <w:p w14:paraId="16E15833" w14:textId="77777777" w:rsidR="009B17F4" w:rsidRDefault="009B17F4" w:rsidP="009B17F4">
      <w:pPr>
        <w:pStyle w:val="PL"/>
      </w:pPr>
      <w:r>
        <w:t xml:space="preserve">        '307':</w:t>
      </w:r>
    </w:p>
    <w:p w14:paraId="5E015D7D" w14:textId="77777777" w:rsidR="009B17F4" w:rsidRDefault="009B17F4" w:rsidP="009B17F4">
      <w:pPr>
        <w:pStyle w:val="PL"/>
      </w:pPr>
      <w:r>
        <w:t xml:space="preserve">          $ref: 'TS29122_CommonData.yaml#/components/responses/307'</w:t>
      </w:r>
    </w:p>
    <w:p w14:paraId="756C70C1" w14:textId="77777777" w:rsidR="009B17F4" w:rsidRDefault="009B17F4" w:rsidP="009B17F4">
      <w:pPr>
        <w:pStyle w:val="PL"/>
      </w:pPr>
      <w:r>
        <w:t xml:space="preserve">        '308':</w:t>
      </w:r>
    </w:p>
    <w:p w14:paraId="5C2E8EFA" w14:textId="77777777" w:rsidR="009B17F4" w:rsidRDefault="009B17F4" w:rsidP="009B17F4">
      <w:pPr>
        <w:pStyle w:val="PL"/>
      </w:pPr>
      <w:r>
        <w:t xml:space="preserve">          $ref: 'TS29122_CommonData.yaml#/components/responses/308'</w:t>
      </w:r>
    </w:p>
    <w:p w14:paraId="012FF832" w14:textId="77777777" w:rsidR="009B17F4" w:rsidRPr="007C1AFD" w:rsidRDefault="009B17F4" w:rsidP="009B17F4">
      <w:pPr>
        <w:pStyle w:val="PL"/>
        <w:rPr>
          <w:lang w:val="en-US" w:eastAsia="es-ES"/>
        </w:rPr>
      </w:pPr>
      <w:r w:rsidRPr="007C1AFD">
        <w:rPr>
          <w:lang w:val="en-US" w:eastAsia="es-ES"/>
        </w:rPr>
        <w:t xml:space="preserve">        '400':</w:t>
      </w:r>
    </w:p>
    <w:p w14:paraId="285154CE"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532F36FB" w14:textId="77777777" w:rsidR="009B17F4" w:rsidRPr="007C1AFD" w:rsidRDefault="009B17F4" w:rsidP="009B17F4">
      <w:pPr>
        <w:pStyle w:val="PL"/>
        <w:rPr>
          <w:lang w:val="en-US" w:eastAsia="es-ES"/>
        </w:rPr>
      </w:pPr>
      <w:r w:rsidRPr="007C1AFD">
        <w:rPr>
          <w:lang w:val="en-US" w:eastAsia="es-ES"/>
        </w:rPr>
        <w:t xml:space="preserve">        '401':</w:t>
      </w:r>
    </w:p>
    <w:p w14:paraId="555D1FD9"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709BB620" w14:textId="77777777" w:rsidR="009B17F4" w:rsidRPr="007C1AFD" w:rsidRDefault="009B17F4" w:rsidP="009B17F4">
      <w:pPr>
        <w:pStyle w:val="PL"/>
        <w:rPr>
          <w:lang w:val="en-US" w:eastAsia="es-ES"/>
        </w:rPr>
      </w:pPr>
      <w:r w:rsidRPr="007C1AFD">
        <w:rPr>
          <w:lang w:val="en-US" w:eastAsia="es-ES"/>
        </w:rPr>
        <w:t xml:space="preserve">        '403':</w:t>
      </w:r>
    </w:p>
    <w:p w14:paraId="20A6D1DA" w14:textId="77777777" w:rsidR="009B17F4" w:rsidRPr="007C1AFD" w:rsidRDefault="009B17F4" w:rsidP="009B17F4">
      <w:pPr>
        <w:pStyle w:val="PL"/>
        <w:rPr>
          <w:lang w:val="en-US" w:eastAsia="es-ES"/>
        </w:rPr>
      </w:pPr>
      <w:r w:rsidRPr="007C1AFD">
        <w:rPr>
          <w:lang w:val="en-US" w:eastAsia="es-ES"/>
        </w:rPr>
        <w:lastRenderedPageBreak/>
        <w:t xml:space="preserve">          $ref: 'TS29122_CommonData.yaml#/components/responses/403'</w:t>
      </w:r>
    </w:p>
    <w:p w14:paraId="3ACD6526" w14:textId="77777777" w:rsidR="009B17F4" w:rsidRPr="007C1AFD" w:rsidRDefault="009B17F4" w:rsidP="009B17F4">
      <w:pPr>
        <w:pStyle w:val="PL"/>
        <w:rPr>
          <w:lang w:val="en-US" w:eastAsia="es-ES"/>
        </w:rPr>
      </w:pPr>
      <w:r w:rsidRPr="007C1AFD">
        <w:rPr>
          <w:lang w:val="en-US" w:eastAsia="es-ES"/>
        </w:rPr>
        <w:t xml:space="preserve">        '404':</w:t>
      </w:r>
    </w:p>
    <w:p w14:paraId="74AE2B2F"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58BB95BF" w14:textId="77777777" w:rsidR="009B17F4" w:rsidRPr="007C1AFD" w:rsidRDefault="009B17F4" w:rsidP="009B17F4">
      <w:pPr>
        <w:pStyle w:val="PL"/>
        <w:rPr>
          <w:lang w:val="en-US" w:eastAsia="es-ES"/>
        </w:rPr>
      </w:pPr>
      <w:r w:rsidRPr="007C1AFD">
        <w:rPr>
          <w:lang w:val="en-US" w:eastAsia="es-ES"/>
        </w:rPr>
        <w:t xml:space="preserve">        '411':</w:t>
      </w:r>
    </w:p>
    <w:p w14:paraId="2F6C9AFA"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74823372" w14:textId="77777777" w:rsidR="009B17F4" w:rsidRPr="007C1AFD" w:rsidRDefault="009B17F4" w:rsidP="009B17F4">
      <w:pPr>
        <w:pStyle w:val="PL"/>
        <w:rPr>
          <w:lang w:val="en-US" w:eastAsia="es-ES"/>
        </w:rPr>
      </w:pPr>
      <w:r w:rsidRPr="007C1AFD">
        <w:rPr>
          <w:lang w:val="en-US" w:eastAsia="es-ES"/>
        </w:rPr>
        <w:t xml:space="preserve">        '413':</w:t>
      </w:r>
    </w:p>
    <w:p w14:paraId="41FC9952"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1292B0D7" w14:textId="77777777" w:rsidR="009B17F4" w:rsidRPr="007C1AFD" w:rsidRDefault="009B17F4" w:rsidP="009B17F4">
      <w:pPr>
        <w:pStyle w:val="PL"/>
        <w:rPr>
          <w:lang w:val="en-US" w:eastAsia="es-ES"/>
        </w:rPr>
      </w:pPr>
      <w:r w:rsidRPr="007C1AFD">
        <w:rPr>
          <w:lang w:val="en-US" w:eastAsia="es-ES"/>
        </w:rPr>
        <w:t xml:space="preserve">        '415':</w:t>
      </w:r>
    </w:p>
    <w:p w14:paraId="2096D79D"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55DA5BA7" w14:textId="77777777" w:rsidR="009B17F4" w:rsidRPr="007C1AFD" w:rsidRDefault="009B17F4" w:rsidP="009B17F4">
      <w:pPr>
        <w:pStyle w:val="PL"/>
        <w:rPr>
          <w:lang w:val="en-US" w:eastAsia="es-ES"/>
        </w:rPr>
      </w:pPr>
      <w:r w:rsidRPr="007C1AFD">
        <w:rPr>
          <w:lang w:val="en-US" w:eastAsia="es-ES"/>
        </w:rPr>
        <w:t xml:space="preserve">        '429':</w:t>
      </w:r>
    </w:p>
    <w:p w14:paraId="34FB09A8"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1DAE52C4" w14:textId="77777777" w:rsidR="009B17F4" w:rsidRPr="007C1AFD" w:rsidRDefault="009B17F4" w:rsidP="009B17F4">
      <w:pPr>
        <w:pStyle w:val="PL"/>
        <w:rPr>
          <w:lang w:val="en-US" w:eastAsia="es-ES"/>
        </w:rPr>
      </w:pPr>
      <w:r w:rsidRPr="007C1AFD">
        <w:rPr>
          <w:lang w:val="en-US" w:eastAsia="es-ES"/>
        </w:rPr>
        <w:t xml:space="preserve">        '500':</w:t>
      </w:r>
    </w:p>
    <w:p w14:paraId="43A9EFC9"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6960CFE7" w14:textId="77777777" w:rsidR="009B17F4" w:rsidRPr="007C1AFD" w:rsidRDefault="009B17F4" w:rsidP="009B17F4">
      <w:pPr>
        <w:pStyle w:val="PL"/>
        <w:rPr>
          <w:lang w:val="en-US" w:eastAsia="es-ES"/>
        </w:rPr>
      </w:pPr>
      <w:r w:rsidRPr="007C1AFD">
        <w:rPr>
          <w:lang w:val="en-US" w:eastAsia="es-ES"/>
        </w:rPr>
        <w:t xml:space="preserve">        '503':</w:t>
      </w:r>
    </w:p>
    <w:p w14:paraId="4214C19C"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31545EB5" w14:textId="77777777" w:rsidR="009B17F4" w:rsidRPr="007C1AFD" w:rsidRDefault="009B17F4" w:rsidP="009B17F4">
      <w:pPr>
        <w:pStyle w:val="PL"/>
        <w:rPr>
          <w:lang w:val="en-US" w:eastAsia="es-ES"/>
        </w:rPr>
      </w:pPr>
      <w:r w:rsidRPr="007C1AFD">
        <w:rPr>
          <w:lang w:val="en-US" w:eastAsia="es-ES"/>
        </w:rPr>
        <w:t xml:space="preserve">        default:</w:t>
      </w:r>
    </w:p>
    <w:p w14:paraId="0CC201DA"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09CDAF3D" w14:textId="77777777" w:rsidR="009B17F4" w:rsidRPr="007C1AFD" w:rsidRDefault="009B17F4" w:rsidP="009B17F4">
      <w:pPr>
        <w:pStyle w:val="PL"/>
        <w:rPr>
          <w:lang w:val="en-US" w:eastAsia="es-ES"/>
        </w:rPr>
      </w:pPr>
      <w:r w:rsidRPr="007C1AFD">
        <w:rPr>
          <w:lang w:val="en-US" w:eastAsia="es-ES"/>
        </w:rPr>
        <w:t xml:space="preserve">      callbacks:</w:t>
      </w:r>
    </w:p>
    <w:p w14:paraId="32C85CA0" w14:textId="77777777" w:rsidR="009B17F4" w:rsidRPr="007C1AFD" w:rsidRDefault="009B17F4" w:rsidP="009B17F4">
      <w:pPr>
        <w:pStyle w:val="PL"/>
        <w:rPr>
          <w:lang w:val="en-US" w:eastAsia="es-ES"/>
        </w:rPr>
      </w:pPr>
      <w:r w:rsidRPr="007C1AFD">
        <w:rPr>
          <w:lang w:val="en-US" w:eastAsia="es-ES"/>
        </w:rPr>
        <w:t xml:space="preserve">        </w:t>
      </w:r>
      <w:r>
        <w:rPr>
          <w:lang w:val="en-US" w:eastAsia="es-ES"/>
        </w:rPr>
        <w:t>ACREvent</w:t>
      </w:r>
      <w:r>
        <w:rPr>
          <w:lang w:val="en-US"/>
        </w:rPr>
        <w:t>Notif</w:t>
      </w:r>
      <w:r w:rsidRPr="007C1AFD">
        <w:rPr>
          <w:lang w:val="en-US" w:eastAsia="es-ES"/>
        </w:rPr>
        <w:t>:</w:t>
      </w:r>
    </w:p>
    <w:p w14:paraId="4B963912" w14:textId="77777777" w:rsidR="009B17F4" w:rsidRPr="007C1AFD" w:rsidRDefault="009B17F4" w:rsidP="009B17F4">
      <w:pPr>
        <w:pStyle w:val="PL"/>
        <w:rPr>
          <w:lang w:val="en-US" w:eastAsia="es-ES"/>
        </w:rPr>
      </w:pPr>
      <w:r w:rsidRPr="007C1AFD">
        <w:rPr>
          <w:lang w:val="en-US" w:eastAsia="es-ES"/>
        </w:rPr>
        <w:t xml:space="preserve">          '{$request.body#/notifUri}</w:t>
      </w:r>
      <w:r>
        <w:rPr>
          <w:lang w:val="en-US" w:eastAsia="es-ES"/>
        </w:rPr>
        <w:t>/inform-acr</w:t>
      </w:r>
      <w:r w:rsidRPr="007C1AFD">
        <w:rPr>
          <w:lang w:val="en-US" w:eastAsia="es-ES"/>
        </w:rPr>
        <w:t>':</w:t>
      </w:r>
    </w:p>
    <w:p w14:paraId="5D18444D" w14:textId="77777777" w:rsidR="009B17F4" w:rsidRPr="007C1AFD" w:rsidRDefault="009B17F4" w:rsidP="009B17F4">
      <w:pPr>
        <w:pStyle w:val="PL"/>
        <w:rPr>
          <w:lang w:val="en-US" w:eastAsia="es-ES"/>
        </w:rPr>
      </w:pPr>
      <w:r w:rsidRPr="007C1AFD">
        <w:rPr>
          <w:lang w:val="en-US" w:eastAsia="es-ES"/>
        </w:rPr>
        <w:t xml:space="preserve">            post:</w:t>
      </w:r>
    </w:p>
    <w:p w14:paraId="070112DF" w14:textId="77777777" w:rsidR="009B17F4" w:rsidRPr="007C1AFD" w:rsidRDefault="009B17F4" w:rsidP="009B17F4">
      <w:pPr>
        <w:pStyle w:val="PL"/>
        <w:rPr>
          <w:lang w:val="en-US" w:eastAsia="es-ES"/>
        </w:rPr>
      </w:pPr>
      <w:r w:rsidRPr="007C1AFD">
        <w:rPr>
          <w:lang w:val="en-US" w:eastAsia="es-ES"/>
        </w:rPr>
        <w:t xml:space="preserve">              requestBody:</w:t>
      </w:r>
    </w:p>
    <w:p w14:paraId="4F3DA0C5" w14:textId="77777777" w:rsidR="009B17F4" w:rsidRPr="007C1AFD" w:rsidRDefault="009B17F4" w:rsidP="009B17F4">
      <w:pPr>
        <w:pStyle w:val="PL"/>
        <w:rPr>
          <w:lang w:val="en-US" w:eastAsia="es-ES"/>
        </w:rPr>
      </w:pPr>
      <w:r w:rsidRPr="007C1AFD">
        <w:rPr>
          <w:lang w:val="en-US" w:eastAsia="es-ES"/>
        </w:rPr>
        <w:t xml:space="preserve">                required: true</w:t>
      </w:r>
    </w:p>
    <w:p w14:paraId="0A4D8268" w14:textId="77777777" w:rsidR="009B17F4" w:rsidRPr="007C1AFD" w:rsidRDefault="009B17F4" w:rsidP="009B17F4">
      <w:pPr>
        <w:pStyle w:val="PL"/>
        <w:rPr>
          <w:lang w:val="en-US" w:eastAsia="es-ES"/>
        </w:rPr>
      </w:pPr>
      <w:r w:rsidRPr="007C1AFD">
        <w:rPr>
          <w:lang w:val="en-US" w:eastAsia="es-ES"/>
        </w:rPr>
        <w:t xml:space="preserve">                content:</w:t>
      </w:r>
    </w:p>
    <w:p w14:paraId="5A908547" w14:textId="77777777" w:rsidR="009B17F4" w:rsidRPr="007C1AFD" w:rsidRDefault="009B17F4" w:rsidP="009B17F4">
      <w:pPr>
        <w:pStyle w:val="PL"/>
        <w:rPr>
          <w:lang w:val="en-US" w:eastAsia="es-ES"/>
        </w:rPr>
      </w:pPr>
      <w:r w:rsidRPr="007C1AFD">
        <w:rPr>
          <w:lang w:val="en-US" w:eastAsia="es-ES"/>
        </w:rPr>
        <w:t xml:space="preserve">                  application/json:</w:t>
      </w:r>
    </w:p>
    <w:p w14:paraId="7555E927" w14:textId="77777777" w:rsidR="009B17F4" w:rsidRPr="007C1AFD" w:rsidRDefault="009B17F4" w:rsidP="009B17F4">
      <w:pPr>
        <w:pStyle w:val="PL"/>
        <w:rPr>
          <w:lang w:val="en-US" w:eastAsia="es-ES"/>
        </w:rPr>
      </w:pPr>
      <w:r w:rsidRPr="007C1AFD">
        <w:rPr>
          <w:lang w:val="en-US" w:eastAsia="es-ES"/>
        </w:rPr>
        <w:t xml:space="preserve">                    schema:</w:t>
      </w:r>
    </w:p>
    <w:p w14:paraId="7BDE80BD" w14:textId="77777777" w:rsidR="009B17F4" w:rsidRPr="007C1AFD" w:rsidRDefault="009B17F4" w:rsidP="009B17F4">
      <w:pPr>
        <w:pStyle w:val="PL"/>
        <w:rPr>
          <w:lang w:val="en-US" w:eastAsia="es-ES"/>
        </w:rPr>
      </w:pPr>
      <w:r w:rsidRPr="007C1AFD">
        <w:rPr>
          <w:lang w:val="en-US" w:eastAsia="es-ES"/>
        </w:rPr>
        <w:t xml:space="preserve">                      $ref: '#/components/schemas/</w:t>
      </w:r>
      <w:r>
        <w:t>AcrEventNotif</w:t>
      </w:r>
      <w:r w:rsidRPr="007C1AFD">
        <w:rPr>
          <w:lang w:val="en-US" w:eastAsia="es-ES"/>
        </w:rPr>
        <w:t>'</w:t>
      </w:r>
    </w:p>
    <w:p w14:paraId="21FDD15E" w14:textId="77777777" w:rsidR="009B17F4" w:rsidRPr="007C1AFD" w:rsidRDefault="009B17F4" w:rsidP="009B17F4">
      <w:pPr>
        <w:pStyle w:val="PL"/>
        <w:rPr>
          <w:lang w:val="en-US" w:eastAsia="es-ES"/>
        </w:rPr>
      </w:pPr>
      <w:r w:rsidRPr="007C1AFD">
        <w:rPr>
          <w:lang w:val="en-US" w:eastAsia="es-ES"/>
        </w:rPr>
        <w:t xml:space="preserve">              responses:</w:t>
      </w:r>
    </w:p>
    <w:p w14:paraId="2155BC9F" w14:textId="77777777" w:rsidR="009B17F4" w:rsidRPr="007C1AFD" w:rsidRDefault="009B17F4" w:rsidP="009B17F4">
      <w:pPr>
        <w:pStyle w:val="PL"/>
        <w:rPr>
          <w:lang w:val="en-US" w:eastAsia="es-ES"/>
        </w:rPr>
      </w:pPr>
      <w:r w:rsidRPr="007C1AFD">
        <w:rPr>
          <w:lang w:val="en-US" w:eastAsia="es-ES"/>
        </w:rPr>
        <w:t xml:space="preserve">                '204':</w:t>
      </w:r>
    </w:p>
    <w:p w14:paraId="7131DF73"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215627C1" w14:textId="77777777" w:rsidR="009B17F4" w:rsidRDefault="009B17F4" w:rsidP="009B17F4">
      <w:pPr>
        <w:pStyle w:val="PL"/>
        <w:rPr>
          <w:lang w:val="en-US" w:eastAsia="es-ES"/>
        </w:rPr>
      </w:pPr>
      <w:r>
        <w:rPr>
          <w:lang w:val="en-US" w:eastAsia="es-ES"/>
        </w:rPr>
        <w:t xml:space="preserve">                    No Content. </w:t>
      </w:r>
      <w:r w:rsidRPr="007C1AFD">
        <w:rPr>
          <w:lang w:val="en-US" w:eastAsia="es-ES"/>
        </w:rPr>
        <w:t xml:space="preserve">The </w:t>
      </w:r>
      <w:r>
        <w:t xml:space="preserve">ACR Event </w:t>
      </w:r>
      <w:r>
        <w:rPr>
          <w:lang w:val="en-US" w:eastAsia="es-ES"/>
        </w:rPr>
        <w:t>N</w:t>
      </w:r>
      <w:r w:rsidRPr="007C1AFD">
        <w:rPr>
          <w:lang w:val="en-US" w:eastAsia="es-ES"/>
        </w:rPr>
        <w:t>otification is successfully received</w:t>
      </w:r>
      <w:r>
        <w:rPr>
          <w:lang w:val="en-US" w:eastAsia="es-ES"/>
        </w:rPr>
        <w:t xml:space="preserve"> and</w:t>
      </w:r>
    </w:p>
    <w:p w14:paraId="013FDD07" w14:textId="77777777" w:rsidR="009B17F4" w:rsidRPr="007C1AFD" w:rsidRDefault="009B17F4" w:rsidP="009B17F4">
      <w:pPr>
        <w:pStyle w:val="PL"/>
        <w:rPr>
          <w:lang w:val="en-US" w:eastAsia="es-ES"/>
        </w:rPr>
      </w:pPr>
      <w:r>
        <w:rPr>
          <w:lang w:val="en-US" w:eastAsia="es-ES"/>
        </w:rPr>
        <w:t xml:space="preserve">                    acknowledged</w:t>
      </w:r>
      <w:r w:rsidRPr="007C1AFD">
        <w:rPr>
          <w:lang w:val="en-US" w:eastAsia="es-ES"/>
        </w:rPr>
        <w:t>.</w:t>
      </w:r>
    </w:p>
    <w:p w14:paraId="0A0EF4B7" w14:textId="77777777" w:rsidR="009B17F4" w:rsidRPr="007C1AFD" w:rsidRDefault="009B17F4" w:rsidP="009B17F4">
      <w:pPr>
        <w:pStyle w:val="PL"/>
        <w:rPr>
          <w:lang w:val="en-US" w:eastAsia="es-ES"/>
        </w:rPr>
      </w:pPr>
      <w:r w:rsidRPr="007C1AFD">
        <w:rPr>
          <w:lang w:val="en-US" w:eastAsia="es-ES"/>
        </w:rPr>
        <w:t xml:space="preserve">                '307':</w:t>
      </w:r>
    </w:p>
    <w:p w14:paraId="7ACED989" w14:textId="77777777" w:rsidR="009B17F4" w:rsidRPr="007C1AFD" w:rsidRDefault="009B17F4" w:rsidP="009B17F4">
      <w:pPr>
        <w:pStyle w:val="PL"/>
        <w:rPr>
          <w:lang w:val="en-US" w:eastAsia="es-ES"/>
        </w:rPr>
      </w:pPr>
      <w:r w:rsidRPr="007C1AFD">
        <w:rPr>
          <w:lang w:val="en-US" w:eastAsia="es-ES"/>
        </w:rPr>
        <w:t xml:space="preserve">                  $ref: 'TS29122_CommonData.yaml#/components/responses/307'</w:t>
      </w:r>
    </w:p>
    <w:p w14:paraId="6C7C45EE" w14:textId="77777777" w:rsidR="009B17F4" w:rsidRPr="007C1AFD" w:rsidRDefault="009B17F4" w:rsidP="009B17F4">
      <w:pPr>
        <w:pStyle w:val="PL"/>
        <w:rPr>
          <w:lang w:val="en-US" w:eastAsia="es-ES"/>
        </w:rPr>
      </w:pPr>
      <w:r w:rsidRPr="007C1AFD">
        <w:rPr>
          <w:lang w:val="en-US" w:eastAsia="es-ES"/>
        </w:rPr>
        <w:t xml:space="preserve">                '308':</w:t>
      </w:r>
    </w:p>
    <w:p w14:paraId="7693A5EE" w14:textId="77777777" w:rsidR="009B17F4" w:rsidRPr="007C1AFD" w:rsidRDefault="009B17F4" w:rsidP="009B17F4">
      <w:pPr>
        <w:pStyle w:val="PL"/>
        <w:rPr>
          <w:lang w:val="en-US" w:eastAsia="es-ES"/>
        </w:rPr>
      </w:pPr>
      <w:r w:rsidRPr="007C1AFD">
        <w:rPr>
          <w:lang w:val="en-US" w:eastAsia="es-ES"/>
        </w:rPr>
        <w:t xml:space="preserve">                  $ref: 'TS29122_CommonData.yaml#/components/responses/308'</w:t>
      </w:r>
    </w:p>
    <w:p w14:paraId="1951A003" w14:textId="77777777" w:rsidR="009B17F4" w:rsidRPr="007C1AFD" w:rsidRDefault="009B17F4" w:rsidP="009B17F4">
      <w:pPr>
        <w:pStyle w:val="PL"/>
        <w:rPr>
          <w:lang w:val="en-US" w:eastAsia="es-ES"/>
        </w:rPr>
      </w:pPr>
      <w:r w:rsidRPr="007C1AFD">
        <w:rPr>
          <w:lang w:val="en-US" w:eastAsia="es-ES"/>
        </w:rPr>
        <w:t xml:space="preserve">                '400':</w:t>
      </w:r>
    </w:p>
    <w:p w14:paraId="6B745300"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68A124E1" w14:textId="77777777" w:rsidR="009B17F4" w:rsidRPr="007C1AFD" w:rsidRDefault="009B17F4" w:rsidP="009B17F4">
      <w:pPr>
        <w:pStyle w:val="PL"/>
        <w:rPr>
          <w:lang w:val="en-US" w:eastAsia="es-ES"/>
        </w:rPr>
      </w:pPr>
      <w:r w:rsidRPr="007C1AFD">
        <w:rPr>
          <w:lang w:val="en-US" w:eastAsia="es-ES"/>
        </w:rPr>
        <w:t xml:space="preserve">                '401':</w:t>
      </w:r>
    </w:p>
    <w:p w14:paraId="0910AB93"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5F92E617" w14:textId="77777777" w:rsidR="009B17F4" w:rsidRPr="007C1AFD" w:rsidRDefault="009B17F4" w:rsidP="009B17F4">
      <w:pPr>
        <w:pStyle w:val="PL"/>
        <w:rPr>
          <w:lang w:val="en-US" w:eastAsia="es-ES"/>
        </w:rPr>
      </w:pPr>
      <w:r w:rsidRPr="007C1AFD">
        <w:rPr>
          <w:lang w:val="en-US" w:eastAsia="es-ES"/>
        </w:rPr>
        <w:t xml:space="preserve">                '403':</w:t>
      </w:r>
    </w:p>
    <w:p w14:paraId="2191E955"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75B127B6" w14:textId="77777777" w:rsidR="009B17F4" w:rsidRPr="007C1AFD" w:rsidRDefault="009B17F4" w:rsidP="009B17F4">
      <w:pPr>
        <w:pStyle w:val="PL"/>
        <w:rPr>
          <w:lang w:val="en-US" w:eastAsia="es-ES"/>
        </w:rPr>
      </w:pPr>
      <w:r w:rsidRPr="007C1AFD">
        <w:rPr>
          <w:lang w:val="en-US" w:eastAsia="es-ES"/>
        </w:rPr>
        <w:t xml:space="preserve">                '404':</w:t>
      </w:r>
    </w:p>
    <w:p w14:paraId="284D560C"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39EAD79C" w14:textId="77777777" w:rsidR="009B17F4" w:rsidRPr="007C1AFD" w:rsidRDefault="009B17F4" w:rsidP="009B17F4">
      <w:pPr>
        <w:pStyle w:val="PL"/>
        <w:rPr>
          <w:lang w:val="en-US" w:eastAsia="es-ES"/>
        </w:rPr>
      </w:pPr>
      <w:r w:rsidRPr="007C1AFD">
        <w:rPr>
          <w:lang w:val="en-US" w:eastAsia="es-ES"/>
        </w:rPr>
        <w:t xml:space="preserve">                '411':</w:t>
      </w:r>
    </w:p>
    <w:p w14:paraId="015E5FEE"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1C92E24A" w14:textId="77777777" w:rsidR="009B17F4" w:rsidRPr="007C1AFD" w:rsidRDefault="009B17F4" w:rsidP="009B17F4">
      <w:pPr>
        <w:pStyle w:val="PL"/>
        <w:rPr>
          <w:lang w:val="en-US" w:eastAsia="es-ES"/>
        </w:rPr>
      </w:pPr>
      <w:r w:rsidRPr="007C1AFD">
        <w:rPr>
          <w:lang w:val="en-US" w:eastAsia="es-ES"/>
        </w:rPr>
        <w:t xml:space="preserve">                '413':</w:t>
      </w:r>
    </w:p>
    <w:p w14:paraId="49FFE688"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793BD6D7" w14:textId="77777777" w:rsidR="009B17F4" w:rsidRPr="007C1AFD" w:rsidRDefault="009B17F4" w:rsidP="009B17F4">
      <w:pPr>
        <w:pStyle w:val="PL"/>
        <w:rPr>
          <w:lang w:val="en-US" w:eastAsia="es-ES"/>
        </w:rPr>
      </w:pPr>
      <w:r w:rsidRPr="007C1AFD">
        <w:rPr>
          <w:lang w:val="en-US" w:eastAsia="es-ES"/>
        </w:rPr>
        <w:t xml:space="preserve">                '415':</w:t>
      </w:r>
    </w:p>
    <w:p w14:paraId="07AE0021"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39479594" w14:textId="77777777" w:rsidR="009B17F4" w:rsidRPr="007C1AFD" w:rsidRDefault="009B17F4" w:rsidP="009B17F4">
      <w:pPr>
        <w:pStyle w:val="PL"/>
        <w:rPr>
          <w:lang w:val="en-US" w:eastAsia="es-ES"/>
        </w:rPr>
      </w:pPr>
      <w:r w:rsidRPr="007C1AFD">
        <w:rPr>
          <w:lang w:val="en-US" w:eastAsia="es-ES"/>
        </w:rPr>
        <w:t xml:space="preserve">                '429':</w:t>
      </w:r>
    </w:p>
    <w:p w14:paraId="0A423353"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28B7A17D" w14:textId="77777777" w:rsidR="009B17F4" w:rsidRPr="007C1AFD" w:rsidRDefault="009B17F4" w:rsidP="009B17F4">
      <w:pPr>
        <w:pStyle w:val="PL"/>
        <w:rPr>
          <w:lang w:val="en-US" w:eastAsia="es-ES"/>
        </w:rPr>
      </w:pPr>
      <w:r w:rsidRPr="007C1AFD">
        <w:rPr>
          <w:lang w:val="en-US" w:eastAsia="es-ES"/>
        </w:rPr>
        <w:t xml:space="preserve">                '500':</w:t>
      </w:r>
    </w:p>
    <w:p w14:paraId="27BB03F1"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4C92EB9F" w14:textId="77777777" w:rsidR="009B17F4" w:rsidRPr="007C1AFD" w:rsidRDefault="009B17F4" w:rsidP="009B17F4">
      <w:pPr>
        <w:pStyle w:val="PL"/>
        <w:rPr>
          <w:lang w:val="en-US" w:eastAsia="es-ES"/>
        </w:rPr>
      </w:pPr>
      <w:r w:rsidRPr="007C1AFD">
        <w:rPr>
          <w:lang w:val="en-US" w:eastAsia="es-ES"/>
        </w:rPr>
        <w:t xml:space="preserve">                '503':</w:t>
      </w:r>
    </w:p>
    <w:p w14:paraId="3B662002"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57E6C01F" w14:textId="77777777" w:rsidR="009B17F4" w:rsidRPr="007C1AFD" w:rsidRDefault="009B17F4" w:rsidP="009B17F4">
      <w:pPr>
        <w:pStyle w:val="PL"/>
        <w:rPr>
          <w:lang w:val="en-US" w:eastAsia="es-ES"/>
        </w:rPr>
      </w:pPr>
      <w:r w:rsidRPr="007C1AFD">
        <w:rPr>
          <w:lang w:val="en-US" w:eastAsia="es-ES"/>
        </w:rPr>
        <w:t xml:space="preserve">                default:</w:t>
      </w:r>
    </w:p>
    <w:p w14:paraId="4A654578"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securitySchemes:</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clientCredentials:</w:t>
      </w:r>
    </w:p>
    <w:p w14:paraId="177F81FE" w14:textId="77777777" w:rsidR="00782EFE" w:rsidRPr="007C1AFD" w:rsidRDefault="00782EFE" w:rsidP="00782EFE">
      <w:pPr>
        <w:pStyle w:val="PL"/>
        <w:rPr>
          <w:lang w:val="en-US" w:eastAsia="es-ES"/>
        </w:rPr>
      </w:pPr>
      <w:r w:rsidRPr="007C1AFD">
        <w:rPr>
          <w:lang w:val="en-US" w:eastAsia="es-ES"/>
        </w:rPr>
        <w:t xml:space="preserve">          tokenUrl: '{tokenUrl}'</w:t>
      </w:r>
    </w:p>
    <w:p w14:paraId="11AAAA58" w14:textId="77777777" w:rsidR="00782EFE" w:rsidRDefault="00782EFE" w:rsidP="00782EFE">
      <w:pPr>
        <w:pStyle w:val="PL"/>
        <w:rPr>
          <w:lang w:val="en-US" w:eastAsia="es-ES"/>
        </w:rPr>
      </w:pPr>
      <w:r w:rsidRPr="007C1AFD">
        <w:rPr>
          <w:lang w:val="en-US" w:eastAsia="es-ES"/>
        </w:rPr>
        <w:t xml:space="preserve">          scopes: {}</w:t>
      </w:r>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lastRenderedPageBreak/>
        <w:t xml:space="preserve">        </w:t>
      </w:r>
      <w:r>
        <w:t>uuContext</w:t>
      </w:r>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SddUuContext</w:t>
      </w:r>
      <w:r>
        <w:rPr>
          <w:lang w:val="en-US" w:eastAsia="es-ES"/>
        </w:rPr>
        <w:t>'</w:t>
      </w:r>
    </w:p>
    <w:p w14:paraId="5E42D214" w14:textId="77777777" w:rsidR="008F0129" w:rsidRDefault="008F0129" w:rsidP="008F0129">
      <w:pPr>
        <w:pStyle w:val="PL"/>
        <w:rPr>
          <w:lang w:val="en-US" w:eastAsia="es-ES"/>
        </w:rPr>
      </w:pPr>
      <w:r w:rsidRPr="007C1AFD">
        <w:rPr>
          <w:lang w:val="en-US" w:eastAsia="es-ES"/>
        </w:rPr>
        <w:t xml:space="preserve">        </w:t>
      </w:r>
      <w:r>
        <w:t>sContext</w:t>
      </w:r>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SddSContext'</w:t>
      </w:r>
    </w:p>
    <w:p w14:paraId="1C66D30F" w14:textId="77777777" w:rsidR="00782EFE" w:rsidRDefault="00782EFE" w:rsidP="00782EFE">
      <w:pPr>
        <w:pStyle w:val="PL"/>
        <w:rPr>
          <w:lang w:val="en-US" w:eastAsia="es-ES"/>
        </w:rPr>
      </w:pPr>
      <w:r w:rsidRPr="007C1AFD">
        <w:rPr>
          <w:lang w:val="en-US" w:eastAsia="es-ES"/>
        </w:rPr>
        <w:t xml:space="preserve">        </w:t>
      </w:r>
      <w:r>
        <w:t>trLayerContext</w:t>
      </w:r>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TranspLayerContext</w:t>
      </w:r>
      <w:r>
        <w:rPr>
          <w:lang w:val="en-US" w:eastAsia="es-ES"/>
        </w:rPr>
        <w:t>'</w:t>
      </w:r>
    </w:p>
    <w:p w14:paraId="41C61E7C" w14:textId="77777777" w:rsidR="000F5905" w:rsidRDefault="000F5905" w:rsidP="000F5905">
      <w:pPr>
        <w:pStyle w:val="PL"/>
        <w:rPr>
          <w:lang w:val="en-US" w:eastAsia="es-ES"/>
        </w:rPr>
      </w:pPr>
      <w:r w:rsidRPr="007C1AFD">
        <w:rPr>
          <w:lang w:val="en-US" w:eastAsia="es-ES"/>
        </w:rPr>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r>
        <w:t>uuContext</w:t>
      </w:r>
    </w:p>
    <w:p w14:paraId="4CD4A9B3" w14:textId="6AA644A5" w:rsidR="000F5905" w:rsidRDefault="000F5905" w:rsidP="000F5905">
      <w:pPr>
        <w:pStyle w:val="PL"/>
        <w:rPr>
          <w:lang w:val="en-US" w:eastAsia="es-ES"/>
        </w:rPr>
      </w:pPr>
      <w:r>
        <w:rPr>
          <w:lang w:val="en-US" w:eastAsia="es-ES"/>
        </w:rPr>
        <w:t xml:space="preserve">       - </w:t>
      </w:r>
      <w:r>
        <w:t>sContext</w:t>
      </w:r>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r>
        <w:t>TranspLayerContext</w:t>
      </w:r>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r>
        <w:t>transProtoc</w:t>
      </w:r>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r>
        <w:t>transProtoc</w:t>
      </w:r>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r>
        <w:t>DdContextPushReq</w:t>
      </w:r>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 '#/components/schemas/</w:t>
      </w:r>
      <w:r>
        <w:t>DdContext</w:t>
      </w:r>
      <w:r w:rsidRPr="007C1AFD">
        <w:rPr>
          <w:lang w:val="en-US" w:eastAsia="es-ES"/>
        </w:rPr>
        <w:t>'</w:t>
      </w:r>
    </w:p>
    <w:p w14:paraId="34B1EA8F" w14:textId="77777777" w:rsidR="00BE3ACA" w:rsidRPr="007C1AFD" w:rsidRDefault="00BE3ACA" w:rsidP="00BE3ACA">
      <w:pPr>
        <w:pStyle w:val="PL"/>
        <w:rPr>
          <w:lang w:val="en-US" w:eastAsia="es-ES"/>
        </w:rPr>
      </w:pPr>
      <w:r w:rsidRPr="007C1AFD">
        <w:rPr>
          <w:lang w:val="en-US" w:eastAsia="es-ES"/>
        </w:rPr>
        <w:t xml:space="preserve">        </w:t>
      </w:r>
      <w:r>
        <w:t>breakpointInfo</w:t>
      </w:r>
      <w:r w:rsidRPr="007C1AFD">
        <w:rPr>
          <w:lang w:val="en-US" w:eastAsia="es-ES"/>
        </w:rPr>
        <w:t>:</w:t>
      </w:r>
    </w:p>
    <w:p w14:paraId="2880484B" w14:textId="77777777" w:rsidR="00BE3ACA" w:rsidRDefault="00BE3ACA" w:rsidP="00BE3ACA">
      <w:pPr>
        <w:pStyle w:val="PL"/>
        <w:rPr>
          <w:lang w:val="en-US" w:eastAsia="es-ES"/>
        </w:rPr>
      </w:pPr>
      <w:r w:rsidRPr="007C1AFD">
        <w:rPr>
          <w:lang w:val="en-US" w:eastAsia="es-ES"/>
        </w:rPr>
        <w:t xml:space="preserve">          $ref: '#/components/schemas/</w:t>
      </w:r>
      <w:r>
        <w:t>ContentBreakpoint</w:t>
      </w:r>
      <w:r w:rsidRPr="007C1AFD">
        <w:rPr>
          <w:lang w:val="en-US" w:eastAsia="es-ES"/>
        </w:rPr>
        <w:t>'</w:t>
      </w:r>
    </w:p>
    <w:p w14:paraId="3D32B895" w14:textId="77777777" w:rsidR="00782EFE" w:rsidRPr="007C1AFD" w:rsidRDefault="00782EFE" w:rsidP="00782EFE">
      <w:pPr>
        <w:pStyle w:val="PL"/>
        <w:rPr>
          <w:lang w:val="en-US" w:eastAsia="es-ES"/>
        </w:rPr>
      </w:pPr>
      <w:r w:rsidRPr="007C1AFD">
        <w:rPr>
          <w:lang w:val="en-US" w:eastAsia="es-ES"/>
        </w:rPr>
        <w:t xml:space="preserve">        suppFeat:</w:t>
      </w:r>
    </w:p>
    <w:p w14:paraId="5DDFFCFA"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r>
        <w:t>ddContext</w:t>
      </w:r>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r>
        <w:t>DdContextResp</w:t>
      </w:r>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r>
        <w:t>ddContext</w:t>
      </w:r>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 '#/components/schemas/</w:t>
      </w:r>
      <w:r>
        <w:t>DdContext</w:t>
      </w:r>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r>
        <w:t>endPoint</w:t>
      </w:r>
      <w:r w:rsidRPr="007C1AFD">
        <w:rPr>
          <w:lang w:val="en-US" w:eastAsia="es-ES"/>
        </w:rPr>
        <w:t>:</w:t>
      </w:r>
    </w:p>
    <w:p w14:paraId="3B7EC7FC" w14:textId="77777777" w:rsidR="005430C0" w:rsidRDefault="005430C0" w:rsidP="005430C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6CF1A0A" w14:textId="77777777" w:rsidR="005430C0" w:rsidRPr="007C1AFD" w:rsidRDefault="005430C0" w:rsidP="005430C0">
      <w:pPr>
        <w:pStyle w:val="PL"/>
      </w:pPr>
      <w:r w:rsidRPr="007C1AFD">
        <w:t xml:space="preserve">        </w:t>
      </w:r>
      <w:r>
        <w:t>policies</w:t>
      </w:r>
      <w:r w:rsidRPr="007C1AFD">
        <w:t>:</w:t>
      </w:r>
    </w:p>
    <w:p w14:paraId="4226B811" w14:textId="77777777" w:rsidR="005430C0" w:rsidRPr="007C1AFD" w:rsidRDefault="005430C0" w:rsidP="005430C0">
      <w:pPr>
        <w:pStyle w:val="PL"/>
        <w:rPr>
          <w:lang w:val="en-US" w:eastAsia="es-ES"/>
        </w:rPr>
      </w:pPr>
      <w:r w:rsidRPr="007C1AFD">
        <w:rPr>
          <w:lang w:val="en-US" w:eastAsia="es-ES"/>
        </w:rPr>
        <w:t xml:space="preserve">          type: array</w:t>
      </w:r>
    </w:p>
    <w:p w14:paraId="6270341F" w14:textId="77777777" w:rsidR="005430C0" w:rsidRPr="007C1AFD" w:rsidRDefault="005430C0" w:rsidP="005430C0">
      <w:pPr>
        <w:pStyle w:val="PL"/>
        <w:rPr>
          <w:lang w:val="en-US" w:eastAsia="es-ES"/>
        </w:rPr>
      </w:pPr>
      <w:r w:rsidRPr="007C1AFD">
        <w:rPr>
          <w:lang w:val="en-US" w:eastAsia="es-ES"/>
        </w:rPr>
        <w:t xml:space="preserve">          items:</w:t>
      </w:r>
    </w:p>
    <w:p w14:paraId="058C8233" w14:textId="0664B2E7" w:rsidR="005430C0" w:rsidRPr="007C1AFD" w:rsidRDefault="005430C0" w:rsidP="005430C0">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00B6038A" w:rsidRPr="00601C58">
        <w:t>TS29548_SDD_PolicyConfiguration.yaml</w:t>
      </w:r>
      <w:r w:rsidRPr="007C1AFD">
        <w:rPr>
          <w:lang w:val="en-US" w:eastAsia="es-ES"/>
        </w:rPr>
        <w:t>#/components/schemas/</w:t>
      </w:r>
      <w:r w:rsidRPr="000E1D0D">
        <w:t>PolicyConfig</w:t>
      </w:r>
      <w:r w:rsidRPr="007C1AFD">
        <w:rPr>
          <w:lang w:val="en-US" w:eastAsia="es-ES"/>
        </w:rPr>
        <w:t>'</w:t>
      </w:r>
    </w:p>
    <w:p w14:paraId="7A6B9872" w14:textId="77777777" w:rsidR="005430C0" w:rsidRPr="007C1AFD" w:rsidRDefault="005430C0" w:rsidP="005430C0">
      <w:pPr>
        <w:pStyle w:val="PL"/>
        <w:rPr>
          <w:lang w:val="en-US" w:eastAsia="es-ES"/>
        </w:rPr>
      </w:pPr>
      <w:r w:rsidRPr="007C1AFD">
        <w:rPr>
          <w:lang w:val="en-US" w:eastAsia="es-ES"/>
        </w:rPr>
        <w:t xml:space="preserve">          minItems: 1</w:t>
      </w:r>
    </w:p>
    <w:p w14:paraId="750A508F" w14:textId="77777777" w:rsidR="00782EFE" w:rsidRPr="007C1AFD" w:rsidRDefault="00782EFE" w:rsidP="00782EFE">
      <w:pPr>
        <w:pStyle w:val="PL"/>
        <w:rPr>
          <w:lang w:val="en-US" w:eastAsia="es-ES"/>
        </w:rPr>
      </w:pPr>
      <w:r w:rsidRPr="007C1AFD">
        <w:rPr>
          <w:lang w:val="en-US" w:eastAsia="es-ES"/>
        </w:rPr>
        <w:t xml:space="preserve">        suppFeat:</w:t>
      </w:r>
    </w:p>
    <w:p w14:paraId="27C165E0"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1C81F10E" w14:textId="77777777" w:rsidR="00080360" w:rsidRDefault="00080360" w:rsidP="00080360">
      <w:pPr>
        <w:pStyle w:val="PL"/>
        <w:rPr>
          <w:lang w:val="en-US" w:eastAsia="es-ES"/>
        </w:rPr>
      </w:pPr>
      <w:bookmarkStart w:id="3697"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r>
        <w:t>SddUuContext</w:t>
      </w:r>
      <w:r w:rsidRPr="007C1AFD">
        <w:rPr>
          <w:lang w:val="en-US" w:eastAsia="es-ES"/>
        </w:rPr>
        <w:t>:</w:t>
      </w:r>
    </w:p>
    <w:p w14:paraId="4483BB0A" w14:textId="3EF3A4E3" w:rsidR="00080360" w:rsidRDefault="00080360" w:rsidP="00080360">
      <w:pPr>
        <w:pStyle w:val="PL"/>
      </w:pPr>
      <w:r w:rsidRPr="007C1AFD">
        <w:rPr>
          <w:lang w:val="en-US" w:eastAsia="es-ES"/>
        </w:rPr>
        <w:t xml:space="preserve">      description: </w:t>
      </w:r>
      <w:r w:rsidRPr="00DB706F">
        <w:t>Represents the context related to the SEALDD-U</w:t>
      </w:r>
      <w:r w:rsidR="00D232B2">
        <w:t>U</w:t>
      </w:r>
      <w:r w:rsidRPr="00DB706F">
        <w:t xml:space="preserve">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r>
        <w:t>sddFlowId</w:t>
      </w:r>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4177CE3A"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r>
        <w:t>valServerId</w:t>
      </w:r>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77777777" w:rsidR="00080360" w:rsidRDefault="00080360" w:rsidP="00080360">
      <w:pPr>
        <w:pStyle w:val="PL"/>
        <w:rPr>
          <w:lang w:eastAsia="zh-CN"/>
        </w:rPr>
      </w:pPr>
      <w:r>
        <w:rPr>
          <w:lang w:val="en-US" w:eastAsia="es-ES"/>
        </w:rPr>
        <w:t xml:space="preserve">          description: </w:t>
      </w:r>
      <w:r>
        <w:rPr>
          <w:lang w:eastAsia="zh-CN"/>
        </w:rPr>
        <w:t>Contains the identifier of the VAL Server.</w:t>
      </w:r>
    </w:p>
    <w:p w14:paraId="75E3DAA1" w14:textId="77777777" w:rsidR="00080360" w:rsidRPr="007C1AFD" w:rsidRDefault="00080360" w:rsidP="00080360">
      <w:pPr>
        <w:pStyle w:val="PL"/>
        <w:rPr>
          <w:lang w:val="en-US" w:eastAsia="es-ES"/>
        </w:rPr>
      </w:pPr>
      <w:r w:rsidRPr="007C1AFD">
        <w:rPr>
          <w:lang w:val="en-US" w:eastAsia="es-ES"/>
        </w:rPr>
        <w:t xml:space="preserve">        </w:t>
      </w:r>
      <w:r>
        <w:t>valServEndPoint</w:t>
      </w:r>
      <w:r w:rsidRPr="007C1AFD">
        <w:rPr>
          <w:lang w:val="en-US" w:eastAsia="es-ES"/>
        </w:rPr>
        <w:t>:</w:t>
      </w:r>
    </w:p>
    <w:p w14:paraId="09840240" w14:textId="77777777" w:rsidR="00523059" w:rsidRDefault="00523059" w:rsidP="00523059">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8C05C19" w14:textId="77777777" w:rsidR="00080360" w:rsidRPr="007C1AFD" w:rsidRDefault="00080360" w:rsidP="00080360">
      <w:pPr>
        <w:pStyle w:val="PL"/>
        <w:rPr>
          <w:lang w:val="en-US" w:eastAsia="es-ES"/>
        </w:rPr>
      </w:pPr>
      <w:r w:rsidRPr="007C1AFD">
        <w:rPr>
          <w:lang w:val="en-US" w:eastAsia="es-ES"/>
        </w:rPr>
        <w:t xml:space="preserve">        </w:t>
      </w:r>
      <w:r>
        <w:t>ddClientConnInfo</w:t>
      </w:r>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r>
        <w:t>ddServConnInfo</w:t>
      </w:r>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r w:rsidRPr="007C1AFD">
        <w:t>valTgtUe</w:t>
      </w:r>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r>
        <w:t>comLifetime</w:t>
      </w:r>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6C4170C4"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20D74F89" w14:textId="77777777" w:rsidR="00080360" w:rsidRDefault="00080360" w:rsidP="00080360">
      <w:pPr>
        <w:pStyle w:val="PL"/>
      </w:pPr>
      <w:r w:rsidRPr="007C1AFD">
        <w:rPr>
          <w:lang w:val="en-US" w:eastAsia="es-ES"/>
        </w:rPr>
        <w:t xml:space="preserve">        </w:t>
      </w:r>
      <w:r>
        <w:t>pendingTimer:</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r>
        <w:t>sddFlowId</w:t>
      </w:r>
    </w:p>
    <w:p w14:paraId="36A0DE68" w14:textId="77777777" w:rsidR="00080360" w:rsidRDefault="00080360" w:rsidP="00080360">
      <w:pPr>
        <w:pStyle w:val="PL"/>
      </w:pPr>
      <w:r>
        <w:rPr>
          <w:lang w:val="en-US" w:eastAsia="es-ES"/>
        </w:rPr>
        <w:t xml:space="preserve">       - </w:t>
      </w:r>
      <w:r>
        <w:t>valServEndPoint</w:t>
      </w:r>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lastRenderedPageBreak/>
        <w:t xml:space="preserve">    </w:t>
      </w:r>
      <w:r>
        <w:t>SddSContext</w:t>
      </w:r>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r>
        <w:t>valServerId</w:t>
      </w:r>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t xml:space="preserve">          </w:t>
      </w:r>
      <w:r>
        <w:rPr>
          <w:lang w:val="en-US" w:eastAsia="es-ES"/>
        </w:rPr>
        <w:t>type: string</w:t>
      </w:r>
    </w:p>
    <w:p w14:paraId="4D68895C" w14:textId="77777777" w:rsidR="002979B3" w:rsidRDefault="002979B3" w:rsidP="002979B3">
      <w:pPr>
        <w:pStyle w:val="PL"/>
        <w:rPr>
          <w:lang w:eastAsia="zh-CN"/>
        </w:rPr>
      </w:pPr>
      <w:r>
        <w:rPr>
          <w:lang w:val="en-US" w:eastAsia="es-ES"/>
        </w:rPr>
        <w:t xml:space="preserve">          description: </w:t>
      </w:r>
      <w:r>
        <w:rPr>
          <w:lang w:eastAsia="zh-CN"/>
        </w:rPr>
        <w:t>Contains the identifier of the VAL Server.</w:t>
      </w:r>
    </w:p>
    <w:p w14:paraId="5C0DD57B"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C913725" w:rsidR="00080360" w:rsidRPr="007C1AFD" w:rsidRDefault="00080360" w:rsidP="00080360">
      <w:pPr>
        <w:pStyle w:val="PL"/>
        <w:rPr>
          <w:rFonts w:eastAsia="DengXian"/>
        </w:rPr>
      </w:pPr>
      <w:r w:rsidRPr="007C1AFD">
        <w:rPr>
          <w:rFonts w:eastAsia="DengXian"/>
        </w:rPr>
        <w:t xml:space="preserve">        </w:t>
      </w:r>
      <w:r>
        <w:t>valTargetId</w:t>
      </w:r>
      <w:r w:rsidRPr="007C1AFD">
        <w:rPr>
          <w:rFonts w:eastAsia="DengXian"/>
        </w:rPr>
        <w:t>:</w:t>
      </w:r>
    </w:p>
    <w:p w14:paraId="62B405F4" w14:textId="77777777" w:rsidR="00BB67B6" w:rsidRDefault="00BB67B6" w:rsidP="00BB67B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5479251D" w14:textId="77777777" w:rsidR="00080360" w:rsidRPr="007C1AFD" w:rsidRDefault="00080360" w:rsidP="00080360">
      <w:pPr>
        <w:pStyle w:val="PL"/>
        <w:rPr>
          <w:lang w:val="en-US" w:eastAsia="es-ES"/>
        </w:rPr>
      </w:pPr>
      <w:r w:rsidRPr="007C1AFD">
        <w:rPr>
          <w:lang w:val="en-US" w:eastAsia="es-ES"/>
        </w:rPr>
        <w:t xml:space="preserve">        </w:t>
      </w:r>
      <w:r>
        <w:t>valServerConnInfo</w:t>
      </w:r>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r>
        <w:t>ddServerConnInfo</w:t>
      </w:r>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r>
        <w:t>qosInfo</w:t>
      </w:r>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rsidRPr="008D54D6">
        <w:t>QosInfo</w:t>
      </w:r>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r>
        <w:t>valServerBdw</w:t>
      </w:r>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ValServBdw</w:t>
      </w:r>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r>
        <w:t>valServerId</w:t>
      </w:r>
    </w:p>
    <w:p w14:paraId="50FE160A" w14:textId="77777777" w:rsidR="00080360" w:rsidRDefault="00080360" w:rsidP="00080360">
      <w:pPr>
        <w:pStyle w:val="PL"/>
      </w:pPr>
      <w:r>
        <w:rPr>
          <w:lang w:val="en-US" w:eastAsia="es-ES"/>
        </w:rPr>
        <w:t xml:space="preserve">       - </w:t>
      </w:r>
      <w:r>
        <w:t>valServerConnInfo</w:t>
      </w:r>
    </w:p>
    <w:p w14:paraId="71E83FDE" w14:textId="77777777" w:rsidR="00BE3ACA" w:rsidRDefault="00BE3ACA" w:rsidP="00BE3ACA">
      <w:pPr>
        <w:pStyle w:val="PL"/>
      </w:pPr>
    </w:p>
    <w:p w14:paraId="75E71E08" w14:textId="77777777" w:rsidR="00BE3ACA" w:rsidRDefault="00BE3ACA" w:rsidP="00BE3ACA">
      <w:pPr>
        <w:pStyle w:val="PL"/>
      </w:pPr>
      <w:r>
        <w:t xml:space="preserve">    ContentBreakpoint:</w:t>
      </w:r>
    </w:p>
    <w:p w14:paraId="3E7818CF" w14:textId="77777777" w:rsidR="00BE3ACA" w:rsidRDefault="00BE3ACA" w:rsidP="00BE3ACA">
      <w:pPr>
        <w:pStyle w:val="PL"/>
      </w:pPr>
      <w:r>
        <w:t xml:space="preserve">      description: &gt;</w:t>
      </w:r>
    </w:p>
    <w:p w14:paraId="205C9970" w14:textId="77777777" w:rsidR="00BE3ACA" w:rsidRDefault="00BE3ACA" w:rsidP="00BE3ACA">
      <w:pPr>
        <w:pStyle w:val="PL"/>
        <w:rPr>
          <w:lang w:eastAsia="zh-CN"/>
        </w:rPr>
      </w:pPr>
      <w:r>
        <w:t xml:space="preserve">        </w:t>
      </w:r>
      <w:r>
        <w:rPr>
          <w:rFonts w:cs="Arial"/>
          <w:szCs w:val="18"/>
        </w:rPr>
        <w:t>Represents the content breakpoint information</w:t>
      </w:r>
      <w:r w:rsidRPr="00C07FDE">
        <w:t>.</w:t>
      </w:r>
    </w:p>
    <w:p w14:paraId="1B77282B" w14:textId="77777777" w:rsidR="00BE3ACA" w:rsidRDefault="00BE3ACA" w:rsidP="00BE3ACA">
      <w:pPr>
        <w:pStyle w:val="PL"/>
      </w:pPr>
      <w:r>
        <w:t xml:space="preserve">      type: object</w:t>
      </w:r>
    </w:p>
    <w:p w14:paraId="454CC23A" w14:textId="77777777" w:rsidR="00BE3ACA" w:rsidRDefault="00BE3ACA" w:rsidP="00BE3ACA">
      <w:pPr>
        <w:pStyle w:val="PL"/>
      </w:pPr>
      <w:r>
        <w:t xml:space="preserve">      properties:</w:t>
      </w:r>
    </w:p>
    <w:p w14:paraId="2CC40549" w14:textId="77777777" w:rsidR="00BE3ACA" w:rsidRDefault="00BE3ACA" w:rsidP="00BE3ACA">
      <w:pPr>
        <w:pStyle w:val="PL"/>
      </w:pPr>
      <w:r>
        <w:t xml:space="preserve">        seqNum:</w:t>
      </w:r>
    </w:p>
    <w:p w14:paraId="770B8FAB" w14:textId="77777777" w:rsidR="00BE3ACA" w:rsidRDefault="00BE3ACA" w:rsidP="00BE3ACA">
      <w:pPr>
        <w:pStyle w:val="PL"/>
        <w:rPr>
          <w:lang w:val="en-US" w:eastAsia="es-ES"/>
        </w:rPr>
      </w:pPr>
      <w:r w:rsidRPr="007C1AFD">
        <w:rPr>
          <w:lang w:val="en-US" w:eastAsia="es-ES"/>
        </w:rPr>
        <w:t xml:space="preserve">          $ref: 'TS29571_CommonData.yaml#/components/schemas/</w:t>
      </w:r>
      <w:r>
        <w:rPr>
          <w:lang w:val="en-US" w:eastAsia="es-ES"/>
        </w:rPr>
        <w:t>Uinteger</w:t>
      </w:r>
      <w:r w:rsidRPr="007C1AFD">
        <w:rPr>
          <w:lang w:val="en-US" w:eastAsia="es-ES"/>
        </w:rPr>
        <w:t>'</w:t>
      </w:r>
    </w:p>
    <w:p w14:paraId="11937E46" w14:textId="77777777" w:rsidR="00BE3ACA" w:rsidRDefault="00BE3ACA" w:rsidP="00BE3ACA">
      <w:pPr>
        <w:pStyle w:val="PL"/>
      </w:pPr>
      <w:r>
        <w:t xml:space="preserve">      anyOf:</w:t>
      </w:r>
    </w:p>
    <w:p w14:paraId="625FED50" w14:textId="77777777" w:rsidR="00BE3ACA" w:rsidRDefault="00BE3ACA" w:rsidP="00BE3ACA">
      <w:pPr>
        <w:pStyle w:val="PL"/>
      </w:pPr>
      <w:r>
        <w:t xml:space="preserve">        - required: [seqNum]</w:t>
      </w:r>
    </w:p>
    <w:p w14:paraId="48F4DFDC" w14:textId="77777777" w:rsidR="00407240" w:rsidRDefault="00407240" w:rsidP="00407240">
      <w:pPr>
        <w:pStyle w:val="PL"/>
        <w:rPr>
          <w:lang w:val="en-US" w:eastAsia="es-ES"/>
        </w:rPr>
      </w:pPr>
    </w:p>
    <w:p w14:paraId="29480F50" w14:textId="4FAD5DD0" w:rsidR="00407240" w:rsidRPr="007C1AFD" w:rsidRDefault="00407240" w:rsidP="00407240">
      <w:pPr>
        <w:pStyle w:val="PL"/>
        <w:rPr>
          <w:lang w:val="en-US" w:eastAsia="es-ES"/>
        </w:rPr>
      </w:pPr>
      <w:r w:rsidRPr="007C1AFD">
        <w:rPr>
          <w:lang w:val="en-US" w:eastAsia="es-ES"/>
        </w:rPr>
        <w:t xml:space="preserve">    </w:t>
      </w:r>
      <w:r w:rsidRPr="009D6A5E">
        <w:t>InformACREvent</w:t>
      </w:r>
      <w:r w:rsidRPr="007C1AFD">
        <w:rPr>
          <w:lang w:val="en-US" w:eastAsia="es-ES"/>
        </w:rPr>
        <w:t>:</w:t>
      </w:r>
    </w:p>
    <w:p w14:paraId="4C8029AF" w14:textId="77777777" w:rsidR="00407240" w:rsidRDefault="00407240" w:rsidP="00407240">
      <w:pPr>
        <w:pStyle w:val="PL"/>
      </w:pPr>
      <w:r w:rsidRPr="007C1AFD">
        <w:rPr>
          <w:lang w:val="en-US" w:eastAsia="es-ES"/>
        </w:rPr>
        <w:t xml:space="preserve">      description: </w:t>
      </w:r>
      <w:r>
        <w:rPr>
          <w:rFonts w:cs="Arial"/>
          <w:szCs w:val="18"/>
        </w:rPr>
        <w:t>Represents the ACR event information.</w:t>
      </w:r>
    </w:p>
    <w:p w14:paraId="6BCBEC33" w14:textId="77777777" w:rsidR="00407240" w:rsidRPr="007C1AFD" w:rsidRDefault="00407240" w:rsidP="00407240">
      <w:pPr>
        <w:pStyle w:val="PL"/>
        <w:rPr>
          <w:lang w:val="en-US" w:eastAsia="es-ES"/>
        </w:rPr>
      </w:pPr>
      <w:r w:rsidRPr="007C1AFD">
        <w:rPr>
          <w:lang w:val="en-US" w:eastAsia="es-ES"/>
        </w:rPr>
        <w:t xml:space="preserve">      type: object</w:t>
      </w:r>
    </w:p>
    <w:p w14:paraId="09314143" w14:textId="77777777" w:rsidR="00407240" w:rsidRDefault="00407240" w:rsidP="00407240">
      <w:pPr>
        <w:pStyle w:val="PL"/>
        <w:rPr>
          <w:lang w:val="en-US" w:eastAsia="es-ES"/>
        </w:rPr>
      </w:pPr>
      <w:r w:rsidRPr="007C1AFD">
        <w:rPr>
          <w:lang w:val="en-US" w:eastAsia="es-ES"/>
        </w:rPr>
        <w:t xml:space="preserve">      properties:</w:t>
      </w:r>
    </w:p>
    <w:p w14:paraId="41A16DFF" w14:textId="77777777" w:rsidR="00407240" w:rsidRPr="007C1AFD" w:rsidRDefault="00407240" w:rsidP="00407240">
      <w:pPr>
        <w:pStyle w:val="PL"/>
        <w:rPr>
          <w:lang w:val="en-US" w:eastAsia="es-ES"/>
        </w:rPr>
      </w:pPr>
      <w:r w:rsidRPr="007C1AFD">
        <w:rPr>
          <w:lang w:val="en-US" w:eastAsia="es-ES"/>
        </w:rPr>
        <w:t xml:space="preserve">        </w:t>
      </w:r>
      <w:r>
        <w:t>valServerId</w:t>
      </w:r>
      <w:r w:rsidRPr="007C1AFD">
        <w:rPr>
          <w:lang w:val="en-US" w:eastAsia="es-ES"/>
        </w:rPr>
        <w:t>:</w:t>
      </w:r>
    </w:p>
    <w:p w14:paraId="6905B47D"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AEA0BFC" w14:textId="77777777" w:rsidR="00407240" w:rsidRPr="007C1AFD" w:rsidRDefault="00407240" w:rsidP="00407240">
      <w:pPr>
        <w:pStyle w:val="PL"/>
        <w:rPr>
          <w:lang w:val="en-US" w:eastAsia="es-ES"/>
        </w:rPr>
      </w:pPr>
      <w:r w:rsidRPr="007C1AFD">
        <w:rPr>
          <w:lang w:val="en-US" w:eastAsia="es-ES"/>
        </w:rPr>
        <w:t xml:space="preserve">        </w:t>
      </w:r>
      <w:r>
        <w:t>valServiceId</w:t>
      </w:r>
      <w:r w:rsidRPr="007C1AFD">
        <w:rPr>
          <w:lang w:val="en-US" w:eastAsia="es-ES"/>
        </w:rPr>
        <w:t>:</w:t>
      </w:r>
    </w:p>
    <w:p w14:paraId="1FDA7D98"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C10E8CB" w14:textId="77777777" w:rsidR="00407240" w:rsidRDefault="00407240" w:rsidP="00407240">
      <w:pPr>
        <w:pStyle w:val="PL"/>
      </w:pPr>
      <w:r>
        <w:t xml:space="preserve">        notifUri:</w:t>
      </w:r>
    </w:p>
    <w:p w14:paraId="4FBF6C8B" w14:textId="77777777" w:rsidR="00407240" w:rsidRDefault="00407240" w:rsidP="00407240">
      <w:pPr>
        <w:pStyle w:val="PL"/>
      </w:pPr>
      <w:r>
        <w:t xml:space="preserve">          $ref: 'TS29122_CommonData.yaml#/components/schemas/</w:t>
      </w:r>
      <w:r>
        <w:rPr>
          <w:lang w:eastAsia="zh-CN"/>
        </w:rPr>
        <w:t>Uri</w:t>
      </w:r>
      <w:r>
        <w:t>'</w:t>
      </w:r>
    </w:p>
    <w:p w14:paraId="7DB3DE31" w14:textId="77777777" w:rsidR="00407240" w:rsidRDefault="00407240" w:rsidP="00407240">
      <w:pPr>
        <w:pStyle w:val="PL"/>
      </w:pPr>
      <w:r>
        <w:t xml:space="preserve">        suppFeat:</w:t>
      </w:r>
    </w:p>
    <w:p w14:paraId="78600BDD" w14:textId="77777777" w:rsidR="00407240" w:rsidRDefault="00407240" w:rsidP="00407240">
      <w:pPr>
        <w:pStyle w:val="PL"/>
      </w:pPr>
      <w:r>
        <w:t xml:space="preserve">          $ref: 'TS29571_CommonData.yaml#/components/schemas/SupportedFeatures'</w:t>
      </w:r>
    </w:p>
    <w:p w14:paraId="17B4061D"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7779CF00" w14:textId="79FF4FAC" w:rsidR="00407240" w:rsidRPr="00981A2E" w:rsidRDefault="00407240" w:rsidP="00407240">
      <w:pPr>
        <w:pStyle w:val="PL"/>
      </w:pPr>
      <w:r>
        <w:rPr>
          <w:lang w:val="en-US" w:eastAsia="es-ES"/>
        </w:rPr>
        <w:t xml:space="preserve">       - </w:t>
      </w:r>
      <w:r>
        <w:t>valServerId</w:t>
      </w:r>
    </w:p>
    <w:p w14:paraId="170721D2" w14:textId="77777777" w:rsidR="00407240" w:rsidRDefault="00407240" w:rsidP="00407240">
      <w:pPr>
        <w:pStyle w:val="PL"/>
        <w:rPr>
          <w:lang w:val="en-US" w:eastAsia="es-ES"/>
        </w:rPr>
      </w:pPr>
    </w:p>
    <w:p w14:paraId="07A941A5" w14:textId="77777777" w:rsidR="00407240" w:rsidRPr="007C1AFD" w:rsidRDefault="00407240" w:rsidP="00407240">
      <w:pPr>
        <w:pStyle w:val="PL"/>
        <w:rPr>
          <w:lang w:val="en-US" w:eastAsia="es-ES"/>
        </w:rPr>
      </w:pPr>
      <w:r w:rsidRPr="007C1AFD">
        <w:rPr>
          <w:lang w:val="en-US" w:eastAsia="es-ES"/>
        </w:rPr>
        <w:t xml:space="preserve">    </w:t>
      </w:r>
      <w:r>
        <w:t>AcrEventNotif</w:t>
      </w:r>
      <w:r w:rsidRPr="007C1AFD">
        <w:rPr>
          <w:lang w:val="en-US" w:eastAsia="es-ES"/>
        </w:rPr>
        <w:t>:</w:t>
      </w:r>
    </w:p>
    <w:p w14:paraId="03480DF1" w14:textId="05B151C3" w:rsidR="00407240" w:rsidRDefault="00407240" w:rsidP="00407240">
      <w:pPr>
        <w:pStyle w:val="PL"/>
      </w:pPr>
      <w:r w:rsidRPr="007C1AFD">
        <w:rPr>
          <w:lang w:val="en-US" w:eastAsia="es-ES"/>
        </w:rPr>
        <w:t xml:space="preserve">      description: </w:t>
      </w:r>
      <w:r>
        <w:rPr>
          <w:rFonts w:cs="Arial"/>
          <w:szCs w:val="18"/>
        </w:rPr>
        <w:t>Represents the ACR Event Notification.</w:t>
      </w:r>
    </w:p>
    <w:p w14:paraId="7E4B9676" w14:textId="77777777" w:rsidR="00407240" w:rsidRPr="007C1AFD" w:rsidRDefault="00407240" w:rsidP="00407240">
      <w:pPr>
        <w:pStyle w:val="PL"/>
        <w:rPr>
          <w:lang w:val="en-US" w:eastAsia="es-ES"/>
        </w:rPr>
      </w:pPr>
      <w:r w:rsidRPr="007C1AFD">
        <w:rPr>
          <w:lang w:val="en-US" w:eastAsia="es-ES"/>
        </w:rPr>
        <w:t xml:space="preserve">      type: object</w:t>
      </w:r>
    </w:p>
    <w:p w14:paraId="34D82AC0" w14:textId="77777777" w:rsidR="00407240" w:rsidRDefault="00407240" w:rsidP="00407240">
      <w:pPr>
        <w:pStyle w:val="PL"/>
        <w:rPr>
          <w:lang w:val="en-US" w:eastAsia="es-ES"/>
        </w:rPr>
      </w:pPr>
      <w:r w:rsidRPr="007C1AFD">
        <w:rPr>
          <w:lang w:val="en-US" w:eastAsia="es-ES"/>
        </w:rPr>
        <w:t xml:space="preserve">      properties:</w:t>
      </w:r>
    </w:p>
    <w:p w14:paraId="63ECD84C" w14:textId="77777777" w:rsidR="00407240" w:rsidRPr="007C1AFD" w:rsidRDefault="00407240" w:rsidP="00407240">
      <w:pPr>
        <w:pStyle w:val="PL"/>
        <w:rPr>
          <w:lang w:val="en-US" w:eastAsia="es-ES"/>
        </w:rPr>
      </w:pPr>
      <w:r w:rsidRPr="007C1AFD">
        <w:rPr>
          <w:lang w:val="en-US" w:eastAsia="es-ES"/>
        </w:rPr>
        <w:t xml:space="preserve">        </w:t>
      </w:r>
      <w:r>
        <w:t>result</w:t>
      </w:r>
      <w:r w:rsidRPr="007C1AFD">
        <w:rPr>
          <w:lang w:val="en-US" w:eastAsia="es-ES"/>
        </w:rPr>
        <w:t>:</w:t>
      </w:r>
    </w:p>
    <w:p w14:paraId="1032BF91" w14:textId="77777777" w:rsidR="00407240" w:rsidRDefault="00407240" w:rsidP="00407240">
      <w:pPr>
        <w:pStyle w:val="PL"/>
        <w:rPr>
          <w:lang w:val="en-US" w:eastAsia="es-ES"/>
        </w:rPr>
      </w:pPr>
      <w:r w:rsidRPr="007C1AFD">
        <w:rPr>
          <w:lang w:val="en-US" w:eastAsia="es-ES"/>
        </w:rPr>
        <w:t xml:space="preserve">          </w:t>
      </w:r>
      <w:r>
        <w:rPr>
          <w:lang w:val="en-US" w:eastAsia="es-ES"/>
        </w:rPr>
        <w:t>$ref: '</w:t>
      </w:r>
      <w:r>
        <w:t>#/components/schemas/FlowTransResult'</w:t>
      </w:r>
    </w:p>
    <w:p w14:paraId="05EBDCFE"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4489C268" w14:textId="77777777" w:rsidR="00407240" w:rsidRDefault="00407240" w:rsidP="00407240">
      <w:pPr>
        <w:pStyle w:val="PL"/>
      </w:pPr>
      <w:r>
        <w:rPr>
          <w:lang w:val="en-US" w:eastAsia="es-ES"/>
        </w:rPr>
        <w:t xml:space="preserve">       - </w:t>
      </w:r>
      <w:r>
        <w:t>result</w:t>
      </w:r>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27F3ADEF" w14:textId="77777777" w:rsidR="00407240" w:rsidRDefault="00407240" w:rsidP="00407240">
      <w:pPr>
        <w:pStyle w:val="PL"/>
      </w:pPr>
    </w:p>
    <w:p w14:paraId="285530C0" w14:textId="3046D204" w:rsidR="00407240" w:rsidRPr="0097097D" w:rsidRDefault="00407240" w:rsidP="00407240">
      <w:pPr>
        <w:pStyle w:val="PL"/>
      </w:pPr>
      <w:r w:rsidRPr="0097097D">
        <w:t xml:space="preserve">    </w:t>
      </w:r>
      <w:r>
        <w:t>FlowTransResult</w:t>
      </w:r>
      <w:r w:rsidRPr="0097097D">
        <w:t>:</w:t>
      </w:r>
    </w:p>
    <w:p w14:paraId="673BED0C" w14:textId="77777777" w:rsidR="00407240" w:rsidRDefault="00407240" w:rsidP="00407240">
      <w:pPr>
        <w:pStyle w:val="PL"/>
      </w:pPr>
      <w:r w:rsidRPr="000D2563">
        <w:t xml:space="preserve">      </w:t>
      </w:r>
      <w:r>
        <w:t>anyOf:</w:t>
      </w:r>
    </w:p>
    <w:p w14:paraId="0101C127" w14:textId="77777777" w:rsidR="00407240" w:rsidRDefault="00407240" w:rsidP="00407240">
      <w:pPr>
        <w:pStyle w:val="PL"/>
      </w:pPr>
      <w:r>
        <w:t xml:space="preserve">        - type: string</w:t>
      </w:r>
    </w:p>
    <w:p w14:paraId="3B5B95D6" w14:textId="77777777" w:rsidR="00407240" w:rsidRDefault="00407240" w:rsidP="00407240">
      <w:pPr>
        <w:pStyle w:val="PL"/>
      </w:pPr>
      <w:r>
        <w:t xml:space="preserve">          enum:</w:t>
      </w:r>
    </w:p>
    <w:p w14:paraId="43901413" w14:textId="77777777" w:rsidR="00407240" w:rsidRDefault="00407240" w:rsidP="00407240">
      <w:pPr>
        <w:pStyle w:val="PL"/>
      </w:pPr>
      <w:r>
        <w:t xml:space="preserve">          - </w:t>
      </w:r>
      <w:r>
        <w:rPr>
          <w:lang w:eastAsia="zh-CN"/>
        </w:rPr>
        <w:t>SUCCESS</w:t>
      </w:r>
    </w:p>
    <w:p w14:paraId="095F0056" w14:textId="77777777" w:rsidR="00407240" w:rsidRDefault="00407240" w:rsidP="00407240">
      <w:pPr>
        <w:pStyle w:val="PL"/>
      </w:pPr>
      <w:r>
        <w:t xml:space="preserve">          - </w:t>
      </w:r>
      <w:r>
        <w:rPr>
          <w:lang w:eastAsia="zh-CN"/>
        </w:rPr>
        <w:t>FAILURE</w:t>
      </w:r>
    </w:p>
    <w:p w14:paraId="1C9C9825" w14:textId="77777777" w:rsidR="00407240" w:rsidRDefault="00407240" w:rsidP="00407240">
      <w:pPr>
        <w:pStyle w:val="PL"/>
      </w:pPr>
      <w:r>
        <w:t xml:space="preserve">        - type: string</w:t>
      </w:r>
    </w:p>
    <w:p w14:paraId="3E85800F" w14:textId="77777777" w:rsidR="00407240" w:rsidRDefault="00407240" w:rsidP="00407240">
      <w:pPr>
        <w:pStyle w:val="PL"/>
      </w:pPr>
      <w:r w:rsidRPr="0097097D">
        <w:t xml:space="preserve">      </w:t>
      </w:r>
      <w:r>
        <w:t xml:space="preserve">    </w:t>
      </w:r>
      <w:r w:rsidRPr="000D2563">
        <w:t xml:space="preserve">description: </w:t>
      </w:r>
      <w:r>
        <w:t>&gt;</w:t>
      </w:r>
    </w:p>
    <w:p w14:paraId="228E9744" w14:textId="77777777" w:rsidR="00407240" w:rsidRDefault="00407240" w:rsidP="00407240">
      <w:pPr>
        <w:pStyle w:val="PL"/>
      </w:pPr>
      <w:r>
        <w:t xml:space="preserve">            This string provides forward-compatibility with future extensions to the enumeration</w:t>
      </w:r>
    </w:p>
    <w:p w14:paraId="534DE10C" w14:textId="77777777" w:rsidR="00407240" w:rsidRDefault="00407240" w:rsidP="00407240">
      <w:pPr>
        <w:pStyle w:val="PL"/>
      </w:pPr>
      <w:r>
        <w:t xml:space="preserve">            and is not used to encode content defined in the present version of this API.</w:t>
      </w:r>
    </w:p>
    <w:p w14:paraId="6DBF5EED" w14:textId="77777777" w:rsidR="00407240" w:rsidRPr="00920F5F" w:rsidRDefault="00407240" w:rsidP="00407240">
      <w:pPr>
        <w:pStyle w:val="PL"/>
        <w:rPr>
          <w:rFonts w:eastAsiaTheme="minorEastAsia"/>
        </w:rPr>
      </w:pPr>
      <w:r w:rsidRPr="00920F5F">
        <w:rPr>
          <w:rFonts w:eastAsiaTheme="minorEastAsia"/>
        </w:rPr>
        <w:lastRenderedPageBreak/>
        <w:t xml:space="preserve">      description: </w:t>
      </w:r>
      <w:r>
        <w:t>|</w:t>
      </w:r>
    </w:p>
    <w:p w14:paraId="61A99492" w14:textId="77777777" w:rsidR="00407240" w:rsidRPr="00920F5F" w:rsidRDefault="00407240" w:rsidP="00407240">
      <w:pPr>
        <w:pStyle w:val="PL"/>
        <w:rPr>
          <w:rFonts w:eastAsiaTheme="minorEastAsia"/>
        </w:rPr>
      </w:pPr>
      <w:r>
        <w:t xml:space="preserve">        R</w:t>
      </w:r>
      <w:r w:rsidRPr="00585CA6">
        <w:t xml:space="preserve">epresents </w:t>
      </w:r>
      <w:r>
        <w:t>the SEALDD flow transfer result</w:t>
      </w:r>
      <w:r>
        <w:rPr>
          <w:rFonts w:cs="Arial"/>
          <w:szCs w:val="18"/>
        </w:rPr>
        <w:t>.</w:t>
      </w:r>
      <w:r>
        <w:t xml:space="preserve">  </w:t>
      </w:r>
    </w:p>
    <w:p w14:paraId="41B58339" w14:textId="77777777" w:rsidR="00407240" w:rsidRPr="00920F5F" w:rsidRDefault="00407240" w:rsidP="00407240">
      <w:pPr>
        <w:pStyle w:val="PL"/>
        <w:rPr>
          <w:rFonts w:eastAsiaTheme="minorEastAsia"/>
        </w:rPr>
      </w:pPr>
      <w:r w:rsidRPr="00920F5F">
        <w:rPr>
          <w:rFonts w:eastAsiaTheme="minorEastAsia"/>
        </w:rPr>
        <w:t xml:space="preserve">        Possible values are</w:t>
      </w:r>
      <w:r>
        <w:rPr>
          <w:rFonts w:eastAsiaTheme="minorEastAsia"/>
        </w:rPr>
        <w:t>:</w:t>
      </w:r>
    </w:p>
    <w:p w14:paraId="6B7807E8" w14:textId="77777777" w:rsidR="00407240" w:rsidRPr="00920F5F" w:rsidRDefault="00407240" w:rsidP="00407240">
      <w:pPr>
        <w:pStyle w:val="PL"/>
        <w:rPr>
          <w:rFonts w:eastAsiaTheme="minorEastAsia"/>
        </w:rPr>
      </w:pPr>
      <w:r w:rsidRPr="00920F5F">
        <w:rPr>
          <w:rFonts w:eastAsiaTheme="minorEastAsia"/>
        </w:rPr>
        <w:t xml:space="preserve">        - </w:t>
      </w:r>
      <w:r>
        <w:rPr>
          <w:lang w:eastAsia="zh-CN"/>
        </w:rPr>
        <w:t>SUCCESS</w:t>
      </w:r>
      <w:r w:rsidRPr="00920F5F">
        <w:rPr>
          <w:rFonts w:eastAsiaTheme="minorEastAsia"/>
        </w:rPr>
        <w:t xml:space="preserve">: </w:t>
      </w:r>
      <w:r w:rsidRPr="00585CA6">
        <w:rPr>
          <w:lang w:eastAsia="zh-CN"/>
        </w:rPr>
        <w:t xml:space="preserve">Indicates </w:t>
      </w:r>
      <w:r>
        <w:rPr>
          <w:lang w:eastAsia="zh-CN"/>
        </w:rPr>
        <w:t>that the flow transfer was successful</w:t>
      </w:r>
      <w:r w:rsidRPr="00E45330">
        <w:rPr>
          <w:lang w:eastAsia="zh-CN"/>
        </w:rPr>
        <w:t>.</w:t>
      </w:r>
    </w:p>
    <w:p w14:paraId="76D44630" w14:textId="532869A9" w:rsidR="00407240" w:rsidRDefault="00407240" w:rsidP="00407240">
      <w:pPr>
        <w:pStyle w:val="PL"/>
        <w:rPr>
          <w:lang w:eastAsia="zh-CN"/>
        </w:rPr>
      </w:pPr>
      <w:r w:rsidRPr="00920F5F">
        <w:rPr>
          <w:rFonts w:eastAsiaTheme="minorEastAsia"/>
        </w:rPr>
        <w:t xml:space="preserve">        - </w:t>
      </w:r>
      <w:r>
        <w:rPr>
          <w:lang w:eastAsia="zh-CN"/>
        </w:rPr>
        <w:t>FAILURE</w:t>
      </w:r>
      <w:r w:rsidRPr="00920F5F">
        <w:rPr>
          <w:rFonts w:eastAsiaTheme="minorEastAsia"/>
        </w:rPr>
        <w:t xml:space="preserve">: </w:t>
      </w:r>
      <w:r w:rsidRPr="00585CA6">
        <w:rPr>
          <w:lang w:eastAsia="zh-CN"/>
        </w:rPr>
        <w:t xml:space="preserve">Indicates </w:t>
      </w:r>
      <w:r>
        <w:rPr>
          <w:lang w:eastAsia="zh-CN"/>
        </w:rPr>
        <w:t>that the flow transfer was failed.</w:t>
      </w:r>
    </w:p>
    <w:p w14:paraId="506A6351" w14:textId="77777777" w:rsidR="00407240" w:rsidRDefault="00407240" w:rsidP="00407240">
      <w:pPr>
        <w:pStyle w:val="PL"/>
        <w:rPr>
          <w:lang w:eastAsia="zh-CN"/>
        </w:rPr>
      </w:pP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3068643" w:rsidR="003D68EA" w:rsidRDefault="003D68EA" w:rsidP="003D68EA">
      <w:pPr>
        <w:pStyle w:val="Heading1"/>
      </w:pPr>
      <w:r w:rsidRPr="004D3578">
        <w:br w:type="page"/>
      </w:r>
      <w:bookmarkStart w:id="3698" w:name="_Toc144024300"/>
      <w:bookmarkStart w:id="3699" w:name="_Toc148177054"/>
      <w:bookmarkStart w:id="3700" w:name="_Toc151379518"/>
      <w:bookmarkStart w:id="3701" w:name="_Toc151445699"/>
      <w:bookmarkStart w:id="3702" w:name="_Toc160470782"/>
      <w:bookmarkStart w:id="3703" w:name="_Toc164873926"/>
      <w:bookmarkStart w:id="3704" w:name="_Toc180306613"/>
      <w:bookmarkStart w:id="3705" w:name="_Toc185511797"/>
      <w:r w:rsidRPr="003D68EA">
        <w:lastRenderedPageBreak/>
        <w:t>A.5</w:t>
      </w:r>
      <w:r w:rsidRPr="003D68EA">
        <w:tab/>
      </w:r>
      <w:bookmarkStart w:id="3706" w:name="_Hlk144024711"/>
      <w:r w:rsidRPr="003D68EA">
        <w:rPr>
          <w:lang w:val="en-US"/>
        </w:rPr>
        <w:t xml:space="preserve">SDD_TransmissionQualityMeasurement </w:t>
      </w:r>
      <w:r w:rsidRPr="003D68EA">
        <w:t>API</w:t>
      </w:r>
      <w:bookmarkEnd w:id="3697"/>
      <w:bookmarkEnd w:id="3698"/>
      <w:bookmarkEnd w:id="3699"/>
      <w:bookmarkEnd w:id="3700"/>
      <w:bookmarkEnd w:id="3701"/>
      <w:bookmarkEnd w:id="3702"/>
      <w:bookmarkEnd w:id="3703"/>
      <w:bookmarkEnd w:id="3704"/>
      <w:bookmarkEnd w:id="3705"/>
      <w:bookmarkEnd w:id="3706"/>
    </w:p>
    <w:p w14:paraId="0D08C4FD" w14:textId="77777777" w:rsidR="003D68EA" w:rsidRDefault="003D68EA" w:rsidP="003D68EA">
      <w:pPr>
        <w:pStyle w:val="PL"/>
      </w:pPr>
      <w:r>
        <w:t>openapi: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10349DFB" w:rsidR="003D68EA" w:rsidRDefault="003D68EA" w:rsidP="003D68EA">
      <w:pPr>
        <w:pStyle w:val="PL"/>
      </w:pPr>
      <w:r>
        <w:t xml:space="preserve">  version: 1.</w:t>
      </w:r>
      <w:r w:rsidR="0018127A">
        <w:t>1</w:t>
      </w:r>
      <w:r>
        <w:t>.0</w:t>
      </w:r>
      <w:r w:rsidR="0018127A">
        <w:t>-alpha.1</w:t>
      </w:r>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7EC369FA" w:rsidR="003D68EA" w:rsidRDefault="003D68EA" w:rsidP="003D68EA">
      <w:pPr>
        <w:pStyle w:val="PL"/>
      </w:pPr>
      <w:r>
        <w:t xml:space="preserve">    © 202</w:t>
      </w:r>
      <w:r w:rsidR="0037341C">
        <w:t>4</w:t>
      </w:r>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r>
        <w:t>externalDocs:</w:t>
      </w:r>
    </w:p>
    <w:p w14:paraId="41B1B215" w14:textId="77777777" w:rsidR="003D68EA" w:rsidRDefault="003D68EA" w:rsidP="003D68EA">
      <w:pPr>
        <w:pStyle w:val="PL"/>
        <w:rPr>
          <w:lang w:eastAsia="zh-CN"/>
        </w:rPr>
      </w:pPr>
      <w:r>
        <w:t xml:space="preserve">  description: </w:t>
      </w:r>
      <w:r>
        <w:rPr>
          <w:lang w:eastAsia="zh-CN"/>
        </w:rPr>
        <w:t>&gt;</w:t>
      </w:r>
    </w:p>
    <w:p w14:paraId="5909A233" w14:textId="4D9D5E3B" w:rsidR="003D68EA" w:rsidRDefault="003D68EA" w:rsidP="003D68EA">
      <w:pPr>
        <w:pStyle w:val="PL"/>
      </w:pPr>
      <w:r>
        <w:t xml:space="preserve">    3GPP TS 29.548 V</w:t>
      </w:r>
      <w:r w:rsidR="00E90222">
        <w:t>1</w:t>
      </w:r>
      <w:r w:rsidR="0018127A">
        <w:t>9</w:t>
      </w:r>
      <w:r w:rsidR="008324EC">
        <w:t>.</w:t>
      </w:r>
      <w:r w:rsidR="00BF6DB9">
        <w:t>1</w:t>
      </w:r>
      <w:r>
        <w:t xml:space="preserve">.0; </w:t>
      </w:r>
      <w:r w:rsidRPr="00A80910">
        <w:t xml:space="preserve">Service Enabler Architecture Layer for </w:t>
      </w:r>
      <w:r>
        <w:t>V</w:t>
      </w:r>
      <w:r w:rsidRPr="00A80910">
        <w:t xml:space="preserve">erticals </w:t>
      </w:r>
      <w:r>
        <w:t>(SEAL);</w:t>
      </w:r>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'{apiRoot}/sdd-tqm/v1'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apiRoot: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apiRoot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/subscriptions:</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r>
        <w:rPr>
          <w:rFonts w:cs="Courier New"/>
          <w:szCs w:val="16"/>
        </w:rPr>
        <w:t xml:space="preserve">      operationId: Create</w:t>
      </w:r>
      <w:r>
        <w:t>TransQualMeasSubsc</w:t>
      </w:r>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r>
        <w:rPr>
          <w:rFonts w:cs="Courier New"/>
          <w:szCs w:val="16"/>
        </w:rPr>
        <w:t xml:space="preserve"> (Collection)</w:t>
      </w:r>
    </w:p>
    <w:p w14:paraId="2F5E467E" w14:textId="77777777" w:rsidR="003D68EA" w:rsidRDefault="003D68EA" w:rsidP="003D68EA">
      <w:pPr>
        <w:pStyle w:val="PL"/>
      </w:pPr>
      <w:r>
        <w:t xml:space="preserve">      requestBody:</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application/json:</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'#/components/schemas/TransQualMeasSubsc'</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application/json:</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'#/components/schemas/TransQualMeasSubsc'</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resource.</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lastRenderedPageBreak/>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TransQualMeas</w:t>
      </w:r>
      <w:r w:rsidRPr="00762078">
        <w:t>Notif</w:t>
      </w:r>
      <w:r>
        <w:t>:</w:t>
      </w:r>
    </w:p>
    <w:p w14:paraId="383441D0" w14:textId="77777777" w:rsidR="00F3212B" w:rsidRDefault="00F3212B" w:rsidP="00F3212B">
      <w:pPr>
        <w:pStyle w:val="PL"/>
      </w:pPr>
      <w:r>
        <w:t xml:space="preserve">          '{$request.body#/notifUri}':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requestBody:</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application/json:</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r w:rsidRPr="008874EC">
        <w:t>TransQualMeasNotif</w:t>
      </w:r>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/subscriptions/{subscriptionId}:</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subscriptionId</w:t>
      </w:r>
    </w:p>
    <w:p w14:paraId="68B96912" w14:textId="77777777" w:rsidR="003D68EA" w:rsidRDefault="003D68EA" w:rsidP="003D68EA">
      <w:pPr>
        <w:pStyle w:val="PL"/>
        <w:rPr>
          <w:lang w:eastAsia="es-ES"/>
        </w:rPr>
      </w:pPr>
      <w:r>
        <w:rPr>
          <w:lang w:eastAsia="es-ES"/>
        </w:rPr>
        <w:t xml:space="preserve">        in: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operationId: GetInd</w:t>
      </w:r>
      <w:r>
        <w:t>TransQualMeasSubsc</w:t>
      </w:r>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application/json:</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lastRenderedPageBreak/>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operationId: UpdateInd</w:t>
      </w:r>
      <w:r>
        <w:t>TransQualMeasSubsc</w:t>
      </w:r>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FE27808" w14:textId="77777777" w:rsidR="003D68EA" w:rsidRDefault="003D68EA" w:rsidP="003D68EA">
      <w:pPr>
        <w:pStyle w:val="PL"/>
      </w:pPr>
      <w:r>
        <w:t xml:space="preserve">      requestBody:</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application/json:</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application/json:</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5FCC92E7" w14:textId="77777777" w:rsidR="00607F6E" w:rsidRDefault="00607F6E" w:rsidP="00607F6E">
      <w:pPr>
        <w:pStyle w:val="PL"/>
        <w:rPr>
          <w:lang w:eastAsia="es-ES"/>
        </w:rPr>
      </w:pPr>
      <w:r>
        <w:rPr>
          <w:lang w:eastAsia="es-ES"/>
        </w:rPr>
        <w:t xml:space="preserve">        '411':</w:t>
      </w:r>
    </w:p>
    <w:p w14:paraId="462C9563" w14:textId="77777777" w:rsidR="00607F6E" w:rsidRDefault="00607F6E" w:rsidP="00607F6E">
      <w:pPr>
        <w:pStyle w:val="PL"/>
        <w:rPr>
          <w:lang w:eastAsia="es-ES"/>
        </w:rPr>
      </w:pPr>
      <w:r>
        <w:rPr>
          <w:lang w:eastAsia="es-ES"/>
        </w:rPr>
        <w:t xml:space="preserve">          $ref: 'TS29122_CommonData.yaml#/components/responses/411'</w:t>
      </w:r>
    </w:p>
    <w:p w14:paraId="376BDF44" w14:textId="77777777" w:rsidR="00607F6E" w:rsidRDefault="00607F6E" w:rsidP="00607F6E">
      <w:pPr>
        <w:pStyle w:val="PL"/>
        <w:rPr>
          <w:lang w:eastAsia="es-ES"/>
        </w:rPr>
      </w:pPr>
      <w:r>
        <w:rPr>
          <w:lang w:eastAsia="es-ES"/>
        </w:rPr>
        <w:t xml:space="preserve">        '413':</w:t>
      </w:r>
    </w:p>
    <w:p w14:paraId="4061078C" w14:textId="77777777" w:rsidR="00607F6E" w:rsidRDefault="00607F6E" w:rsidP="00607F6E">
      <w:pPr>
        <w:pStyle w:val="PL"/>
        <w:rPr>
          <w:lang w:eastAsia="es-ES"/>
        </w:rPr>
      </w:pPr>
      <w:r>
        <w:rPr>
          <w:lang w:eastAsia="es-ES"/>
        </w:rPr>
        <w:t xml:space="preserve">          $ref: 'TS29122_CommonData.yaml#/components/responses/413'</w:t>
      </w:r>
    </w:p>
    <w:p w14:paraId="656B6983" w14:textId="77777777" w:rsidR="00607F6E" w:rsidRDefault="00607F6E" w:rsidP="00607F6E">
      <w:pPr>
        <w:pStyle w:val="PL"/>
        <w:rPr>
          <w:lang w:eastAsia="es-ES"/>
        </w:rPr>
      </w:pPr>
      <w:r>
        <w:rPr>
          <w:lang w:eastAsia="es-ES"/>
        </w:rPr>
        <w:t xml:space="preserve">        '415':</w:t>
      </w:r>
    </w:p>
    <w:p w14:paraId="64BBB6C1" w14:textId="77777777" w:rsidR="00607F6E" w:rsidRDefault="00607F6E" w:rsidP="00607F6E">
      <w:pPr>
        <w:pStyle w:val="PL"/>
        <w:rPr>
          <w:lang w:eastAsia="es-ES"/>
        </w:rPr>
      </w:pPr>
      <w:r>
        <w:rPr>
          <w:lang w:eastAsia="es-ES"/>
        </w:rPr>
        <w:t xml:space="preserve">          $ref: 'TS29122_CommonData.yaml#/components/responses/415'</w:t>
      </w:r>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operationId: ModifyInd</w:t>
      </w:r>
      <w:r>
        <w:t>TransQualMeasSubsc</w:t>
      </w:r>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5C6D385" w14:textId="77777777" w:rsidR="003D68EA" w:rsidRPr="007C1AFD" w:rsidRDefault="003D68EA" w:rsidP="003D68EA">
      <w:pPr>
        <w:pStyle w:val="PL"/>
      </w:pPr>
      <w:r w:rsidRPr="007C1AFD">
        <w:t xml:space="preserve">      requestBody:</w:t>
      </w:r>
    </w:p>
    <w:p w14:paraId="47AD8735" w14:textId="77777777" w:rsidR="003D68EA" w:rsidRPr="007C1AFD" w:rsidRDefault="003D68EA" w:rsidP="003D68EA">
      <w:pPr>
        <w:pStyle w:val="PL"/>
      </w:pPr>
      <w:r w:rsidRPr="007C1AFD">
        <w:lastRenderedPageBreak/>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application/merge-patch+json:</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t xml:space="preserve">              $ref: '#/components/schemas/</w:t>
      </w:r>
      <w:r>
        <w:t>TransQualMeasSubscPatch</w:t>
      </w:r>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application/json:</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05BD698E" w14:textId="77777777" w:rsidR="00607F6E" w:rsidRDefault="00607F6E" w:rsidP="00607F6E">
      <w:pPr>
        <w:pStyle w:val="PL"/>
        <w:rPr>
          <w:lang w:eastAsia="es-ES"/>
        </w:rPr>
      </w:pPr>
      <w:r>
        <w:rPr>
          <w:lang w:eastAsia="es-ES"/>
        </w:rPr>
        <w:t xml:space="preserve">        '411':</w:t>
      </w:r>
    </w:p>
    <w:p w14:paraId="4E871D97" w14:textId="77777777" w:rsidR="00607F6E" w:rsidRDefault="00607F6E" w:rsidP="00607F6E">
      <w:pPr>
        <w:pStyle w:val="PL"/>
        <w:rPr>
          <w:lang w:eastAsia="es-ES"/>
        </w:rPr>
      </w:pPr>
      <w:r>
        <w:rPr>
          <w:lang w:eastAsia="es-ES"/>
        </w:rPr>
        <w:t xml:space="preserve">          $ref: 'TS29122_CommonData.yaml#/components/responses/411'</w:t>
      </w:r>
    </w:p>
    <w:p w14:paraId="3086FBC1" w14:textId="77777777" w:rsidR="00607F6E" w:rsidRDefault="00607F6E" w:rsidP="00607F6E">
      <w:pPr>
        <w:pStyle w:val="PL"/>
        <w:rPr>
          <w:lang w:eastAsia="es-ES"/>
        </w:rPr>
      </w:pPr>
      <w:r>
        <w:rPr>
          <w:lang w:eastAsia="es-ES"/>
        </w:rPr>
        <w:t xml:space="preserve">        '413':</w:t>
      </w:r>
    </w:p>
    <w:p w14:paraId="4574E30B" w14:textId="77777777" w:rsidR="00607F6E" w:rsidRDefault="00607F6E" w:rsidP="00607F6E">
      <w:pPr>
        <w:pStyle w:val="PL"/>
        <w:rPr>
          <w:lang w:eastAsia="es-ES"/>
        </w:rPr>
      </w:pPr>
      <w:r>
        <w:rPr>
          <w:lang w:eastAsia="es-ES"/>
        </w:rPr>
        <w:t xml:space="preserve">          $ref: 'TS29122_CommonData.yaml#/components/responses/413'</w:t>
      </w:r>
    </w:p>
    <w:p w14:paraId="30370539" w14:textId="77777777" w:rsidR="00607F6E" w:rsidRDefault="00607F6E" w:rsidP="00607F6E">
      <w:pPr>
        <w:pStyle w:val="PL"/>
        <w:rPr>
          <w:lang w:eastAsia="es-ES"/>
        </w:rPr>
      </w:pPr>
      <w:r>
        <w:rPr>
          <w:lang w:eastAsia="es-ES"/>
        </w:rPr>
        <w:t xml:space="preserve">        '415':</w:t>
      </w:r>
    </w:p>
    <w:p w14:paraId="49D02895" w14:textId="77777777" w:rsidR="00607F6E" w:rsidRDefault="00607F6E" w:rsidP="00607F6E">
      <w:pPr>
        <w:pStyle w:val="PL"/>
        <w:rPr>
          <w:lang w:eastAsia="es-ES"/>
        </w:rPr>
      </w:pPr>
      <w:r>
        <w:rPr>
          <w:lang w:eastAsia="es-ES"/>
        </w:rPr>
        <w:t xml:space="preserve">          $ref: 'TS29122_CommonData.yaml#/components/responses/415'</w:t>
      </w:r>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operationId: DeleteInd</w:t>
      </w:r>
      <w:r>
        <w:t>TransQualMeasSubsc</w:t>
      </w:r>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lastRenderedPageBreak/>
        <w:t xml:space="preserve">  /reports:</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operationId: GetHist</w:t>
      </w:r>
      <w:r>
        <w:t>TransQualMeasReports</w:t>
      </w:r>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 xml:space="preserve"> (Collection)</w:t>
      </w:r>
    </w:p>
    <w:p w14:paraId="19262044" w14:textId="77777777" w:rsidR="00BB78FB" w:rsidRPr="008B1C02" w:rsidRDefault="00BB78FB" w:rsidP="00BB78FB">
      <w:pPr>
        <w:pStyle w:val="PL"/>
      </w:pPr>
      <w:r w:rsidRPr="008B1C02">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in: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minItems: </w:t>
      </w:r>
      <w:r>
        <w:t>1</w:t>
      </w:r>
    </w:p>
    <w:p w14:paraId="05B407DF" w14:textId="77777777" w:rsidR="00BB78FB" w:rsidRPr="008B1C02" w:rsidRDefault="00BB78FB" w:rsidP="00BB78FB">
      <w:pPr>
        <w:pStyle w:val="PL"/>
      </w:pPr>
      <w:r w:rsidRPr="008B1C02">
        <w:t xml:space="preserve">        - name: </w:t>
      </w:r>
      <w:r>
        <w:t>v</w:t>
      </w:r>
      <w:r w:rsidRPr="0046710E">
        <w:t>al</w:t>
      </w:r>
      <w:r>
        <w:t>-g</w:t>
      </w:r>
      <w:r w:rsidRPr="0046710E">
        <w:t>roup</w:t>
      </w:r>
      <w:r>
        <w:t>-i</w:t>
      </w:r>
      <w:r w:rsidRPr="0046710E">
        <w:t>d</w:t>
      </w:r>
    </w:p>
    <w:p w14:paraId="669EA67D" w14:textId="38A3E9AB" w:rsidR="00BB78FB" w:rsidRPr="008B1C02" w:rsidRDefault="00BB78FB" w:rsidP="00BB78FB">
      <w:pPr>
        <w:pStyle w:val="PL"/>
      </w:pPr>
      <w:r w:rsidRPr="008B1C02">
        <w:t xml:space="preserve">          in: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r>
        <w:t>v</w:t>
      </w:r>
      <w:r w:rsidRPr="0046710E">
        <w:t>al</w:t>
      </w:r>
      <w:r>
        <w:t>-u</w:t>
      </w:r>
      <w:r w:rsidRPr="0046710E">
        <w:t>e</w:t>
      </w:r>
      <w:r>
        <w:t>-i</w:t>
      </w:r>
      <w:r w:rsidRPr="0046710E">
        <w:t>ds</w:t>
      </w:r>
      <w:r>
        <w:t>-l</w:t>
      </w:r>
      <w:r w:rsidRPr="0046710E">
        <w:t>ist</w:t>
      </w:r>
    </w:p>
    <w:p w14:paraId="70F89F5C" w14:textId="6B2DAC68" w:rsidR="00BB78FB" w:rsidRPr="008B1C02" w:rsidRDefault="00BB78FB" w:rsidP="00BB78FB">
      <w:pPr>
        <w:pStyle w:val="PL"/>
      </w:pPr>
      <w:r w:rsidRPr="008B1C02">
        <w:t xml:space="preserve">          in: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minItems: </w:t>
      </w:r>
      <w:r>
        <w:t>1</w:t>
      </w:r>
    </w:p>
    <w:p w14:paraId="07D13DAB" w14:textId="77777777" w:rsidR="000B0CEC" w:rsidRPr="008B1C02" w:rsidRDefault="000B0CEC" w:rsidP="000B0CEC">
      <w:pPr>
        <w:pStyle w:val="PL"/>
      </w:pPr>
      <w:r w:rsidRPr="008B1C02">
        <w:t xml:space="preserve">        - name: </w:t>
      </w:r>
      <w:r>
        <w:t>v</w:t>
      </w:r>
      <w:r w:rsidRPr="0046710E">
        <w:t>al</w:t>
      </w:r>
      <w:r>
        <w:t>-us</w:t>
      </w:r>
      <w:r w:rsidRPr="0046710E">
        <w:t>e</w:t>
      </w:r>
      <w:r>
        <w:t>r-i</w:t>
      </w:r>
      <w:r w:rsidRPr="0046710E">
        <w:t>ds</w:t>
      </w:r>
      <w:r>
        <w:t>-l</w:t>
      </w:r>
      <w:r w:rsidRPr="0046710E">
        <w:t>ist</w:t>
      </w:r>
    </w:p>
    <w:p w14:paraId="01378119" w14:textId="77777777" w:rsidR="000B0CEC" w:rsidRPr="008B1C02" w:rsidRDefault="000B0CEC" w:rsidP="000B0CEC">
      <w:pPr>
        <w:pStyle w:val="PL"/>
      </w:pPr>
      <w:r w:rsidRPr="008B1C02">
        <w:t xml:space="preserve">          in: </w:t>
      </w:r>
      <w:r>
        <w:t>query</w:t>
      </w:r>
    </w:p>
    <w:p w14:paraId="4960437E" w14:textId="77777777" w:rsidR="000B0CEC" w:rsidRPr="008B1C02" w:rsidRDefault="000B0CEC" w:rsidP="000B0CEC">
      <w:pPr>
        <w:pStyle w:val="PL"/>
        <w:rPr>
          <w:lang w:val="en-US" w:eastAsia="es-ES"/>
        </w:rPr>
      </w:pPr>
      <w:r w:rsidRPr="008B1C02">
        <w:rPr>
          <w:lang w:val="en-US" w:eastAsia="es-ES"/>
        </w:rPr>
        <w:t xml:space="preserve">          required: </w:t>
      </w:r>
      <w:r w:rsidRPr="008B1C02">
        <w:t>false</w:t>
      </w:r>
    </w:p>
    <w:p w14:paraId="0D0A2772" w14:textId="77777777" w:rsidR="000B0CEC" w:rsidRPr="008B1C02" w:rsidRDefault="000B0CEC" w:rsidP="000B0CEC">
      <w:pPr>
        <w:pStyle w:val="PL"/>
      </w:pPr>
      <w:r w:rsidRPr="008B1C02">
        <w:t xml:space="preserve">          schema:</w:t>
      </w:r>
    </w:p>
    <w:p w14:paraId="59980A38" w14:textId="77777777" w:rsidR="000B0CEC" w:rsidRPr="008B1C02" w:rsidRDefault="000B0CEC" w:rsidP="000B0CEC">
      <w:pPr>
        <w:pStyle w:val="PL"/>
      </w:pPr>
      <w:r w:rsidRPr="008B1C02">
        <w:t xml:space="preserve">            type: array</w:t>
      </w:r>
    </w:p>
    <w:p w14:paraId="38CCDCF6" w14:textId="77777777" w:rsidR="000B0CEC" w:rsidRPr="008B1C02" w:rsidRDefault="000B0CEC" w:rsidP="000B0CEC">
      <w:pPr>
        <w:pStyle w:val="PL"/>
      </w:pPr>
      <w:r w:rsidRPr="008B1C02">
        <w:t xml:space="preserve">            items:</w:t>
      </w:r>
    </w:p>
    <w:p w14:paraId="2645A24F" w14:textId="77777777" w:rsidR="000B0CEC" w:rsidRPr="007C1AFD" w:rsidRDefault="000B0CEC" w:rsidP="000B0CEC">
      <w:pPr>
        <w:pStyle w:val="PL"/>
      </w:pPr>
      <w:r w:rsidRPr="007C1AFD">
        <w:t xml:space="preserve">            </w:t>
      </w:r>
      <w:r>
        <w:t xml:space="preserve">  type: string</w:t>
      </w:r>
    </w:p>
    <w:p w14:paraId="58707B7A" w14:textId="77777777" w:rsidR="000B0CEC" w:rsidRPr="008B1C02" w:rsidRDefault="000B0CEC" w:rsidP="000B0CEC">
      <w:pPr>
        <w:pStyle w:val="PL"/>
      </w:pPr>
      <w:r w:rsidRPr="008B1C02">
        <w:t xml:space="preserve">            minItems: </w:t>
      </w:r>
      <w:r>
        <w:t>1</w:t>
      </w:r>
    </w:p>
    <w:p w14:paraId="5D1D4D99" w14:textId="77777777" w:rsidR="00BB78FB" w:rsidRPr="008B1C02" w:rsidRDefault="00BB78FB" w:rsidP="00BB78FB">
      <w:pPr>
        <w:pStyle w:val="PL"/>
      </w:pPr>
      <w:r w:rsidRPr="008B1C02">
        <w:t xml:space="preserve">        - name: </w:t>
      </w:r>
      <w:r>
        <w:t>a</w:t>
      </w:r>
      <w:r w:rsidRPr="0046710E">
        <w:t>ll</w:t>
      </w:r>
      <w:r>
        <w:t>-v</w:t>
      </w:r>
      <w:r w:rsidRPr="0046710E">
        <w:t>al</w:t>
      </w:r>
      <w:r>
        <w:t>-u</w:t>
      </w:r>
      <w:r w:rsidRPr="0046710E">
        <w:t>es</w:t>
      </w:r>
    </w:p>
    <w:p w14:paraId="4836D3E7" w14:textId="5CCCFA34" w:rsidR="00BB78FB" w:rsidRPr="008B1C02" w:rsidRDefault="00BB78FB" w:rsidP="00BB78FB">
      <w:pPr>
        <w:pStyle w:val="PL"/>
      </w:pPr>
      <w:r w:rsidRPr="008B1C02">
        <w:t xml:space="preserve">          in: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r>
        <w:t>boolean</w:t>
      </w:r>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lang w:eastAsia="es-ES"/>
        </w:rPr>
      </w:pPr>
      <w:r>
        <w:rPr>
          <w:lang w:eastAsia="es-ES"/>
        </w:rPr>
        <w:t xml:space="preserve">            description: &gt;</w:t>
      </w:r>
    </w:p>
    <w:p w14:paraId="00DA2C7B" w14:textId="77777777" w:rsidR="00523059" w:rsidRDefault="00523059" w:rsidP="00523059">
      <w:pPr>
        <w:pStyle w:val="PL"/>
        <w:rPr>
          <w:lang w:eastAsia="zh-CN"/>
        </w:rPr>
      </w:pPr>
      <w:r>
        <w:rPr>
          <w:lang w:eastAsia="es-ES"/>
        </w:rPr>
        <w:t xml:space="preserve">              </w:t>
      </w:r>
      <w:r w:rsidRPr="00810ECB">
        <w:t>Indicates that the request is related to all VAL UE(s)</w:t>
      </w:r>
      <w:r w:rsidRPr="00810ECB">
        <w:rPr>
          <w:lang w:eastAsia="zh-CN"/>
        </w:rPr>
        <w:t xml:space="preserve"> of the application traffic</w:t>
      </w:r>
    </w:p>
    <w:p w14:paraId="4CE90A01" w14:textId="77777777" w:rsidR="00523059" w:rsidRDefault="00523059" w:rsidP="00523059">
      <w:pPr>
        <w:pStyle w:val="PL"/>
        <w:rPr>
          <w:lang w:eastAsia="zh-CN"/>
        </w:rPr>
      </w:pPr>
      <w:r>
        <w:rPr>
          <w:lang w:eastAsia="zh-CN"/>
        </w:rPr>
        <w:t xml:space="preserve">             </w:t>
      </w:r>
      <w:r w:rsidRPr="00810ECB">
        <w:rPr>
          <w:lang w:eastAsia="zh-CN"/>
        </w:rPr>
        <w:t xml:space="preserve"> identified by the application traffic identifier(s) provided within the</w:t>
      </w:r>
    </w:p>
    <w:p w14:paraId="23319F5C" w14:textId="77777777" w:rsidR="00523059" w:rsidRDefault="00523059" w:rsidP="00523059">
      <w:pPr>
        <w:pStyle w:val="PL"/>
        <w:rPr>
          <w:lang w:eastAsia="es-ES"/>
        </w:rPr>
      </w:pPr>
      <w:r>
        <w:rPr>
          <w:lang w:eastAsia="zh-CN"/>
        </w:rPr>
        <w:t xml:space="preserve">             </w:t>
      </w:r>
      <w:r w:rsidRPr="00810ECB">
        <w:rPr>
          <w:lang w:eastAsia="zh-CN"/>
        </w:rPr>
        <w:t xml:space="preserve"> appTrafficIds attribute</w:t>
      </w:r>
      <w:r w:rsidRPr="00810ECB">
        <w:t>.</w:t>
      </w:r>
    </w:p>
    <w:p w14:paraId="41BB46F1" w14:textId="77777777" w:rsidR="00523059" w:rsidRDefault="00523059" w:rsidP="00523059">
      <w:pPr>
        <w:pStyle w:val="PL"/>
        <w:rPr>
          <w:lang w:eastAsia="es-ES"/>
        </w:rPr>
      </w:pPr>
      <w:r>
        <w:rPr>
          <w:lang w:eastAsia="es-ES"/>
        </w:rPr>
        <w:t xml:space="preserve">              true indicates that the request is related to all VAL UE(s).</w:t>
      </w:r>
    </w:p>
    <w:p w14:paraId="489D6012" w14:textId="77777777" w:rsidR="00523059" w:rsidRDefault="00523059" w:rsidP="00523059">
      <w:pPr>
        <w:pStyle w:val="PL"/>
        <w:rPr>
          <w:lang w:eastAsia="es-ES"/>
        </w:rPr>
      </w:pPr>
      <w:r>
        <w:rPr>
          <w:lang w:eastAsia="es-ES"/>
        </w:rPr>
        <w:t xml:space="preserve">              false" indicates that the request is not related to all VAL UE(s).</w:t>
      </w:r>
    </w:p>
    <w:p w14:paraId="587B682E" w14:textId="77777777" w:rsidR="00523059" w:rsidRDefault="00523059" w:rsidP="00523059">
      <w:pPr>
        <w:pStyle w:val="PL"/>
      </w:pPr>
      <w:r>
        <w:rPr>
          <w:lang w:eastAsia="es-ES"/>
        </w:rPr>
        <w:t xml:space="preserve">              The default value when this query parameter is omitted is false.</w:t>
      </w:r>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in: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'TS29571_CommonData.yaml#/components/schemas/SupportedFeatures'</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22C9C20D"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sidR="000B0CEC" w:rsidRPr="000B0CEC">
        <w:rPr>
          <w:lang w:val="en-US"/>
        </w:rPr>
        <w:t xml:space="preserve"> </w:t>
      </w:r>
      <w:r w:rsidR="000B0CEC">
        <w:rPr>
          <w:lang w:val="en-US"/>
        </w:rPr>
        <w:t>, if any,</w:t>
      </w:r>
      <w:r>
        <w:rPr>
          <w:lang w:val="en-US"/>
        </w:rPr>
        <w:t xml:space="preserve"> </w:t>
      </w:r>
      <w:r>
        <w:t>shall</w:t>
      </w:r>
    </w:p>
    <w:p w14:paraId="51B85E33" w14:textId="31262153" w:rsidR="00BB78FB" w:rsidRDefault="00BB78FB" w:rsidP="00BB78FB">
      <w:pPr>
        <w:pStyle w:val="PL"/>
      </w:pPr>
      <w:r>
        <w:t xml:space="preserve">            </w:t>
      </w:r>
      <w:r w:rsidR="000B0CEC">
        <w:t xml:space="preserve">be </w:t>
      </w:r>
      <w:r>
        <w:t>returned.</w:t>
      </w:r>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application/json:</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r>
        <w:t>Hist</w:t>
      </w:r>
      <w:r w:rsidRPr="000E1DAE">
        <w:t>TransQualMeasReport</w:t>
      </w:r>
      <w:r>
        <w:t>s</w:t>
      </w:r>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lastRenderedPageBreak/>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securitySchemes:</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clientCredentials:</w:t>
      </w:r>
    </w:p>
    <w:p w14:paraId="2343E298" w14:textId="77777777" w:rsidR="003D68EA" w:rsidRDefault="003D68EA" w:rsidP="003D68EA">
      <w:pPr>
        <w:pStyle w:val="PL"/>
      </w:pPr>
      <w:r>
        <w:t xml:space="preserve">          tokenUrl: '{tokenUrl}'</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TransQualMeasSubsc:</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r>
        <w:t>appTrafficIds</w:t>
      </w:r>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minItems: 1</w:t>
      </w:r>
    </w:p>
    <w:p w14:paraId="1E319C23" w14:textId="77777777" w:rsidR="003D68EA" w:rsidRPr="007C1AFD" w:rsidRDefault="003D68EA" w:rsidP="003D68EA">
      <w:pPr>
        <w:pStyle w:val="PL"/>
        <w:rPr>
          <w:lang w:val="en-US" w:eastAsia="es-ES"/>
        </w:rPr>
      </w:pPr>
      <w:r w:rsidRPr="007C1AFD">
        <w:rPr>
          <w:lang w:val="en-US" w:eastAsia="es-ES"/>
        </w:rPr>
        <w:t xml:space="preserve">        valGroupId:</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minItems: 1</w:t>
      </w:r>
    </w:p>
    <w:p w14:paraId="076D28BD" w14:textId="77777777" w:rsidR="00E047A5" w:rsidRPr="007C1AFD" w:rsidRDefault="00E047A5" w:rsidP="00E047A5">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01C08D3E" w14:textId="77777777" w:rsidR="00E047A5" w:rsidRDefault="00E047A5" w:rsidP="00E047A5">
      <w:pPr>
        <w:pStyle w:val="PL"/>
        <w:rPr>
          <w:lang w:val="en-US" w:eastAsia="es-ES"/>
        </w:rPr>
      </w:pPr>
      <w:r w:rsidRPr="007C1AFD">
        <w:rPr>
          <w:lang w:val="en-US" w:eastAsia="es-ES"/>
        </w:rPr>
        <w:t xml:space="preserve">          type: array</w:t>
      </w:r>
    </w:p>
    <w:p w14:paraId="52F727F0" w14:textId="77777777" w:rsidR="00E047A5" w:rsidRPr="007C1AFD" w:rsidRDefault="00E047A5" w:rsidP="00E047A5">
      <w:pPr>
        <w:pStyle w:val="PL"/>
        <w:rPr>
          <w:lang w:val="en-US" w:eastAsia="es-ES"/>
        </w:rPr>
      </w:pPr>
      <w:r w:rsidRPr="007C1AFD">
        <w:rPr>
          <w:lang w:val="en-US" w:eastAsia="es-ES"/>
        </w:rPr>
        <w:t xml:space="preserve">          items:</w:t>
      </w:r>
    </w:p>
    <w:p w14:paraId="6EC406AB" w14:textId="77777777" w:rsidR="00E047A5" w:rsidRPr="007C1AFD" w:rsidRDefault="00E047A5" w:rsidP="00E047A5">
      <w:pPr>
        <w:pStyle w:val="PL"/>
      </w:pPr>
      <w:r w:rsidRPr="007C1AFD">
        <w:t xml:space="preserve">            </w:t>
      </w:r>
      <w:r>
        <w:t>type: string</w:t>
      </w:r>
    </w:p>
    <w:p w14:paraId="7140AEDA" w14:textId="77777777" w:rsidR="00E047A5" w:rsidRPr="007C1AFD" w:rsidRDefault="00E047A5" w:rsidP="00E047A5">
      <w:pPr>
        <w:pStyle w:val="PL"/>
        <w:rPr>
          <w:lang w:val="en-US" w:eastAsia="es-ES"/>
        </w:rPr>
      </w:pPr>
      <w:r>
        <w:rPr>
          <w:lang w:val="en-US" w:eastAsia="es-ES"/>
        </w:rPr>
        <w:t xml:space="preserve">          minItems: 1</w:t>
      </w:r>
    </w:p>
    <w:p w14:paraId="68EB77DE" w14:textId="77777777" w:rsidR="003D68EA" w:rsidRPr="007C1AFD" w:rsidRDefault="003D68EA" w:rsidP="003D68EA">
      <w:pPr>
        <w:pStyle w:val="PL"/>
      </w:pPr>
      <w:r w:rsidRPr="007C1AFD">
        <w:t xml:space="preserve">        </w:t>
      </w:r>
      <w:r>
        <w:t>allValUesInd</w:t>
      </w:r>
      <w:r w:rsidRPr="007C1AFD">
        <w:t>:</w:t>
      </w:r>
    </w:p>
    <w:p w14:paraId="2C626DA5" w14:textId="188C056F" w:rsidR="003D68EA" w:rsidRDefault="003D68EA" w:rsidP="003D68EA">
      <w:pPr>
        <w:pStyle w:val="PL"/>
      </w:pPr>
      <w:r w:rsidRPr="007C1AFD">
        <w:t xml:space="preserve">          type: boolean</w:t>
      </w:r>
    </w:p>
    <w:p w14:paraId="2CAB82D1" w14:textId="77777777" w:rsidR="000E52EE" w:rsidRDefault="000E52EE" w:rsidP="000E52EE">
      <w:pPr>
        <w:pStyle w:val="PL"/>
      </w:pPr>
      <w:r>
        <w:t xml:space="preserve">          default: false</w:t>
      </w:r>
    </w:p>
    <w:p w14:paraId="3DBC42CD"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7A5B8976" w14:textId="77777777" w:rsidR="007705A2" w:rsidRDefault="007705A2" w:rsidP="007705A2">
      <w:pPr>
        <w:pStyle w:val="PL"/>
        <w:rPr>
          <w:lang w:val="en-US" w:eastAsia="es-ES"/>
        </w:rPr>
      </w:pPr>
      <w:r w:rsidRPr="007C1AFD">
        <w:rPr>
          <w:lang w:val="en-US" w:eastAsia="es-ES"/>
        </w:rPr>
        <w:t xml:space="preserve">          type: array</w:t>
      </w:r>
    </w:p>
    <w:p w14:paraId="24B56FA7" w14:textId="77777777" w:rsidR="007705A2" w:rsidRPr="007C1AFD" w:rsidRDefault="007705A2" w:rsidP="007705A2">
      <w:pPr>
        <w:pStyle w:val="PL"/>
        <w:rPr>
          <w:lang w:val="en-US" w:eastAsia="es-ES"/>
        </w:rPr>
      </w:pPr>
      <w:r w:rsidRPr="007C1AFD">
        <w:rPr>
          <w:lang w:val="en-US" w:eastAsia="es-ES"/>
        </w:rPr>
        <w:t xml:space="preserve">          items:</w:t>
      </w:r>
    </w:p>
    <w:p w14:paraId="5F890FD7"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8319176" w14:textId="77777777" w:rsidR="007705A2" w:rsidRPr="007C1AFD" w:rsidRDefault="007705A2" w:rsidP="007705A2">
      <w:pPr>
        <w:pStyle w:val="PL"/>
        <w:rPr>
          <w:lang w:val="en-US" w:eastAsia="es-ES"/>
        </w:rPr>
      </w:pPr>
      <w:r>
        <w:rPr>
          <w:lang w:val="en-US" w:eastAsia="es-ES"/>
        </w:rPr>
        <w:t xml:space="preserve">          minItems: 1</w:t>
      </w:r>
    </w:p>
    <w:p w14:paraId="10A613FE"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4E59AC9F" w14:textId="77777777" w:rsidR="007705A2" w:rsidRDefault="007705A2" w:rsidP="007705A2">
      <w:pPr>
        <w:pStyle w:val="PL"/>
        <w:rPr>
          <w:lang w:val="en-US" w:eastAsia="es-ES"/>
        </w:rPr>
      </w:pPr>
      <w:r w:rsidRPr="007C1AFD">
        <w:rPr>
          <w:lang w:val="en-US" w:eastAsia="es-ES"/>
        </w:rPr>
        <w:t xml:space="preserve">          type: array</w:t>
      </w:r>
    </w:p>
    <w:p w14:paraId="61403630" w14:textId="77777777" w:rsidR="007705A2" w:rsidRPr="007C1AFD" w:rsidRDefault="007705A2" w:rsidP="007705A2">
      <w:pPr>
        <w:pStyle w:val="PL"/>
        <w:rPr>
          <w:lang w:val="en-US" w:eastAsia="es-ES"/>
        </w:rPr>
      </w:pPr>
      <w:r w:rsidRPr="007C1AFD">
        <w:rPr>
          <w:lang w:val="en-US" w:eastAsia="es-ES"/>
        </w:rPr>
        <w:t xml:space="preserve">          items:</w:t>
      </w:r>
    </w:p>
    <w:p w14:paraId="776BB4E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A07666B" w14:textId="77777777" w:rsidR="007705A2" w:rsidRPr="007C1AFD" w:rsidRDefault="007705A2" w:rsidP="007705A2">
      <w:pPr>
        <w:pStyle w:val="PL"/>
        <w:rPr>
          <w:lang w:val="en-US" w:eastAsia="es-ES"/>
        </w:rPr>
      </w:pPr>
      <w:r>
        <w:rPr>
          <w:lang w:val="en-US" w:eastAsia="es-ES"/>
        </w:rPr>
        <w:t xml:space="preserve">          minItems: 1</w:t>
      </w:r>
    </w:p>
    <w:p w14:paraId="57151F4B" w14:textId="77777777" w:rsidR="003D68EA" w:rsidRDefault="003D68EA" w:rsidP="003D68EA">
      <w:pPr>
        <w:pStyle w:val="PL"/>
      </w:pPr>
      <w:r>
        <w:t xml:space="preserve">        measConds:</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8AE78F" w14:textId="77777777" w:rsidR="003D68EA" w:rsidRPr="007C1AFD" w:rsidRDefault="003D68EA" w:rsidP="003D68EA">
      <w:pPr>
        <w:pStyle w:val="PL"/>
        <w:rPr>
          <w:rFonts w:eastAsia="DengXian"/>
        </w:rPr>
      </w:pPr>
      <w:r w:rsidRPr="007C1AFD">
        <w:rPr>
          <w:rFonts w:eastAsia="DengXian"/>
        </w:rPr>
        <w:t xml:space="preserve">          minItems: 1</w:t>
      </w:r>
    </w:p>
    <w:p w14:paraId="6F298E00" w14:textId="77777777" w:rsidR="00F3212B" w:rsidRPr="007C1AFD" w:rsidRDefault="00F3212B" w:rsidP="00F3212B">
      <w:pPr>
        <w:pStyle w:val="PL"/>
        <w:rPr>
          <w:lang w:val="en-US" w:eastAsia="es-ES"/>
        </w:rPr>
      </w:pPr>
      <w:r w:rsidRPr="007C1AFD">
        <w:rPr>
          <w:lang w:val="en-US" w:eastAsia="es-ES"/>
        </w:rPr>
        <w:t xml:space="preserve">        </w:t>
      </w:r>
      <w:r w:rsidRPr="0046710E">
        <w:t>reqs</w:t>
      </w:r>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additionalProperties:</w:t>
      </w:r>
    </w:p>
    <w:p w14:paraId="316F0EC1" w14:textId="77777777" w:rsidR="00F3212B" w:rsidRPr="007C1AFD" w:rsidRDefault="00F3212B" w:rsidP="00F3212B">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0C95C986" w14:textId="77777777" w:rsidR="00F3212B" w:rsidRDefault="00F3212B" w:rsidP="00F3212B">
      <w:pPr>
        <w:pStyle w:val="PL"/>
      </w:pPr>
      <w:r>
        <w:t xml:space="preserve">          minProperties: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subsExpTime:</w:t>
      </w:r>
    </w:p>
    <w:p w14:paraId="0C257183" w14:textId="77777777" w:rsidR="00955A21" w:rsidRDefault="00955A21" w:rsidP="00955A21">
      <w:pPr>
        <w:pStyle w:val="PL"/>
      </w:pPr>
      <w:r>
        <w:t xml:space="preserve">          $ref: 'TS29122_CommonData.yaml#/components/schemas/DateTimeRo'</w:t>
      </w:r>
    </w:p>
    <w:p w14:paraId="3DDA2FF4" w14:textId="77777777" w:rsidR="00F3212B" w:rsidRDefault="00F3212B" w:rsidP="00F3212B">
      <w:pPr>
        <w:pStyle w:val="PL"/>
      </w:pPr>
      <w:r>
        <w:t xml:space="preserve">        notifUri:</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suppFeat:</w:t>
      </w:r>
    </w:p>
    <w:p w14:paraId="7A97CBF9" w14:textId="77777777" w:rsidR="003D68EA" w:rsidRDefault="003D68EA" w:rsidP="003D68EA">
      <w:pPr>
        <w:pStyle w:val="PL"/>
      </w:pPr>
      <w:r>
        <w:lastRenderedPageBreak/>
        <w:t xml:space="preserve">          $ref: 'TS29571_CommonData.yaml#/components/schemas/SupportedFeatures'</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appTrafficIds</w:t>
      </w:r>
    </w:p>
    <w:p w14:paraId="0FE37E62" w14:textId="77777777" w:rsidR="00764C1F" w:rsidRDefault="00764C1F" w:rsidP="00764C1F">
      <w:pPr>
        <w:pStyle w:val="PL"/>
      </w:pPr>
      <w:r>
        <w:t xml:space="preserve">        - </w:t>
      </w:r>
      <w:r w:rsidRPr="0046710E">
        <w:t>reqs</w:t>
      </w:r>
    </w:p>
    <w:p w14:paraId="257441BB" w14:textId="77777777" w:rsidR="00764C1F" w:rsidRDefault="00764C1F" w:rsidP="00764C1F">
      <w:pPr>
        <w:pStyle w:val="PL"/>
      </w:pPr>
      <w:r>
        <w:t xml:space="preserve">        - notifUri</w:t>
      </w:r>
    </w:p>
    <w:p w14:paraId="1A182CC3" w14:textId="77777777" w:rsidR="003D68EA" w:rsidRDefault="003D68EA" w:rsidP="003D68EA">
      <w:pPr>
        <w:pStyle w:val="PL"/>
      </w:pPr>
      <w:r>
        <w:t xml:space="preserve">      oneOf:</w:t>
      </w:r>
    </w:p>
    <w:p w14:paraId="2C79EBC4" w14:textId="77777777" w:rsidR="003D68EA" w:rsidRDefault="003D68EA" w:rsidP="003D68EA">
      <w:pPr>
        <w:pStyle w:val="PL"/>
      </w:pPr>
      <w:r>
        <w:t xml:space="preserve">        - required: [</w:t>
      </w:r>
      <w:r w:rsidRPr="007C1AFD">
        <w:rPr>
          <w:lang w:val="en-US" w:eastAsia="es-ES"/>
        </w:rPr>
        <w:t>valGroupId</w:t>
      </w:r>
      <w:r>
        <w:t>]</w:t>
      </w:r>
    </w:p>
    <w:p w14:paraId="5C567726" w14:textId="77777777" w:rsidR="003D68EA" w:rsidRDefault="003D68EA" w:rsidP="003D68EA">
      <w:pPr>
        <w:pStyle w:val="PL"/>
      </w:pPr>
      <w:r>
        <w:t xml:space="preserve">        - required: [</w:t>
      </w:r>
      <w:r w:rsidRPr="007C1AFD">
        <w:rPr>
          <w:lang w:val="en-US" w:eastAsia="es-ES"/>
        </w:rPr>
        <w:t>valUeIds</w:t>
      </w:r>
      <w:r>
        <w:rPr>
          <w:lang w:val="en-US" w:eastAsia="es-ES"/>
        </w:rPr>
        <w:t>List</w:t>
      </w:r>
      <w:r>
        <w:t>]</w:t>
      </w:r>
    </w:p>
    <w:p w14:paraId="38500164" w14:textId="77777777" w:rsidR="00E047A5" w:rsidRDefault="00E047A5" w:rsidP="00E047A5">
      <w:pPr>
        <w:pStyle w:val="PL"/>
      </w:pPr>
      <w:r>
        <w:t xml:space="preserve">        - required: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7C25C870" w14:textId="77777777" w:rsidR="003D68EA" w:rsidRDefault="003D68EA" w:rsidP="003D68EA">
      <w:pPr>
        <w:pStyle w:val="PL"/>
      </w:pPr>
      <w:r>
        <w:t xml:space="preserve">        - required: [allValUesInd]</w:t>
      </w:r>
    </w:p>
    <w:p w14:paraId="436958DD" w14:textId="77777777" w:rsidR="00984A43" w:rsidRDefault="00984A43" w:rsidP="00984A43">
      <w:pPr>
        <w:pStyle w:val="PL"/>
      </w:pPr>
    </w:p>
    <w:p w14:paraId="3B82FB24" w14:textId="77777777" w:rsidR="00984A43" w:rsidRDefault="00984A43" w:rsidP="00984A43">
      <w:pPr>
        <w:pStyle w:val="PL"/>
      </w:pPr>
      <w:r>
        <w:t xml:space="preserve">    TransQualMeasReq:</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r>
        <w:t>measId</w:t>
      </w:r>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minItems: 1</w:t>
      </w:r>
    </w:p>
    <w:p w14:paraId="6DC80BB9" w14:textId="77777777" w:rsidR="00984A43" w:rsidRPr="007C1AFD" w:rsidRDefault="00984A43" w:rsidP="00984A43">
      <w:pPr>
        <w:pStyle w:val="PL"/>
        <w:rPr>
          <w:lang w:val="en-US" w:eastAsia="es-ES"/>
        </w:rPr>
      </w:pPr>
      <w:r w:rsidRPr="007C1AFD">
        <w:rPr>
          <w:lang w:val="en-US" w:eastAsia="es-ES"/>
        </w:rPr>
        <w:t xml:space="preserve">        </w:t>
      </w:r>
      <w:r w:rsidRPr="007C1AFD">
        <w:t>rep</w:t>
      </w:r>
      <w:r>
        <w:t>Type</w:t>
      </w:r>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r w:rsidRPr="007C1AFD">
        <w:t>rep</w:t>
      </w:r>
      <w:r>
        <w:t>Periodicity</w:t>
      </w:r>
      <w:r w:rsidRPr="007C1AFD">
        <w:rPr>
          <w:lang w:val="en-US" w:eastAsia="es-ES"/>
        </w:rPr>
        <w:t>:</w:t>
      </w:r>
    </w:p>
    <w:p w14:paraId="04C8039C" w14:textId="77777777" w:rsidR="00984A43" w:rsidRPr="008B1C02" w:rsidRDefault="00984A43" w:rsidP="00984A43">
      <w:pPr>
        <w:pStyle w:val="PL"/>
        <w:rPr>
          <w:rFonts w:cs="Courier New"/>
          <w:szCs w:val="16"/>
        </w:rPr>
      </w:pPr>
      <w:r w:rsidRPr="008B1C02">
        <w:rPr>
          <w:rFonts w:cs="Courier New"/>
          <w:szCs w:val="16"/>
        </w:rPr>
        <w:t xml:space="preserve">          $ref: 'TS29122_CommonData.yaml#/components/schemas/DurationSec'</w:t>
      </w:r>
    </w:p>
    <w:p w14:paraId="083F2D66" w14:textId="77777777" w:rsidR="00984A43" w:rsidRPr="007C1AFD" w:rsidRDefault="00984A43" w:rsidP="00984A43">
      <w:pPr>
        <w:pStyle w:val="PL"/>
      </w:pPr>
      <w:r w:rsidRPr="007C1AFD">
        <w:t xml:space="preserve">        </w:t>
      </w:r>
      <w:r>
        <w:t>repGranularity</w:t>
      </w:r>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 '#/components/schemas/</w:t>
      </w:r>
      <w:r>
        <w:t>RepGranularity</w:t>
      </w:r>
      <w:r w:rsidRPr="007C1AFD">
        <w:rPr>
          <w:lang w:val="en-US" w:eastAsia="es-ES"/>
        </w:rPr>
        <w:t>'</w:t>
      </w:r>
    </w:p>
    <w:p w14:paraId="4DE2E46E" w14:textId="77777777" w:rsidR="00984A43" w:rsidRDefault="00984A43" w:rsidP="00984A43">
      <w:pPr>
        <w:pStyle w:val="PL"/>
      </w:pPr>
      <w:r>
        <w:t xml:space="preserve">        measWindow:</w:t>
      </w:r>
    </w:p>
    <w:p w14:paraId="14622981" w14:textId="77777777" w:rsidR="00984A43" w:rsidRDefault="00984A43" w:rsidP="00984A43">
      <w:pPr>
        <w:pStyle w:val="PL"/>
      </w:pPr>
      <w:r>
        <w:t xml:space="preserve">          $ref: 'TS29122_CommonData.yaml#/components/schemas/TimeWindow'</w:t>
      </w:r>
    </w:p>
    <w:p w14:paraId="14DEEFAA" w14:textId="77777777" w:rsidR="00984A43" w:rsidRDefault="00984A43" w:rsidP="00984A43">
      <w:pPr>
        <w:pStyle w:val="PL"/>
      </w:pPr>
      <w:r>
        <w:t xml:space="preserve">        measExpTime:</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_CommonData.yaml#/components/schemas/DateTime'</w:t>
      </w:r>
    </w:p>
    <w:p w14:paraId="5AED131C" w14:textId="7DAF5827" w:rsidR="00A27FAC" w:rsidRPr="007C1AFD" w:rsidRDefault="00A27FAC" w:rsidP="00A27FAC">
      <w:pPr>
        <w:pStyle w:val="PL"/>
      </w:pPr>
      <w:r w:rsidRPr="007C1AFD">
        <w:t xml:space="preserve">        </w:t>
      </w:r>
      <w:r>
        <w:t>repCriteria</w:t>
      </w:r>
      <w:r w:rsidR="002B4272">
        <w:t>Sets</w:t>
      </w:r>
      <w:r w:rsidRPr="007C1AFD">
        <w:t>:</w:t>
      </w:r>
    </w:p>
    <w:p w14:paraId="0B3944EA" w14:textId="77777777" w:rsidR="00CF4394" w:rsidRDefault="00CF4394" w:rsidP="00CF4394">
      <w:pPr>
        <w:pStyle w:val="PL"/>
      </w:pPr>
      <w:r>
        <w:t xml:space="preserve">          type: object</w:t>
      </w:r>
    </w:p>
    <w:p w14:paraId="2F1576B0" w14:textId="77777777" w:rsidR="00CF4394" w:rsidRDefault="00CF4394" w:rsidP="00CF4394">
      <w:pPr>
        <w:pStyle w:val="PL"/>
      </w:pPr>
      <w:r>
        <w:t xml:space="preserve">          additionalProperties:</w:t>
      </w:r>
    </w:p>
    <w:p w14:paraId="657701D2" w14:textId="77777777" w:rsidR="00CF4394" w:rsidRPr="007C1AFD" w:rsidRDefault="00CF4394" w:rsidP="00CF4394">
      <w:pPr>
        <w:pStyle w:val="PL"/>
        <w:rPr>
          <w:lang w:val="en-US" w:eastAsia="es-ES"/>
        </w:rPr>
      </w:pPr>
      <w:r w:rsidRPr="007C1AFD">
        <w:rPr>
          <w:lang w:val="en-US" w:eastAsia="es-ES"/>
        </w:rPr>
        <w:t xml:space="preserve">            $ref: '#/components/schemas/</w:t>
      </w:r>
      <w:r w:rsidRPr="0046710E">
        <w:t>TransQualMeas</w:t>
      </w:r>
      <w:r>
        <w:t>CriteriaSet</w:t>
      </w:r>
      <w:r w:rsidRPr="007C1AFD">
        <w:rPr>
          <w:lang w:val="en-US" w:eastAsia="es-ES"/>
        </w:rPr>
        <w:t>'</w:t>
      </w:r>
    </w:p>
    <w:p w14:paraId="218DC4DC" w14:textId="77777777" w:rsidR="00CF4394" w:rsidRDefault="00CF4394" w:rsidP="00CF4394">
      <w:pPr>
        <w:pStyle w:val="PL"/>
      </w:pPr>
      <w:r>
        <w:t xml:space="preserve">          minProperties: 1</w:t>
      </w:r>
    </w:p>
    <w:p w14:paraId="56C5F128" w14:textId="77777777" w:rsidR="00CF4394" w:rsidRDefault="00CF4394" w:rsidP="00CF4394">
      <w:pPr>
        <w:pStyle w:val="PL"/>
      </w:pPr>
      <w:r>
        <w:t xml:space="preserve">          description: &gt;</w:t>
      </w:r>
    </w:p>
    <w:p w14:paraId="02C15F15" w14:textId="77777777" w:rsidR="00CF4394" w:rsidRDefault="00CF4394" w:rsidP="00CF4394">
      <w:pPr>
        <w:pStyle w:val="PL"/>
        <w:rPr>
          <w:rFonts w:cs="Arial"/>
          <w:szCs w:val="18"/>
        </w:rPr>
      </w:pPr>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p>
    <w:p w14:paraId="4F694A0C" w14:textId="77777777" w:rsidR="00CF4394" w:rsidRDefault="00CF4394" w:rsidP="00CF4394">
      <w:pPr>
        <w:pStyle w:val="PL"/>
        <w:rPr>
          <w:rFonts w:cs="Arial"/>
          <w:szCs w:val="18"/>
        </w:rPr>
      </w:pPr>
      <w:r>
        <w:rPr>
          <w:rFonts w:cs="Arial"/>
          <w:szCs w:val="18"/>
        </w:rPr>
        <w:t xml:space="preserve">           </w:t>
      </w:r>
      <w:r w:rsidRPr="0020781A">
        <w:rPr>
          <w:rFonts w:cs="Arial"/>
          <w:szCs w:val="18"/>
        </w:rPr>
        <w:t xml:space="preserve"> criteria.</w:t>
      </w:r>
    </w:p>
    <w:p w14:paraId="154A88A7" w14:textId="77777777" w:rsidR="00CF4394" w:rsidRDefault="00CF4394" w:rsidP="00CF4394">
      <w:pPr>
        <w:pStyle w:val="PL"/>
      </w:pPr>
      <w:r>
        <w:t xml:space="preserve">            The key of the map shall be any unique string encoded value.</w:t>
      </w:r>
    </w:p>
    <w:p w14:paraId="6769346D" w14:textId="77777777" w:rsidR="00CF4394" w:rsidRDefault="00CF4394" w:rsidP="00CF4394">
      <w:pPr>
        <w:pStyle w:val="PL"/>
        <w:rPr>
          <w:rFonts w:cs="Arial"/>
          <w:szCs w:val="18"/>
        </w:rPr>
      </w:pPr>
      <w:r>
        <w:t xml:space="preserve">            </w:t>
      </w:r>
      <w:r>
        <w:rPr>
          <w:rFonts w:cs="Arial"/>
          <w:szCs w:val="18"/>
        </w:rPr>
        <w:t>Only the criteria related to the subscribed measurement(s) within the measId attribute</w:t>
      </w:r>
    </w:p>
    <w:p w14:paraId="4A0D178F" w14:textId="77777777" w:rsidR="00CF4394" w:rsidRDefault="00CF4394" w:rsidP="00CF4394">
      <w:pPr>
        <w:pStyle w:val="PL"/>
      </w:pPr>
      <w:r>
        <w:rPr>
          <w:rFonts w:cs="Arial"/>
          <w:szCs w:val="18"/>
        </w:rPr>
        <w:t xml:space="preserve">            shall be present within this attribute.</w:t>
      </w:r>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measId</w:t>
      </w:r>
    </w:p>
    <w:p w14:paraId="50877682" w14:textId="77777777" w:rsidR="003D68EA" w:rsidRDefault="003D68EA" w:rsidP="003D68EA">
      <w:pPr>
        <w:pStyle w:val="PL"/>
      </w:pPr>
    </w:p>
    <w:p w14:paraId="77DA42F3" w14:textId="77777777" w:rsidR="003D68EA" w:rsidRDefault="003D68EA" w:rsidP="003D68EA">
      <w:pPr>
        <w:pStyle w:val="PL"/>
      </w:pPr>
      <w:r>
        <w:t xml:space="preserve">    TransQualMeasSubscPatch:</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measConds:</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9B0AAF" w14:textId="77777777" w:rsidR="003D68EA" w:rsidRPr="007C1AFD" w:rsidRDefault="003D68EA" w:rsidP="003D68EA">
      <w:pPr>
        <w:pStyle w:val="PL"/>
        <w:rPr>
          <w:rFonts w:eastAsia="DengXian"/>
        </w:rPr>
      </w:pPr>
      <w:r w:rsidRPr="007C1AFD">
        <w:rPr>
          <w:rFonts w:eastAsia="DengXian"/>
        </w:rPr>
        <w:t xml:space="preserve">          minItems: 1</w:t>
      </w:r>
    </w:p>
    <w:p w14:paraId="29430DC0" w14:textId="77777777" w:rsidR="00A83564" w:rsidRPr="007C1AFD" w:rsidRDefault="00A83564" w:rsidP="00A83564">
      <w:pPr>
        <w:pStyle w:val="PL"/>
        <w:rPr>
          <w:lang w:val="en-US" w:eastAsia="es-ES"/>
        </w:rPr>
      </w:pPr>
      <w:r w:rsidRPr="007C1AFD">
        <w:rPr>
          <w:lang w:val="en-US" w:eastAsia="es-ES"/>
        </w:rPr>
        <w:t xml:space="preserve">        </w:t>
      </w:r>
      <w:r w:rsidRPr="0046710E">
        <w:t>reqs</w:t>
      </w:r>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additionalProperties:</w:t>
      </w:r>
    </w:p>
    <w:p w14:paraId="2585F711" w14:textId="77777777" w:rsidR="00A83564" w:rsidRPr="007C1AFD" w:rsidRDefault="00A83564" w:rsidP="00A83564">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1F641494" w14:textId="77777777" w:rsidR="00A83564" w:rsidRDefault="00A83564" w:rsidP="00A83564">
      <w:pPr>
        <w:pStyle w:val="PL"/>
      </w:pPr>
      <w:r>
        <w:t xml:space="preserve">          minProperties: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notifUri:</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r w:rsidRPr="0046710E">
        <w:t>TransQualMeasNotif</w:t>
      </w:r>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1B210A17" w14:textId="77777777" w:rsidR="00B52EBD" w:rsidRPr="007C1AFD" w:rsidRDefault="00B52EBD" w:rsidP="00B52EBD">
      <w:pPr>
        <w:pStyle w:val="PL"/>
        <w:rPr>
          <w:lang w:val="en-US" w:eastAsia="es-ES"/>
        </w:rPr>
      </w:pPr>
      <w:r w:rsidRPr="007C1AFD">
        <w:rPr>
          <w:lang w:val="en-US" w:eastAsia="es-ES"/>
        </w:rPr>
        <w:t xml:space="preserve">          type: string</w:t>
      </w:r>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lastRenderedPageBreak/>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minItems: 1</w:t>
      </w:r>
    </w:p>
    <w:p w14:paraId="77FC6E9D" w14:textId="77777777" w:rsidR="00A83564" w:rsidRDefault="00A83564" w:rsidP="00A83564">
      <w:pPr>
        <w:pStyle w:val="PL"/>
      </w:pPr>
      <w:r>
        <w:t xml:space="preserve">      required:</w:t>
      </w:r>
    </w:p>
    <w:p w14:paraId="42FA3D87" w14:textId="77777777" w:rsidR="00B52EBD" w:rsidRDefault="00B52EBD" w:rsidP="00B52EBD">
      <w:pPr>
        <w:pStyle w:val="PL"/>
      </w:pPr>
      <w:r>
        <w:t xml:space="preserve">        - </w:t>
      </w:r>
      <w:r>
        <w:rPr>
          <w:lang w:val="en-US" w:eastAsia="es-ES"/>
        </w:rPr>
        <w:t>subscription</w:t>
      </w:r>
      <w:r w:rsidRPr="007C1AFD">
        <w:rPr>
          <w:lang w:val="en-US" w:eastAsia="es-ES"/>
        </w:rPr>
        <w:t>Id</w:t>
      </w:r>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r w:rsidRPr="0046710E">
        <w:t>TransQualMeasReport</w:t>
      </w:r>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r>
        <w:t>measId</w:t>
      </w:r>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minItems: 1</w:t>
      </w:r>
    </w:p>
    <w:p w14:paraId="3ADE9FB6" w14:textId="77777777" w:rsidR="00984A43" w:rsidRPr="007C1AFD" w:rsidRDefault="00984A43" w:rsidP="00984A43">
      <w:pPr>
        <w:pStyle w:val="PL"/>
        <w:rPr>
          <w:lang w:val="en-US" w:eastAsia="es-ES"/>
        </w:rPr>
      </w:pPr>
      <w:r w:rsidRPr="007C1AFD">
        <w:rPr>
          <w:lang w:val="en-US" w:eastAsia="es-ES"/>
        </w:rPr>
        <w:t xml:space="preserve">        </w:t>
      </w:r>
      <w:r w:rsidRPr="0046710E">
        <w:t>valUeIds</w:t>
      </w:r>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minItems: 1</w:t>
      </w:r>
    </w:p>
    <w:p w14:paraId="321E844B" w14:textId="77777777" w:rsidR="009517FB" w:rsidRPr="007C1AFD" w:rsidRDefault="009517FB" w:rsidP="009517FB">
      <w:pPr>
        <w:pStyle w:val="PL"/>
        <w:rPr>
          <w:lang w:val="en-US" w:eastAsia="es-ES"/>
        </w:rPr>
      </w:pPr>
      <w:r w:rsidRPr="007C1AFD">
        <w:rPr>
          <w:lang w:val="en-US" w:eastAsia="es-ES"/>
        </w:rPr>
        <w:t xml:space="preserve">        </w:t>
      </w:r>
      <w:r w:rsidRPr="0046710E">
        <w:t>valU</w:t>
      </w:r>
      <w:r>
        <w:t>ser</w:t>
      </w:r>
      <w:r w:rsidRPr="0046710E">
        <w:t>Ids</w:t>
      </w:r>
      <w:r w:rsidRPr="007C1AFD">
        <w:rPr>
          <w:lang w:val="en-US" w:eastAsia="es-ES"/>
        </w:rPr>
        <w:t>:</w:t>
      </w:r>
    </w:p>
    <w:p w14:paraId="57C60431" w14:textId="77777777" w:rsidR="009517FB" w:rsidRDefault="009517FB" w:rsidP="009517FB">
      <w:pPr>
        <w:pStyle w:val="PL"/>
        <w:rPr>
          <w:lang w:val="en-US" w:eastAsia="es-ES"/>
        </w:rPr>
      </w:pPr>
      <w:r w:rsidRPr="007C1AFD">
        <w:rPr>
          <w:lang w:val="en-US" w:eastAsia="es-ES"/>
        </w:rPr>
        <w:t xml:space="preserve">          type: array</w:t>
      </w:r>
    </w:p>
    <w:p w14:paraId="629BA88F" w14:textId="77777777" w:rsidR="009517FB" w:rsidRPr="007C1AFD" w:rsidRDefault="009517FB" w:rsidP="009517FB">
      <w:pPr>
        <w:pStyle w:val="PL"/>
        <w:rPr>
          <w:lang w:val="en-US" w:eastAsia="es-ES"/>
        </w:rPr>
      </w:pPr>
      <w:r w:rsidRPr="007C1AFD">
        <w:rPr>
          <w:lang w:val="en-US" w:eastAsia="es-ES"/>
        </w:rPr>
        <w:t xml:space="preserve">          items:</w:t>
      </w:r>
    </w:p>
    <w:p w14:paraId="089E7136" w14:textId="77777777" w:rsidR="009517FB" w:rsidRPr="007C1AFD" w:rsidRDefault="009517FB" w:rsidP="009517FB">
      <w:pPr>
        <w:pStyle w:val="PL"/>
      </w:pPr>
      <w:r w:rsidRPr="007C1AFD">
        <w:t xml:space="preserve">            </w:t>
      </w:r>
      <w:r>
        <w:t>type: string</w:t>
      </w:r>
    </w:p>
    <w:p w14:paraId="4169D060" w14:textId="77777777" w:rsidR="009517FB" w:rsidRPr="007C1AFD" w:rsidRDefault="009517FB" w:rsidP="009517FB">
      <w:pPr>
        <w:pStyle w:val="PL"/>
        <w:rPr>
          <w:lang w:val="en-US" w:eastAsia="es-ES"/>
        </w:rPr>
      </w:pPr>
      <w:r>
        <w:rPr>
          <w:lang w:val="en-US" w:eastAsia="es-ES"/>
        </w:rPr>
        <w:t xml:space="preserve">          minItems: 1</w:t>
      </w:r>
    </w:p>
    <w:p w14:paraId="358D8009"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10759823" w14:textId="77777777" w:rsidR="007705A2" w:rsidRDefault="007705A2" w:rsidP="007705A2">
      <w:pPr>
        <w:pStyle w:val="PL"/>
        <w:rPr>
          <w:lang w:val="en-US" w:eastAsia="es-ES"/>
        </w:rPr>
      </w:pPr>
      <w:r w:rsidRPr="007C1AFD">
        <w:rPr>
          <w:lang w:val="en-US" w:eastAsia="es-ES"/>
        </w:rPr>
        <w:t xml:space="preserve">          type: array</w:t>
      </w:r>
    </w:p>
    <w:p w14:paraId="0A5A3968" w14:textId="77777777" w:rsidR="007705A2" w:rsidRPr="007C1AFD" w:rsidRDefault="007705A2" w:rsidP="007705A2">
      <w:pPr>
        <w:pStyle w:val="PL"/>
        <w:rPr>
          <w:lang w:val="en-US" w:eastAsia="es-ES"/>
        </w:rPr>
      </w:pPr>
      <w:r w:rsidRPr="007C1AFD">
        <w:rPr>
          <w:lang w:val="en-US" w:eastAsia="es-ES"/>
        </w:rPr>
        <w:t xml:space="preserve">          items:</w:t>
      </w:r>
    </w:p>
    <w:p w14:paraId="4258F138"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92AD226" w14:textId="77777777" w:rsidR="007705A2" w:rsidRPr="007C1AFD" w:rsidRDefault="007705A2" w:rsidP="007705A2">
      <w:pPr>
        <w:pStyle w:val="PL"/>
        <w:rPr>
          <w:lang w:val="en-US" w:eastAsia="es-ES"/>
        </w:rPr>
      </w:pPr>
      <w:r>
        <w:rPr>
          <w:lang w:val="en-US" w:eastAsia="es-ES"/>
        </w:rPr>
        <w:t xml:space="preserve">          minItems: 1</w:t>
      </w:r>
    </w:p>
    <w:p w14:paraId="2ACCEFB8"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13153F9C" w14:textId="77777777" w:rsidR="007705A2" w:rsidRDefault="007705A2" w:rsidP="007705A2">
      <w:pPr>
        <w:pStyle w:val="PL"/>
        <w:rPr>
          <w:lang w:val="en-US" w:eastAsia="es-ES"/>
        </w:rPr>
      </w:pPr>
      <w:r w:rsidRPr="007C1AFD">
        <w:rPr>
          <w:lang w:val="en-US" w:eastAsia="es-ES"/>
        </w:rPr>
        <w:t xml:space="preserve">          type: array</w:t>
      </w:r>
    </w:p>
    <w:p w14:paraId="31360E60" w14:textId="77777777" w:rsidR="007705A2" w:rsidRPr="007C1AFD" w:rsidRDefault="007705A2" w:rsidP="007705A2">
      <w:pPr>
        <w:pStyle w:val="PL"/>
        <w:rPr>
          <w:lang w:val="en-US" w:eastAsia="es-ES"/>
        </w:rPr>
      </w:pPr>
      <w:r w:rsidRPr="007C1AFD">
        <w:rPr>
          <w:lang w:val="en-US" w:eastAsia="es-ES"/>
        </w:rPr>
        <w:t xml:space="preserve">          items:</w:t>
      </w:r>
    </w:p>
    <w:p w14:paraId="01D25664"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D48E1D0" w14:textId="77777777" w:rsidR="007705A2" w:rsidRPr="007C1AFD" w:rsidRDefault="007705A2" w:rsidP="007705A2">
      <w:pPr>
        <w:pStyle w:val="PL"/>
        <w:rPr>
          <w:lang w:val="en-US" w:eastAsia="es-ES"/>
        </w:rPr>
      </w:pPr>
      <w:r>
        <w:rPr>
          <w:lang w:val="en-US" w:eastAsia="es-ES"/>
        </w:rPr>
        <w:t xml:space="preserve">          minItems: 1</w:t>
      </w:r>
    </w:p>
    <w:p w14:paraId="00A26A72" w14:textId="77777777" w:rsidR="00703519" w:rsidRPr="007C1AFD" w:rsidRDefault="00703519" w:rsidP="00703519">
      <w:pPr>
        <w:pStyle w:val="PL"/>
      </w:pPr>
      <w:r w:rsidRPr="007C1AFD">
        <w:t xml:space="preserve">        </w:t>
      </w:r>
      <w:r>
        <w:t>measData</w:t>
      </w:r>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 '#/components/schemas/</w:t>
      </w:r>
      <w:r w:rsidRPr="0046710E">
        <w:t>TransQualMeas</w:t>
      </w:r>
      <w:r>
        <w:t>Data</w:t>
      </w:r>
      <w:r w:rsidRPr="007C1AFD">
        <w:rPr>
          <w:lang w:val="en-US" w:eastAsia="es-ES"/>
        </w:rPr>
        <w:t>'</w:t>
      </w:r>
    </w:p>
    <w:p w14:paraId="080D6BD8" w14:textId="77777777" w:rsidR="00D6472B" w:rsidRPr="007C1AFD" w:rsidRDefault="00D6472B" w:rsidP="00D6472B">
      <w:pPr>
        <w:pStyle w:val="PL"/>
        <w:rPr>
          <w:lang w:val="en-US" w:eastAsia="es-ES"/>
        </w:rPr>
      </w:pPr>
      <w:r w:rsidRPr="007C1AFD">
        <w:rPr>
          <w:lang w:val="en-US" w:eastAsia="es-ES"/>
        </w:rPr>
        <w:t xml:space="preserve">        timestamp:</w:t>
      </w:r>
    </w:p>
    <w:p w14:paraId="05EEEB41"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measId</w:t>
      </w:r>
    </w:p>
    <w:p w14:paraId="052B4E22" w14:textId="77777777" w:rsidR="009517FB" w:rsidRDefault="009517FB" w:rsidP="009517FB">
      <w:pPr>
        <w:pStyle w:val="PL"/>
      </w:pPr>
      <w:r>
        <w:t xml:space="preserve">      not:</w:t>
      </w:r>
    </w:p>
    <w:p w14:paraId="69612892" w14:textId="77777777" w:rsidR="009517FB" w:rsidRDefault="009517FB" w:rsidP="009517FB">
      <w:pPr>
        <w:pStyle w:val="PL"/>
      </w:pPr>
      <w:r>
        <w:t xml:space="preserve">        required: [</w:t>
      </w:r>
      <w:r w:rsidRPr="0046710E">
        <w:t>valUeIds</w:t>
      </w:r>
      <w:r>
        <w:t xml:space="preserve">, </w:t>
      </w:r>
      <w:r w:rsidRPr="0046710E">
        <w:t>valU</w:t>
      </w:r>
      <w:r>
        <w:t>ser</w:t>
      </w:r>
      <w:r w:rsidRPr="0046710E">
        <w:t>Ids</w:t>
      </w:r>
      <w:r>
        <w:t>]</w:t>
      </w:r>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r w:rsidRPr="008A4FCA">
        <w:t>TransQualMeasCriteria</w:t>
      </w:r>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r>
        <w:t>minLatency</w:t>
      </w:r>
      <w:r w:rsidRPr="007C1AFD">
        <w:t>:</w:t>
      </w:r>
    </w:p>
    <w:p w14:paraId="07374092" w14:textId="67539248" w:rsidR="005A0F43" w:rsidRDefault="005A0F43" w:rsidP="005A0F43">
      <w:pPr>
        <w:pStyle w:val="PL"/>
      </w:pPr>
      <w:r>
        <w:t xml:space="preserve">          $ref: '</w:t>
      </w:r>
      <w:r>
        <w:rPr>
          <w:rFonts w:cs="Courier New"/>
          <w:szCs w:val="16"/>
        </w:rPr>
        <w:t>TS29571_CommonData.yaml</w:t>
      </w:r>
      <w:r>
        <w:t>#/components/schemas/Uinteger'</w:t>
      </w:r>
    </w:p>
    <w:p w14:paraId="756F9C7E" w14:textId="77777777" w:rsidR="00A06C20" w:rsidRDefault="00A06C20" w:rsidP="00A06C20">
      <w:pPr>
        <w:pStyle w:val="PL"/>
      </w:pPr>
      <w:r w:rsidRPr="007C1AFD">
        <w:t xml:space="preserve">        </w:t>
      </w:r>
      <w:r>
        <w:t>avgLatency</w:t>
      </w:r>
      <w:r w:rsidRPr="007C1AFD">
        <w:t>:</w:t>
      </w:r>
    </w:p>
    <w:p w14:paraId="55D37F24" w14:textId="77777777" w:rsidR="00A06C20" w:rsidRDefault="00A06C20" w:rsidP="00A06C20">
      <w:pPr>
        <w:pStyle w:val="PL"/>
      </w:pPr>
      <w:r>
        <w:t xml:space="preserve">          $ref: '</w:t>
      </w:r>
      <w:r>
        <w:rPr>
          <w:rFonts w:cs="Courier New"/>
          <w:szCs w:val="16"/>
        </w:rPr>
        <w:t>TS29571_CommonData.yaml</w:t>
      </w:r>
      <w:r>
        <w:t>#/components/schemas/Uinteger'</w:t>
      </w:r>
    </w:p>
    <w:p w14:paraId="6DB4D45D" w14:textId="77777777" w:rsidR="005A0F43" w:rsidRDefault="005A0F43" w:rsidP="005A0F43">
      <w:pPr>
        <w:pStyle w:val="PL"/>
      </w:pPr>
      <w:r w:rsidRPr="007C1AFD">
        <w:t xml:space="preserve">        </w:t>
      </w:r>
      <w:r>
        <w:t>maxLatency</w:t>
      </w:r>
      <w:r w:rsidRPr="007C1AFD">
        <w:t>:</w:t>
      </w:r>
    </w:p>
    <w:p w14:paraId="4D43DDE2" w14:textId="0C1FB56B" w:rsidR="005A0F43" w:rsidRDefault="005A0F43" w:rsidP="005A0F43">
      <w:pPr>
        <w:pStyle w:val="PL"/>
      </w:pPr>
      <w:r>
        <w:t xml:space="preserve">          $ref: '</w:t>
      </w:r>
      <w:r>
        <w:rPr>
          <w:rFonts w:cs="Courier New"/>
          <w:szCs w:val="16"/>
        </w:rPr>
        <w:t>TS29571_CommonData.yaml</w:t>
      </w:r>
      <w:r>
        <w:t>#/components/schemas/Uinteger'</w:t>
      </w:r>
    </w:p>
    <w:p w14:paraId="12EC59D0" w14:textId="77777777" w:rsidR="007705A2" w:rsidRDefault="007705A2" w:rsidP="007705A2">
      <w:pPr>
        <w:pStyle w:val="PL"/>
      </w:pPr>
      <w:r w:rsidRPr="007C1AFD">
        <w:t xml:space="preserve">        </w:t>
      </w:r>
      <w:r>
        <w:t>minLatencyDl</w:t>
      </w:r>
      <w:r w:rsidRPr="007C1AFD">
        <w:t>:</w:t>
      </w:r>
    </w:p>
    <w:p w14:paraId="103E3FE1" w14:textId="77777777" w:rsidR="007705A2" w:rsidRDefault="007705A2" w:rsidP="007705A2">
      <w:pPr>
        <w:pStyle w:val="PL"/>
      </w:pPr>
      <w:r>
        <w:t xml:space="preserve">          $ref: '</w:t>
      </w:r>
      <w:r>
        <w:rPr>
          <w:rFonts w:cs="Courier New"/>
          <w:szCs w:val="16"/>
        </w:rPr>
        <w:t>TS29571_CommonData.yaml</w:t>
      </w:r>
      <w:r>
        <w:t>#/components/schemas/Uinteger'</w:t>
      </w:r>
    </w:p>
    <w:p w14:paraId="3F2560DF" w14:textId="77777777" w:rsidR="007705A2" w:rsidRDefault="007705A2" w:rsidP="007705A2">
      <w:pPr>
        <w:pStyle w:val="PL"/>
      </w:pPr>
      <w:r w:rsidRPr="007C1AFD">
        <w:t xml:space="preserve">        </w:t>
      </w:r>
      <w:r>
        <w:t>avgLatencyDl</w:t>
      </w:r>
      <w:r w:rsidRPr="007C1AFD">
        <w:t>:</w:t>
      </w:r>
    </w:p>
    <w:p w14:paraId="18022574" w14:textId="77777777" w:rsidR="007705A2" w:rsidRDefault="007705A2" w:rsidP="007705A2">
      <w:pPr>
        <w:pStyle w:val="PL"/>
      </w:pPr>
      <w:r>
        <w:t xml:space="preserve">          $ref: '</w:t>
      </w:r>
      <w:r>
        <w:rPr>
          <w:rFonts w:cs="Courier New"/>
          <w:szCs w:val="16"/>
        </w:rPr>
        <w:t>TS29571_CommonData.yaml</w:t>
      </w:r>
      <w:r>
        <w:t>#/components/schemas/Uinteger'</w:t>
      </w:r>
    </w:p>
    <w:p w14:paraId="25638FD6" w14:textId="77777777" w:rsidR="007705A2" w:rsidRDefault="007705A2" w:rsidP="007705A2">
      <w:pPr>
        <w:pStyle w:val="PL"/>
      </w:pPr>
      <w:r w:rsidRPr="007C1AFD">
        <w:t xml:space="preserve">        </w:t>
      </w:r>
      <w:r>
        <w:t>maxLatencyDl</w:t>
      </w:r>
      <w:r w:rsidRPr="007C1AFD">
        <w:t>:</w:t>
      </w:r>
    </w:p>
    <w:p w14:paraId="7791BD29" w14:textId="77777777" w:rsidR="007705A2" w:rsidRDefault="007705A2" w:rsidP="007705A2">
      <w:pPr>
        <w:pStyle w:val="PL"/>
      </w:pPr>
      <w:r>
        <w:t xml:space="preserve">          $ref: '</w:t>
      </w:r>
      <w:r>
        <w:rPr>
          <w:rFonts w:cs="Courier New"/>
          <w:szCs w:val="16"/>
        </w:rPr>
        <w:t>TS29571_CommonData.yaml</w:t>
      </w:r>
      <w:r>
        <w:t>#/components/schemas/Uinteger'</w:t>
      </w:r>
    </w:p>
    <w:p w14:paraId="2D12C57B" w14:textId="77777777" w:rsidR="007705A2" w:rsidRDefault="007705A2" w:rsidP="007705A2">
      <w:pPr>
        <w:pStyle w:val="PL"/>
      </w:pPr>
      <w:r w:rsidRPr="007C1AFD">
        <w:t xml:space="preserve">        </w:t>
      </w:r>
      <w:r>
        <w:t>minLatencyUl</w:t>
      </w:r>
      <w:r w:rsidRPr="007C1AFD">
        <w:t>:</w:t>
      </w:r>
    </w:p>
    <w:p w14:paraId="442ED5A0" w14:textId="77777777" w:rsidR="007705A2" w:rsidRDefault="007705A2" w:rsidP="007705A2">
      <w:pPr>
        <w:pStyle w:val="PL"/>
      </w:pPr>
      <w:r>
        <w:t xml:space="preserve">          $ref: '</w:t>
      </w:r>
      <w:r>
        <w:rPr>
          <w:rFonts w:cs="Courier New"/>
          <w:szCs w:val="16"/>
        </w:rPr>
        <w:t>TS29571_CommonData.yaml</w:t>
      </w:r>
      <w:r>
        <w:t>#/components/schemas/Uinteger'</w:t>
      </w:r>
    </w:p>
    <w:p w14:paraId="53C64213" w14:textId="77777777" w:rsidR="007705A2" w:rsidRDefault="007705A2" w:rsidP="007705A2">
      <w:pPr>
        <w:pStyle w:val="PL"/>
      </w:pPr>
      <w:r w:rsidRPr="007C1AFD">
        <w:t xml:space="preserve">        </w:t>
      </w:r>
      <w:r>
        <w:t>avgLatencyUl</w:t>
      </w:r>
      <w:r w:rsidRPr="007C1AFD">
        <w:t>:</w:t>
      </w:r>
    </w:p>
    <w:p w14:paraId="77E1C2C4" w14:textId="77777777" w:rsidR="007705A2" w:rsidRDefault="007705A2" w:rsidP="007705A2">
      <w:pPr>
        <w:pStyle w:val="PL"/>
      </w:pPr>
      <w:r>
        <w:t xml:space="preserve">          $ref: '</w:t>
      </w:r>
      <w:r>
        <w:rPr>
          <w:rFonts w:cs="Courier New"/>
          <w:szCs w:val="16"/>
        </w:rPr>
        <w:t>TS29571_CommonData.yaml</w:t>
      </w:r>
      <w:r>
        <w:t>#/components/schemas/Uinteger'</w:t>
      </w:r>
    </w:p>
    <w:p w14:paraId="2AF9E0AD" w14:textId="77777777" w:rsidR="007705A2" w:rsidRDefault="007705A2" w:rsidP="007705A2">
      <w:pPr>
        <w:pStyle w:val="PL"/>
      </w:pPr>
      <w:r w:rsidRPr="007C1AFD">
        <w:t xml:space="preserve">        </w:t>
      </w:r>
      <w:r>
        <w:t>maxLatencyUl</w:t>
      </w:r>
      <w:r w:rsidRPr="007C1AFD">
        <w:t>:</w:t>
      </w:r>
    </w:p>
    <w:p w14:paraId="4F2D0FE8" w14:textId="77777777" w:rsidR="007705A2" w:rsidRDefault="007705A2" w:rsidP="007705A2">
      <w:pPr>
        <w:pStyle w:val="PL"/>
      </w:pPr>
      <w:r>
        <w:t xml:space="preserve">          $ref: '</w:t>
      </w:r>
      <w:r>
        <w:rPr>
          <w:rFonts w:cs="Courier New"/>
          <w:szCs w:val="16"/>
        </w:rPr>
        <w:t>TS29571_CommonData.yaml</w:t>
      </w:r>
      <w:r>
        <w:t>#/components/schemas/Uinteger'</w:t>
      </w:r>
    </w:p>
    <w:p w14:paraId="0EC826ED" w14:textId="77777777" w:rsidR="007705A2" w:rsidRDefault="007705A2" w:rsidP="007705A2">
      <w:pPr>
        <w:pStyle w:val="PL"/>
      </w:pPr>
      <w:r w:rsidRPr="007C1AFD">
        <w:t xml:space="preserve">        </w:t>
      </w:r>
      <w:r>
        <w:t>minLatencyCrossflow</w:t>
      </w:r>
      <w:r w:rsidRPr="007C1AFD">
        <w:t>:</w:t>
      </w:r>
    </w:p>
    <w:p w14:paraId="2F8A1E4D" w14:textId="77777777" w:rsidR="007705A2" w:rsidRDefault="007705A2" w:rsidP="007705A2">
      <w:pPr>
        <w:pStyle w:val="PL"/>
      </w:pPr>
      <w:r>
        <w:t xml:space="preserve">          $ref: '</w:t>
      </w:r>
      <w:r>
        <w:rPr>
          <w:rFonts w:cs="Courier New"/>
          <w:szCs w:val="16"/>
        </w:rPr>
        <w:t>TS29571_CommonData.yaml</w:t>
      </w:r>
      <w:r>
        <w:t>#/components/schemas/Uinteger'</w:t>
      </w:r>
    </w:p>
    <w:p w14:paraId="60B93F65" w14:textId="77777777" w:rsidR="007705A2" w:rsidRDefault="007705A2" w:rsidP="007705A2">
      <w:pPr>
        <w:pStyle w:val="PL"/>
      </w:pPr>
      <w:r w:rsidRPr="007C1AFD">
        <w:t xml:space="preserve">        </w:t>
      </w:r>
      <w:r>
        <w:t>avgLatencyCrossflow</w:t>
      </w:r>
      <w:r w:rsidRPr="007C1AFD">
        <w:t>:</w:t>
      </w:r>
    </w:p>
    <w:p w14:paraId="3DC1F436" w14:textId="77777777" w:rsidR="007705A2" w:rsidRDefault="007705A2" w:rsidP="007705A2">
      <w:pPr>
        <w:pStyle w:val="PL"/>
      </w:pPr>
      <w:r>
        <w:t xml:space="preserve">          $ref: '</w:t>
      </w:r>
      <w:r>
        <w:rPr>
          <w:rFonts w:cs="Courier New"/>
          <w:szCs w:val="16"/>
        </w:rPr>
        <w:t>TS29571_CommonData.yaml</w:t>
      </w:r>
      <w:r>
        <w:t>#/components/schemas/Uinteger'</w:t>
      </w:r>
    </w:p>
    <w:p w14:paraId="54C29262" w14:textId="77777777" w:rsidR="007705A2" w:rsidRDefault="007705A2" w:rsidP="007705A2">
      <w:pPr>
        <w:pStyle w:val="PL"/>
      </w:pPr>
      <w:r w:rsidRPr="007C1AFD">
        <w:t xml:space="preserve">        </w:t>
      </w:r>
      <w:r>
        <w:t>maxLatencyCrossflow</w:t>
      </w:r>
      <w:r w:rsidRPr="007C1AFD">
        <w:t>:</w:t>
      </w:r>
    </w:p>
    <w:p w14:paraId="4776A07A" w14:textId="77777777" w:rsidR="007705A2" w:rsidRDefault="007705A2" w:rsidP="007705A2">
      <w:pPr>
        <w:pStyle w:val="PL"/>
      </w:pPr>
      <w:r>
        <w:t xml:space="preserve">          $ref: '</w:t>
      </w:r>
      <w:r>
        <w:rPr>
          <w:rFonts w:cs="Courier New"/>
          <w:szCs w:val="16"/>
        </w:rPr>
        <w:t>TS29571_CommonData.yaml</w:t>
      </w:r>
      <w:r>
        <w:t>#/components/schemas/Uinteger'</w:t>
      </w:r>
    </w:p>
    <w:p w14:paraId="3FA408BC" w14:textId="77777777" w:rsidR="005A0F43" w:rsidRDefault="005A0F43" w:rsidP="005A0F43">
      <w:pPr>
        <w:pStyle w:val="PL"/>
      </w:pPr>
      <w:r w:rsidRPr="007C1AFD">
        <w:t xml:space="preserve">        </w:t>
      </w:r>
      <w:r>
        <w:t>minBitRate</w:t>
      </w:r>
      <w:r w:rsidRPr="007C1AFD">
        <w:t>:</w:t>
      </w:r>
    </w:p>
    <w:p w14:paraId="12EFE1C7" w14:textId="377F7482" w:rsidR="005A0F43" w:rsidRDefault="005A0F43" w:rsidP="005A0F43">
      <w:pPr>
        <w:pStyle w:val="PL"/>
      </w:pPr>
      <w:r>
        <w:t xml:space="preserve">          $ref: '</w:t>
      </w:r>
      <w:r>
        <w:rPr>
          <w:rFonts w:cs="Courier New"/>
          <w:szCs w:val="16"/>
        </w:rPr>
        <w:t>TS29571_CommonData.yaml</w:t>
      </w:r>
      <w:r>
        <w:t>#/components/schemas/BitRate'</w:t>
      </w:r>
    </w:p>
    <w:p w14:paraId="4E9EC10B" w14:textId="77777777" w:rsidR="00A06C20" w:rsidRDefault="00A06C20" w:rsidP="00A06C20">
      <w:pPr>
        <w:pStyle w:val="PL"/>
      </w:pPr>
      <w:r w:rsidRPr="007C1AFD">
        <w:lastRenderedPageBreak/>
        <w:t xml:space="preserve">        </w:t>
      </w:r>
      <w:r>
        <w:t>avgBitRate</w:t>
      </w:r>
      <w:r w:rsidRPr="007C1AFD">
        <w:t>:</w:t>
      </w:r>
    </w:p>
    <w:p w14:paraId="3B6094AB" w14:textId="77777777" w:rsidR="00A06C20" w:rsidRDefault="00A06C20" w:rsidP="00A06C20">
      <w:pPr>
        <w:pStyle w:val="PL"/>
      </w:pPr>
      <w:r>
        <w:t xml:space="preserve">          $ref: '</w:t>
      </w:r>
      <w:r>
        <w:rPr>
          <w:rFonts w:cs="Courier New"/>
          <w:szCs w:val="16"/>
        </w:rPr>
        <w:t>TS29571_CommonData.yaml</w:t>
      </w:r>
      <w:r>
        <w:t>#/components/schemas/BitRate'</w:t>
      </w:r>
    </w:p>
    <w:p w14:paraId="17B53BBA" w14:textId="77777777" w:rsidR="005A0F43" w:rsidRDefault="005A0F43" w:rsidP="005A0F43">
      <w:pPr>
        <w:pStyle w:val="PL"/>
      </w:pPr>
      <w:r w:rsidRPr="007C1AFD">
        <w:t xml:space="preserve">        </w:t>
      </w:r>
      <w:r>
        <w:t>maxBitRate</w:t>
      </w:r>
      <w:r w:rsidRPr="007C1AFD">
        <w:t>:</w:t>
      </w:r>
    </w:p>
    <w:p w14:paraId="1EC11D66" w14:textId="2FA56044" w:rsidR="005A0F43" w:rsidRDefault="005A0F43" w:rsidP="005A0F43">
      <w:pPr>
        <w:pStyle w:val="PL"/>
      </w:pPr>
      <w:r>
        <w:t xml:space="preserve">          $ref: '</w:t>
      </w:r>
      <w:r>
        <w:rPr>
          <w:rFonts w:cs="Courier New"/>
          <w:szCs w:val="16"/>
        </w:rPr>
        <w:t>TS29571_CommonData.yaml</w:t>
      </w:r>
      <w:r>
        <w:t>#/components/schemas/BitRate'</w:t>
      </w:r>
    </w:p>
    <w:p w14:paraId="186A53CA" w14:textId="77777777" w:rsidR="007705A2" w:rsidRDefault="007705A2" w:rsidP="007705A2">
      <w:pPr>
        <w:pStyle w:val="PL"/>
      </w:pPr>
      <w:r w:rsidRPr="007C1AFD">
        <w:t xml:space="preserve">        </w:t>
      </w:r>
      <w:r>
        <w:t>minBitRateDl</w:t>
      </w:r>
      <w:r w:rsidRPr="007C1AFD">
        <w:t>:</w:t>
      </w:r>
    </w:p>
    <w:p w14:paraId="421D2481" w14:textId="77777777" w:rsidR="007705A2" w:rsidRDefault="007705A2" w:rsidP="007705A2">
      <w:pPr>
        <w:pStyle w:val="PL"/>
      </w:pPr>
      <w:r>
        <w:t xml:space="preserve">          $ref: '</w:t>
      </w:r>
      <w:r>
        <w:rPr>
          <w:rFonts w:cs="Courier New"/>
          <w:szCs w:val="16"/>
        </w:rPr>
        <w:t>TS29571_CommonData.yaml</w:t>
      </w:r>
      <w:r>
        <w:t>#/components/schemas/BitRate'</w:t>
      </w:r>
    </w:p>
    <w:p w14:paraId="730E4493" w14:textId="77777777" w:rsidR="007705A2" w:rsidRDefault="007705A2" w:rsidP="007705A2">
      <w:pPr>
        <w:pStyle w:val="PL"/>
      </w:pPr>
      <w:r w:rsidRPr="007C1AFD">
        <w:t xml:space="preserve">        </w:t>
      </w:r>
      <w:r>
        <w:t>avgBitRateDl</w:t>
      </w:r>
      <w:r w:rsidRPr="007C1AFD">
        <w:t>:</w:t>
      </w:r>
    </w:p>
    <w:p w14:paraId="0569A1D5" w14:textId="77777777" w:rsidR="007705A2" w:rsidRDefault="007705A2" w:rsidP="007705A2">
      <w:pPr>
        <w:pStyle w:val="PL"/>
      </w:pPr>
      <w:r>
        <w:t xml:space="preserve">          $ref: '</w:t>
      </w:r>
      <w:r>
        <w:rPr>
          <w:rFonts w:cs="Courier New"/>
          <w:szCs w:val="16"/>
        </w:rPr>
        <w:t>TS29571_CommonData.yaml</w:t>
      </w:r>
      <w:r>
        <w:t>#/components/schemas/BitRate'</w:t>
      </w:r>
    </w:p>
    <w:p w14:paraId="4072278B" w14:textId="77777777" w:rsidR="007705A2" w:rsidRDefault="007705A2" w:rsidP="007705A2">
      <w:pPr>
        <w:pStyle w:val="PL"/>
      </w:pPr>
      <w:r w:rsidRPr="007C1AFD">
        <w:t xml:space="preserve">        </w:t>
      </w:r>
      <w:r>
        <w:t>maxBitRateDl</w:t>
      </w:r>
      <w:r w:rsidRPr="007C1AFD">
        <w:t>:</w:t>
      </w:r>
    </w:p>
    <w:p w14:paraId="7663DE0D" w14:textId="77777777" w:rsidR="007705A2" w:rsidRDefault="007705A2" w:rsidP="007705A2">
      <w:pPr>
        <w:pStyle w:val="PL"/>
      </w:pPr>
      <w:r>
        <w:t xml:space="preserve">          $ref: '</w:t>
      </w:r>
      <w:r>
        <w:rPr>
          <w:rFonts w:cs="Courier New"/>
          <w:szCs w:val="16"/>
        </w:rPr>
        <w:t>TS29571_CommonData.yaml</w:t>
      </w:r>
      <w:r>
        <w:t>#/components/schemas/BitRate'</w:t>
      </w:r>
    </w:p>
    <w:p w14:paraId="704AA1C4" w14:textId="77777777" w:rsidR="007705A2" w:rsidRDefault="007705A2" w:rsidP="007705A2">
      <w:pPr>
        <w:pStyle w:val="PL"/>
      </w:pPr>
      <w:r w:rsidRPr="007C1AFD">
        <w:t xml:space="preserve">        </w:t>
      </w:r>
      <w:r>
        <w:t>minBitRateUl</w:t>
      </w:r>
      <w:r w:rsidRPr="007C1AFD">
        <w:t>:</w:t>
      </w:r>
    </w:p>
    <w:p w14:paraId="7A2CBE95" w14:textId="77777777" w:rsidR="007705A2" w:rsidRDefault="007705A2" w:rsidP="007705A2">
      <w:pPr>
        <w:pStyle w:val="PL"/>
      </w:pPr>
      <w:r>
        <w:t xml:space="preserve">          $ref: '</w:t>
      </w:r>
      <w:r>
        <w:rPr>
          <w:rFonts w:cs="Courier New"/>
          <w:szCs w:val="16"/>
        </w:rPr>
        <w:t>TS29571_CommonData.yaml</w:t>
      </w:r>
      <w:r>
        <w:t>#/components/schemas/BitRate'</w:t>
      </w:r>
    </w:p>
    <w:p w14:paraId="21984700" w14:textId="77777777" w:rsidR="007705A2" w:rsidRDefault="007705A2" w:rsidP="007705A2">
      <w:pPr>
        <w:pStyle w:val="PL"/>
      </w:pPr>
      <w:r w:rsidRPr="007C1AFD">
        <w:t xml:space="preserve">        </w:t>
      </w:r>
      <w:r>
        <w:t>avgBitRateUl</w:t>
      </w:r>
      <w:r w:rsidRPr="007C1AFD">
        <w:t>:</w:t>
      </w:r>
    </w:p>
    <w:p w14:paraId="69E8A1FD" w14:textId="77777777" w:rsidR="007705A2" w:rsidRDefault="007705A2" w:rsidP="007705A2">
      <w:pPr>
        <w:pStyle w:val="PL"/>
      </w:pPr>
      <w:r>
        <w:t xml:space="preserve">          $ref: '</w:t>
      </w:r>
      <w:r>
        <w:rPr>
          <w:rFonts w:cs="Courier New"/>
          <w:szCs w:val="16"/>
        </w:rPr>
        <w:t>TS29571_CommonData.yaml</w:t>
      </w:r>
      <w:r>
        <w:t>#/components/schemas/BitRate'</w:t>
      </w:r>
    </w:p>
    <w:p w14:paraId="1C9B62B2" w14:textId="77777777" w:rsidR="007705A2" w:rsidRDefault="007705A2" w:rsidP="007705A2">
      <w:pPr>
        <w:pStyle w:val="PL"/>
      </w:pPr>
      <w:r w:rsidRPr="007C1AFD">
        <w:t xml:space="preserve">        </w:t>
      </w:r>
      <w:r>
        <w:t>maxBitRateUl</w:t>
      </w:r>
      <w:r w:rsidRPr="007C1AFD">
        <w:t>:</w:t>
      </w:r>
    </w:p>
    <w:p w14:paraId="1025FCD7" w14:textId="77777777" w:rsidR="007705A2" w:rsidRDefault="007705A2" w:rsidP="007705A2">
      <w:pPr>
        <w:pStyle w:val="PL"/>
      </w:pPr>
      <w:r>
        <w:t xml:space="preserve">          $ref: '</w:t>
      </w:r>
      <w:r>
        <w:rPr>
          <w:rFonts w:cs="Courier New"/>
          <w:szCs w:val="16"/>
        </w:rPr>
        <w:t>TS29571_CommonData.yaml</w:t>
      </w:r>
      <w:r>
        <w:t>#/components/schemas/BitRate'</w:t>
      </w:r>
    </w:p>
    <w:p w14:paraId="1C618419" w14:textId="77777777" w:rsidR="007705A2" w:rsidRDefault="007705A2" w:rsidP="007705A2">
      <w:pPr>
        <w:pStyle w:val="PL"/>
      </w:pPr>
      <w:r w:rsidRPr="007C1AFD">
        <w:t xml:space="preserve">        </w:t>
      </w:r>
      <w:r>
        <w:t>minBitRateCrossflow</w:t>
      </w:r>
      <w:r w:rsidRPr="007C1AFD">
        <w:t>:</w:t>
      </w:r>
    </w:p>
    <w:p w14:paraId="64156B34" w14:textId="77777777" w:rsidR="007705A2" w:rsidRDefault="007705A2" w:rsidP="007705A2">
      <w:pPr>
        <w:pStyle w:val="PL"/>
      </w:pPr>
      <w:r>
        <w:t xml:space="preserve">          $ref: '</w:t>
      </w:r>
      <w:r>
        <w:rPr>
          <w:rFonts w:cs="Courier New"/>
          <w:szCs w:val="16"/>
        </w:rPr>
        <w:t>TS29571_CommonData.yaml</w:t>
      </w:r>
      <w:r>
        <w:t>#/components/schemas/BitRate'</w:t>
      </w:r>
    </w:p>
    <w:p w14:paraId="24BE859B" w14:textId="77777777" w:rsidR="007705A2" w:rsidRDefault="007705A2" w:rsidP="007705A2">
      <w:pPr>
        <w:pStyle w:val="PL"/>
      </w:pPr>
      <w:r w:rsidRPr="007C1AFD">
        <w:t xml:space="preserve">        </w:t>
      </w:r>
      <w:r>
        <w:t>avgBitRateCrossflow</w:t>
      </w:r>
      <w:r w:rsidRPr="007C1AFD">
        <w:t>:</w:t>
      </w:r>
    </w:p>
    <w:p w14:paraId="3C184B5F" w14:textId="77777777" w:rsidR="007705A2" w:rsidRDefault="007705A2" w:rsidP="007705A2">
      <w:pPr>
        <w:pStyle w:val="PL"/>
      </w:pPr>
      <w:r>
        <w:t xml:space="preserve">          $ref: '</w:t>
      </w:r>
      <w:r>
        <w:rPr>
          <w:rFonts w:cs="Courier New"/>
          <w:szCs w:val="16"/>
        </w:rPr>
        <w:t>TS29571_CommonData.yaml</w:t>
      </w:r>
      <w:r>
        <w:t>#/components/schemas/BitRate'</w:t>
      </w:r>
    </w:p>
    <w:p w14:paraId="0B1060F8" w14:textId="77777777" w:rsidR="007705A2" w:rsidRDefault="007705A2" w:rsidP="007705A2">
      <w:pPr>
        <w:pStyle w:val="PL"/>
      </w:pPr>
      <w:r w:rsidRPr="007C1AFD">
        <w:t xml:space="preserve">        </w:t>
      </w:r>
      <w:r>
        <w:t>maxBitRateCrossflow</w:t>
      </w:r>
      <w:r w:rsidRPr="007C1AFD">
        <w:t>:</w:t>
      </w:r>
    </w:p>
    <w:p w14:paraId="0E64BB53" w14:textId="77777777" w:rsidR="007705A2" w:rsidRDefault="007705A2" w:rsidP="007705A2">
      <w:pPr>
        <w:pStyle w:val="PL"/>
      </w:pPr>
      <w:r>
        <w:t xml:space="preserve">          $ref: '</w:t>
      </w:r>
      <w:r>
        <w:rPr>
          <w:rFonts w:cs="Courier New"/>
          <w:szCs w:val="16"/>
        </w:rPr>
        <w:t>TS29571_CommonData.yaml</w:t>
      </w:r>
      <w:r>
        <w:t>#/components/schemas/BitRate'</w:t>
      </w:r>
    </w:p>
    <w:p w14:paraId="719188D3" w14:textId="77777777" w:rsidR="005A0F43" w:rsidRDefault="005A0F43" w:rsidP="005A0F43">
      <w:pPr>
        <w:pStyle w:val="PL"/>
      </w:pPr>
      <w:r w:rsidRPr="007C1AFD">
        <w:t xml:space="preserve">        </w:t>
      </w:r>
      <w:r>
        <w:t>minPackLossRate</w:t>
      </w:r>
      <w:r w:rsidRPr="007C1AFD">
        <w:t>:</w:t>
      </w:r>
    </w:p>
    <w:p w14:paraId="773AFE62" w14:textId="766ADDA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E06C466" w14:textId="77777777" w:rsidR="00A06C20" w:rsidRDefault="00A06C20" w:rsidP="00A06C20">
      <w:pPr>
        <w:pStyle w:val="PL"/>
      </w:pPr>
      <w:r w:rsidRPr="007C1AFD">
        <w:t xml:space="preserve">        </w:t>
      </w:r>
      <w:r>
        <w:t>avgPackLossRate</w:t>
      </w:r>
      <w:r w:rsidRPr="007C1AFD">
        <w:t>:</w:t>
      </w:r>
    </w:p>
    <w:p w14:paraId="04A92CF0" w14:textId="77777777" w:rsidR="00A06C20" w:rsidRDefault="00A06C20" w:rsidP="00A06C20">
      <w:pPr>
        <w:pStyle w:val="PL"/>
      </w:pPr>
      <w:r>
        <w:t xml:space="preserve">          $ref: '</w:t>
      </w:r>
      <w:r>
        <w:rPr>
          <w:rFonts w:cs="Courier New"/>
          <w:szCs w:val="16"/>
        </w:rPr>
        <w:t>TS29571_CommonData.yaml</w:t>
      </w:r>
      <w:r>
        <w:t>#/components/schemas/</w:t>
      </w:r>
      <w:r w:rsidRPr="00F11966">
        <w:t>PacketLossRate</w:t>
      </w:r>
      <w:r>
        <w:t>'</w:t>
      </w:r>
    </w:p>
    <w:p w14:paraId="2D3DFFFF" w14:textId="77777777" w:rsidR="005A0F43" w:rsidRDefault="005A0F43" w:rsidP="005A0F43">
      <w:pPr>
        <w:pStyle w:val="PL"/>
      </w:pPr>
      <w:r w:rsidRPr="007C1AFD">
        <w:t xml:space="preserve">        </w:t>
      </w:r>
      <w:r>
        <w:t>maxPackLossRate</w:t>
      </w:r>
      <w:r w:rsidRPr="007C1AFD">
        <w:t>:</w:t>
      </w:r>
    </w:p>
    <w:p w14:paraId="3E929FFF" w14:textId="7CC63E69"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02C7D2AF" w14:textId="77777777" w:rsidR="007705A2" w:rsidRDefault="007705A2" w:rsidP="007705A2">
      <w:pPr>
        <w:pStyle w:val="PL"/>
      </w:pPr>
      <w:r w:rsidRPr="007C1AFD">
        <w:t xml:space="preserve">        </w:t>
      </w:r>
      <w:r>
        <w:t>minPackLossRateDl</w:t>
      </w:r>
      <w:r w:rsidRPr="007C1AFD">
        <w:t>:</w:t>
      </w:r>
    </w:p>
    <w:p w14:paraId="46EA366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234E090" w14:textId="77777777" w:rsidR="007705A2" w:rsidRDefault="007705A2" w:rsidP="007705A2">
      <w:pPr>
        <w:pStyle w:val="PL"/>
      </w:pPr>
      <w:r w:rsidRPr="007C1AFD">
        <w:t xml:space="preserve">        </w:t>
      </w:r>
      <w:r>
        <w:t>avgPackLossRateDl</w:t>
      </w:r>
      <w:r w:rsidRPr="007C1AFD">
        <w:t>:</w:t>
      </w:r>
    </w:p>
    <w:p w14:paraId="6197BD11"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3D1D54" w14:textId="77777777" w:rsidR="007705A2" w:rsidRDefault="007705A2" w:rsidP="007705A2">
      <w:pPr>
        <w:pStyle w:val="PL"/>
      </w:pPr>
      <w:r w:rsidRPr="007C1AFD">
        <w:t xml:space="preserve">        </w:t>
      </w:r>
      <w:r>
        <w:t>maxPackLossRateDl</w:t>
      </w:r>
      <w:r w:rsidRPr="007C1AFD">
        <w:t>:</w:t>
      </w:r>
    </w:p>
    <w:p w14:paraId="649AE56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5604C22" w14:textId="77777777" w:rsidR="007705A2" w:rsidRDefault="007705A2" w:rsidP="007705A2">
      <w:pPr>
        <w:pStyle w:val="PL"/>
      </w:pPr>
      <w:r w:rsidRPr="007C1AFD">
        <w:t xml:space="preserve">        </w:t>
      </w:r>
      <w:r>
        <w:t>minPackLossRateUl</w:t>
      </w:r>
      <w:r w:rsidRPr="007C1AFD">
        <w:t>:</w:t>
      </w:r>
    </w:p>
    <w:p w14:paraId="7A557D6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CB8DC71" w14:textId="77777777" w:rsidR="007705A2" w:rsidRDefault="007705A2" w:rsidP="007705A2">
      <w:pPr>
        <w:pStyle w:val="PL"/>
      </w:pPr>
      <w:r w:rsidRPr="007C1AFD">
        <w:t xml:space="preserve">        </w:t>
      </w:r>
      <w:r>
        <w:t>avgPackLossRateUl</w:t>
      </w:r>
      <w:r w:rsidRPr="007C1AFD">
        <w:t>:</w:t>
      </w:r>
    </w:p>
    <w:p w14:paraId="1AEDB6F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C91DCE1" w14:textId="77777777" w:rsidR="007705A2" w:rsidRDefault="007705A2" w:rsidP="007705A2">
      <w:pPr>
        <w:pStyle w:val="PL"/>
      </w:pPr>
      <w:r w:rsidRPr="007C1AFD">
        <w:t xml:space="preserve">        </w:t>
      </w:r>
      <w:r>
        <w:t>maxPackLossRateUl</w:t>
      </w:r>
      <w:r w:rsidRPr="007C1AFD">
        <w:t>:</w:t>
      </w:r>
    </w:p>
    <w:p w14:paraId="72D37CD3"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668A9BB" w14:textId="77777777" w:rsidR="007705A2" w:rsidRDefault="007705A2" w:rsidP="007705A2">
      <w:pPr>
        <w:pStyle w:val="PL"/>
      </w:pPr>
      <w:r w:rsidRPr="007C1AFD">
        <w:t xml:space="preserve">        </w:t>
      </w:r>
      <w:r>
        <w:t>minPackLossRateCrossflow</w:t>
      </w:r>
      <w:r w:rsidRPr="007C1AFD">
        <w:t>:</w:t>
      </w:r>
    </w:p>
    <w:p w14:paraId="6844472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E6B2D77" w14:textId="77777777" w:rsidR="007705A2" w:rsidRDefault="007705A2" w:rsidP="007705A2">
      <w:pPr>
        <w:pStyle w:val="PL"/>
      </w:pPr>
      <w:r w:rsidRPr="007C1AFD">
        <w:t xml:space="preserve">        </w:t>
      </w:r>
      <w:r>
        <w:t>avgPackLossRateCrossflow</w:t>
      </w:r>
      <w:r w:rsidRPr="007C1AFD">
        <w:t>:</w:t>
      </w:r>
    </w:p>
    <w:p w14:paraId="10BBF6D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F949F5" w14:textId="77777777" w:rsidR="007705A2" w:rsidRDefault="007705A2" w:rsidP="007705A2">
      <w:pPr>
        <w:pStyle w:val="PL"/>
      </w:pPr>
      <w:r w:rsidRPr="007C1AFD">
        <w:t xml:space="preserve">        </w:t>
      </w:r>
      <w:r>
        <w:t>maxPackLossRateCrossflow</w:t>
      </w:r>
      <w:r w:rsidRPr="007C1AFD">
        <w:t>:</w:t>
      </w:r>
    </w:p>
    <w:p w14:paraId="17970A28"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A10C29F" w14:textId="77777777" w:rsidR="005A0F43" w:rsidRDefault="005A0F43" w:rsidP="005A0F43">
      <w:pPr>
        <w:pStyle w:val="PL"/>
      </w:pPr>
      <w:r w:rsidRPr="007C1AFD">
        <w:t xml:space="preserve">        </w:t>
      </w:r>
      <w:r>
        <w:t>minJitter</w:t>
      </w:r>
      <w:r w:rsidRPr="007C1AFD">
        <w:t>:</w:t>
      </w:r>
    </w:p>
    <w:p w14:paraId="1006FE18" w14:textId="5C552DF7" w:rsidR="005A0F43" w:rsidRDefault="005A0F43" w:rsidP="005A0F43">
      <w:pPr>
        <w:pStyle w:val="PL"/>
      </w:pPr>
      <w:r>
        <w:t xml:space="preserve">          $ref: '</w:t>
      </w:r>
      <w:r>
        <w:rPr>
          <w:rFonts w:cs="Courier New"/>
          <w:szCs w:val="16"/>
        </w:rPr>
        <w:t>TS29571_CommonData.yaml</w:t>
      </w:r>
      <w:r>
        <w:t>#/components/schemas/</w:t>
      </w:r>
      <w:r w:rsidRPr="001D2CEF">
        <w:t>Uint32</w:t>
      </w:r>
      <w:r>
        <w:t>'</w:t>
      </w:r>
    </w:p>
    <w:p w14:paraId="7945F13A" w14:textId="77777777" w:rsidR="00A06C20" w:rsidRDefault="00A06C20" w:rsidP="00A06C20">
      <w:pPr>
        <w:pStyle w:val="PL"/>
      </w:pPr>
      <w:r w:rsidRPr="007C1AFD">
        <w:t xml:space="preserve">        </w:t>
      </w:r>
      <w:r>
        <w:t>avgJitter</w:t>
      </w:r>
      <w:r w:rsidRPr="007C1AFD">
        <w:t>:</w:t>
      </w:r>
    </w:p>
    <w:p w14:paraId="0B4435A9" w14:textId="77777777" w:rsidR="00A06C20" w:rsidRDefault="00A06C20" w:rsidP="00A06C20">
      <w:pPr>
        <w:pStyle w:val="PL"/>
      </w:pPr>
      <w:r>
        <w:t xml:space="preserve">          $ref: '</w:t>
      </w:r>
      <w:r>
        <w:rPr>
          <w:rFonts w:cs="Courier New"/>
          <w:szCs w:val="16"/>
        </w:rPr>
        <w:t>TS29571_CommonData.yaml</w:t>
      </w:r>
      <w:r>
        <w:t>#/components/schemas/</w:t>
      </w:r>
      <w:r w:rsidRPr="001D2CEF">
        <w:t>Uint32</w:t>
      </w:r>
      <w:r>
        <w:t>'</w:t>
      </w:r>
    </w:p>
    <w:p w14:paraId="774E9843" w14:textId="77777777" w:rsidR="005A0F43" w:rsidRDefault="005A0F43" w:rsidP="005A0F43">
      <w:pPr>
        <w:pStyle w:val="PL"/>
      </w:pPr>
      <w:r w:rsidRPr="007C1AFD">
        <w:t xml:space="preserve">        </w:t>
      </w:r>
      <w:r>
        <w:t>maxJitter</w:t>
      </w:r>
      <w:r w:rsidRPr="007C1AFD">
        <w:t>:</w:t>
      </w:r>
    </w:p>
    <w:p w14:paraId="1D342F5D" w14:textId="4AD14541" w:rsidR="005A0F43" w:rsidRDefault="005A0F43" w:rsidP="005A0F43">
      <w:pPr>
        <w:pStyle w:val="PL"/>
      </w:pPr>
      <w:r>
        <w:t xml:space="preserve">          $ref: '</w:t>
      </w:r>
      <w:r>
        <w:rPr>
          <w:rFonts w:cs="Courier New"/>
          <w:szCs w:val="16"/>
        </w:rPr>
        <w:t>TS29571_CommonData.yaml</w:t>
      </w:r>
      <w:r>
        <w:t>#/components/schemas/</w:t>
      </w:r>
      <w:r w:rsidRPr="001D2CEF">
        <w:t>Uint32</w:t>
      </w:r>
      <w:r>
        <w:t>'</w:t>
      </w:r>
    </w:p>
    <w:p w14:paraId="069DB949" w14:textId="77777777" w:rsidR="007705A2" w:rsidRDefault="007705A2" w:rsidP="007705A2">
      <w:pPr>
        <w:pStyle w:val="PL"/>
      </w:pPr>
      <w:r w:rsidRPr="007C1AFD">
        <w:t xml:space="preserve">        </w:t>
      </w:r>
      <w:r>
        <w:t>minJitterDl</w:t>
      </w:r>
      <w:r w:rsidRPr="007C1AFD">
        <w:t>:</w:t>
      </w:r>
    </w:p>
    <w:p w14:paraId="6BD9D25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1E66ABD2" w14:textId="77777777" w:rsidR="007705A2" w:rsidRDefault="007705A2" w:rsidP="007705A2">
      <w:pPr>
        <w:pStyle w:val="PL"/>
      </w:pPr>
      <w:r w:rsidRPr="007C1AFD">
        <w:t xml:space="preserve">        </w:t>
      </w:r>
      <w:r>
        <w:t>avgJitterDl</w:t>
      </w:r>
      <w:r w:rsidRPr="007C1AFD">
        <w:t>:</w:t>
      </w:r>
    </w:p>
    <w:p w14:paraId="63DA5FE5"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B9DAE68" w14:textId="77777777" w:rsidR="007705A2" w:rsidRDefault="007705A2" w:rsidP="007705A2">
      <w:pPr>
        <w:pStyle w:val="PL"/>
      </w:pPr>
      <w:r w:rsidRPr="007C1AFD">
        <w:t xml:space="preserve">        </w:t>
      </w:r>
      <w:r>
        <w:t>maxJitterDl</w:t>
      </w:r>
      <w:r w:rsidRPr="007C1AFD">
        <w:t>:</w:t>
      </w:r>
    </w:p>
    <w:p w14:paraId="7B3899E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5762A9C" w14:textId="77777777" w:rsidR="007705A2" w:rsidRDefault="007705A2" w:rsidP="007705A2">
      <w:pPr>
        <w:pStyle w:val="PL"/>
      </w:pPr>
      <w:r w:rsidRPr="007C1AFD">
        <w:t xml:space="preserve">        </w:t>
      </w:r>
      <w:r>
        <w:t>minJitterUl</w:t>
      </w:r>
      <w:r w:rsidRPr="007C1AFD">
        <w:t>:</w:t>
      </w:r>
    </w:p>
    <w:p w14:paraId="614D72E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33E8FD0" w14:textId="77777777" w:rsidR="007705A2" w:rsidRDefault="007705A2" w:rsidP="007705A2">
      <w:pPr>
        <w:pStyle w:val="PL"/>
      </w:pPr>
      <w:r w:rsidRPr="007C1AFD">
        <w:t xml:space="preserve">        </w:t>
      </w:r>
      <w:r>
        <w:t>avgJitterUl</w:t>
      </w:r>
      <w:r w:rsidRPr="007C1AFD">
        <w:t>:</w:t>
      </w:r>
    </w:p>
    <w:p w14:paraId="422014B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3C7E847" w14:textId="77777777" w:rsidR="007705A2" w:rsidRDefault="007705A2" w:rsidP="007705A2">
      <w:pPr>
        <w:pStyle w:val="PL"/>
      </w:pPr>
      <w:r w:rsidRPr="007C1AFD">
        <w:t xml:space="preserve">        </w:t>
      </w:r>
      <w:r>
        <w:t>maxJitterUl</w:t>
      </w:r>
      <w:r w:rsidRPr="007C1AFD">
        <w:t>:</w:t>
      </w:r>
    </w:p>
    <w:p w14:paraId="0726DB4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8B76425" w14:textId="77777777" w:rsidR="007705A2" w:rsidRDefault="007705A2" w:rsidP="007705A2">
      <w:pPr>
        <w:pStyle w:val="PL"/>
      </w:pPr>
      <w:r w:rsidRPr="007C1AFD">
        <w:t xml:space="preserve">        </w:t>
      </w:r>
      <w:r>
        <w:t>minJitterCrossflow</w:t>
      </w:r>
      <w:r w:rsidRPr="007C1AFD">
        <w:t>:</w:t>
      </w:r>
    </w:p>
    <w:p w14:paraId="2E89DD79"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A023283" w14:textId="77777777" w:rsidR="007705A2" w:rsidRDefault="007705A2" w:rsidP="007705A2">
      <w:pPr>
        <w:pStyle w:val="PL"/>
      </w:pPr>
      <w:r w:rsidRPr="007C1AFD">
        <w:t xml:space="preserve">        </w:t>
      </w:r>
      <w:r>
        <w:t>avgJitterCrossflow</w:t>
      </w:r>
      <w:r w:rsidRPr="007C1AFD">
        <w:t>:</w:t>
      </w:r>
    </w:p>
    <w:p w14:paraId="4158B75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37E3FE1" w14:textId="77777777" w:rsidR="007705A2" w:rsidRDefault="007705A2" w:rsidP="007705A2">
      <w:pPr>
        <w:pStyle w:val="PL"/>
      </w:pPr>
      <w:r w:rsidRPr="007C1AFD">
        <w:t xml:space="preserve">        </w:t>
      </w:r>
      <w:r>
        <w:t>maxJitterCrossflow</w:t>
      </w:r>
      <w:r w:rsidRPr="007C1AFD">
        <w:t>:</w:t>
      </w:r>
    </w:p>
    <w:p w14:paraId="1D6541D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09C159" w14:textId="595AB75D" w:rsidR="005A0F43" w:rsidRDefault="005A0F43" w:rsidP="005A0F43">
      <w:pPr>
        <w:pStyle w:val="PL"/>
      </w:pPr>
      <w:r>
        <w:t xml:space="preserve">      </w:t>
      </w:r>
      <w:r w:rsidR="00A06C20">
        <w:t>one</w:t>
      </w:r>
      <w:r>
        <w:t>Of:</w:t>
      </w:r>
    </w:p>
    <w:p w14:paraId="6F4B66DE" w14:textId="77777777" w:rsidR="005A0F43" w:rsidRDefault="005A0F43" w:rsidP="005A0F43">
      <w:pPr>
        <w:pStyle w:val="PL"/>
      </w:pPr>
      <w:r>
        <w:t xml:space="preserve">        - required: [minLatency]</w:t>
      </w:r>
    </w:p>
    <w:p w14:paraId="001C9B9F" w14:textId="77777777" w:rsidR="00A06C20" w:rsidRDefault="00A06C20" w:rsidP="00A06C20">
      <w:pPr>
        <w:pStyle w:val="PL"/>
      </w:pPr>
      <w:r>
        <w:t xml:space="preserve">        - required: [avgLatency]</w:t>
      </w:r>
    </w:p>
    <w:p w14:paraId="3AB65673" w14:textId="77777777" w:rsidR="005A0F43" w:rsidRDefault="005A0F43" w:rsidP="005A0F43">
      <w:pPr>
        <w:pStyle w:val="PL"/>
      </w:pPr>
      <w:r>
        <w:t xml:space="preserve">        - required: [maxLatency]</w:t>
      </w:r>
    </w:p>
    <w:p w14:paraId="18B8498F" w14:textId="77777777" w:rsidR="007705A2" w:rsidRDefault="007705A2" w:rsidP="007705A2">
      <w:pPr>
        <w:pStyle w:val="PL"/>
      </w:pPr>
      <w:r>
        <w:t xml:space="preserve">        - required: [minLatencyDl]</w:t>
      </w:r>
    </w:p>
    <w:p w14:paraId="70EAAE5D" w14:textId="77777777" w:rsidR="007705A2" w:rsidRDefault="007705A2" w:rsidP="007705A2">
      <w:pPr>
        <w:pStyle w:val="PL"/>
      </w:pPr>
      <w:r>
        <w:t xml:space="preserve">        - required: [avgLatencyDl]</w:t>
      </w:r>
    </w:p>
    <w:p w14:paraId="7630278F" w14:textId="77777777" w:rsidR="007705A2" w:rsidRDefault="007705A2" w:rsidP="007705A2">
      <w:pPr>
        <w:pStyle w:val="PL"/>
      </w:pPr>
      <w:r>
        <w:t xml:space="preserve">        - required: [maxLatencyDl]</w:t>
      </w:r>
    </w:p>
    <w:p w14:paraId="306A89DE" w14:textId="77777777" w:rsidR="007705A2" w:rsidRDefault="007705A2" w:rsidP="007705A2">
      <w:pPr>
        <w:pStyle w:val="PL"/>
      </w:pPr>
      <w:r>
        <w:t xml:space="preserve">        - required: [minLatencyUl]</w:t>
      </w:r>
    </w:p>
    <w:p w14:paraId="0237D94D" w14:textId="77777777" w:rsidR="007705A2" w:rsidRDefault="007705A2" w:rsidP="007705A2">
      <w:pPr>
        <w:pStyle w:val="PL"/>
      </w:pPr>
      <w:r>
        <w:lastRenderedPageBreak/>
        <w:t xml:space="preserve">        - required: [avgLatencyUl]</w:t>
      </w:r>
    </w:p>
    <w:p w14:paraId="339815AC" w14:textId="77777777" w:rsidR="007705A2" w:rsidRDefault="007705A2" w:rsidP="007705A2">
      <w:pPr>
        <w:pStyle w:val="PL"/>
      </w:pPr>
      <w:r>
        <w:t xml:space="preserve">        - required: [maxLatencyUl]</w:t>
      </w:r>
    </w:p>
    <w:p w14:paraId="6C8431E3" w14:textId="77777777" w:rsidR="007705A2" w:rsidRDefault="007705A2" w:rsidP="007705A2">
      <w:pPr>
        <w:pStyle w:val="PL"/>
      </w:pPr>
      <w:r>
        <w:t xml:space="preserve">        - required: [minLatencyCrossflow]</w:t>
      </w:r>
    </w:p>
    <w:p w14:paraId="267AD078" w14:textId="77777777" w:rsidR="007705A2" w:rsidRDefault="007705A2" w:rsidP="007705A2">
      <w:pPr>
        <w:pStyle w:val="PL"/>
      </w:pPr>
      <w:r>
        <w:t xml:space="preserve">        - required: [avgLatencyCrossflow]</w:t>
      </w:r>
    </w:p>
    <w:p w14:paraId="509C60F0" w14:textId="77777777" w:rsidR="007705A2" w:rsidRDefault="007705A2" w:rsidP="007705A2">
      <w:pPr>
        <w:pStyle w:val="PL"/>
      </w:pPr>
      <w:r>
        <w:t xml:space="preserve">        - required: [maxLatencyCrossflow]</w:t>
      </w:r>
    </w:p>
    <w:p w14:paraId="001F40BD" w14:textId="77777777" w:rsidR="005A0F43" w:rsidRDefault="005A0F43" w:rsidP="005A0F43">
      <w:pPr>
        <w:pStyle w:val="PL"/>
      </w:pPr>
      <w:r>
        <w:t xml:space="preserve">        - required: [minBitRate]</w:t>
      </w:r>
    </w:p>
    <w:p w14:paraId="437D2B50" w14:textId="77777777" w:rsidR="00A06C20" w:rsidRDefault="00A06C20" w:rsidP="00A06C20">
      <w:pPr>
        <w:pStyle w:val="PL"/>
      </w:pPr>
      <w:r>
        <w:t xml:space="preserve">        - required: [avgBitRate]</w:t>
      </w:r>
    </w:p>
    <w:p w14:paraId="4A0346A9" w14:textId="77777777" w:rsidR="005A0F43" w:rsidRDefault="005A0F43" w:rsidP="005A0F43">
      <w:pPr>
        <w:pStyle w:val="PL"/>
      </w:pPr>
      <w:r>
        <w:t xml:space="preserve">        - required: [maxBitRate]</w:t>
      </w:r>
    </w:p>
    <w:p w14:paraId="19D95B2C" w14:textId="77777777" w:rsidR="007705A2" w:rsidRDefault="007705A2" w:rsidP="007705A2">
      <w:pPr>
        <w:pStyle w:val="PL"/>
      </w:pPr>
      <w:r>
        <w:t xml:space="preserve">        - required: [minLatencyDl]</w:t>
      </w:r>
    </w:p>
    <w:p w14:paraId="428B5A3C" w14:textId="77777777" w:rsidR="007705A2" w:rsidRDefault="007705A2" w:rsidP="007705A2">
      <w:pPr>
        <w:pStyle w:val="PL"/>
      </w:pPr>
      <w:r>
        <w:t xml:space="preserve">        - required: [avgLatencyDl]</w:t>
      </w:r>
    </w:p>
    <w:p w14:paraId="771192ED" w14:textId="77777777" w:rsidR="007705A2" w:rsidRDefault="007705A2" w:rsidP="007705A2">
      <w:pPr>
        <w:pStyle w:val="PL"/>
      </w:pPr>
      <w:r>
        <w:t xml:space="preserve">        - required: [maxLatencyDl]</w:t>
      </w:r>
    </w:p>
    <w:p w14:paraId="783E73D9" w14:textId="77777777" w:rsidR="007705A2" w:rsidRDefault="007705A2" w:rsidP="007705A2">
      <w:pPr>
        <w:pStyle w:val="PL"/>
      </w:pPr>
      <w:r>
        <w:t xml:space="preserve">        - required: [minLatencyUl]</w:t>
      </w:r>
    </w:p>
    <w:p w14:paraId="0EEF3F73" w14:textId="77777777" w:rsidR="007705A2" w:rsidRDefault="007705A2" w:rsidP="007705A2">
      <w:pPr>
        <w:pStyle w:val="PL"/>
      </w:pPr>
      <w:r>
        <w:t xml:space="preserve">        - required: [avgLatencyUl]</w:t>
      </w:r>
    </w:p>
    <w:p w14:paraId="0B61DCBF" w14:textId="77777777" w:rsidR="007705A2" w:rsidRDefault="007705A2" w:rsidP="007705A2">
      <w:pPr>
        <w:pStyle w:val="PL"/>
      </w:pPr>
      <w:r>
        <w:t xml:space="preserve">        - required: [maxLatencyUl]</w:t>
      </w:r>
    </w:p>
    <w:p w14:paraId="445E472E" w14:textId="77777777" w:rsidR="007705A2" w:rsidRDefault="007705A2" w:rsidP="007705A2">
      <w:pPr>
        <w:pStyle w:val="PL"/>
      </w:pPr>
      <w:r>
        <w:t xml:space="preserve">        - required: [minLatencyCrossflow]</w:t>
      </w:r>
    </w:p>
    <w:p w14:paraId="6FDD8799" w14:textId="77777777" w:rsidR="007705A2" w:rsidRDefault="007705A2" w:rsidP="007705A2">
      <w:pPr>
        <w:pStyle w:val="PL"/>
      </w:pPr>
      <w:r>
        <w:t xml:space="preserve">        - required: [avgLatencyCrossflow]</w:t>
      </w:r>
    </w:p>
    <w:p w14:paraId="20A7FB42" w14:textId="77777777" w:rsidR="007705A2" w:rsidRDefault="007705A2" w:rsidP="007705A2">
      <w:pPr>
        <w:pStyle w:val="PL"/>
      </w:pPr>
      <w:r>
        <w:t xml:space="preserve">        - required: [maxLatencyCrossflow]</w:t>
      </w:r>
    </w:p>
    <w:p w14:paraId="7ABA9D7B" w14:textId="77777777" w:rsidR="005A0F43" w:rsidRDefault="005A0F43" w:rsidP="005A0F43">
      <w:pPr>
        <w:pStyle w:val="PL"/>
      </w:pPr>
      <w:r>
        <w:t xml:space="preserve">        - required: [minPackLossRate]</w:t>
      </w:r>
    </w:p>
    <w:p w14:paraId="799F4616" w14:textId="77777777" w:rsidR="00A06C20" w:rsidRDefault="00A06C20" w:rsidP="00A06C20">
      <w:pPr>
        <w:pStyle w:val="PL"/>
      </w:pPr>
      <w:r>
        <w:t xml:space="preserve">        - required: [avgPackLossRate]</w:t>
      </w:r>
    </w:p>
    <w:p w14:paraId="643868F9" w14:textId="77777777" w:rsidR="005A0F43" w:rsidRDefault="005A0F43" w:rsidP="005A0F43">
      <w:pPr>
        <w:pStyle w:val="PL"/>
      </w:pPr>
      <w:r>
        <w:t xml:space="preserve">        - required: [maxPackLossRate]</w:t>
      </w:r>
    </w:p>
    <w:p w14:paraId="6CABD7AE" w14:textId="77777777" w:rsidR="007705A2" w:rsidRDefault="007705A2" w:rsidP="007705A2">
      <w:pPr>
        <w:pStyle w:val="PL"/>
      </w:pPr>
      <w:r>
        <w:t xml:space="preserve">        - required: [minPackLossRateDl]</w:t>
      </w:r>
    </w:p>
    <w:p w14:paraId="177E11A5" w14:textId="77777777" w:rsidR="007705A2" w:rsidRDefault="007705A2" w:rsidP="007705A2">
      <w:pPr>
        <w:pStyle w:val="PL"/>
      </w:pPr>
      <w:r>
        <w:t xml:space="preserve">        - required: [avgPackLossRateDl]</w:t>
      </w:r>
    </w:p>
    <w:p w14:paraId="5A779BEA" w14:textId="77777777" w:rsidR="007705A2" w:rsidRDefault="007705A2" w:rsidP="007705A2">
      <w:pPr>
        <w:pStyle w:val="PL"/>
      </w:pPr>
      <w:r>
        <w:t xml:space="preserve">        - required: [maxPackLossRateDl]</w:t>
      </w:r>
    </w:p>
    <w:p w14:paraId="39A549F5" w14:textId="77777777" w:rsidR="007705A2" w:rsidRDefault="007705A2" w:rsidP="007705A2">
      <w:pPr>
        <w:pStyle w:val="PL"/>
      </w:pPr>
      <w:r>
        <w:t xml:space="preserve">        - required: [minPackLossRateUl]</w:t>
      </w:r>
    </w:p>
    <w:p w14:paraId="15130FB4" w14:textId="77777777" w:rsidR="007705A2" w:rsidRDefault="007705A2" w:rsidP="007705A2">
      <w:pPr>
        <w:pStyle w:val="PL"/>
      </w:pPr>
      <w:r>
        <w:t xml:space="preserve">        - required: [avgPackLossRateUl]</w:t>
      </w:r>
    </w:p>
    <w:p w14:paraId="174E1BC0" w14:textId="77777777" w:rsidR="007705A2" w:rsidRDefault="007705A2" w:rsidP="007705A2">
      <w:pPr>
        <w:pStyle w:val="PL"/>
      </w:pPr>
      <w:r>
        <w:t xml:space="preserve">        - required: [maxPackLossRateUl]</w:t>
      </w:r>
    </w:p>
    <w:p w14:paraId="2A8B406F" w14:textId="77777777" w:rsidR="007705A2" w:rsidRDefault="007705A2" w:rsidP="007705A2">
      <w:pPr>
        <w:pStyle w:val="PL"/>
      </w:pPr>
      <w:r>
        <w:t xml:space="preserve">        - required: [minPackLossRateCrossflow]</w:t>
      </w:r>
    </w:p>
    <w:p w14:paraId="3B33B831" w14:textId="77777777" w:rsidR="007705A2" w:rsidRDefault="007705A2" w:rsidP="007705A2">
      <w:pPr>
        <w:pStyle w:val="PL"/>
      </w:pPr>
      <w:r>
        <w:t xml:space="preserve">        - required: [avgPackLossRateCrossflow]</w:t>
      </w:r>
    </w:p>
    <w:p w14:paraId="4A2E0FC9" w14:textId="77777777" w:rsidR="007705A2" w:rsidRDefault="007705A2" w:rsidP="007705A2">
      <w:pPr>
        <w:pStyle w:val="PL"/>
      </w:pPr>
      <w:r>
        <w:t xml:space="preserve">        - required: [maxPackLossRateCrossflow]</w:t>
      </w:r>
    </w:p>
    <w:p w14:paraId="63200ADF" w14:textId="77777777" w:rsidR="005A0F43" w:rsidRDefault="005A0F43" w:rsidP="005A0F43">
      <w:pPr>
        <w:pStyle w:val="PL"/>
      </w:pPr>
      <w:r>
        <w:t xml:space="preserve">        - required: [minJitter]</w:t>
      </w:r>
    </w:p>
    <w:p w14:paraId="6B1339A7" w14:textId="77777777" w:rsidR="00A06C20" w:rsidRDefault="00A06C20" w:rsidP="00A06C20">
      <w:pPr>
        <w:pStyle w:val="PL"/>
      </w:pPr>
      <w:r>
        <w:t xml:space="preserve">        - required: [avgJitter]</w:t>
      </w:r>
    </w:p>
    <w:p w14:paraId="5F4DF4DC" w14:textId="77777777" w:rsidR="005A0F43" w:rsidRDefault="005A0F43" w:rsidP="005A0F43">
      <w:pPr>
        <w:pStyle w:val="PL"/>
      </w:pPr>
      <w:r>
        <w:t xml:space="preserve">        - required: [maxJitter]</w:t>
      </w:r>
    </w:p>
    <w:p w14:paraId="2A233331" w14:textId="77777777" w:rsidR="007705A2" w:rsidRDefault="007705A2" w:rsidP="007705A2">
      <w:pPr>
        <w:pStyle w:val="PL"/>
      </w:pPr>
      <w:r>
        <w:t xml:space="preserve">        - required: [minJitterDl]</w:t>
      </w:r>
    </w:p>
    <w:p w14:paraId="236FAA41" w14:textId="77777777" w:rsidR="007705A2" w:rsidRDefault="007705A2" w:rsidP="007705A2">
      <w:pPr>
        <w:pStyle w:val="PL"/>
      </w:pPr>
      <w:r>
        <w:t xml:space="preserve">        - required: [avgJitterDl]</w:t>
      </w:r>
    </w:p>
    <w:p w14:paraId="0DE35615" w14:textId="77777777" w:rsidR="007705A2" w:rsidRDefault="007705A2" w:rsidP="007705A2">
      <w:pPr>
        <w:pStyle w:val="PL"/>
      </w:pPr>
      <w:r>
        <w:t xml:space="preserve">        - required: [maxJitterDl]</w:t>
      </w:r>
    </w:p>
    <w:p w14:paraId="656A2EA1" w14:textId="77777777" w:rsidR="007705A2" w:rsidRDefault="007705A2" w:rsidP="007705A2">
      <w:pPr>
        <w:pStyle w:val="PL"/>
      </w:pPr>
      <w:r>
        <w:t xml:space="preserve">        - required: [minJitterUl]</w:t>
      </w:r>
    </w:p>
    <w:p w14:paraId="358BCFE0" w14:textId="77777777" w:rsidR="007705A2" w:rsidRDefault="007705A2" w:rsidP="007705A2">
      <w:pPr>
        <w:pStyle w:val="PL"/>
      </w:pPr>
      <w:r>
        <w:t xml:space="preserve">        - required: [avgJitterUl]</w:t>
      </w:r>
    </w:p>
    <w:p w14:paraId="4FB281BE" w14:textId="77777777" w:rsidR="007705A2" w:rsidRDefault="007705A2" w:rsidP="007705A2">
      <w:pPr>
        <w:pStyle w:val="PL"/>
      </w:pPr>
      <w:r>
        <w:t xml:space="preserve">        - required: [maxJitterUl]</w:t>
      </w:r>
    </w:p>
    <w:p w14:paraId="0E2826CD" w14:textId="77777777" w:rsidR="007705A2" w:rsidRDefault="007705A2" w:rsidP="007705A2">
      <w:pPr>
        <w:pStyle w:val="PL"/>
      </w:pPr>
      <w:r>
        <w:t xml:space="preserve">        - required: [minJitterCrossflow]</w:t>
      </w:r>
    </w:p>
    <w:p w14:paraId="3565329B" w14:textId="77777777" w:rsidR="007705A2" w:rsidRDefault="007705A2" w:rsidP="007705A2">
      <w:pPr>
        <w:pStyle w:val="PL"/>
      </w:pPr>
      <w:r>
        <w:t xml:space="preserve">        - required: [avgJitterCrossflow]</w:t>
      </w:r>
    </w:p>
    <w:p w14:paraId="06533DA1" w14:textId="77777777" w:rsidR="007705A2" w:rsidRDefault="007705A2" w:rsidP="007705A2">
      <w:pPr>
        <w:pStyle w:val="PL"/>
      </w:pPr>
      <w:r>
        <w:t xml:space="preserve">        - required: [maxJitterCrossflow]</w:t>
      </w:r>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r w:rsidRPr="008A4FCA">
        <w:t>TransQualMeasData</w:t>
      </w:r>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r>
        <w:t>minLatency</w:t>
      </w:r>
      <w:r w:rsidRPr="007C1AFD">
        <w:t>:</w:t>
      </w:r>
    </w:p>
    <w:p w14:paraId="13151FDF" w14:textId="77777777" w:rsidR="005A0F43" w:rsidRDefault="005A0F43" w:rsidP="005A0F43">
      <w:pPr>
        <w:pStyle w:val="PL"/>
      </w:pPr>
      <w:r>
        <w:t xml:space="preserve">          $ref: '</w:t>
      </w:r>
      <w:r>
        <w:rPr>
          <w:rFonts w:cs="Courier New"/>
          <w:szCs w:val="16"/>
        </w:rPr>
        <w:t>TS29571_CommonData.yaml</w:t>
      </w:r>
      <w:r>
        <w:t>#/components/schemas/Uinteger'</w:t>
      </w:r>
    </w:p>
    <w:p w14:paraId="2C745C8B" w14:textId="77777777" w:rsidR="005A0F43" w:rsidRDefault="005A0F43" w:rsidP="005A0F43">
      <w:pPr>
        <w:pStyle w:val="PL"/>
      </w:pPr>
      <w:r w:rsidRPr="007C1AFD">
        <w:t xml:space="preserve">        </w:t>
      </w:r>
      <w:r>
        <w:t>maxLatency</w:t>
      </w:r>
      <w:r w:rsidRPr="007C1AFD">
        <w:t>:</w:t>
      </w:r>
    </w:p>
    <w:p w14:paraId="070F129F" w14:textId="77777777" w:rsidR="005A0F43" w:rsidRDefault="005A0F43" w:rsidP="005A0F43">
      <w:pPr>
        <w:pStyle w:val="PL"/>
      </w:pPr>
      <w:r>
        <w:t xml:space="preserve">          $ref: '</w:t>
      </w:r>
      <w:r>
        <w:rPr>
          <w:rFonts w:cs="Courier New"/>
          <w:szCs w:val="16"/>
        </w:rPr>
        <w:t>TS29571_CommonData.yaml</w:t>
      </w:r>
      <w:r>
        <w:t>#/components/schemas/Uinteger'</w:t>
      </w:r>
    </w:p>
    <w:p w14:paraId="684A143C" w14:textId="77777777" w:rsidR="005A0F43" w:rsidRDefault="005A0F43" w:rsidP="005A0F43">
      <w:pPr>
        <w:pStyle w:val="PL"/>
      </w:pPr>
      <w:r w:rsidRPr="007C1AFD">
        <w:t xml:space="preserve">        </w:t>
      </w:r>
      <w:r>
        <w:t>avgLatency</w:t>
      </w:r>
      <w:r w:rsidRPr="007C1AFD">
        <w:t>:</w:t>
      </w:r>
    </w:p>
    <w:p w14:paraId="7CF71DA8" w14:textId="77777777" w:rsidR="005A0F43" w:rsidRDefault="005A0F43" w:rsidP="005A0F43">
      <w:pPr>
        <w:pStyle w:val="PL"/>
      </w:pPr>
      <w:r>
        <w:t xml:space="preserve">          $ref: '</w:t>
      </w:r>
      <w:r>
        <w:rPr>
          <w:rFonts w:cs="Courier New"/>
          <w:szCs w:val="16"/>
        </w:rPr>
        <w:t>TS29571_CommonData.yaml</w:t>
      </w:r>
      <w:r>
        <w:t>#/components/schemas/Uinteger'</w:t>
      </w:r>
    </w:p>
    <w:p w14:paraId="2F39AA65" w14:textId="77777777" w:rsidR="005A0F43" w:rsidRDefault="005A0F43" w:rsidP="005A0F43">
      <w:pPr>
        <w:pStyle w:val="PL"/>
      </w:pPr>
      <w:r w:rsidRPr="007C1AFD">
        <w:t xml:space="preserve">        </w:t>
      </w:r>
      <w:r>
        <w:t>stdDevLatency</w:t>
      </w:r>
      <w:r w:rsidRPr="007C1AFD">
        <w:t>:</w:t>
      </w:r>
    </w:p>
    <w:p w14:paraId="524AC1FA" w14:textId="77777777" w:rsidR="005A0F43" w:rsidRDefault="005A0F43" w:rsidP="005A0F43">
      <w:pPr>
        <w:pStyle w:val="PL"/>
      </w:pPr>
      <w:r>
        <w:t xml:space="preserve">          $ref: '</w:t>
      </w:r>
      <w:r>
        <w:rPr>
          <w:rFonts w:cs="Courier New"/>
          <w:szCs w:val="16"/>
        </w:rPr>
        <w:t>TS29571_CommonData.yaml</w:t>
      </w:r>
      <w:r>
        <w:t>#/components/schemas/Uinteger'</w:t>
      </w:r>
    </w:p>
    <w:p w14:paraId="19007322" w14:textId="77777777" w:rsidR="005A0F43" w:rsidRDefault="005A0F43" w:rsidP="005A0F43">
      <w:pPr>
        <w:pStyle w:val="PL"/>
      </w:pPr>
      <w:r w:rsidRPr="007C1AFD">
        <w:t xml:space="preserve">        </w:t>
      </w:r>
      <w:r>
        <w:t>kPercLatency</w:t>
      </w:r>
      <w:r w:rsidRPr="007C1AFD">
        <w:t>:</w:t>
      </w:r>
    </w:p>
    <w:p w14:paraId="414D94A0" w14:textId="77777777" w:rsidR="005A0F43" w:rsidRDefault="005A0F43" w:rsidP="005A0F43">
      <w:pPr>
        <w:pStyle w:val="PL"/>
      </w:pPr>
      <w:r>
        <w:t xml:space="preserve">          $ref: '</w:t>
      </w:r>
      <w:r>
        <w:rPr>
          <w:rFonts w:cs="Courier New"/>
          <w:szCs w:val="16"/>
        </w:rPr>
        <w:t>TS29571_CommonData.yaml</w:t>
      </w:r>
      <w:r>
        <w:t>#/components/schemas/Uinteger'</w:t>
      </w:r>
    </w:p>
    <w:p w14:paraId="71C580EC" w14:textId="77777777" w:rsidR="008E3022" w:rsidRDefault="008E3022" w:rsidP="008E3022">
      <w:pPr>
        <w:pStyle w:val="PL"/>
      </w:pPr>
      <w:r w:rsidRPr="007C1AFD">
        <w:t xml:space="preserve">        </w:t>
      </w:r>
      <w:r>
        <w:t>kValLatency</w:t>
      </w:r>
      <w:r w:rsidRPr="007C1AFD">
        <w:t>:</w:t>
      </w:r>
    </w:p>
    <w:p w14:paraId="40EFE069" w14:textId="77777777" w:rsidR="008E3022" w:rsidRDefault="008E3022" w:rsidP="008E3022">
      <w:pPr>
        <w:pStyle w:val="PL"/>
      </w:pPr>
      <w:r>
        <w:t xml:space="preserve">          $ref: '</w:t>
      </w:r>
      <w:r>
        <w:rPr>
          <w:rFonts w:cs="Courier New"/>
          <w:szCs w:val="16"/>
        </w:rPr>
        <w:t>TS29571_CommonData.yaml</w:t>
      </w:r>
      <w:r>
        <w:t>#/components/schemas/Uinteger'</w:t>
      </w:r>
    </w:p>
    <w:p w14:paraId="76BAD542" w14:textId="77777777" w:rsidR="007705A2" w:rsidRDefault="007705A2" w:rsidP="007705A2">
      <w:pPr>
        <w:pStyle w:val="PL"/>
      </w:pPr>
      <w:r w:rsidRPr="007C1AFD">
        <w:t xml:space="preserve">        </w:t>
      </w:r>
      <w:r>
        <w:t>minLatencyUl</w:t>
      </w:r>
      <w:r w:rsidRPr="007C1AFD">
        <w:t>:</w:t>
      </w:r>
    </w:p>
    <w:p w14:paraId="78942E79" w14:textId="77777777" w:rsidR="007705A2" w:rsidRDefault="007705A2" w:rsidP="007705A2">
      <w:pPr>
        <w:pStyle w:val="PL"/>
      </w:pPr>
      <w:r>
        <w:t xml:space="preserve">          $ref: '</w:t>
      </w:r>
      <w:r>
        <w:rPr>
          <w:rFonts w:cs="Courier New"/>
          <w:szCs w:val="16"/>
        </w:rPr>
        <w:t>TS29571_CommonData.yaml</w:t>
      </w:r>
      <w:r>
        <w:t>#/components/schemas/Uinteger'</w:t>
      </w:r>
    </w:p>
    <w:p w14:paraId="67C7CE91" w14:textId="77777777" w:rsidR="007705A2" w:rsidRDefault="007705A2" w:rsidP="007705A2">
      <w:pPr>
        <w:pStyle w:val="PL"/>
      </w:pPr>
      <w:r w:rsidRPr="007C1AFD">
        <w:t xml:space="preserve">        </w:t>
      </w:r>
      <w:r>
        <w:t>maxLatencyUl</w:t>
      </w:r>
      <w:r w:rsidRPr="007C1AFD">
        <w:t>:</w:t>
      </w:r>
    </w:p>
    <w:p w14:paraId="774C7F31" w14:textId="77777777" w:rsidR="007705A2" w:rsidRDefault="007705A2" w:rsidP="007705A2">
      <w:pPr>
        <w:pStyle w:val="PL"/>
      </w:pPr>
      <w:r>
        <w:t xml:space="preserve">          $ref: '</w:t>
      </w:r>
      <w:r>
        <w:rPr>
          <w:rFonts w:cs="Courier New"/>
          <w:szCs w:val="16"/>
        </w:rPr>
        <w:t>TS29571_CommonData.yaml</w:t>
      </w:r>
      <w:r>
        <w:t>#/components/schemas/Uinteger'</w:t>
      </w:r>
    </w:p>
    <w:p w14:paraId="4CB877EE" w14:textId="77777777" w:rsidR="007705A2" w:rsidRDefault="007705A2" w:rsidP="007705A2">
      <w:pPr>
        <w:pStyle w:val="PL"/>
      </w:pPr>
      <w:r w:rsidRPr="007C1AFD">
        <w:t xml:space="preserve">        </w:t>
      </w:r>
      <w:r>
        <w:t>avgLatencyUl</w:t>
      </w:r>
      <w:r w:rsidRPr="007C1AFD">
        <w:t>:</w:t>
      </w:r>
    </w:p>
    <w:p w14:paraId="5BDDCC7C" w14:textId="77777777" w:rsidR="007705A2" w:rsidRDefault="007705A2" w:rsidP="007705A2">
      <w:pPr>
        <w:pStyle w:val="PL"/>
      </w:pPr>
      <w:r>
        <w:t xml:space="preserve">          $ref: '</w:t>
      </w:r>
      <w:r>
        <w:rPr>
          <w:rFonts w:cs="Courier New"/>
          <w:szCs w:val="16"/>
        </w:rPr>
        <w:t>TS29571_CommonData.yaml</w:t>
      </w:r>
      <w:r>
        <w:t>#/components/schemas/Uinteger'</w:t>
      </w:r>
    </w:p>
    <w:p w14:paraId="66FAA7E2" w14:textId="77777777" w:rsidR="007705A2" w:rsidRDefault="007705A2" w:rsidP="007705A2">
      <w:pPr>
        <w:pStyle w:val="PL"/>
      </w:pPr>
      <w:r w:rsidRPr="007C1AFD">
        <w:t xml:space="preserve">        </w:t>
      </w:r>
      <w:r>
        <w:t>stdDevLatencyUl</w:t>
      </w:r>
      <w:r w:rsidRPr="007C1AFD">
        <w:t>:</w:t>
      </w:r>
    </w:p>
    <w:p w14:paraId="39076617" w14:textId="77777777" w:rsidR="007705A2" w:rsidRDefault="007705A2" w:rsidP="007705A2">
      <w:pPr>
        <w:pStyle w:val="PL"/>
      </w:pPr>
      <w:r>
        <w:t xml:space="preserve">          $ref: '</w:t>
      </w:r>
      <w:r>
        <w:rPr>
          <w:rFonts w:cs="Courier New"/>
          <w:szCs w:val="16"/>
        </w:rPr>
        <w:t>TS29571_CommonData.yaml</w:t>
      </w:r>
      <w:r>
        <w:t>#/components/schemas/Uinteger'</w:t>
      </w:r>
    </w:p>
    <w:p w14:paraId="6BE443CA" w14:textId="77777777" w:rsidR="007705A2" w:rsidRDefault="007705A2" w:rsidP="007705A2">
      <w:pPr>
        <w:pStyle w:val="PL"/>
      </w:pPr>
      <w:r w:rsidRPr="007C1AFD">
        <w:t xml:space="preserve">        </w:t>
      </w:r>
      <w:r>
        <w:t>kPercLatencyUl</w:t>
      </w:r>
      <w:r w:rsidRPr="007C1AFD">
        <w:t>:</w:t>
      </w:r>
    </w:p>
    <w:p w14:paraId="2F098881" w14:textId="77777777" w:rsidR="007705A2" w:rsidRDefault="007705A2" w:rsidP="007705A2">
      <w:pPr>
        <w:pStyle w:val="PL"/>
      </w:pPr>
      <w:r>
        <w:t xml:space="preserve">          $ref: '</w:t>
      </w:r>
      <w:r>
        <w:rPr>
          <w:rFonts w:cs="Courier New"/>
          <w:szCs w:val="16"/>
        </w:rPr>
        <w:t>TS29571_CommonData.yaml</w:t>
      </w:r>
      <w:r>
        <w:t>#/components/schemas/Uinteger'</w:t>
      </w:r>
    </w:p>
    <w:p w14:paraId="1BC69AE7" w14:textId="77777777" w:rsidR="007705A2" w:rsidRDefault="007705A2" w:rsidP="007705A2">
      <w:pPr>
        <w:pStyle w:val="PL"/>
      </w:pPr>
      <w:r w:rsidRPr="007C1AFD">
        <w:t xml:space="preserve">        </w:t>
      </w:r>
      <w:r>
        <w:t>kValLatencyUl</w:t>
      </w:r>
      <w:r w:rsidRPr="007C1AFD">
        <w:t>:</w:t>
      </w:r>
    </w:p>
    <w:p w14:paraId="2D3141D2" w14:textId="77777777" w:rsidR="007705A2" w:rsidRDefault="007705A2" w:rsidP="007705A2">
      <w:pPr>
        <w:pStyle w:val="PL"/>
      </w:pPr>
      <w:r>
        <w:t xml:space="preserve">          $ref: '</w:t>
      </w:r>
      <w:r>
        <w:rPr>
          <w:rFonts w:cs="Courier New"/>
          <w:szCs w:val="16"/>
        </w:rPr>
        <w:t>TS29571_CommonData.yaml</w:t>
      </w:r>
      <w:r>
        <w:t>#/components/schemas/Uinteger'</w:t>
      </w:r>
    </w:p>
    <w:p w14:paraId="55B6EE14" w14:textId="77777777" w:rsidR="007705A2" w:rsidRDefault="007705A2" w:rsidP="007705A2">
      <w:pPr>
        <w:pStyle w:val="PL"/>
      </w:pPr>
      <w:r w:rsidRPr="007C1AFD">
        <w:t xml:space="preserve">        </w:t>
      </w:r>
      <w:r>
        <w:t>minLatencyDl</w:t>
      </w:r>
      <w:r w:rsidRPr="007C1AFD">
        <w:t>:</w:t>
      </w:r>
    </w:p>
    <w:p w14:paraId="65D85878" w14:textId="77777777" w:rsidR="007705A2" w:rsidRDefault="007705A2" w:rsidP="007705A2">
      <w:pPr>
        <w:pStyle w:val="PL"/>
      </w:pPr>
      <w:r>
        <w:t xml:space="preserve">          $ref: '</w:t>
      </w:r>
      <w:r>
        <w:rPr>
          <w:rFonts w:cs="Courier New"/>
          <w:szCs w:val="16"/>
        </w:rPr>
        <w:t>TS29571_CommonData.yaml</w:t>
      </w:r>
      <w:r>
        <w:t>#/components/schemas/Uinteger'</w:t>
      </w:r>
    </w:p>
    <w:p w14:paraId="37C6E051" w14:textId="77777777" w:rsidR="007705A2" w:rsidRDefault="007705A2" w:rsidP="007705A2">
      <w:pPr>
        <w:pStyle w:val="PL"/>
      </w:pPr>
      <w:r w:rsidRPr="007C1AFD">
        <w:t xml:space="preserve">        </w:t>
      </w:r>
      <w:r>
        <w:t>maxLatencyDl</w:t>
      </w:r>
      <w:r w:rsidRPr="007C1AFD">
        <w:t>:</w:t>
      </w:r>
    </w:p>
    <w:p w14:paraId="63984C67" w14:textId="77777777" w:rsidR="007705A2" w:rsidRDefault="007705A2" w:rsidP="007705A2">
      <w:pPr>
        <w:pStyle w:val="PL"/>
      </w:pPr>
      <w:r>
        <w:t xml:space="preserve">          $ref: '</w:t>
      </w:r>
      <w:r>
        <w:rPr>
          <w:rFonts w:cs="Courier New"/>
          <w:szCs w:val="16"/>
        </w:rPr>
        <w:t>TS29571_CommonData.yaml</w:t>
      </w:r>
      <w:r>
        <w:t>#/components/schemas/Uinteger'</w:t>
      </w:r>
    </w:p>
    <w:p w14:paraId="64B80879" w14:textId="77777777" w:rsidR="007705A2" w:rsidRDefault="007705A2" w:rsidP="007705A2">
      <w:pPr>
        <w:pStyle w:val="PL"/>
      </w:pPr>
      <w:r w:rsidRPr="007C1AFD">
        <w:t xml:space="preserve">        </w:t>
      </w:r>
      <w:r>
        <w:t>avgLatencyDl</w:t>
      </w:r>
      <w:r w:rsidRPr="007C1AFD">
        <w:t>:</w:t>
      </w:r>
    </w:p>
    <w:p w14:paraId="0329E9DF" w14:textId="77777777" w:rsidR="007705A2" w:rsidRDefault="007705A2" w:rsidP="007705A2">
      <w:pPr>
        <w:pStyle w:val="PL"/>
      </w:pPr>
      <w:r>
        <w:t xml:space="preserve">          $ref: '</w:t>
      </w:r>
      <w:r>
        <w:rPr>
          <w:rFonts w:cs="Courier New"/>
          <w:szCs w:val="16"/>
        </w:rPr>
        <w:t>TS29571_CommonData.yaml</w:t>
      </w:r>
      <w:r>
        <w:t>#/components/schemas/Uinteger'</w:t>
      </w:r>
    </w:p>
    <w:p w14:paraId="79FDB04D" w14:textId="77777777" w:rsidR="007705A2" w:rsidRDefault="007705A2" w:rsidP="007705A2">
      <w:pPr>
        <w:pStyle w:val="PL"/>
      </w:pPr>
      <w:r w:rsidRPr="007C1AFD">
        <w:t xml:space="preserve">        </w:t>
      </w:r>
      <w:r>
        <w:t>stdDevLatencyDl</w:t>
      </w:r>
      <w:r w:rsidRPr="007C1AFD">
        <w:t>:</w:t>
      </w:r>
    </w:p>
    <w:p w14:paraId="14618532" w14:textId="77777777" w:rsidR="007705A2" w:rsidRDefault="007705A2" w:rsidP="007705A2">
      <w:pPr>
        <w:pStyle w:val="PL"/>
      </w:pPr>
      <w:r>
        <w:lastRenderedPageBreak/>
        <w:t xml:space="preserve">          $ref: '</w:t>
      </w:r>
      <w:r>
        <w:rPr>
          <w:rFonts w:cs="Courier New"/>
          <w:szCs w:val="16"/>
        </w:rPr>
        <w:t>TS29571_CommonData.yaml</w:t>
      </w:r>
      <w:r>
        <w:t>#/components/schemas/Uinteger'</w:t>
      </w:r>
    </w:p>
    <w:p w14:paraId="7C3F8615" w14:textId="77777777" w:rsidR="007705A2" w:rsidRDefault="007705A2" w:rsidP="007705A2">
      <w:pPr>
        <w:pStyle w:val="PL"/>
      </w:pPr>
      <w:r w:rsidRPr="007C1AFD">
        <w:t xml:space="preserve">        </w:t>
      </w:r>
      <w:r>
        <w:t>kPercLatencyDl</w:t>
      </w:r>
      <w:r w:rsidRPr="007C1AFD">
        <w:t>:</w:t>
      </w:r>
    </w:p>
    <w:p w14:paraId="2C07D94D" w14:textId="77777777" w:rsidR="007705A2" w:rsidRDefault="007705A2" w:rsidP="007705A2">
      <w:pPr>
        <w:pStyle w:val="PL"/>
      </w:pPr>
      <w:r>
        <w:t xml:space="preserve">          $ref: '</w:t>
      </w:r>
      <w:r>
        <w:rPr>
          <w:rFonts w:cs="Courier New"/>
          <w:szCs w:val="16"/>
        </w:rPr>
        <w:t>TS29571_CommonData.yaml</w:t>
      </w:r>
      <w:r>
        <w:t>#/components/schemas/Uinteger'</w:t>
      </w:r>
    </w:p>
    <w:p w14:paraId="44283A9C" w14:textId="77777777" w:rsidR="007705A2" w:rsidRDefault="007705A2" w:rsidP="007705A2">
      <w:pPr>
        <w:pStyle w:val="PL"/>
      </w:pPr>
      <w:r w:rsidRPr="007C1AFD">
        <w:t xml:space="preserve">        </w:t>
      </w:r>
      <w:r>
        <w:t>kValLatencyDl</w:t>
      </w:r>
      <w:r w:rsidRPr="007C1AFD">
        <w:t>:</w:t>
      </w:r>
    </w:p>
    <w:p w14:paraId="565D5221" w14:textId="77777777" w:rsidR="007705A2" w:rsidRDefault="007705A2" w:rsidP="007705A2">
      <w:pPr>
        <w:pStyle w:val="PL"/>
      </w:pPr>
      <w:r>
        <w:t xml:space="preserve">          $ref: '</w:t>
      </w:r>
      <w:r>
        <w:rPr>
          <w:rFonts w:cs="Courier New"/>
          <w:szCs w:val="16"/>
        </w:rPr>
        <w:t>TS29571_CommonData.yaml</w:t>
      </w:r>
      <w:r>
        <w:t>#/components/schemas/Uinteger'</w:t>
      </w:r>
    </w:p>
    <w:p w14:paraId="5524A590" w14:textId="77777777" w:rsidR="007705A2" w:rsidRDefault="007705A2" w:rsidP="007705A2">
      <w:pPr>
        <w:pStyle w:val="PL"/>
      </w:pPr>
      <w:r w:rsidRPr="007C1AFD">
        <w:t xml:space="preserve">        </w:t>
      </w:r>
      <w:r>
        <w:t>minLatencyCrossflow</w:t>
      </w:r>
      <w:r w:rsidRPr="007C1AFD">
        <w:t>:</w:t>
      </w:r>
    </w:p>
    <w:p w14:paraId="79F05C87" w14:textId="77777777" w:rsidR="007705A2" w:rsidRDefault="007705A2" w:rsidP="007705A2">
      <w:pPr>
        <w:pStyle w:val="PL"/>
      </w:pPr>
      <w:r>
        <w:t xml:space="preserve">          $ref: '</w:t>
      </w:r>
      <w:r>
        <w:rPr>
          <w:rFonts w:cs="Courier New"/>
          <w:szCs w:val="16"/>
        </w:rPr>
        <w:t>TS29571_CommonData.yaml</w:t>
      </w:r>
      <w:r>
        <w:t>#/components/schemas/Uinteger'</w:t>
      </w:r>
    </w:p>
    <w:p w14:paraId="151A915F" w14:textId="77777777" w:rsidR="007705A2" w:rsidRDefault="007705A2" w:rsidP="007705A2">
      <w:pPr>
        <w:pStyle w:val="PL"/>
      </w:pPr>
      <w:r w:rsidRPr="007C1AFD">
        <w:t xml:space="preserve">        </w:t>
      </w:r>
      <w:r>
        <w:t>maxLatencyCrossflow</w:t>
      </w:r>
      <w:r w:rsidRPr="007C1AFD">
        <w:t>:</w:t>
      </w:r>
    </w:p>
    <w:p w14:paraId="37479366" w14:textId="77777777" w:rsidR="007705A2" w:rsidRDefault="007705A2" w:rsidP="007705A2">
      <w:pPr>
        <w:pStyle w:val="PL"/>
      </w:pPr>
      <w:r>
        <w:t xml:space="preserve">          $ref: '</w:t>
      </w:r>
      <w:r>
        <w:rPr>
          <w:rFonts w:cs="Courier New"/>
          <w:szCs w:val="16"/>
        </w:rPr>
        <w:t>TS29571_CommonData.yaml</w:t>
      </w:r>
      <w:r>
        <w:t>#/components/schemas/Uinteger'</w:t>
      </w:r>
    </w:p>
    <w:p w14:paraId="4FEE7823" w14:textId="77777777" w:rsidR="007705A2" w:rsidRDefault="007705A2" w:rsidP="007705A2">
      <w:pPr>
        <w:pStyle w:val="PL"/>
      </w:pPr>
      <w:r w:rsidRPr="007C1AFD">
        <w:t xml:space="preserve">        </w:t>
      </w:r>
      <w:r>
        <w:t>avgLatencyCrossflow</w:t>
      </w:r>
      <w:r w:rsidRPr="007C1AFD">
        <w:t>:</w:t>
      </w:r>
    </w:p>
    <w:p w14:paraId="0A83A684" w14:textId="77777777" w:rsidR="007705A2" w:rsidRDefault="007705A2" w:rsidP="007705A2">
      <w:pPr>
        <w:pStyle w:val="PL"/>
      </w:pPr>
      <w:r>
        <w:t xml:space="preserve">          $ref: '</w:t>
      </w:r>
      <w:r>
        <w:rPr>
          <w:rFonts w:cs="Courier New"/>
          <w:szCs w:val="16"/>
        </w:rPr>
        <w:t>TS29571_CommonData.yaml</w:t>
      </w:r>
      <w:r>
        <w:t>#/components/schemas/Uinteger'</w:t>
      </w:r>
    </w:p>
    <w:p w14:paraId="7797DA96" w14:textId="77777777" w:rsidR="007705A2" w:rsidRDefault="007705A2" w:rsidP="007705A2">
      <w:pPr>
        <w:pStyle w:val="PL"/>
      </w:pPr>
      <w:r w:rsidRPr="007C1AFD">
        <w:t xml:space="preserve">        </w:t>
      </w:r>
      <w:r>
        <w:t>stdDevLatencyCrossflow</w:t>
      </w:r>
      <w:r w:rsidRPr="007C1AFD">
        <w:t>:</w:t>
      </w:r>
    </w:p>
    <w:p w14:paraId="17A99505" w14:textId="77777777" w:rsidR="007705A2" w:rsidRDefault="007705A2" w:rsidP="007705A2">
      <w:pPr>
        <w:pStyle w:val="PL"/>
      </w:pPr>
      <w:r>
        <w:t xml:space="preserve">          $ref: '</w:t>
      </w:r>
      <w:r>
        <w:rPr>
          <w:rFonts w:cs="Courier New"/>
          <w:szCs w:val="16"/>
        </w:rPr>
        <w:t>TS29571_CommonData.yaml</w:t>
      </w:r>
      <w:r>
        <w:t>#/components/schemas/Uinteger'</w:t>
      </w:r>
    </w:p>
    <w:p w14:paraId="5FC6A347" w14:textId="77777777" w:rsidR="007705A2" w:rsidRDefault="007705A2" w:rsidP="007705A2">
      <w:pPr>
        <w:pStyle w:val="PL"/>
      </w:pPr>
      <w:r w:rsidRPr="007C1AFD">
        <w:t xml:space="preserve">        </w:t>
      </w:r>
      <w:r>
        <w:t>kPercLatencyCrossflow</w:t>
      </w:r>
      <w:r w:rsidRPr="007C1AFD">
        <w:t>:</w:t>
      </w:r>
    </w:p>
    <w:p w14:paraId="6272B90D" w14:textId="77777777" w:rsidR="007705A2" w:rsidRDefault="007705A2" w:rsidP="007705A2">
      <w:pPr>
        <w:pStyle w:val="PL"/>
      </w:pPr>
      <w:r>
        <w:t xml:space="preserve">          $ref: '</w:t>
      </w:r>
      <w:r>
        <w:rPr>
          <w:rFonts w:cs="Courier New"/>
          <w:szCs w:val="16"/>
        </w:rPr>
        <w:t>TS29571_CommonData.yaml</w:t>
      </w:r>
      <w:r>
        <w:t>#/components/schemas/Uinteger'</w:t>
      </w:r>
    </w:p>
    <w:p w14:paraId="663214E4" w14:textId="77777777" w:rsidR="007705A2" w:rsidRDefault="007705A2" w:rsidP="007705A2">
      <w:pPr>
        <w:pStyle w:val="PL"/>
      </w:pPr>
      <w:r w:rsidRPr="007C1AFD">
        <w:t xml:space="preserve">        </w:t>
      </w:r>
      <w:r>
        <w:t>kValLatencyCrossflow</w:t>
      </w:r>
      <w:r w:rsidRPr="007C1AFD">
        <w:t>:</w:t>
      </w:r>
    </w:p>
    <w:p w14:paraId="2A58619F" w14:textId="77777777" w:rsidR="007705A2" w:rsidRDefault="007705A2" w:rsidP="007705A2">
      <w:pPr>
        <w:pStyle w:val="PL"/>
      </w:pPr>
      <w:r>
        <w:t xml:space="preserve">          $ref: '</w:t>
      </w:r>
      <w:r>
        <w:rPr>
          <w:rFonts w:cs="Courier New"/>
          <w:szCs w:val="16"/>
        </w:rPr>
        <w:t>TS29571_CommonData.yaml</w:t>
      </w:r>
      <w:r>
        <w:t>#/components/schemas/Uinteger'</w:t>
      </w:r>
    </w:p>
    <w:p w14:paraId="584B9D95" w14:textId="77777777" w:rsidR="005A0F43" w:rsidRDefault="005A0F43" w:rsidP="005A0F43">
      <w:pPr>
        <w:pStyle w:val="PL"/>
      </w:pPr>
      <w:r w:rsidRPr="007C1AFD">
        <w:t xml:space="preserve">        </w:t>
      </w:r>
      <w:r>
        <w:t>minBitRate</w:t>
      </w:r>
      <w:r w:rsidRPr="007C1AFD">
        <w:t>:</w:t>
      </w:r>
    </w:p>
    <w:p w14:paraId="67E946B3" w14:textId="77777777" w:rsidR="005A0F43" w:rsidRDefault="005A0F43" w:rsidP="005A0F43">
      <w:pPr>
        <w:pStyle w:val="PL"/>
      </w:pPr>
      <w:r>
        <w:t xml:space="preserve">          $ref: '</w:t>
      </w:r>
      <w:r>
        <w:rPr>
          <w:rFonts w:cs="Courier New"/>
          <w:szCs w:val="16"/>
        </w:rPr>
        <w:t>TS29571_CommonData.yaml</w:t>
      </w:r>
      <w:r>
        <w:t>#/components/schemas/BitRate'</w:t>
      </w:r>
    </w:p>
    <w:p w14:paraId="7B4A3E9B" w14:textId="77777777" w:rsidR="005A0F43" w:rsidRDefault="005A0F43" w:rsidP="005A0F43">
      <w:pPr>
        <w:pStyle w:val="PL"/>
      </w:pPr>
      <w:r w:rsidRPr="007C1AFD">
        <w:t xml:space="preserve">        </w:t>
      </w:r>
      <w:r>
        <w:t>maxBitRate</w:t>
      </w:r>
      <w:r w:rsidRPr="007C1AFD">
        <w:t>:</w:t>
      </w:r>
    </w:p>
    <w:p w14:paraId="6A50AAA1" w14:textId="77777777" w:rsidR="005A0F43" w:rsidRDefault="005A0F43" w:rsidP="005A0F43">
      <w:pPr>
        <w:pStyle w:val="PL"/>
      </w:pPr>
      <w:r>
        <w:t xml:space="preserve">          $ref: '</w:t>
      </w:r>
      <w:r>
        <w:rPr>
          <w:rFonts w:cs="Courier New"/>
          <w:szCs w:val="16"/>
        </w:rPr>
        <w:t>TS29571_CommonData.yaml</w:t>
      </w:r>
      <w:r>
        <w:t>#/components/schemas/BitRate'</w:t>
      </w:r>
    </w:p>
    <w:p w14:paraId="33AED91A" w14:textId="77777777" w:rsidR="005A0F43" w:rsidRDefault="005A0F43" w:rsidP="005A0F43">
      <w:pPr>
        <w:pStyle w:val="PL"/>
      </w:pPr>
      <w:r w:rsidRPr="007C1AFD">
        <w:t xml:space="preserve">        </w:t>
      </w:r>
      <w:r>
        <w:t>avgBitRate</w:t>
      </w:r>
      <w:r w:rsidRPr="007C1AFD">
        <w:t>:</w:t>
      </w:r>
    </w:p>
    <w:p w14:paraId="55CB8286" w14:textId="77777777" w:rsidR="005A0F43" w:rsidRDefault="005A0F43" w:rsidP="005A0F43">
      <w:pPr>
        <w:pStyle w:val="PL"/>
      </w:pPr>
      <w:r>
        <w:t xml:space="preserve">          $ref: '</w:t>
      </w:r>
      <w:r>
        <w:rPr>
          <w:rFonts w:cs="Courier New"/>
          <w:szCs w:val="16"/>
        </w:rPr>
        <w:t>TS29571_CommonData.yaml</w:t>
      </w:r>
      <w:r>
        <w:t>#/components/schemas/BitRate'</w:t>
      </w:r>
    </w:p>
    <w:p w14:paraId="7B5B44D7" w14:textId="77777777" w:rsidR="005A0F43" w:rsidRDefault="005A0F43" w:rsidP="005A0F43">
      <w:pPr>
        <w:pStyle w:val="PL"/>
      </w:pPr>
      <w:r w:rsidRPr="007C1AFD">
        <w:t xml:space="preserve">        </w:t>
      </w:r>
      <w:r>
        <w:t>stdDevBitRate</w:t>
      </w:r>
      <w:r w:rsidRPr="007C1AFD">
        <w:t>:</w:t>
      </w:r>
    </w:p>
    <w:p w14:paraId="776CD71A" w14:textId="77777777" w:rsidR="005A0F43" w:rsidRDefault="005A0F43" w:rsidP="005A0F43">
      <w:pPr>
        <w:pStyle w:val="PL"/>
      </w:pPr>
      <w:r>
        <w:t xml:space="preserve">          $ref: '</w:t>
      </w:r>
      <w:r>
        <w:rPr>
          <w:rFonts w:cs="Courier New"/>
          <w:szCs w:val="16"/>
        </w:rPr>
        <w:t>TS29571_CommonData.yaml</w:t>
      </w:r>
      <w:r>
        <w:t>#/components/schemas/BitRate'</w:t>
      </w:r>
    </w:p>
    <w:p w14:paraId="2584E8F9" w14:textId="77777777" w:rsidR="005A0F43" w:rsidRDefault="005A0F43" w:rsidP="005A0F43">
      <w:pPr>
        <w:pStyle w:val="PL"/>
      </w:pPr>
      <w:r w:rsidRPr="007C1AFD">
        <w:t xml:space="preserve">        </w:t>
      </w:r>
      <w:r>
        <w:t>kPercBitRate</w:t>
      </w:r>
      <w:r w:rsidRPr="007C1AFD">
        <w:t>:</w:t>
      </w:r>
    </w:p>
    <w:p w14:paraId="76EA5AEA" w14:textId="77777777" w:rsidR="005A0F43" w:rsidRDefault="005A0F43" w:rsidP="005A0F43">
      <w:pPr>
        <w:pStyle w:val="PL"/>
      </w:pPr>
      <w:r>
        <w:t xml:space="preserve">          $ref: '</w:t>
      </w:r>
      <w:r>
        <w:rPr>
          <w:rFonts w:cs="Courier New"/>
          <w:szCs w:val="16"/>
        </w:rPr>
        <w:t>TS29571_CommonData.yaml</w:t>
      </w:r>
      <w:r>
        <w:t>#/components/schemas/BitRate'</w:t>
      </w:r>
    </w:p>
    <w:p w14:paraId="021C75AA" w14:textId="77777777" w:rsidR="00AB1175" w:rsidRDefault="00AB1175" w:rsidP="00AB1175">
      <w:pPr>
        <w:pStyle w:val="PL"/>
      </w:pPr>
      <w:r w:rsidRPr="007C1AFD">
        <w:t xml:space="preserve">        </w:t>
      </w:r>
      <w:r>
        <w:t>kValBitRate</w:t>
      </w:r>
      <w:r w:rsidRPr="007C1AFD">
        <w:t>:</w:t>
      </w:r>
    </w:p>
    <w:p w14:paraId="18DABE1F" w14:textId="77777777" w:rsidR="00AB1175" w:rsidRDefault="00AB1175" w:rsidP="00AB1175">
      <w:pPr>
        <w:pStyle w:val="PL"/>
      </w:pPr>
      <w:r>
        <w:t xml:space="preserve">          $ref: '</w:t>
      </w:r>
      <w:r>
        <w:rPr>
          <w:rFonts w:cs="Courier New"/>
          <w:szCs w:val="16"/>
        </w:rPr>
        <w:t>TS29571_CommonData.yaml</w:t>
      </w:r>
      <w:r>
        <w:t>#/components/schemas/Uinteger'</w:t>
      </w:r>
    </w:p>
    <w:p w14:paraId="3B521B6A" w14:textId="77777777" w:rsidR="007705A2" w:rsidRDefault="007705A2" w:rsidP="007705A2">
      <w:pPr>
        <w:pStyle w:val="PL"/>
      </w:pPr>
      <w:r w:rsidRPr="007C1AFD">
        <w:t xml:space="preserve">        </w:t>
      </w:r>
      <w:r>
        <w:t>minBitRateUl</w:t>
      </w:r>
      <w:r w:rsidRPr="007C1AFD">
        <w:t>:</w:t>
      </w:r>
    </w:p>
    <w:p w14:paraId="57F27F48" w14:textId="77777777" w:rsidR="007705A2" w:rsidRDefault="007705A2" w:rsidP="007705A2">
      <w:pPr>
        <w:pStyle w:val="PL"/>
      </w:pPr>
      <w:r>
        <w:t xml:space="preserve">          $ref: '</w:t>
      </w:r>
      <w:r>
        <w:rPr>
          <w:rFonts w:cs="Courier New"/>
          <w:szCs w:val="16"/>
        </w:rPr>
        <w:t>TS29571_CommonData.yaml</w:t>
      </w:r>
      <w:r>
        <w:t>#/components/schemas/BitRate'</w:t>
      </w:r>
    </w:p>
    <w:p w14:paraId="0D09DBD4" w14:textId="77777777" w:rsidR="007705A2" w:rsidRDefault="007705A2" w:rsidP="007705A2">
      <w:pPr>
        <w:pStyle w:val="PL"/>
      </w:pPr>
      <w:r w:rsidRPr="007C1AFD">
        <w:t xml:space="preserve">        </w:t>
      </w:r>
      <w:r>
        <w:t>maxBitRateUl</w:t>
      </w:r>
      <w:r w:rsidRPr="007C1AFD">
        <w:t>:</w:t>
      </w:r>
    </w:p>
    <w:p w14:paraId="4E43125B" w14:textId="77777777" w:rsidR="007705A2" w:rsidRDefault="007705A2" w:rsidP="007705A2">
      <w:pPr>
        <w:pStyle w:val="PL"/>
      </w:pPr>
      <w:r>
        <w:t xml:space="preserve">          $ref: '</w:t>
      </w:r>
      <w:r>
        <w:rPr>
          <w:rFonts w:cs="Courier New"/>
          <w:szCs w:val="16"/>
        </w:rPr>
        <w:t>TS29571_CommonData.yaml</w:t>
      </w:r>
      <w:r>
        <w:t>#/components/schemas/BitRate'</w:t>
      </w:r>
    </w:p>
    <w:p w14:paraId="7E240BB1" w14:textId="77777777" w:rsidR="007705A2" w:rsidRDefault="007705A2" w:rsidP="007705A2">
      <w:pPr>
        <w:pStyle w:val="PL"/>
      </w:pPr>
      <w:r w:rsidRPr="007C1AFD">
        <w:t xml:space="preserve">        </w:t>
      </w:r>
      <w:r>
        <w:t>avgBitRateUl</w:t>
      </w:r>
      <w:r w:rsidRPr="007C1AFD">
        <w:t>:</w:t>
      </w:r>
    </w:p>
    <w:p w14:paraId="47E16EF3" w14:textId="77777777" w:rsidR="007705A2" w:rsidRDefault="007705A2" w:rsidP="007705A2">
      <w:pPr>
        <w:pStyle w:val="PL"/>
      </w:pPr>
      <w:r>
        <w:t xml:space="preserve">          $ref: '</w:t>
      </w:r>
      <w:r>
        <w:rPr>
          <w:rFonts w:cs="Courier New"/>
          <w:szCs w:val="16"/>
        </w:rPr>
        <w:t>TS29571_CommonData.yaml</w:t>
      </w:r>
      <w:r>
        <w:t>#/components/schemas/BitRate'</w:t>
      </w:r>
    </w:p>
    <w:p w14:paraId="2E6A3E9D" w14:textId="77777777" w:rsidR="007705A2" w:rsidRDefault="007705A2" w:rsidP="007705A2">
      <w:pPr>
        <w:pStyle w:val="PL"/>
      </w:pPr>
      <w:r w:rsidRPr="007C1AFD">
        <w:t xml:space="preserve">        </w:t>
      </w:r>
      <w:r>
        <w:t>stdDevBitRateUl</w:t>
      </w:r>
      <w:r w:rsidRPr="007C1AFD">
        <w:t>:</w:t>
      </w:r>
    </w:p>
    <w:p w14:paraId="3CF0DAD0" w14:textId="77777777" w:rsidR="007705A2" w:rsidRDefault="007705A2" w:rsidP="007705A2">
      <w:pPr>
        <w:pStyle w:val="PL"/>
      </w:pPr>
      <w:r>
        <w:t xml:space="preserve">          $ref: '</w:t>
      </w:r>
      <w:r>
        <w:rPr>
          <w:rFonts w:cs="Courier New"/>
          <w:szCs w:val="16"/>
        </w:rPr>
        <w:t>TS29571_CommonData.yaml</w:t>
      </w:r>
      <w:r>
        <w:t>#/components/schemas/BitRate'</w:t>
      </w:r>
    </w:p>
    <w:p w14:paraId="7F0725DD" w14:textId="77777777" w:rsidR="007705A2" w:rsidRDefault="007705A2" w:rsidP="007705A2">
      <w:pPr>
        <w:pStyle w:val="PL"/>
      </w:pPr>
      <w:r w:rsidRPr="007C1AFD">
        <w:t xml:space="preserve">        </w:t>
      </w:r>
      <w:r>
        <w:t>kPercBitRateUl</w:t>
      </w:r>
      <w:r w:rsidRPr="007C1AFD">
        <w:t>:</w:t>
      </w:r>
    </w:p>
    <w:p w14:paraId="50449A5A" w14:textId="77777777" w:rsidR="007705A2" w:rsidRDefault="007705A2" w:rsidP="007705A2">
      <w:pPr>
        <w:pStyle w:val="PL"/>
      </w:pPr>
      <w:r>
        <w:t xml:space="preserve">          $ref: '</w:t>
      </w:r>
      <w:r>
        <w:rPr>
          <w:rFonts w:cs="Courier New"/>
          <w:szCs w:val="16"/>
        </w:rPr>
        <w:t>TS29571_CommonData.yaml</w:t>
      </w:r>
      <w:r>
        <w:t>#/components/schemas/BitRate'</w:t>
      </w:r>
    </w:p>
    <w:p w14:paraId="72E24D54" w14:textId="77777777" w:rsidR="007705A2" w:rsidRDefault="007705A2" w:rsidP="007705A2">
      <w:pPr>
        <w:pStyle w:val="PL"/>
      </w:pPr>
      <w:r w:rsidRPr="007C1AFD">
        <w:t xml:space="preserve">        </w:t>
      </w:r>
      <w:r>
        <w:t>kValBitRateUl</w:t>
      </w:r>
      <w:r w:rsidRPr="007C1AFD">
        <w:t>:</w:t>
      </w:r>
    </w:p>
    <w:p w14:paraId="6EBD7929" w14:textId="77777777" w:rsidR="007705A2" w:rsidRDefault="007705A2" w:rsidP="007705A2">
      <w:pPr>
        <w:pStyle w:val="PL"/>
      </w:pPr>
      <w:r>
        <w:t xml:space="preserve">          $ref: '</w:t>
      </w:r>
      <w:r>
        <w:rPr>
          <w:rFonts w:cs="Courier New"/>
          <w:szCs w:val="16"/>
        </w:rPr>
        <w:t>TS29571_CommonData.yaml</w:t>
      </w:r>
      <w:r>
        <w:t>#/components/schemas/Uinteger'</w:t>
      </w:r>
    </w:p>
    <w:p w14:paraId="75DE1E97" w14:textId="77777777" w:rsidR="007705A2" w:rsidRDefault="007705A2" w:rsidP="007705A2">
      <w:pPr>
        <w:pStyle w:val="PL"/>
      </w:pPr>
      <w:r w:rsidRPr="007C1AFD">
        <w:t xml:space="preserve">        </w:t>
      </w:r>
      <w:r>
        <w:t>minBitRateDl</w:t>
      </w:r>
      <w:r w:rsidRPr="007C1AFD">
        <w:t>:</w:t>
      </w:r>
    </w:p>
    <w:p w14:paraId="65487B11" w14:textId="77777777" w:rsidR="007705A2" w:rsidRDefault="007705A2" w:rsidP="007705A2">
      <w:pPr>
        <w:pStyle w:val="PL"/>
      </w:pPr>
      <w:r>
        <w:t xml:space="preserve">          $ref: '</w:t>
      </w:r>
      <w:r>
        <w:rPr>
          <w:rFonts w:cs="Courier New"/>
          <w:szCs w:val="16"/>
        </w:rPr>
        <w:t>TS29571_CommonData.yaml</w:t>
      </w:r>
      <w:r>
        <w:t>#/components/schemas/BitRate'</w:t>
      </w:r>
    </w:p>
    <w:p w14:paraId="28A630E4" w14:textId="77777777" w:rsidR="007705A2" w:rsidRDefault="007705A2" w:rsidP="007705A2">
      <w:pPr>
        <w:pStyle w:val="PL"/>
      </w:pPr>
      <w:r w:rsidRPr="007C1AFD">
        <w:t xml:space="preserve">        </w:t>
      </w:r>
      <w:r>
        <w:t>maxBitRateDl</w:t>
      </w:r>
      <w:r w:rsidRPr="007C1AFD">
        <w:t>:</w:t>
      </w:r>
    </w:p>
    <w:p w14:paraId="0AAE5C05" w14:textId="77777777" w:rsidR="007705A2" w:rsidRDefault="007705A2" w:rsidP="007705A2">
      <w:pPr>
        <w:pStyle w:val="PL"/>
      </w:pPr>
      <w:r>
        <w:t xml:space="preserve">          $ref: '</w:t>
      </w:r>
      <w:r>
        <w:rPr>
          <w:rFonts w:cs="Courier New"/>
          <w:szCs w:val="16"/>
        </w:rPr>
        <w:t>TS29571_CommonData.yaml</w:t>
      </w:r>
      <w:r>
        <w:t>#/components/schemas/BitRate'</w:t>
      </w:r>
    </w:p>
    <w:p w14:paraId="5E0CE057" w14:textId="77777777" w:rsidR="007705A2" w:rsidRDefault="007705A2" w:rsidP="007705A2">
      <w:pPr>
        <w:pStyle w:val="PL"/>
      </w:pPr>
      <w:r w:rsidRPr="007C1AFD">
        <w:t xml:space="preserve">        </w:t>
      </w:r>
      <w:r>
        <w:t>avgBitRateDl</w:t>
      </w:r>
      <w:r w:rsidRPr="007C1AFD">
        <w:t>:</w:t>
      </w:r>
    </w:p>
    <w:p w14:paraId="2F07501C" w14:textId="77777777" w:rsidR="007705A2" w:rsidRDefault="007705A2" w:rsidP="007705A2">
      <w:pPr>
        <w:pStyle w:val="PL"/>
      </w:pPr>
      <w:r>
        <w:t xml:space="preserve">          $ref: '</w:t>
      </w:r>
      <w:r>
        <w:rPr>
          <w:rFonts w:cs="Courier New"/>
          <w:szCs w:val="16"/>
        </w:rPr>
        <w:t>TS29571_CommonData.yaml</w:t>
      </w:r>
      <w:r>
        <w:t>#/components/schemas/BitRate'</w:t>
      </w:r>
    </w:p>
    <w:p w14:paraId="4699083B" w14:textId="77777777" w:rsidR="007705A2" w:rsidRDefault="007705A2" w:rsidP="007705A2">
      <w:pPr>
        <w:pStyle w:val="PL"/>
      </w:pPr>
      <w:r w:rsidRPr="007C1AFD">
        <w:t xml:space="preserve">        </w:t>
      </w:r>
      <w:r>
        <w:t>stdDevBitRateDl</w:t>
      </w:r>
      <w:r w:rsidRPr="007C1AFD">
        <w:t>:</w:t>
      </w:r>
    </w:p>
    <w:p w14:paraId="77DD92E7" w14:textId="77777777" w:rsidR="007705A2" w:rsidRDefault="007705A2" w:rsidP="007705A2">
      <w:pPr>
        <w:pStyle w:val="PL"/>
      </w:pPr>
      <w:r>
        <w:t xml:space="preserve">          $ref: '</w:t>
      </w:r>
      <w:r>
        <w:rPr>
          <w:rFonts w:cs="Courier New"/>
          <w:szCs w:val="16"/>
        </w:rPr>
        <w:t>TS29571_CommonData.yaml</w:t>
      </w:r>
      <w:r>
        <w:t>#/components/schemas/BitRate'</w:t>
      </w:r>
    </w:p>
    <w:p w14:paraId="0A598F19" w14:textId="77777777" w:rsidR="007705A2" w:rsidRDefault="007705A2" w:rsidP="007705A2">
      <w:pPr>
        <w:pStyle w:val="PL"/>
      </w:pPr>
      <w:r w:rsidRPr="007C1AFD">
        <w:t xml:space="preserve">        </w:t>
      </w:r>
      <w:r>
        <w:t>kPercBitRateDl</w:t>
      </w:r>
      <w:r w:rsidRPr="007C1AFD">
        <w:t>:</w:t>
      </w:r>
    </w:p>
    <w:p w14:paraId="28D36A34" w14:textId="77777777" w:rsidR="007705A2" w:rsidRDefault="007705A2" w:rsidP="007705A2">
      <w:pPr>
        <w:pStyle w:val="PL"/>
      </w:pPr>
      <w:r>
        <w:t xml:space="preserve">          $ref: '</w:t>
      </w:r>
      <w:r>
        <w:rPr>
          <w:rFonts w:cs="Courier New"/>
          <w:szCs w:val="16"/>
        </w:rPr>
        <w:t>TS29571_CommonData.yaml</w:t>
      </w:r>
      <w:r>
        <w:t>#/components/schemas/BitRate'</w:t>
      </w:r>
    </w:p>
    <w:p w14:paraId="519E289A" w14:textId="77777777" w:rsidR="007705A2" w:rsidRDefault="007705A2" w:rsidP="007705A2">
      <w:pPr>
        <w:pStyle w:val="PL"/>
      </w:pPr>
      <w:r w:rsidRPr="007C1AFD">
        <w:t xml:space="preserve">        </w:t>
      </w:r>
      <w:r>
        <w:t>kValBitRateDl</w:t>
      </w:r>
      <w:r w:rsidRPr="007C1AFD">
        <w:t>:</w:t>
      </w:r>
    </w:p>
    <w:p w14:paraId="3B88825F" w14:textId="77777777" w:rsidR="007705A2" w:rsidRDefault="007705A2" w:rsidP="007705A2">
      <w:pPr>
        <w:pStyle w:val="PL"/>
      </w:pPr>
      <w:r>
        <w:t xml:space="preserve">          $ref: '</w:t>
      </w:r>
      <w:r>
        <w:rPr>
          <w:rFonts w:cs="Courier New"/>
          <w:szCs w:val="16"/>
        </w:rPr>
        <w:t>TS29571_CommonData.yaml</w:t>
      </w:r>
      <w:r>
        <w:t>#/components/schemas/Uinteger'</w:t>
      </w:r>
    </w:p>
    <w:p w14:paraId="7EFE5BF6" w14:textId="77777777" w:rsidR="007705A2" w:rsidRDefault="007705A2" w:rsidP="007705A2">
      <w:pPr>
        <w:pStyle w:val="PL"/>
      </w:pPr>
      <w:r w:rsidRPr="007C1AFD">
        <w:t xml:space="preserve">        </w:t>
      </w:r>
      <w:r>
        <w:t>minBitRateCrossflow</w:t>
      </w:r>
      <w:r w:rsidRPr="007C1AFD">
        <w:t>:</w:t>
      </w:r>
    </w:p>
    <w:p w14:paraId="7F1AEA51" w14:textId="77777777" w:rsidR="007705A2" w:rsidRDefault="007705A2" w:rsidP="007705A2">
      <w:pPr>
        <w:pStyle w:val="PL"/>
      </w:pPr>
      <w:r>
        <w:t xml:space="preserve">          $ref: '</w:t>
      </w:r>
      <w:r>
        <w:rPr>
          <w:rFonts w:cs="Courier New"/>
          <w:szCs w:val="16"/>
        </w:rPr>
        <w:t>TS29571_CommonData.yaml</w:t>
      </w:r>
      <w:r>
        <w:t>#/components/schemas/BitRate'</w:t>
      </w:r>
    </w:p>
    <w:p w14:paraId="469C32AA" w14:textId="77777777" w:rsidR="007705A2" w:rsidRDefault="007705A2" w:rsidP="007705A2">
      <w:pPr>
        <w:pStyle w:val="PL"/>
      </w:pPr>
      <w:r w:rsidRPr="007C1AFD">
        <w:t xml:space="preserve">        </w:t>
      </w:r>
      <w:r>
        <w:t>maxBitRateCrossflow</w:t>
      </w:r>
      <w:r w:rsidRPr="007C1AFD">
        <w:t>:</w:t>
      </w:r>
    </w:p>
    <w:p w14:paraId="71508CBB" w14:textId="77777777" w:rsidR="007705A2" w:rsidRDefault="007705A2" w:rsidP="007705A2">
      <w:pPr>
        <w:pStyle w:val="PL"/>
      </w:pPr>
      <w:r>
        <w:t xml:space="preserve">          $ref: '</w:t>
      </w:r>
      <w:r>
        <w:rPr>
          <w:rFonts w:cs="Courier New"/>
          <w:szCs w:val="16"/>
        </w:rPr>
        <w:t>TS29571_CommonData.yaml</w:t>
      </w:r>
      <w:r>
        <w:t>#/components/schemas/BitRate'</w:t>
      </w:r>
    </w:p>
    <w:p w14:paraId="3A33CE21" w14:textId="77777777" w:rsidR="007705A2" w:rsidRDefault="007705A2" w:rsidP="007705A2">
      <w:pPr>
        <w:pStyle w:val="PL"/>
      </w:pPr>
      <w:r w:rsidRPr="007C1AFD">
        <w:t xml:space="preserve">        </w:t>
      </w:r>
      <w:r>
        <w:t>avgBitRateCrossflow</w:t>
      </w:r>
      <w:r w:rsidRPr="007C1AFD">
        <w:t>:</w:t>
      </w:r>
    </w:p>
    <w:p w14:paraId="7077ACEA" w14:textId="77777777" w:rsidR="007705A2" w:rsidRDefault="007705A2" w:rsidP="007705A2">
      <w:pPr>
        <w:pStyle w:val="PL"/>
      </w:pPr>
      <w:r>
        <w:t xml:space="preserve">          $ref: '</w:t>
      </w:r>
      <w:r>
        <w:rPr>
          <w:rFonts w:cs="Courier New"/>
          <w:szCs w:val="16"/>
        </w:rPr>
        <w:t>TS29571_CommonData.yaml</w:t>
      </w:r>
      <w:r>
        <w:t>#/components/schemas/BitRate'</w:t>
      </w:r>
    </w:p>
    <w:p w14:paraId="3A31808C" w14:textId="77777777" w:rsidR="007705A2" w:rsidRDefault="007705A2" w:rsidP="007705A2">
      <w:pPr>
        <w:pStyle w:val="PL"/>
      </w:pPr>
      <w:r w:rsidRPr="007C1AFD">
        <w:t xml:space="preserve">        </w:t>
      </w:r>
      <w:r>
        <w:t>stdDevBitRateCrossflow</w:t>
      </w:r>
      <w:r w:rsidRPr="007C1AFD">
        <w:t>:</w:t>
      </w:r>
    </w:p>
    <w:p w14:paraId="181D584C" w14:textId="77777777" w:rsidR="007705A2" w:rsidRDefault="007705A2" w:rsidP="007705A2">
      <w:pPr>
        <w:pStyle w:val="PL"/>
      </w:pPr>
      <w:r>
        <w:t xml:space="preserve">          $ref: '</w:t>
      </w:r>
      <w:r>
        <w:rPr>
          <w:rFonts w:cs="Courier New"/>
          <w:szCs w:val="16"/>
        </w:rPr>
        <w:t>TS29571_CommonData.yaml</w:t>
      </w:r>
      <w:r>
        <w:t>#/components/schemas/BitRate'</w:t>
      </w:r>
    </w:p>
    <w:p w14:paraId="38D1227E" w14:textId="77777777" w:rsidR="007705A2" w:rsidRDefault="007705A2" w:rsidP="007705A2">
      <w:pPr>
        <w:pStyle w:val="PL"/>
      </w:pPr>
      <w:r w:rsidRPr="007C1AFD">
        <w:t xml:space="preserve">        </w:t>
      </w:r>
      <w:r>
        <w:t>kPercBitRateCrossflow</w:t>
      </w:r>
      <w:r w:rsidRPr="007C1AFD">
        <w:t>:</w:t>
      </w:r>
    </w:p>
    <w:p w14:paraId="4A250F2B" w14:textId="77777777" w:rsidR="007705A2" w:rsidRDefault="007705A2" w:rsidP="007705A2">
      <w:pPr>
        <w:pStyle w:val="PL"/>
      </w:pPr>
      <w:r>
        <w:t xml:space="preserve">          $ref: '</w:t>
      </w:r>
      <w:r>
        <w:rPr>
          <w:rFonts w:cs="Courier New"/>
          <w:szCs w:val="16"/>
        </w:rPr>
        <w:t>TS29571_CommonData.yaml</w:t>
      </w:r>
      <w:r>
        <w:t>#/components/schemas/BitRate'</w:t>
      </w:r>
    </w:p>
    <w:p w14:paraId="0AC3C4D5" w14:textId="77777777" w:rsidR="007705A2" w:rsidRDefault="007705A2" w:rsidP="007705A2">
      <w:pPr>
        <w:pStyle w:val="PL"/>
      </w:pPr>
      <w:r w:rsidRPr="007C1AFD">
        <w:t xml:space="preserve">        </w:t>
      </w:r>
      <w:r>
        <w:t>kValBitRateCrossflow</w:t>
      </w:r>
      <w:r w:rsidRPr="007C1AFD">
        <w:t>:</w:t>
      </w:r>
    </w:p>
    <w:p w14:paraId="1362DB8D" w14:textId="77777777" w:rsidR="007705A2" w:rsidRDefault="007705A2" w:rsidP="007705A2">
      <w:pPr>
        <w:pStyle w:val="PL"/>
      </w:pPr>
      <w:r>
        <w:t xml:space="preserve">          $ref: '</w:t>
      </w:r>
      <w:r>
        <w:rPr>
          <w:rFonts w:cs="Courier New"/>
          <w:szCs w:val="16"/>
        </w:rPr>
        <w:t>TS29571_CommonData.yaml</w:t>
      </w:r>
      <w:r>
        <w:t>#/components/schemas/Uinteger'</w:t>
      </w:r>
    </w:p>
    <w:p w14:paraId="17AEC7A2" w14:textId="77777777" w:rsidR="005A0F43" w:rsidRDefault="005A0F43" w:rsidP="005A0F43">
      <w:pPr>
        <w:pStyle w:val="PL"/>
      </w:pPr>
      <w:r w:rsidRPr="007C1AFD">
        <w:t xml:space="preserve">        </w:t>
      </w:r>
      <w:r>
        <w:t>minPackLossRate</w:t>
      </w:r>
      <w:r w:rsidRPr="007C1AFD">
        <w:t>:</w:t>
      </w:r>
    </w:p>
    <w:p w14:paraId="272D58CF"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1B4D791" w14:textId="77777777" w:rsidR="005A0F43" w:rsidRDefault="005A0F43" w:rsidP="005A0F43">
      <w:pPr>
        <w:pStyle w:val="PL"/>
      </w:pPr>
      <w:r w:rsidRPr="007C1AFD">
        <w:t xml:space="preserve">        </w:t>
      </w:r>
      <w:r>
        <w:t>maxPackLossRate</w:t>
      </w:r>
      <w:r w:rsidRPr="007C1AFD">
        <w:t>:</w:t>
      </w:r>
    </w:p>
    <w:p w14:paraId="61BE8B66"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5F6AAF5" w14:textId="77777777" w:rsidR="005A0F43" w:rsidRDefault="005A0F43" w:rsidP="005A0F43">
      <w:pPr>
        <w:pStyle w:val="PL"/>
      </w:pPr>
      <w:r w:rsidRPr="007C1AFD">
        <w:t xml:space="preserve">        </w:t>
      </w:r>
      <w:r>
        <w:t>avgPackLossRate</w:t>
      </w:r>
      <w:r w:rsidRPr="007C1AFD">
        <w:t>:</w:t>
      </w:r>
    </w:p>
    <w:p w14:paraId="43097037"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5C22C772" w14:textId="77777777" w:rsidR="005A0F43" w:rsidRDefault="005A0F43" w:rsidP="005A0F43">
      <w:pPr>
        <w:pStyle w:val="PL"/>
      </w:pPr>
      <w:r w:rsidRPr="007C1AFD">
        <w:t xml:space="preserve">        </w:t>
      </w:r>
      <w:r>
        <w:t>stdDevPackLossRate</w:t>
      </w:r>
      <w:r w:rsidRPr="007C1AFD">
        <w:t>:</w:t>
      </w:r>
    </w:p>
    <w:p w14:paraId="3D4A359C"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2F7694D" w14:textId="77777777" w:rsidR="005A0F43" w:rsidRDefault="005A0F43" w:rsidP="005A0F43">
      <w:pPr>
        <w:pStyle w:val="PL"/>
      </w:pPr>
      <w:r w:rsidRPr="007C1AFD">
        <w:t xml:space="preserve">        </w:t>
      </w:r>
      <w:r>
        <w:t>kPercPackLossRate</w:t>
      </w:r>
      <w:r w:rsidRPr="007C1AFD">
        <w:t>:</w:t>
      </w:r>
    </w:p>
    <w:p w14:paraId="488FA1B0"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FA80A08" w14:textId="77777777" w:rsidR="00AB1175" w:rsidRDefault="00AB1175" w:rsidP="00AB1175">
      <w:pPr>
        <w:pStyle w:val="PL"/>
      </w:pPr>
      <w:r w:rsidRPr="007C1AFD">
        <w:t xml:space="preserve">        </w:t>
      </w:r>
      <w:r>
        <w:t>kValPackLossRate</w:t>
      </w:r>
      <w:r w:rsidRPr="007C1AFD">
        <w:t>:</w:t>
      </w:r>
    </w:p>
    <w:p w14:paraId="0C959280" w14:textId="77777777" w:rsidR="00AB1175" w:rsidRDefault="00AB1175" w:rsidP="00AB1175">
      <w:pPr>
        <w:pStyle w:val="PL"/>
      </w:pPr>
      <w:r>
        <w:t xml:space="preserve">          $ref: '</w:t>
      </w:r>
      <w:r>
        <w:rPr>
          <w:rFonts w:cs="Courier New"/>
          <w:szCs w:val="16"/>
        </w:rPr>
        <w:t>TS29571_CommonData.yaml</w:t>
      </w:r>
      <w:r>
        <w:t>#/components/schemas/Uinteger'</w:t>
      </w:r>
    </w:p>
    <w:p w14:paraId="7DE27DC7" w14:textId="77777777" w:rsidR="007705A2" w:rsidRDefault="007705A2" w:rsidP="007705A2">
      <w:pPr>
        <w:pStyle w:val="PL"/>
      </w:pPr>
      <w:r w:rsidRPr="007C1AFD">
        <w:t xml:space="preserve">        </w:t>
      </w:r>
      <w:r>
        <w:t>minPackLossRateUl</w:t>
      </w:r>
      <w:r w:rsidRPr="007C1AFD">
        <w:t>:</w:t>
      </w:r>
    </w:p>
    <w:p w14:paraId="750026F6" w14:textId="77777777" w:rsidR="007705A2" w:rsidRDefault="007705A2" w:rsidP="007705A2">
      <w:pPr>
        <w:pStyle w:val="PL"/>
      </w:pPr>
      <w:r>
        <w:lastRenderedPageBreak/>
        <w:t xml:space="preserve">          $ref: '</w:t>
      </w:r>
      <w:r>
        <w:rPr>
          <w:rFonts w:cs="Courier New"/>
          <w:szCs w:val="16"/>
        </w:rPr>
        <w:t>TS29571_CommonData.yaml</w:t>
      </w:r>
      <w:r>
        <w:t>#/components/schemas/</w:t>
      </w:r>
      <w:r w:rsidRPr="00F11966">
        <w:t>PacketLossRate</w:t>
      </w:r>
      <w:r>
        <w:t>'</w:t>
      </w:r>
    </w:p>
    <w:p w14:paraId="21E3AC52" w14:textId="77777777" w:rsidR="007705A2" w:rsidRDefault="007705A2" w:rsidP="007705A2">
      <w:pPr>
        <w:pStyle w:val="PL"/>
      </w:pPr>
      <w:r w:rsidRPr="007C1AFD">
        <w:t xml:space="preserve">        </w:t>
      </w:r>
      <w:r>
        <w:t>maxPackLossRateUl</w:t>
      </w:r>
      <w:r w:rsidRPr="007C1AFD">
        <w:t>:</w:t>
      </w:r>
    </w:p>
    <w:p w14:paraId="3656907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1F20F49" w14:textId="77777777" w:rsidR="007705A2" w:rsidRDefault="007705A2" w:rsidP="007705A2">
      <w:pPr>
        <w:pStyle w:val="PL"/>
      </w:pPr>
      <w:r w:rsidRPr="007C1AFD">
        <w:t xml:space="preserve">        </w:t>
      </w:r>
      <w:r>
        <w:t>avgPackLossRateUl</w:t>
      </w:r>
      <w:r w:rsidRPr="007C1AFD">
        <w:t>:</w:t>
      </w:r>
    </w:p>
    <w:p w14:paraId="2E41315F"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60FD8CA" w14:textId="77777777" w:rsidR="007705A2" w:rsidRDefault="007705A2" w:rsidP="007705A2">
      <w:pPr>
        <w:pStyle w:val="PL"/>
      </w:pPr>
      <w:r w:rsidRPr="007C1AFD">
        <w:t xml:space="preserve">        </w:t>
      </w:r>
      <w:r>
        <w:t>stdDevPackLossRateUl</w:t>
      </w:r>
      <w:r w:rsidRPr="007C1AFD">
        <w:t>:</w:t>
      </w:r>
    </w:p>
    <w:p w14:paraId="78FC7799"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852DF5" w14:textId="77777777" w:rsidR="007705A2" w:rsidRDefault="007705A2" w:rsidP="007705A2">
      <w:pPr>
        <w:pStyle w:val="PL"/>
      </w:pPr>
      <w:r w:rsidRPr="007C1AFD">
        <w:t xml:space="preserve">        </w:t>
      </w:r>
      <w:r>
        <w:t>kPercPackLossRateUl</w:t>
      </w:r>
      <w:r w:rsidRPr="007C1AFD">
        <w:t>:</w:t>
      </w:r>
    </w:p>
    <w:p w14:paraId="7840CFC4"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6F8225" w14:textId="77777777" w:rsidR="007705A2" w:rsidRDefault="007705A2" w:rsidP="007705A2">
      <w:pPr>
        <w:pStyle w:val="PL"/>
      </w:pPr>
      <w:r w:rsidRPr="007C1AFD">
        <w:t xml:space="preserve">        </w:t>
      </w:r>
      <w:r>
        <w:t>kValPackLossRateUl</w:t>
      </w:r>
      <w:r w:rsidRPr="007C1AFD">
        <w:t>:</w:t>
      </w:r>
    </w:p>
    <w:p w14:paraId="75E0ADAA" w14:textId="77777777" w:rsidR="007705A2" w:rsidRDefault="007705A2" w:rsidP="007705A2">
      <w:pPr>
        <w:pStyle w:val="PL"/>
      </w:pPr>
      <w:r>
        <w:t xml:space="preserve">          $ref: '</w:t>
      </w:r>
      <w:r>
        <w:rPr>
          <w:rFonts w:cs="Courier New"/>
          <w:szCs w:val="16"/>
        </w:rPr>
        <w:t>TS29571_CommonData.yaml</w:t>
      </w:r>
      <w:r>
        <w:t>#/components/schemas/Uinteger'</w:t>
      </w:r>
    </w:p>
    <w:p w14:paraId="477345FF" w14:textId="77777777" w:rsidR="007705A2" w:rsidRDefault="007705A2" w:rsidP="007705A2">
      <w:pPr>
        <w:pStyle w:val="PL"/>
      </w:pPr>
      <w:r w:rsidRPr="007C1AFD">
        <w:t xml:space="preserve">        </w:t>
      </w:r>
      <w:r>
        <w:t>minPackLossRateDl</w:t>
      </w:r>
      <w:r w:rsidRPr="007C1AFD">
        <w:t>:</w:t>
      </w:r>
    </w:p>
    <w:p w14:paraId="2C512F9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419A7EAE" w14:textId="77777777" w:rsidR="007705A2" w:rsidRDefault="007705A2" w:rsidP="007705A2">
      <w:pPr>
        <w:pStyle w:val="PL"/>
      </w:pPr>
      <w:r w:rsidRPr="007C1AFD">
        <w:t xml:space="preserve">        </w:t>
      </w:r>
      <w:r>
        <w:t>maxPackLossRateDl</w:t>
      </w:r>
      <w:r w:rsidRPr="007C1AFD">
        <w:t>:</w:t>
      </w:r>
    </w:p>
    <w:p w14:paraId="5EFAAB1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183191A" w14:textId="77777777" w:rsidR="007705A2" w:rsidRDefault="007705A2" w:rsidP="007705A2">
      <w:pPr>
        <w:pStyle w:val="PL"/>
      </w:pPr>
      <w:r w:rsidRPr="007C1AFD">
        <w:t xml:space="preserve">        </w:t>
      </w:r>
      <w:r>
        <w:t>avgPackLossRateDl</w:t>
      </w:r>
      <w:r w:rsidRPr="007C1AFD">
        <w:t>:</w:t>
      </w:r>
    </w:p>
    <w:p w14:paraId="2D66E2A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F12AD5C" w14:textId="77777777" w:rsidR="007705A2" w:rsidRDefault="007705A2" w:rsidP="007705A2">
      <w:pPr>
        <w:pStyle w:val="PL"/>
      </w:pPr>
      <w:r w:rsidRPr="007C1AFD">
        <w:t xml:space="preserve">        </w:t>
      </w:r>
      <w:r>
        <w:t>stdDevPackLossRateDl</w:t>
      </w:r>
      <w:r w:rsidRPr="007C1AFD">
        <w:t>:</w:t>
      </w:r>
    </w:p>
    <w:p w14:paraId="6A918A32"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C6F8FF4" w14:textId="77777777" w:rsidR="007705A2" w:rsidRDefault="007705A2" w:rsidP="007705A2">
      <w:pPr>
        <w:pStyle w:val="PL"/>
      </w:pPr>
      <w:r w:rsidRPr="007C1AFD">
        <w:t xml:space="preserve">        </w:t>
      </w:r>
      <w:r>
        <w:t>kPercPackLossRateDl</w:t>
      </w:r>
      <w:r w:rsidRPr="007C1AFD">
        <w:t>:</w:t>
      </w:r>
    </w:p>
    <w:p w14:paraId="0EF28425"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C446B4" w14:textId="77777777" w:rsidR="007705A2" w:rsidRDefault="007705A2" w:rsidP="007705A2">
      <w:pPr>
        <w:pStyle w:val="PL"/>
      </w:pPr>
      <w:r w:rsidRPr="007C1AFD">
        <w:t xml:space="preserve">        </w:t>
      </w:r>
      <w:r>
        <w:t>kValPackLossRateDl</w:t>
      </w:r>
      <w:r w:rsidRPr="007C1AFD">
        <w:t>:</w:t>
      </w:r>
    </w:p>
    <w:p w14:paraId="6CD910E6" w14:textId="77777777" w:rsidR="007705A2" w:rsidRDefault="007705A2" w:rsidP="007705A2">
      <w:pPr>
        <w:pStyle w:val="PL"/>
      </w:pPr>
      <w:r>
        <w:t xml:space="preserve">          $ref: '</w:t>
      </w:r>
      <w:r>
        <w:rPr>
          <w:rFonts w:cs="Courier New"/>
          <w:szCs w:val="16"/>
        </w:rPr>
        <w:t>TS29571_CommonData.yaml</w:t>
      </w:r>
      <w:r>
        <w:t>#/components/schemas/Uinteger'</w:t>
      </w:r>
    </w:p>
    <w:p w14:paraId="5E6A3985" w14:textId="77777777" w:rsidR="007705A2" w:rsidRDefault="007705A2" w:rsidP="007705A2">
      <w:pPr>
        <w:pStyle w:val="PL"/>
      </w:pPr>
      <w:r w:rsidRPr="007C1AFD">
        <w:t xml:space="preserve">        </w:t>
      </w:r>
      <w:r>
        <w:t>minPackLossRateCrossflow</w:t>
      </w:r>
      <w:r w:rsidRPr="007C1AFD">
        <w:t>:</w:t>
      </w:r>
    </w:p>
    <w:p w14:paraId="2C2D87C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BF66D6" w14:textId="77777777" w:rsidR="007705A2" w:rsidRDefault="007705A2" w:rsidP="007705A2">
      <w:pPr>
        <w:pStyle w:val="PL"/>
      </w:pPr>
      <w:r w:rsidRPr="007C1AFD">
        <w:t xml:space="preserve">        </w:t>
      </w:r>
      <w:r>
        <w:t>maxPackLossRateCrossflow</w:t>
      </w:r>
      <w:r w:rsidRPr="007C1AFD">
        <w:t>:</w:t>
      </w:r>
    </w:p>
    <w:p w14:paraId="6ED915C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9246A2D" w14:textId="77777777" w:rsidR="007705A2" w:rsidRDefault="007705A2" w:rsidP="007705A2">
      <w:pPr>
        <w:pStyle w:val="PL"/>
      </w:pPr>
      <w:r w:rsidRPr="007C1AFD">
        <w:t xml:space="preserve">        </w:t>
      </w:r>
      <w:r>
        <w:t>avgPackLossRateCrossflow</w:t>
      </w:r>
      <w:r w:rsidRPr="007C1AFD">
        <w:t>:</w:t>
      </w:r>
    </w:p>
    <w:p w14:paraId="250A0AE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D510F7F" w14:textId="77777777" w:rsidR="007705A2" w:rsidRDefault="007705A2" w:rsidP="007705A2">
      <w:pPr>
        <w:pStyle w:val="PL"/>
      </w:pPr>
      <w:r w:rsidRPr="007C1AFD">
        <w:t xml:space="preserve">        </w:t>
      </w:r>
      <w:r>
        <w:t>stdDevPackLossRateCrossflow</w:t>
      </w:r>
      <w:r w:rsidRPr="007C1AFD">
        <w:t>:</w:t>
      </w:r>
    </w:p>
    <w:p w14:paraId="79CC2AD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895552D" w14:textId="77777777" w:rsidR="007705A2" w:rsidRDefault="007705A2" w:rsidP="007705A2">
      <w:pPr>
        <w:pStyle w:val="PL"/>
      </w:pPr>
      <w:r w:rsidRPr="007C1AFD">
        <w:t xml:space="preserve">        </w:t>
      </w:r>
      <w:r>
        <w:t>kPercPackLossRateCrossflow</w:t>
      </w:r>
      <w:r w:rsidRPr="007C1AFD">
        <w:t>:</w:t>
      </w:r>
    </w:p>
    <w:p w14:paraId="03F1609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E142287" w14:textId="77777777" w:rsidR="007705A2" w:rsidRDefault="007705A2" w:rsidP="007705A2">
      <w:pPr>
        <w:pStyle w:val="PL"/>
      </w:pPr>
      <w:r w:rsidRPr="007C1AFD">
        <w:t xml:space="preserve">        </w:t>
      </w:r>
      <w:r>
        <w:t>kValPackLossRateCrossflow</w:t>
      </w:r>
      <w:r w:rsidRPr="007C1AFD">
        <w:t>:</w:t>
      </w:r>
    </w:p>
    <w:p w14:paraId="457D776C" w14:textId="77777777" w:rsidR="007705A2" w:rsidRDefault="007705A2" w:rsidP="007705A2">
      <w:pPr>
        <w:pStyle w:val="PL"/>
      </w:pPr>
      <w:r>
        <w:t xml:space="preserve">          $ref: '</w:t>
      </w:r>
      <w:r>
        <w:rPr>
          <w:rFonts w:cs="Courier New"/>
          <w:szCs w:val="16"/>
        </w:rPr>
        <w:t>TS29571_CommonData.yaml</w:t>
      </w:r>
      <w:r>
        <w:t>#/components/schemas/Uinteger'</w:t>
      </w:r>
    </w:p>
    <w:p w14:paraId="493ABA4C" w14:textId="77777777" w:rsidR="005A0F43" w:rsidRDefault="005A0F43" w:rsidP="005A0F43">
      <w:pPr>
        <w:pStyle w:val="PL"/>
      </w:pPr>
      <w:r w:rsidRPr="007C1AFD">
        <w:t xml:space="preserve">        </w:t>
      </w:r>
      <w:r>
        <w:t>minJitter</w:t>
      </w:r>
      <w:r w:rsidRPr="007C1AFD">
        <w:t>:</w:t>
      </w:r>
    </w:p>
    <w:p w14:paraId="6D09DBE2"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E456AFC" w14:textId="77777777" w:rsidR="005A0F43" w:rsidRDefault="005A0F43" w:rsidP="005A0F43">
      <w:pPr>
        <w:pStyle w:val="PL"/>
      </w:pPr>
      <w:r w:rsidRPr="007C1AFD">
        <w:t xml:space="preserve">        </w:t>
      </w:r>
      <w:r>
        <w:t>maxJitter</w:t>
      </w:r>
      <w:r w:rsidRPr="007C1AFD">
        <w:t>:</w:t>
      </w:r>
    </w:p>
    <w:p w14:paraId="3825FF05"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4B52282" w14:textId="77777777" w:rsidR="005A0F43" w:rsidRDefault="005A0F43" w:rsidP="005A0F43">
      <w:pPr>
        <w:pStyle w:val="PL"/>
      </w:pPr>
      <w:r w:rsidRPr="007C1AFD">
        <w:t xml:space="preserve">        </w:t>
      </w:r>
      <w:r>
        <w:t>avgJitter</w:t>
      </w:r>
      <w:r w:rsidRPr="007C1AFD">
        <w:t>:</w:t>
      </w:r>
    </w:p>
    <w:p w14:paraId="53F997D6"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942D8F1" w14:textId="77777777" w:rsidR="005A0F43" w:rsidRDefault="005A0F43" w:rsidP="005A0F43">
      <w:pPr>
        <w:pStyle w:val="PL"/>
      </w:pPr>
      <w:r w:rsidRPr="007C1AFD">
        <w:t xml:space="preserve">        </w:t>
      </w:r>
      <w:r>
        <w:t>stdDevJitter</w:t>
      </w:r>
      <w:r w:rsidRPr="007C1AFD">
        <w:t>:</w:t>
      </w:r>
    </w:p>
    <w:p w14:paraId="0489541F"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36CD014" w14:textId="77777777" w:rsidR="005A0F43" w:rsidRDefault="005A0F43" w:rsidP="005A0F43">
      <w:pPr>
        <w:pStyle w:val="PL"/>
      </w:pPr>
      <w:r w:rsidRPr="007C1AFD">
        <w:t xml:space="preserve">        </w:t>
      </w:r>
      <w:r>
        <w:t>kPercJitter</w:t>
      </w:r>
      <w:r w:rsidRPr="007C1AFD">
        <w:t>:</w:t>
      </w:r>
    </w:p>
    <w:p w14:paraId="20774631"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0AE6FE18" w14:textId="77777777" w:rsidR="00AB1175" w:rsidRDefault="00AB1175" w:rsidP="00AB1175">
      <w:pPr>
        <w:pStyle w:val="PL"/>
      </w:pPr>
      <w:r w:rsidRPr="007C1AFD">
        <w:t xml:space="preserve">        </w:t>
      </w:r>
      <w:r>
        <w:t>kValJitter</w:t>
      </w:r>
      <w:r w:rsidRPr="007C1AFD">
        <w:t>:</w:t>
      </w:r>
    </w:p>
    <w:p w14:paraId="5AAEA094" w14:textId="77777777" w:rsidR="00AB1175" w:rsidRDefault="00AB1175" w:rsidP="00AB1175">
      <w:pPr>
        <w:pStyle w:val="PL"/>
      </w:pPr>
      <w:r>
        <w:t xml:space="preserve">          $ref: '</w:t>
      </w:r>
      <w:r>
        <w:rPr>
          <w:rFonts w:cs="Courier New"/>
          <w:szCs w:val="16"/>
        </w:rPr>
        <w:t>TS29571_CommonData.yaml</w:t>
      </w:r>
      <w:r>
        <w:t>#/components/schemas/Uinteger'</w:t>
      </w:r>
    </w:p>
    <w:p w14:paraId="5374C4B2" w14:textId="77777777" w:rsidR="007705A2" w:rsidRDefault="007705A2" w:rsidP="007705A2">
      <w:pPr>
        <w:pStyle w:val="PL"/>
      </w:pPr>
      <w:r w:rsidRPr="007C1AFD">
        <w:t xml:space="preserve">        </w:t>
      </w:r>
      <w:r>
        <w:t>minJitterUl</w:t>
      </w:r>
      <w:r w:rsidRPr="007C1AFD">
        <w:t>:</w:t>
      </w:r>
    </w:p>
    <w:p w14:paraId="41AAD12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125D17A" w14:textId="77777777" w:rsidR="007705A2" w:rsidRDefault="007705A2" w:rsidP="007705A2">
      <w:pPr>
        <w:pStyle w:val="PL"/>
      </w:pPr>
      <w:r w:rsidRPr="007C1AFD">
        <w:t xml:space="preserve">        </w:t>
      </w:r>
      <w:r>
        <w:t>maxJitterUl</w:t>
      </w:r>
      <w:r w:rsidRPr="007C1AFD">
        <w:t>:</w:t>
      </w:r>
    </w:p>
    <w:p w14:paraId="32E2242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891455B" w14:textId="77777777" w:rsidR="007705A2" w:rsidRDefault="007705A2" w:rsidP="007705A2">
      <w:pPr>
        <w:pStyle w:val="PL"/>
      </w:pPr>
      <w:r w:rsidRPr="007C1AFD">
        <w:t xml:space="preserve">        </w:t>
      </w:r>
      <w:r>
        <w:t>avgJitterUl</w:t>
      </w:r>
      <w:r w:rsidRPr="007C1AFD">
        <w:t>:</w:t>
      </w:r>
    </w:p>
    <w:p w14:paraId="681E8A7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B2482C" w14:textId="77777777" w:rsidR="007705A2" w:rsidRDefault="007705A2" w:rsidP="007705A2">
      <w:pPr>
        <w:pStyle w:val="PL"/>
      </w:pPr>
      <w:r w:rsidRPr="007C1AFD">
        <w:t xml:space="preserve">        </w:t>
      </w:r>
      <w:r>
        <w:t>stdDevJitterUl</w:t>
      </w:r>
      <w:r w:rsidRPr="007C1AFD">
        <w:t>:</w:t>
      </w:r>
    </w:p>
    <w:p w14:paraId="3087BD7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27D47D7" w14:textId="77777777" w:rsidR="007705A2" w:rsidRDefault="007705A2" w:rsidP="007705A2">
      <w:pPr>
        <w:pStyle w:val="PL"/>
      </w:pPr>
      <w:r w:rsidRPr="007C1AFD">
        <w:t xml:space="preserve">        </w:t>
      </w:r>
      <w:r>
        <w:t>kPercJitterUl</w:t>
      </w:r>
      <w:r w:rsidRPr="007C1AFD">
        <w:t>:</w:t>
      </w:r>
    </w:p>
    <w:p w14:paraId="7B39DE5D"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149F20" w14:textId="77777777" w:rsidR="007705A2" w:rsidRDefault="007705A2" w:rsidP="007705A2">
      <w:pPr>
        <w:pStyle w:val="PL"/>
      </w:pPr>
      <w:r w:rsidRPr="007C1AFD">
        <w:t xml:space="preserve">        </w:t>
      </w:r>
      <w:r>
        <w:t>kValJitterUl</w:t>
      </w:r>
      <w:r w:rsidRPr="007C1AFD">
        <w:t>:</w:t>
      </w:r>
    </w:p>
    <w:p w14:paraId="10298CE2" w14:textId="77777777" w:rsidR="007705A2" w:rsidRDefault="007705A2" w:rsidP="007705A2">
      <w:pPr>
        <w:pStyle w:val="PL"/>
      </w:pPr>
      <w:r>
        <w:t xml:space="preserve">          $ref: '</w:t>
      </w:r>
      <w:r>
        <w:rPr>
          <w:rFonts w:cs="Courier New"/>
          <w:szCs w:val="16"/>
        </w:rPr>
        <w:t>TS29571_CommonData.yaml</w:t>
      </w:r>
      <w:r>
        <w:t>#/components/schemas/Uinteger'</w:t>
      </w:r>
    </w:p>
    <w:p w14:paraId="250E7020" w14:textId="77777777" w:rsidR="007705A2" w:rsidRDefault="007705A2" w:rsidP="007705A2">
      <w:pPr>
        <w:pStyle w:val="PL"/>
      </w:pPr>
      <w:r w:rsidRPr="007C1AFD">
        <w:t xml:space="preserve">        </w:t>
      </w:r>
      <w:r>
        <w:t>minJitterDl</w:t>
      </w:r>
      <w:r w:rsidRPr="007C1AFD">
        <w:t>:</w:t>
      </w:r>
    </w:p>
    <w:p w14:paraId="35F0540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FD4EA5C" w14:textId="77777777" w:rsidR="007705A2" w:rsidRDefault="007705A2" w:rsidP="007705A2">
      <w:pPr>
        <w:pStyle w:val="PL"/>
      </w:pPr>
      <w:r w:rsidRPr="007C1AFD">
        <w:t xml:space="preserve">        </w:t>
      </w:r>
      <w:r>
        <w:t>maxJitterDl</w:t>
      </w:r>
      <w:r w:rsidRPr="007C1AFD">
        <w:t>:</w:t>
      </w:r>
    </w:p>
    <w:p w14:paraId="062FA66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D0EEB12" w14:textId="77777777" w:rsidR="007705A2" w:rsidRDefault="007705A2" w:rsidP="007705A2">
      <w:pPr>
        <w:pStyle w:val="PL"/>
      </w:pPr>
      <w:r w:rsidRPr="007C1AFD">
        <w:t xml:space="preserve">        </w:t>
      </w:r>
      <w:r>
        <w:t>avgJitterDl</w:t>
      </w:r>
      <w:r w:rsidRPr="007C1AFD">
        <w:t>:</w:t>
      </w:r>
    </w:p>
    <w:p w14:paraId="705CF9D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39E980F3" w14:textId="77777777" w:rsidR="007705A2" w:rsidRDefault="007705A2" w:rsidP="007705A2">
      <w:pPr>
        <w:pStyle w:val="PL"/>
      </w:pPr>
      <w:r w:rsidRPr="007C1AFD">
        <w:t xml:space="preserve">        </w:t>
      </w:r>
      <w:r>
        <w:t>stdDevJitterDl</w:t>
      </w:r>
      <w:r w:rsidRPr="007C1AFD">
        <w:t>:</w:t>
      </w:r>
    </w:p>
    <w:p w14:paraId="4E04CE0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95FF380" w14:textId="77777777" w:rsidR="007705A2" w:rsidRDefault="007705A2" w:rsidP="007705A2">
      <w:pPr>
        <w:pStyle w:val="PL"/>
      </w:pPr>
      <w:r w:rsidRPr="007C1AFD">
        <w:t xml:space="preserve">        </w:t>
      </w:r>
      <w:r>
        <w:t>kPercJitterDl</w:t>
      </w:r>
      <w:r w:rsidRPr="007C1AFD">
        <w:t>:</w:t>
      </w:r>
    </w:p>
    <w:p w14:paraId="610D47FF"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58FDAF3" w14:textId="77777777" w:rsidR="007705A2" w:rsidRDefault="007705A2" w:rsidP="007705A2">
      <w:pPr>
        <w:pStyle w:val="PL"/>
      </w:pPr>
      <w:r w:rsidRPr="007C1AFD">
        <w:t xml:space="preserve">        </w:t>
      </w:r>
      <w:r>
        <w:t>kValJitterDl</w:t>
      </w:r>
      <w:r w:rsidRPr="007C1AFD">
        <w:t>:</w:t>
      </w:r>
    </w:p>
    <w:p w14:paraId="0ACF89E7" w14:textId="77777777" w:rsidR="007705A2" w:rsidRDefault="007705A2" w:rsidP="007705A2">
      <w:pPr>
        <w:pStyle w:val="PL"/>
      </w:pPr>
      <w:r>
        <w:t xml:space="preserve">          $ref: '</w:t>
      </w:r>
      <w:r>
        <w:rPr>
          <w:rFonts w:cs="Courier New"/>
          <w:szCs w:val="16"/>
        </w:rPr>
        <w:t>TS29571_CommonData.yaml</w:t>
      </w:r>
      <w:r>
        <w:t>#/components/schemas/Uinteger'</w:t>
      </w:r>
    </w:p>
    <w:p w14:paraId="56EA0C6D" w14:textId="77777777" w:rsidR="007705A2" w:rsidRDefault="007705A2" w:rsidP="007705A2">
      <w:pPr>
        <w:pStyle w:val="PL"/>
      </w:pPr>
      <w:r w:rsidRPr="007C1AFD">
        <w:t xml:space="preserve">        </w:t>
      </w:r>
      <w:r>
        <w:t>minJitterCrossflow</w:t>
      </w:r>
      <w:r w:rsidRPr="007C1AFD">
        <w:t>:</w:t>
      </w:r>
    </w:p>
    <w:p w14:paraId="6BEBA390"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9EEAFB7" w14:textId="77777777" w:rsidR="007705A2" w:rsidRDefault="007705A2" w:rsidP="007705A2">
      <w:pPr>
        <w:pStyle w:val="PL"/>
      </w:pPr>
      <w:r w:rsidRPr="007C1AFD">
        <w:t xml:space="preserve">        </w:t>
      </w:r>
      <w:r>
        <w:t>maxJitterCrossflow</w:t>
      </w:r>
      <w:r w:rsidRPr="007C1AFD">
        <w:t>:</w:t>
      </w:r>
    </w:p>
    <w:p w14:paraId="64D7E89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A035614" w14:textId="77777777" w:rsidR="007705A2" w:rsidRDefault="007705A2" w:rsidP="007705A2">
      <w:pPr>
        <w:pStyle w:val="PL"/>
      </w:pPr>
      <w:r w:rsidRPr="007C1AFD">
        <w:t xml:space="preserve">        </w:t>
      </w:r>
      <w:r>
        <w:t>avgJitterCrossflow</w:t>
      </w:r>
      <w:r w:rsidRPr="007C1AFD">
        <w:t>:</w:t>
      </w:r>
    </w:p>
    <w:p w14:paraId="7D0A19F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7927392" w14:textId="77777777" w:rsidR="007705A2" w:rsidRDefault="007705A2" w:rsidP="007705A2">
      <w:pPr>
        <w:pStyle w:val="PL"/>
      </w:pPr>
      <w:r w:rsidRPr="007C1AFD">
        <w:t xml:space="preserve">        </w:t>
      </w:r>
      <w:r>
        <w:t>stdDevJitterCrossflow</w:t>
      </w:r>
      <w:r w:rsidRPr="007C1AFD">
        <w:t>:</w:t>
      </w:r>
    </w:p>
    <w:p w14:paraId="186857EC" w14:textId="77777777" w:rsidR="007705A2" w:rsidRDefault="007705A2" w:rsidP="007705A2">
      <w:pPr>
        <w:pStyle w:val="PL"/>
      </w:pPr>
      <w:r>
        <w:lastRenderedPageBreak/>
        <w:t xml:space="preserve">          $ref: '</w:t>
      </w:r>
      <w:r>
        <w:rPr>
          <w:rFonts w:cs="Courier New"/>
          <w:szCs w:val="16"/>
        </w:rPr>
        <w:t>TS29571_CommonData.yaml</w:t>
      </w:r>
      <w:r>
        <w:t>#/components/schemas/</w:t>
      </w:r>
      <w:r w:rsidRPr="001D2CEF">
        <w:t>Uint32</w:t>
      </w:r>
      <w:r>
        <w:t>'</w:t>
      </w:r>
    </w:p>
    <w:p w14:paraId="7601AED4" w14:textId="77777777" w:rsidR="007705A2" w:rsidRDefault="007705A2" w:rsidP="007705A2">
      <w:pPr>
        <w:pStyle w:val="PL"/>
      </w:pPr>
      <w:r w:rsidRPr="007C1AFD">
        <w:t xml:space="preserve">        </w:t>
      </w:r>
      <w:r>
        <w:t>kPercJitterCrossflow</w:t>
      </w:r>
      <w:r w:rsidRPr="007C1AFD">
        <w:t>:</w:t>
      </w:r>
    </w:p>
    <w:p w14:paraId="399D00C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7331B85" w14:textId="77777777" w:rsidR="007705A2" w:rsidRDefault="007705A2" w:rsidP="007705A2">
      <w:pPr>
        <w:pStyle w:val="PL"/>
      </w:pPr>
      <w:r w:rsidRPr="007C1AFD">
        <w:t xml:space="preserve">        </w:t>
      </w:r>
      <w:r>
        <w:t>kValJitterCrossflow</w:t>
      </w:r>
      <w:r w:rsidRPr="007C1AFD">
        <w:t>:</w:t>
      </w:r>
    </w:p>
    <w:p w14:paraId="5EB39F9F" w14:textId="77777777" w:rsidR="007705A2" w:rsidRDefault="007705A2" w:rsidP="007705A2">
      <w:pPr>
        <w:pStyle w:val="PL"/>
      </w:pPr>
      <w:r>
        <w:t xml:space="preserve">          $ref: '</w:t>
      </w:r>
      <w:r>
        <w:rPr>
          <w:rFonts w:cs="Courier New"/>
          <w:szCs w:val="16"/>
        </w:rPr>
        <w:t>TS29571_CommonData.yaml</w:t>
      </w:r>
      <w:r>
        <w:t>#/components/schemas/Uinteger'</w:t>
      </w:r>
    </w:p>
    <w:p w14:paraId="1AEC35D8" w14:textId="7013E30A" w:rsidR="00323080" w:rsidRDefault="00323080" w:rsidP="00323080">
      <w:pPr>
        <w:pStyle w:val="PL"/>
      </w:pPr>
      <w:r>
        <w:t xml:space="preserve">        measPeriod:</w:t>
      </w:r>
    </w:p>
    <w:p w14:paraId="72DA72F0" w14:textId="11595BFB" w:rsidR="00323080" w:rsidRDefault="00323080" w:rsidP="00323080">
      <w:pPr>
        <w:pStyle w:val="PL"/>
        <w:rPr>
          <w:lang w:val="en-US" w:eastAsia="es-ES"/>
        </w:rPr>
      </w:pPr>
      <w:r>
        <w:rPr>
          <w:lang w:val="en-US" w:eastAsia="es-ES"/>
        </w:rPr>
        <w:t xml:space="preserve">          $ref: 'TS29122_CommonData.yaml#/components/schemas/DurationSec'</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'TS29122_CommonData.yaml#/components/schemas/DateTime'</w:t>
      </w:r>
    </w:p>
    <w:p w14:paraId="1ACC7EC0" w14:textId="77777777" w:rsidR="005A0F43" w:rsidRDefault="005A0F43" w:rsidP="005A0F43">
      <w:pPr>
        <w:pStyle w:val="PL"/>
      </w:pPr>
      <w:r>
        <w:t xml:space="preserve">      anyOf:</w:t>
      </w:r>
    </w:p>
    <w:p w14:paraId="32274106" w14:textId="4899F072" w:rsidR="005A0F43" w:rsidRDefault="005A0F43" w:rsidP="005A0F43">
      <w:pPr>
        <w:pStyle w:val="PL"/>
      </w:pPr>
      <w:r>
        <w:t xml:space="preserve">        - required: [minLatency]</w:t>
      </w:r>
    </w:p>
    <w:p w14:paraId="26F662A4" w14:textId="54AA18F5" w:rsidR="005A0F43" w:rsidRDefault="005A0F43" w:rsidP="005A0F43">
      <w:pPr>
        <w:pStyle w:val="PL"/>
      </w:pPr>
      <w:r>
        <w:t xml:space="preserve">        - required: [maxLatency]</w:t>
      </w:r>
    </w:p>
    <w:p w14:paraId="5532F0CA" w14:textId="1C8C5D27" w:rsidR="005A0F43" w:rsidRDefault="005A0F43" w:rsidP="005A0F43">
      <w:pPr>
        <w:pStyle w:val="PL"/>
      </w:pPr>
      <w:r>
        <w:t xml:space="preserve">        - required: [avgLatency]</w:t>
      </w:r>
    </w:p>
    <w:p w14:paraId="232A1E8F" w14:textId="77777777" w:rsidR="00F81347" w:rsidRDefault="00F81347" w:rsidP="00F81347">
      <w:pPr>
        <w:pStyle w:val="PL"/>
      </w:pPr>
      <w:r>
        <w:t xml:space="preserve">        - required: [minLatencyDl]</w:t>
      </w:r>
    </w:p>
    <w:p w14:paraId="21E325A0" w14:textId="77777777" w:rsidR="00F81347" w:rsidRDefault="00F81347" w:rsidP="00F81347">
      <w:pPr>
        <w:pStyle w:val="PL"/>
      </w:pPr>
      <w:r>
        <w:t xml:space="preserve">        - required: [avgLatencyDl]</w:t>
      </w:r>
    </w:p>
    <w:p w14:paraId="22271E27" w14:textId="77777777" w:rsidR="00F81347" w:rsidRDefault="00F81347" w:rsidP="00F81347">
      <w:pPr>
        <w:pStyle w:val="PL"/>
      </w:pPr>
      <w:r>
        <w:t xml:space="preserve">        - required: [maxLatencyDl]</w:t>
      </w:r>
    </w:p>
    <w:p w14:paraId="51BC8C64" w14:textId="77777777" w:rsidR="00F81347" w:rsidRDefault="00F81347" w:rsidP="00F81347">
      <w:pPr>
        <w:pStyle w:val="PL"/>
      </w:pPr>
      <w:r>
        <w:t xml:space="preserve">        - required: [minLatencyUl]</w:t>
      </w:r>
    </w:p>
    <w:p w14:paraId="4962CA72" w14:textId="77777777" w:rsidR="00F81347" w:rsidRDefault="00F81347" w:rsidP="00F81347">
      <w:pPr>
        <w:pStyle w:val="PL"/>
      </w:pPr>
      <w:r>
        <w:t xml:space="preserve">        - required: [avgLatencyUl]</w:t>
      </w:r>
    </w:p>
    <w:p w14:paraId="6DFD4364" w14:textId="77777777" w:rsidR="00F81347" w:rsidRDefault="00F81347" w:rsidP="00F81347">
      <w:pPr>
        <w:pStyle w:val="PL"/>
      </w:pPr>
      <w:r>
        <w:t xml:space="preserve">        - required: [maxLatencyUl]</w:t>
      </w:r>
    </w:p>
    <w:p w14:paraId="280F3436" w14:textId="77777777" w:rsidR="00F81347" w:rsidRDefault="00F81347" w:rsidP="00F81347">
      <w:pPr>
        <w:pStyle w:val="PL"/>
      </w:pPr>
      <w:r>
        <w:t xml:space="preserve">        - required: [minLatencyCrossflow]</w:t>
      </w:r>
    </w:p>
    <w:p w14:paraId="6A52D035" w14:textId="77777777" w:rsidR="00F81347" w:rsidRDefault="00F81347" w:rsidP="00F81347">
      <w:pPr>
        <w:pStyle w:val="PL"/>
      </w:pPr>
      <w:r>
        <w:t xml:space="preserve">        - required: [avgLatencyCrossflow]</w:t>
      </w:r>
    </w:p>
    <w:p w14:paraId="060A843B" w14:textId="77777777" w:rsidR="00F81347" w:rsidRDefault="00F81347" w:rsidP="00F81347">
      <w:pPr>
        <w:pStyle w:val="PL"/>
      </w:pPr>
      <w:r>
        <w:t xml:space="preserve">        - required: [maxLatencyCrossflow]</w:t>
      </w:r>
    </w:p>
    <w:p w14:paraId="1E4C4C9A" w14:textId="4FDE5518" w:rsidR="005A0F43" w:rsidRDefault="005A0F43" w:rsidP="005A0F43">
      <w:pPr>
        <w:pStyle w:val="PL"/>
      </w:pPr>
      <w:r>
        <w:t xml:space="preserve">        - required: [minBitRate]</w:t>
      </w:r>
    </w:p>
    <w:p w14:paraId="702373E7" w14:textId="1F734ED7" w:rsidR="005A0F43" w:rsidRDefault="005A0F43" w:rsidP="005A0F43">
      <w:pPr>
        <w:pStyle w:val="PL"/>
      </w:pPr>
      <w:r>
        <w:t xml:space="preserve">        - required: [maxBitRate]</w:t>
      </w:r>
    </w:p>
    <w:p w14:paraId="1B225B75" w14:textId="25A44EC5" w:rsidR="005A0F43" w:rsidRDefault="005A0F43" w:rsidP="005A0F43">
      <w:pPr>
        <w:pStyle w:val="PL"/>
      </w:pPr>
      <w:r>
        <w:t xml:space="preserve">        - required: [avgBitRate]</w:t>
      </w:r>
    </w:p>
    <w:p w14:paraId="7202F681" w14:textId="77777777" w:rsidR="00F81347" w:rsidRDefault="00F81347" w:rsidP="00F81347">
      <w:pPr>
        <w:pStyle w:val="PL"/>
      </w:pPr>
      <w:r>
        <w:t xml:space="preserve">        - required: [minBitRateDl]</w:t>
      </w:r>
    </w:p>
    <w:p w14:paraId="76B79923" w14:textId="77777777" w:rsidR="00F81347" w:rsidRDefault="00F81347" w:rsidP="00F81347">
      <w:pPr>
        <w:pStyle w:val="PL"/>
      </w:pPr>
      <w:r>
        <w:t xml:space="preserve">        - required: [avgBitRateDl]</w:t>
      </w:r>
    </w:p>
    <w:p w14:paraId="7C7AD1AA" w14:textId="77777777" w:rsidR="00F81347" w:rsidRDefault="00F81347" w:rsidP="00F81347">
      <w:pPr>
        <w:pStyle w:val="PL"/>
      </w:pPr>
      <w:r>
        <w:t xml:space="preserve">        - required: [maxBitRateDl]</w:t>
      </w:r>
    </w:p>
    <w:p w14:paraId="0ECA7400" w14:textId="77777777" w:rsidR="00F81347" w:rsidRDefault="00F81347" w:rsidP="00F81347">
      <w:pPr>
        <w:pStyle w:val="PL"/>
      </w:pPr>
      <w:r>
        <w:t xml:space="preserve">        - required: [minBitRateUl]</w:t>
      </w:r>
    </w:p>
    <w:p w14:paraId="07D0E69D" w14:textId="77777777" w:rsidR="00F81347" w:rsidRDefault="00F81347" w:rsidP="00F81347">
      <w:pPr>
        <w:pStyle w:val="PL"/>
      </w:pPr>
      <w:r>
        <w:t xml:space="preserve">        - required: [avgBitRateUl]</w:t>
      </w:r>
    </w:p>
    <w:p w14:paraId="742BDADE" w14:textId="77777777" w:rsidR="00F81347" w:rsidRDefault="00F81347" w:rsidP="00F81347">
      <w:pPr>
        <w:pStyle w:val="PL"/>
      </w:pPr>
      <w:r>
        <w:t xml:space="preserve">        - required: [maxBitRateUl]</w:t>
      </w:r>
    </w:p>
    <w:p w14:paraId="51785B93" w14:textId="77777777" w:rsidR="00F81347" w:rsidRDefault="00F81347" w:rsidP="00F81347">
      <w:pPr>
        <w:pStyle w:val="PL"/>
      </w:pPr>
      <w:r>
        <w:t xml:space="preserve">        - required: [minBitRateCrossflow]</w:t>
      </w:r>
    </w:p>
    <w:p w14:paraId="115E0A05" w14:textId="77777777" w:rsidR="00F81347" w:rsidRDefault="00F81347" w:rsidP="00F81347">
      <w:pPr>
        <w:pStyle w:val="PL"/>
      </w:pPr>
      <w:r>
        <w:t xml:space="preserve">        - required: [avgBitRateCrossflow]</w:t>
      </w:r>
    </w:p>
    <w:p w14:paraId="5FB31FB5" w14:textId="77777777" w:rsidR="00F81347" w:rsidRDefault="00F81347" w:rsidP="00F81347">
      <w:pPr>
        <w:pStyle w:val="PL"/>
      </w:pPr>
      <w:r>
        <w:t xml:space="preserve">        - required: [maxBitRateCrossflow]</w:t>
      </w:r>
    </w:p>
    <w:p w14:paraId="101B58C5" w14:textId="2B6EAC0A" w:rsidR="005A0F43" w:rsidRDefault="005A0F43" w:rsidP="005A0F43">
      <w:pPr>
        <w:pStyle w:val="PL"/>
      </w:pPr>
      <w:r>
        <w:t xml:space="preserve">        - required: [minPackLossRate]</w:t>
      </w:r>
    </w:p>
    <w:p w14:paraId="04293910" w14:textId="33E50F33" w:rsidR="005A0F43" w:rsidRDefault="005A0F43" w:rsidP="005A0F43">
      <w:pPr>
        <w:pStyle w:val="PL"/>
      </w:pPr>
      <w:r>
        <w:t xml:space="preserve">        - required: [maxPackLossRate]</w:t>
      </w:r>
    </w:p>
    <w:p w14:paraId="3C7ED6D5" w14:textId="7584DD48" w:rsidR="005A0F43" w:rsidRDefault="005A0F43" w:rsidP="005A0F43">
      <w:pPr>
        <w:pStyle w:val="PL"/>
      </w:pPr>
      <w:r>
        <w:t xml:space="preserve">        - required: [avgPackLossRate]</w:t>
      </w:r>
    </w:p>
    <w:p w14:paraId="0155AD4A" w14:textId="77777777" w:rsidR="00F81347" w:rsidRDefault="00F81347" w:rsidP="00F81347">
      <w:pPr>
        <w:pStyle w:val="PL"/>
      </w:pPr>
      <w:r>
        <w:t xml:space="preserve">        - required: [minPackLossRateDl]</w:t>
      </w:r>
    </w:p>
    <w:p w14:paraId="4EE5B02C" w14:textId="77777777" w:rsidR="00F81347" w:rsidRDefault="00F81347" w:rsidP="00F81347">
      <w:pPr>
        <w:pStyle w:val="PL"/>
      </w:pPr>
      <w:r>
        <w:t xml:space="preserve">        - required: [avgPackLossRateDl]</w:t>
      </w:r>
    </w:p>
    <w:p w14:paraId="5CA45BFB" w14:textId="77777777" w:rsidR="00F81347" w:rsidRDefault="00F81347" w:rsidP="00F81347">
      <w:pPr>
        <w:pStyle w:val="PL"/>
      </w:pPr>
      <w:r>
        <w:t xml:space="preserve">        - required: [maxPackLossRateDl]</w:t>
      </w:r>
    </w:p>
    <w:p w14:paraId="286982E1" w14:textId="77777777" w:rsidR="00F81347" w:rsidRDefault="00F81347" w:rsidP="00F81347">
      <w:pPr>
        <w:pStyle w:val="PL"/>
      </w:pPr>
      <w:r>
        <w:t xml:space="preserve">        - required: [minPackLossRateUl]</w:t>
      </w:r>
    </w:p>
    <w:p w14:paraId="72CEAB48" w14:textId="77777777" w:rsidR="00F81347" w:rsidRDefault="00F81347" w:rsidP="00F81347">
      <w:pPr>
        <w:pStyle w:val="PL"/>
      </w:pPr>
      <w:r>
        <w:t xml:space="preserve">        - required: [avgPackLossRateUl]</w:t>
      </w:r>
    </w:p>
    <w:p w14:paraId="7D8DD62C" w14:textId="77777777" w:rsidR="00F81347" w:rsidRDefault="00F81347" w:rsidP="00F81347">
      <w:pPr>
        <w:pStyle w:val="PL"/>
      </w:pPr>
      <w:r>
        <w:t xml:space="preserve">        - required: [maxPackLossRateUl]</w:t>
      </w:r>
    </w:p>
    <w:p w14:paraId="455E6147" w14:textId="77777777" w:rsidR="00F81347" w:rsidRDefault="00F81347" w:rsidP="00F81347">
      <w:pPr>
        <w:pStyle w:val="PL"/>
      </w:pPr>
      <w:r>
        <w:t xml:space="preserve">        - required: [minPackLossRateCrossflow]</w:t>
      </w:r>
    </w:p>
    <w:p w14:paraId="50C6AE0B" w14:textId="77777777" w:rsidR="00F81347" w:rsidRDefault="00F81347" w:rsidP="00F81347">
      <w:pPr>
        <w:pStyle w:val="PL"/>
      </w:pPr>
      <w:r>
        <w:t xml:space="preserve">        - required: [avgPackLossRateCrossflow]</w:t>
      </w:r>
    </w:p>
    <w:p w14:paraId="710FC03F" w14:textId="77777777" w:rsidR="00F81347" w:rsidRDefault="00F81347" w:rsidP="00F81347">
      <w:pPr>
        <w:pStyle w:val="PL"/>
      </w:pPr>
      <w:r>
        <w:t xml:space="preserve">        - required: [maxPackLossRateCrossflow]</w:t>
      </w:r>
    </w:p>
    <w:p w14:paraId="69046FCF" w14:textId="052A177C" w:rsidR="005A0F43" w:rsidRDefault="005A0F43" w:rsidP="005A0F43">
      <w:pPr>
        <w:pStyle w:val="PL"/>
      </w:pPr>
      <w:r>
        <w:t xml:space="preserve">        - required: [minJitter]</w:t>
      </w:r>
    </w:p>
    <w:p w14:paraId="6A424E82" w14:textId="3AD39B22" w:rsidR="005A0F43" w:rsidRDefault="005A0F43" w:rsidP="005A0F43">
      <w:pPr>
        <w:pStyle w:val="PL"/>
      </w:pPr>
      <w:r>
        <w:t xml:space="preserve">        - required: [maxJitter]</w:t>
      </w:r>
    </w:p>
    <w:p w14:paraId="0CCACA2A" w14:textId="62F32BD6" w:rsidR="005A0F43" w:rsidRDefault="005A0F43" w:rsidP="005A0F43">
      <w:pPr>
        <w:pStyle w:val="PL"/>
      </w:pPr>
      <w:r>
        <w:t xml:space="preserve">        - required: [avgJitter]</w:t>
      </w:r>
    </w:p>
    <w:p w14:paraId="3FB96434" w14:textId="77777777" w:rsidR="00F81347" w:rsidRDefault="00F81347" w:rsidP="00F81347">
      <w:pPr>
        <w:pStyle w:val="PL"/>
      </w:pPr>
      <w:r>
        <w:t xml:space="preserve">        - required: [minJitterDl]</w:t>
      </w:r>
    </w:p>
    <w:p w14:paraId="4645E699" w14:textId="77777777" w:rsidR="00F81347" w:rsidRDefault="00F81347" w:rsidP="00F81347">
      <w:pPr>
        <w:pStyle w:val="PL"/>
      </w:pPr>
      <w:r>
        <w:t xml:space="preserve">        - required: [avgJitterDl]</w:t>
      </w:r>
    </w:p>
    <w:p w14:paraId="02AC4EE8" w14:textId="77777777" w:rsidR="00F81347" w:rsidRDefault="00F81347" w:rsidP="00F81347">
      <w:pPr>
        <w:pStyle w:val="PL"/>
      </w:pPr>
      <w:r>
        <w:t xml:space="preserve">        - required: [maxJitterDl]</w:t>
      </w:r>
    </w:p>
    <w:p w14:paraId="275BCD29" w14:textId="77777777" w:rsidR="00F81347" w:rsidRDefault="00F81347" w:rsidP="00F81347">
      <w:pPr>
        <w:pStyle w:val="PL"/>
      </w:pPr>
      <w:r>
        <w:t xml:space="preserve">        - required: [minJitterUl]</w:t>
      </w:r>
    </w:p>
    <w:p w14:paraId="07DA5E30" w14:textId="77777777" w:rsidR="00F81347" w:rsidRDefault="00F81347" w:rsidP="00F81347">
      <w:pPr>
        <w:pStyle w:val="PL"/>
      </w:pPr>
      <w:r>
        <w:t xml:space="preserve">        - required: [avgJitterUl]</w:t>
      </w:r>
    </w:p>
    <w:p w14:paraId="5F5C1C12" w14:textId="77777777" w:rsidR="00F81347" w:rsidRDefault="00F81347" w:rsidP="00F81347">
      <w:pPr>
        <w:pStyle w:val="PL"/>
      </w:pPr>
      <w:r>
        <w:t xml:space="preserve">        - required: [maxJitterUl]</w:t>
      </w:r>
    </w:p>
    <w:p w14:paraId="6BADC710" w14:textId="77777777" w:rsidR="00F81347" w:rsidRDefault="00F81347" w:rsidP="00F81347">
      <w:pPr>
        <w:pStyle w:val="PL"/>
      </w:pPr>
      <w:r>
        <w:t xml:space="preserve">        - required: [minJitterCrossflow]</w:t>
      </w:r>
    </w:p>
    <w:p w14:paraId="04BA9991" w14:textId="77777777" w:rsidR="00F81347" w:rsidRDefault="00F81347" w:rsidP="00F81347">
      <w:pPr>
        <w:pStyle w:val="PL"/>
      </w:pPr>
      <w:r>
        <w:t xml:space="preserve">        - required: [avgJitterCrossflow]</w:t>
      </w:r>
    </w:p>
    <w:p w14:paraId="05A200C2" w14:textId="77777777" w:rsidR="00F81347" w:rsidRDefault="00F81347" w:rsidP="00F81347">
      <w:pPr>
        <w:pStyle w:val="PL"/>
      </w:pPr>
      <w:r>
        <w:t xml:space="preserve">        - required: [maxJitterCrossflow]</w:t>
      </w:r>
    </w:p>
    <w:p w14:paraId="22368D91" w14:textId="77777777" w:rsidR="00BB78FB" w:rsidRDefault="00BB78FB" w:rsidP="00BB78FB">
      <w:pPr>
        <w:pStyle w:val="PL"/>
      </w:pPr>
    </w:p>
    <w:p w14:paraId="21E1C92C" w14:textId="77777777" w:rsidR="00BB78FB" w:rsidRDefault="00BB78FB" w:rsidP="00BB78FB">
      <w:pPr>
        <w:pStyle w:val="PL"/>
      </w:pPr>
      <w:r>
        <w:t xml:space="preserve">    Hist</w:t>
      </w:r>
      <w:r w:rsidRPr="000E1DAE">
        <w:t>TransQualMeasReport</w:t>
      </w:r>
      <w:r>
        <w:t>s:</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minItems: </w:t>
      </w:r>
      <w:r>
        <w:rPr>
          <w:lang w:val="en-US" w:eastAsia="es-ES"/>
        </w:rPr>
        <w:t>0</w:t>
      </w:r>
    </w:p>
    <w:p w14:paraId="7A534FDE" w14:textId="77777777" w:rsidR="000B0CEC" w:rsidRDefault="000B0CEC" w:rsidP="000B0CEC">
      <w:pPr>
        <w:pStyle w:val="PL"/>
        <w:rPr>
          <w:lang w:eastAsia="zh-CN"/>
        </w:rPr>
      </w:pPr>
      <w:r>
        <w:t xml:space="preserve">          description: </w:t>
      </w:r>
      <w:r>
        <w:rPr>
          <w:lang w:eastAsia="zh-CN"/>
        </w:rPr>
        <w:t>&gt;</w:t>
      </w:r>
    </w:p>
    <w:p w14:paraId="692BF1B4" w14:textId="77777777" w:rsidR="000B0CEC" w:rsidRDefault="000B0CEC" w:rsidP="000B0CEC">
      <w:pPr>
        <w:pStyle w:val="PL"/>
      </w:pPr>
      <w:r>
        <w:t xml:space="preserve">            Contains the Historical Transmission Quality Measurement Report(s).</w:t>
      </w:r>
    </w:p>
    <w:p w14:paraId="55E4828C" w14:textId="77777777" w:rsidR="000B0CEC" w:rsidRDefault="000B0CEC" w:rsidP="000B0CEC">
      <w:pPr>
        <w:pStyle w:val="PL"/>
      </w:pPr>
      <w:r>
        <w:t xml:space="preserve">            If there are no Historical Transmission Quality Measurement Report(s) fulfilling the</w:t>
      </w:r>
    </w:p>
    <w:p w14:paraId="3A710DE0" w14:textId="77777777" w:rsidR="000B0CEC" w:rsidRPr="0014124D" w:rsidRDefault="000B0CEC" w:rsidP="000B0CEC">
      <w:pPr>
        <w:pStyle w:val="List3"/>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firstLine="0"/>
        <w:rPr>
          <w:rFonts w:ascii="Courier New" w:hAnsi="Courier New"/>
          <w:noProof/>
          <w:sz w:val="16"/>
        </w:rPr>
      </w:pPr>
      <w:r w:rsidRPr="0014124D">
        <w:rPr>
          <w:rFonts w:ascii="Courier New" w:hAnsi="Courier New"/>
          <w:noProof/>
          <w:sz w:val="16"/>
        </w:rPr>
        <w:t xml:space="preserve">            request, this attribute shall contain an empty array.</w:t>
      </w:r>
    </w:p>
    <w:p w14:paraId="6AC33BE9" w14:textId="77777777" w:rsidR="00BB78FB" w:rsidRDefault="00BB78FB" w:rsidP="00BB78FB">
      <w:pPr>
        <w:pStyle w:val="PL"/>
      </w:pPr>
      <w:r>
        <w:t xml:space="preserve">        suppFeat:</w:t>
      </w:r>
    </w:p>
    <w:p w14:paraId="5EDE4FBB" w14:textId="77777777" w:rsidR="00BB78FB" w:rsidRDefault="00BB78FB" w:rsidP="00BB78FB">
      <w:pPr>
        <w:pStyle w:val="PL"/>
      </w:pPr>
      <w:r>
        <w:t xml:space="preserve">          $ref: 'TS29571_CommonData.yaml#/components/schemas/SupportedFeatures'</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pPr>
    </w:p>
    <w:p w14:paraId="423AFDAE" w14:textId="77777777" w:rsidR="00CE141C" w:rsidRPr="00D761D7" w:rsidRDefault="00CE141C" w:rsidP="00CE141C">
      <w:pPr>
        <w:pStyle w:val="PL"/>
        <w:rPr>
          <w:lang w:val="en-US" w:eastAsia="es-ES"/>
        </w:rPr>
      </w:pPr>
      <w:r w:rsidRPr="00D761D7">
        <w:rPr>
          <w:lang w:val="en-US" w:eastAsia="es-ES"/>
        </w:rPr>
        <w:lastRenderedPageBreak/>
        <w:t xml:space="preserve">    </w:t>
      </w:r>
      <w:r w:rsidRPr="0046710E">
        <w:t>TransQualMeas</w:t>
      </w:r>
      <w:r>
        <w:t>CriteriaSet</w:t>
      </w:r>
      <w:r w:rsidRPr="00D761D7">
        <w:rPr>
          <w:lang w:val="en-US" w:eastAsia="es-ES"/>
        </w:rPr>
        <w:t>:</w:t>
      </w:r>
    </w:p>
    <w:p w14:paraId="6C22C291" w14:textId="77777777" w:rsidR="00CE141C" w:rsidRDefault="00CE141C" w:rsidP="00CE141C">
      <w:pPr>
        <w:pStyle w:val="PL"/>
        <w:rPr>
          <w:lang w:val="en-US" w:eastAsia="es-ES"/>
        </w:rPr>
      </w:pPr>
      <w:r w:rsidRPr="00D761D7">
        <w:rPr>
          <w:lang w:val="en-US" w:eastAsia="es-ES"/>
        </w:rPr>
        <w:t xml:space="preserve">      description: </w:t>
      </w:r>
      <w:r>
        <w:rPr>
          <w:lang w:val="en-US" w:eastAsia="es-ES"/>
        </w:rPr>
        <w:t>&gt;</w:t>
      </w:r>
    </w:p>
    <w:p w14:paraId="0C8F2406" w14:textId="59BA96B1" w:rsidR="00CE141C" w:rsidRDefault="00CE141C" w:rsidP="00CE141C">
      <w:pPr>
        <w:pStyle w:val="PL"/>
        <w:rPr>
          <w:rFonts w:cs="Arial"/>
          <w:szCs w:val="18"/>
        </w:rPr>
      </w:pPr>
      <w:r>
        <w:rPr>
          <w:lang w:val="en-US" w:eastAsia="es-ES"/>
        </w:rPr>
        <w:t xml:space="preserve">        </w:t>
      </w:r>
      <w:r>
        <w:rPr>
          <w:rFonts w:cs="Arial"/>
          <w:szCs w:val="18"/>
        </w:rPr>
        <w:t>Represents</w:t>
      </w:r>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r>
        <w:rPr>
          <w:rFonts w:cs="Arial"/>
          <w:szCs w:val="18"/>
        </w:rPr>
        <w:t>.</w:t>
      </w:r>
    </w:p>
    <w:p w14:paraId="6A65AAA8" w14:textId="77777777" w:rsidR="00CE141C" w:rsidRPr="00D761D7" w:rsidRDefault="00CE141C" w:rsidP="00CE141C">
      <w:pPr>
        <w:pStyle w:val="PL"/>
        <w:rPr>
          <w:lang w:val="en-US" w:eastAsia="es-ES"/>
        </w:rPr>
      </w:pPr>
      <w:r w:rsidRPr="00D761D7">
        <w:rPr>
          <w:lang w:val="en-US" w:eastAsia="es-ES"/>
        </w:rPr>
        <w:t xml:space="preserve">      type: object</w:t>
      </w:r>
    </w:p>
    <w:p w14:paraId="5950DCE0" w14:textId="77777777" w:rsidR="00CE141C" w:rsidRPr="00D761D7" w:rsidRDefault="00CE141C" w:rsidP="00CE141C">
      <w:pPr>
        <w:pStyle w:val="PL"/>
        <w:rPr>
          <w:lang w:val="en-US" w:eastAsia="es-ES"/>
        </w:rPr>
      </w:pPr>
      <w:r w:rsidRPr="00D761D7">
        <w:rPr>
          <w:lang w:val="en-US" w:eastAsia="es-ES"/>
        </w:rPr>
        <w:t xml:space="preserve">      properties:</w:t>
      </w:r>
    </w:p>
    <w:p w14:paraId="0E366228" w14:textId="77777777" w:rsidR="00CE141C" w:rsidRPr="00D761D7" w:rsidRDefault="00CE141C" w:rsidP="00CE141C">
      <w:pPr>
        <w:pStyle w:val="PL"/>
        <w:rPr>
          <w:lang w:val="en-US" w:eastAsia="es-ES"/>
        </w:rPr>
      </w:pPr>
      <w:r w:rsidRPr="00D761D7">
        <w:rPr>
          <w:lang w:val="en-US" w:eastAsia="es-ES"/>
        </w:rPr>
        <w:t xml:space="preserve">        </w:t>
      </w:r>
      <w:r>
        <w:t>criteria</w:t>
      </w:r>
      <w:r w:rsidRPr="00D761D7">
        <w:rPr>
          <w:lang w:val="en-US" w:eastAsia="es-ES"/>
        </w:rPr>
        <w:t>:</w:t>
      </w:r>
    </w:p>
    <w:p w14:paraId="576057C5" w14:textId="77777777" w:rsidR="00CE141C" w:rsidRPr="00D761D7" w:rsidRDefault="00CE141C" w:rsidP="00CE141C">
      <w:pPr>
        <w:pStyle w:val="PL"/>
        <w:rPr>
          <w:lang w:val="en-US" w:eastAsia="es-ES"/>
        </w:rPr>
      </w:pPr>
      <w:r w:rsidRPr="00D761D7">
        <w:rPr>
          <w:lang w:val="en-US" w:eastAsia="es-ES"/>
        </w:rPr>
        <w:t xml:space="preserve">          $ref: '#/components/schemas/</w:t>
      </w:r>
      <w:r w:rsidRPr="008A4FCA">
        <w:t>TransQualMeas</w:t>
      </w:r>
      <w:r>
        <w:t>Criteria</w:t>
      </w:r>
      <w:r w:rsidRPr="00D761D7">
        <w:rPr>
          <w:lang w:val="en-US" w:eastAsia="es-ES"/>
        </w:rPr>
        <w:t>'</w:t>
      </w:r>
    </w:p>
    <w:p w14:paraId="26140619" w14:textId="77777777" w:rsidR="00CE141C" w:rsidRPr="00D761D7" w:rsidRDefault="00CE141C" w:rsidP="00CE141C">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693AA547" w14:textId="77777777" w:rsidR="00CE141C" w:rsidRPr="00D761D7" w:rsidRDefault="00CE141C" w:rsidP="00CE141C">
      <w:pPr>
        <w:pStyle w:val="PL"/>
        <w:rPr>
          <w:lang w:val="en-US" w:eastAsia="es-ES"/>
        </w:rPr>
      </w:pPr>
      <w:r w:rsidRPr="00D761D7">
        <w:rPr>
          <w:lang w:val="en-US" w:eastAsia="es-ES"/>
        </w:rPr>
        <w:t xml:space="preserve">          $ref: 'TS29520_Nnwdaf_EventsSubscription.yaml#/components/schemas/MatchingDirection'</w:t>
      </w:r>
    </w:p>
    <w:p w14:paraId="09E3777A" w14:textId="77777777" w:rsidR="00CE141C" w:rsidRPr="00D761D7" w:rsidRDefault="00CE141C" w:rsidP="00CE141C">
      <w:pPr>
        <w:pStyle w:val="PL"/>
        <w:rPr>
          <w:lang w:val="en-US" w:eastAsia="es-ES"/>
        </w:rPr>
      </w:pPr>
      <w:r w:rsidRPr="00D761D7">
        <w:rPr>
          <w:lang w:val="en-US" w:eastAsia="es-ES"/>
        </w:rPr>
        <w:t xml:space="preserve">      required:</w:t>
      </w:r>
    </w:p>
    <w:p w14:paraId="766B3F43" w14:textId="77777777" w:rsidR="00CE141C" w:rsidRPr="00D761D7" w:rsidRDefault="00CE141C" w:rsidP="00CE141C">
      <w:pPr>
        <w:pStyle w:val="PL"/>
        <w:rPr>
          <w:lang w:val="en-US" w:eastAsia="es-ES"/>
        </w:rPr>
      </w:pPr>
      <w:r w:rsidRPr="00D761D7">
        <w:rPr>
          <w:lang w:val="en-US" w:eastAsia="es-ES"/>
        </w:rPr>
        <w:t xml:space="preserve">        - </w:t>
      </w:r>
      <w:r>
        <w:t>criteria</w:t>
      </w:r>
    </w:p>
    <w:p w14:paraId="0B66D32C" w14:textId="77777777" w:rsidR="00CE141C" w:rsidRDefault="00CE141C" w:rsidP="00CE141C">
      <w:pPr>
        <w:pStyle w:val="PL"/>
        <w:rPr>
          <w:lang w:val="en-US" w:eastAsia="es-ES"/>
        </w:rPr>
      </w:pPr>
      <w:r w:rsidRPr="00D761D7">
        <w:rPr>
          <w:lang w:val="en-US" w:eastAsia="es-ES"/>
        </w:rPr>
        <w:t xml:space="preserve">        - </w:t>
      </w:r>
      <w:r>
        <w:rPr>
          <w:lang w:eastAsia="zh-CN"/>
        </w:rPr>
        <w:t>direction</w:t>
      </w:r>
    </w:p>
    <w:p w14:paraId="7140005E" w14:textId="77777777" w:rsidR="007705A2" w:rsidRDefault="007705A2" w:rsidP="007705A2">
      <w:pPr>
        <w:pStyle w:val="PL"/>
      </w:pPr>
    </w:p>
    <w:p w14:paraId="3F5B1707" w14:textId="77777777" w:rsidR="007705A2" w:rsidRPr="00D761D7" w:rsidRDefault="007705A2" w:rsidP="007705A2">
      <w:pPr>
        <w:pStyle w:val="PL"/>
        <w:rPr>
          <w:lang w:val="en-US" w:eastAsia="es-ES"/>
        </w:rPr>
      </w:pPr>
      <w:r w:rsidRPr="00D761D7">
        <w:rPr>
          <w:lang w:val="en-US" w:eastAsia="es-ES"/>
        </w:rPr>
        <w:t xml:space="preserve">    </w:t>
      </w:r>
      <w:r>
        <w:t>Crossflow</w:t>
      </w:r>
      <w:r w:rsidRPr="00D761D7">
        <w:rPr>
          <w:lang w:val="en-US" w:eastAsia="es-ES"/>
        </w:rPr>
        <w:t>:</w:t>
      </w:r>
    </w:p>
    <w:p w14:paraId="248F2B35"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2379448E" w14:textId="77777777" w:rsidR="007705A2" w:rsidRDefault="007705A2" w:rsidP="007705A2">
      <w:pPr>
        <w:pStyle w:val="PL"/>
        <w:rPr>
          <w:rFonts w:cs="Arial"/>
          <w:szCs w:val="18"/>
        </w:rPr>
      </w:pPr>
      <w:r>
        <w:rPr>
          <w:lang w:val="en-US" w:eastAsia="es-ES"/>
        </w:rPr>
        <w:t xml:space="preserve">        </w:t>
      </w:r>
      <w:r>
        <w:t>Represents a crossflow.</w:t>
      </w:r>
    </w:p>
    <w:p w14:paraId="7E47CD2E" w14:textId="77777777" w:rsidR="007705A2" w:rsidRPr="00D761D7" w:rsidRDefault="007705A2" w:rsidP="007705A2">
      <w:pPr>
        <w:pStyle w:val="PL"/>
        <w:rPr>
          <w:lang w:val="en-US" w:eastAsia="es-ES"/>
        </w:rPr>
      </w:pPr>
      <w:r w:rsidRPr="00D761D7">
        <w:rPr>
          <w:lang w:val="en-US" w:eastAsia="es-ES"/>
        </w:rPr>
        <w:t xml:space="preserve">      type: object</w:t>
      </w:r>
    </w:p>
    <w:p w14:paraId="2397567F" w14:textId="77777777" w:rsidR="007705A2" w:rsidRPr="00D761D7" w:rsidRDefault="007705A2" w:rsidP="007705A2">
      <w:pPr>
        <w:pStyle w:val="PL"/>
        <w:rPr>
          <w:lang w:val="en-US" w:eastAsia="es-ES"/>
        </w:rPr>
      </w:pPr>
      <w:r w:rsidRPr="00D761D7">
        <w:rPr>
          <w:lang w:val="en-US" w:eastAsia="es-ES"/>
        </w:rPr>
        <w:t xml:space="preserve">      properties:</w:t>
      </w:r>
    </w:p>
    <w:p w14:paraId="7FDE187B" w14:textId="77777777" w:rsidR="007705A2" w:rsidRPr="007C1AFD" w:rsidRDefault="007705A2" w:rsidP="007705A2">
      <w:pPr>
        <w:pStyle w:val="PL"/>
        <w:rPr>
          <w:lang w:val="en-US" w:eastAsia="es-ES"/>
        </w:rPr>
      </w:pPr>
      <w:r w:rsidRPr="007C1AFD">
        <w:rPr>
          <w:lang w:val="en-US" w:eastAsia="es-ES"/>
        </w:rPr>
        <w:t xml:space="preserve">        </w:t>
      </w:r>
      <w:r>
        <w:t>crossflow</w:t>
      </w:r>
      <w:r w:rsidRPr="007C1AFD">
        <w:rPr>
          <w:lang w:val="en-US" w:eastAsia="es-ES"/>
        </w:rPr>
        <w:t>:</w:t>
      </w:r>
    </w:p>
    <w:p w14:paraId="065E186E" w14:textId="77777777" w:rsidR="007705A2" w:rsidRDefault="007705A2" w:rsidP="007705A2">
      <w:pPr>
        <w:pStyle w:val="PL"/>
        <w:rPr>
          <w:lang w:val="en-US" w:eastAsia="es-ES"/>
        </w:rPr>
      </w:pPr>
      <w:r w:rsidRPr="007C1AFD">
        <w:rPr>
          <w:lang w:val="en-US" w:eastAsia="es-ES"/>
        </w:rPr>
        <w:t xml:space="preserve">          type: array</w:t>
      </w:r>
    </w:p>
    <w:p w14:paraId="62DBDD3F" w14:textId="77777777" w:rsidR="007705A2" w:rsidRPr="007C1AFD" w:rsidRDefault="007705A2" w:rsidP="007705A2">
      <w:pPr>
        <w:pStyle w:val="PL"/>
        <w:rPr>
          <w:lang w:val="en-US" w:eastAsia="es-ES"/>
        </w:rPr>
      </w:pPr>
      <w:r w:rsidRPr="007C1AFD">
        <w:rPr>
          <w:lang w:val="en-US" w:eastAsia="es-ES"/>
        </w:rPr>
        <w:t xml:space="preserve">          items:</w:t>
      </w:r>
    </w:p>
    <w:p w14:paraId="27C396F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CrossflowInfo</w:t>
      </w:r>
      <w:r w:rsidRPr="007C1AFD">
        <w:rPr>
          <w:lang w:val="en-US" w:eastAsia="es-ES"/>
        </w:rPr>
        <w:t>'</w:t>
      </w:r>
    </w:p>
    <w:p w14:paraId="1582B2AF" w14:textId="77777777" w:rsidR="007705A2" w:rsidRPr="007C1AFD" w:rsidRDefault="007705A2" w:rsidP="007705A2">
      <w:pPr>
        <w:pStyle w:val="PL"/>
        <w:rPr>
          <w:lang w:val="en-US" w:eastAsia="es-ES"/>
        </w:rPr>
      </w:pPr>
      <w:r>
        <w:rPr>
          <w:lang w:val="en-US" w:eastAsia="es-ES"/>
        </w:rPr>
        <w:t xml:space="preserve">          minItems: 2</w:t>
      </w:r>
    </w:p>
    <w:p w14:paraId="520DA536" w14:textId="77777777" w:rsidR="007705A2" w:rsidRPr="007C1AFD" w:rsidRDefault="007705A2" w:rsidP="007705A2">
      <w:pPr>
        <w:pStyle w:val="PL"/>
        <w:rPr>
          <w:lang w:val="en-US" w:eastAsia="es-ES"/>
        </w:rPr>
      </w:pPr>
      <w:r>
        <w:rPr>
          <w:lang w:val="en-US" w:eastAsia="es-ES"/>
        </w:rPr>
        <w:t xml:space="preserve">          maxItems: 2</w:t>
      </w:r>
    </w:p>
    <w:p w14:paraId="7087E6F3" w14:textId="77777777" w:rsidR="007705A2" w:rsidRPr="00D761D7" w:rsidRDefault="007705A2" w:rsidP="007705A2">
      <w:pPr>
        <w:pStyle w:val="PL"/>
        <w:rPr>
          <w:lang w:val="en-US" w:eastAsia="es-ES"/>
        </w:rPr>
      </w:pPr>
      <w:r w:rsidRPr="00D761D7">
        <w:rPr>
          <w:lang w:val="en-US" w:eastAsia="es-ES"/>
        </w:rPr>
        <w:t xml:space="preserve">      required:</w:t>
      </w:r>
    </w:p>
    <w:p w14:paraId="28B3EC6B" w14:textId="77777777" w:rsidR="007705A2" w:rsidRPr="00D761D7" w:rsidRDefault="007705A2" w:rsidP="007705A2">
      <w:pPr>
        <w:pStyle w:val="PL"/>
        <w:rPr>
          <w:lang w:val="en-US" w:eastAsia="es-ES"/>
        </w:rPr>
      </w:pPr>
      <w:r w:rsidRPr="00D761D7">
        <w:rPr>
          <w:lang w:val="en-US" w:eastAsia="es-ES"/>
        </w:rPr>
        <w:t xml:space="preserve">        - </w:t>
      </w:r>
      <w:r>
        <w:t>crossflow</w:t>
      </w:r>
    </w:p>
    <w:p w14:paraId="19818D54" w14:textId="77777777" w:rsidR="007705A2" w:rsidRDefault="007705A2" w:rsidP="007705A2">
      <w:pPr>
        <w:pStyle w:val="PL"/>
      </w:pPr>
    </w:p>
    <w:p w14:paraId="1A179BCC" w14:textId="77777777" w:rsidR="007705A2" w:rsidRPr="00D761D7" w:rsidRDefault="007705A2" w:rsidP="007705A2">
      <w:pPr>
        <w:pStyle w:val="PL"/>
        <w:rPr>
          <w:lang w:val="en-US" w:eastAsia="es-ES"/>
        </w:rPr>
      </w:pPr>
      <w:r w:rsidRPr="00D761D7">
        <w:rPr>
          <w:lang w:val="en-US" w:eastAsia="es-ES"/>
        </w:rPr>
        <w:t xml:space="preserve">    </w:t>
      </w:r>
      <w:r>
        <w:t>CrossflowInfo</w:t>
      </w:r>
      <w:r w:rsidRPr="00D761D7">
        <w:rPr>
          <w:lang w:val="en-US" w:eastAsia="es-ES"/>
        </w:rPr>
        <w:t>:</w:t>
      </w:r>
    </w:p>
    <w:p w14:paraId="16C09124"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748CD61C" w14:textId="77777777" w:rsidR="007705A2" w:rsidRDefault="007705A2" w:rsidP="007705A2">
      <w:pPr>
        <w:pStyle w:val="PL"/>
        <w:rPr>
          <w:rFonts w:cs="Arial"/>
          <w:szCs w:val="18"/>
        </w:rPr>
      </w:pPr>
      <w:r>
        <w:rPr>
          <w:lang w:val="en-US" w:eastAsia="es-ES"/>
        </w:rPr>
        <w:t xml:space="preserve">        </w:t>
      </w:r>
      <w:r>
        <w:t>Represents the crossflow information.</w:t>
      </w:r>
    </w:p>
    <w:p w14:paraId="59FEEDAD" w14:textId="77777777" w:rsidR="007705A2" w:rsidRPr="00D761D7" w:rsidRDefault="007705A2" w:rsidP="007705A2">
      <w:pPr>
        <w:pStyle w:val="PL"/>
        <w:rPr>
          <w:lang w:val="en-US" w:eastAsia="es-ES"/>
        </w:rPr>
      </w:pPr>
      <w:r w:rsidRPr="00D761D7">
        <w:rPr>
          <w:lang w:val="en-US" w:eastAsia="es-ES"/>
        </w:rPr>
        <w:t xml:space="preserve">      type: object</w:t>
      </w:r>
    </w:p>
    <w:p w14:paraId="23F0E948" w14:textId="77777777" w:rsidR="007705A2" w:rsidRPr="00D761D7" w:rsidRDefault="007705A2" w:rsidP="007705A2">
      <w:pPr>
        <w:pStyle w:val="PL"/>
        <w:rPr>
          <w:lang w:val="en-US" w:eastAsia="es-ES"/>
        </w:rPr>
      </w:pPr>
      <w:r w:rsidRPr="00D761D7">
        <w:rPr>
          <w:lang w:val="en-US" w:eastAsia="es-ES"/>
        </w:rPr>
        <w:t xml:space="preserve">      properties:</w:t>
      </w:r>
    </w:p>
    <w:p w14:paraId="6C32240E" w14:textId="77777777" w:rsidR="007705A2" w:rsidRPr="00D761D7" w:rsidRDefault="007705A2" w:rsidP="007705A2">
      <w:pPr>
        <w:pStyle w:val="PL"/>
        <w:rPr>
          <w:lang w:val="en-US" w:eastAsia="es-ES"/>
        </w:rPr>
      </w:pPr>
      <w:r w:rsidRPr="00D761D7">
        <w:rPr>
          <w:lang w:val="en-US" w:eastAsia="es-ES"/>
        </w:rPr>
        <w:t xml:space="preserve">        </w:t>
      </w:r>
      <w:r>
        <w:t>flowDesc</w:t>
      </w:r>
      <w:r w:rsidRPr="00D761D7">
        <w:rPr>
          <w:lang w:val="en-US" w:eastAsia="es-ES"/>
        </w:rPr>
        <w:t>:</w:t>
      </w:r>
    </w:p>
    <w:p w14:paraId="5A9E1011" w14:textId="77777777" w:rsidR="007705A2" w:rsidRDefault="007705A2" w:rsidP="007705A2">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CDB3410" w14:textId="77777777" w:rsidR="007705A2" w:rsidRPr="00D761D7" w:rsidRDefault="007705A2" w:rsidP="007705A2">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00694C7E" w14:textId="77777777" w:rsidR="007705A2" w:rsidRPr="00D761D7" w:rsidRDefault="007705A2" w:rsidP="007705A2">
      <w:pPr>
        <w:pStyle w:val="PL"/>
        <w:rPr>
          <w:lang w:val="en-US" w:eastAsia="es-ES"/>
        </w:rPr>
      </w:pPr>
      <w:r w:rsidRPr="00D761D7">
        <w:rPr>
          <w:lang w:val="en-US" w:eastAsia="es-ES"/>
        </w:rPr>
        <w:t xml:space="preserve">          </w:t>
      </w:r>
      <w:r>
        <w:t>$ref: '#/components/schemas/FlowDirection'</w:t>
      </w:r>
    </w:p>
    <w:p w14:paraId="62A828DB" w14:textId="77777777" w:rsidR="007705A2" w:rsidRPr="00D761D7" w:rsidRDefault="007705A2" w:rsidP="007705A2">
      <w:pPr>
        <w:pStyle w:val="PL"/>
        <w:rPr>
          <w:lang w:val="en-US" w:eastAsia="es-ES"/>
        </w:rPr>
      </w:pPr>
      <w:r w:rsidRPr="00D761D7">
        <w:rPr>
          <w:lang w:val="en-US" w:eastAsia="es-ES"/>
        </w:rPr>
        <w:t xml:space="preserve">      required:</w:t>
      </w:r>
    </w:p>
    <w:p w14:paraId="68344468" w14:textId="77777777" w:rsidR="007705A2" w:rsidRPr="00D761D7" w:rsidRDefault="007705A2" w:rsidP="007705A2">
      <w:pPr>
        <w:pStyle w:val="PL"/>
        <w:rPr>
          <w:lang w:val="en-US" w:eastAsia="es-ES"/>
        </w:rPr>
      </w:pPr>
      <w:r w:rsidRPr="00D761D7">
        <w:rPr>
          <w:lang w:val="en-US" w:eastAsia="es-ES"/>
        </w:rPr>
        <w:t xml:space="preserve">        - </w:t>
      </w:r>
      <w:r>
        <w:t>flowDesc</w:t>
      </w:r>
    </w:p>
    <w:p w14:paraId="383132C2" w14:textId="77777777" w:rsidR="007705A2" w:rsidRDefault="007705A2" w:rsidP="007705A2">
      <w:pPr>
        <w:pStyle w:val="PL"/>
        <w:rPr>
          <w:lang w:val="en-US" w:eastAsia="es-ES"/>
        </w:rPr>
      </w:pPr>
      <w:r w:rsidRPr="00D761D7">
        <w:rPr>
          <w:lang w:val="en-US" w:eastAsia="es-ES"/>
        </w:rPr>
        <w:t xml:space="preserve">        - </w:t>
      </w:r>
      <w:r>
        <w:rPr>
          <w:lang w:eastAsia="zh-CN"/>
        </w:rPr>
        <w:t>direction</w:t>
      </w:r>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r>
        <w:t>MeasurementId</w:t>
      </w:r>
      <w:r w:rsidRPr="0097097D">
        <w:t>:</w:t>
      </w:r>
    </w:p>
    <w:p w14:paraId="0EFDE599" w14:textId="77777777" w:rsidR="00984A43" w:rsidRDefault="00984A43" w:rsidP="00984A43">
      <w:pPr>
        <w:pStyle w:val="PL"/>
      </w:pPr>
      <w:r w:rsidRPr="000D2563">
        <w:t xml:space="preserve">      </w:t>
      </w:r>
      <w:r>
        <w:t>anyOf:</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enum:</w:t>
      </w:r>
    </w:p>
    <w:p w14:paraId="11478D9A" w14:textId="77777777" w:rsidR="00984A43" w:rsidRDefault="00984A43" w:rsidP="00984A43">
      <w:pPr>
        <w:pStyle w:val="PL"/>
      </w:pPr>
      <w:r>
        <w:t xml:space="preserve">          - LATENCY</w:t>
      </w:r>
    </w:p>
    <w:p w14:paraId="341D6D3A" w14:textId="77777777" w:rsidR="007705A2" w:rsidRDefault="007705A2" w:rsidP="007705A2">
      <w:pPr>
        <w:pStyle w:val="PL"/>
      </w:pPr>
      <w:r>
        <w:t xml:space="preserve">          - UL_LATENCY</w:t>
      </w:r>
    </w:p>
    <w:p w14:paraId="67F42375" w14:textId="77777777" w:rsidR="007705A2" w:rsidRDefault="007705A2" w:rsidP="007705A2">
      <w:pPr>
        <w:pStyle w:val="PL"/>
      </w:pPr>
      <w:r>
        <w:t xml:space="preserve">          - DL_LATENCY</w:t>
      </w:r>
    </w:p>
    <w:p w14:paraId="1C013418" w14:textId="77777777" w:rsidR="007705A2" w:rsidRDefault="007705A2" w:rsidP="007705A2">
      <w:pPr>
        <w:pStyle w:val="PL"/>
      </w:pPr>
      <w:r>
        <w:t xml:space="preserve">          - CROSSFLOW_LATENCY</w:t>
      </w:r>
    </w:p>
    <w:p w14:paraId="010FFA82" w14:textId="77777777" w:rsidR="00984A43" w:rsidRDefault="00984A43" w:rsidP="00984A43">
      <w:pPr>
        <w:pStyle w:val="PL"/>
      </w:pPr>
      <w:r>
        <w:t xml:space="preserve">          - BITRATE</w:t>
      </w:r>
    </w:p>
    <w:p w14:paraId="153AB83E" w14:textId="77777777" w:rsidR="007705A2" w:rsidRDefault="007705A2" w:rsidP="007705A2">
      <w:pPr>
        <w:pStyle w:val="PL"/>
      </w:pPr>
      <w:r>
        <w:t xml:space="preserve">          - UL_BITRATE</w:t>
      </w:r>
    </w:p>
    <w:p w14:paraId="08BACC43" w14:textId="77777777" w:rsidR="007705A2" w:rsidRDefault="007705A2" w:rsidP="007705A2">
      <w:pPr>
        <w:pStyle w:val="PL"/>
      </w:pPr>
      <w:r>
        <w:t xml:space="preserve">          - DL_BITRATE</w:t>
      </w:r>
    </w:p>
    <w:p w14:paraId="013AE07D" w14:textId="77777777" w:rsidR="007705A2" w:rsidRDefault="007705A2" w:rsidP="007705A2">
      <w:pPr>
        <w:pStyle w:val="PL"/>
      </w:pPr>
      <w:r>
        <w:t xml:space="preserve">          - CROSSFLOW_BITRATE</w:t>
      </w:r>
    </w:p>
    <w:p w14:paraId="5D09EB1F" w14:textId="77777777" w:rsidR="00984A43" w:rsidRDefault="00984A43" w:rsidP="00984A43">
      <w:pPr>
        <w:pStyle w:val="PL"/>
      </w:pPr>
      <w:r>
        <w:t xml:space="preserve">          - PACKET_LOSS_RATE</w:t>
      </w:r>
    </w:p>
    <w:p w14:paraId="56D19769" w14:textId="77777777" w:rsidR="007705A2" w:rsidRDefault="007705A2" w:rsidP="007705A2">
      <w:pPr>
        <w:pStyle w:val="PL"/>
      </w:pPr>
      <w:r>
        <w:t xml:space="preserve">          - UL_PACKET_LOSS_RATE</w:t>
      </w:r>
    </w:p>
    <w:p w14:paraId="41AA89EF" w14:textId="77777777" w:rsidR="007705A2" w:rsidRDefault="007705A2" w:rsidP="007705A2">
      <w:pPr>
        <w:pStyle w:val="PL"/>
      </w:pPr>
      <w:r>
        <w:t xml:space="preserve">          - DL_PACKET_LOSS_RATE</w:t>
      </w:r>
    </w:p>
    <w:p w14:paraId="467A7A27" w14:textId="77777777" w:rsidR="007705A2" w:rsidRDefault="007705A2" w:rsidP="007705A2">
      <w:pPr>
        <w:pStyle w:val="PL"/>
      </w:pPr>
      <w:r>
        <w:t xml:space="preserve">          - CROSSFLOW_PACKET_LOSS_RATE</w:t>
      </w:r>
    </w:p>
    <w:p w14:paraId="608DF04F" w14:textId="77777777" w:rsidR="00984A43" w:rsidRDefault="00984A43" w:rsidP="00984A43">
      <w:pPr>
        <w:pStyle w:val="PL"/>
      </w:pPr>
      <w:r>
        <w:t xml:space="preserve">          - JITTER</w:t>
      </w:r>
    </w:p>
    <w:p w14:paraId="266BF549" w14:textId="77777777" w:rsidR="007705A2" w:rsidRDefault="007705A2" w:rsidP="007705A2">
      <w:pPr>
        <w:pStyle w:val="PL"/>
      </w:pPr>
      <w:r>
        <w:t xml:space="preserve">          - UL_JITTER</w:t>
      </w:r>
    </w:p>
    <w:p w14:paraId="16ADB435" w14:textId="77777777" w:rsidR="007705A2" w:rsidRDefault="007705A2" w:rsidP="007705A2">
      <w:pPr>
        <w:pStyle w:val="PL"/>
      </w:pPr>
      <w:r>
        <w:t xml:space="preserve">          - DL_JITTER</w:t>
      </w:r>
    </w:p>
    <w:p w14:paraId="20E7220F" w14:textId="77777777" w:rsidR="007705A2" w:rsidRDefault="007705A2" w:rsidP="007705A2">
      <w:pPr>
        <w:pStyle w:val="PL"/>
      </w:pPr>
      <w:r>
        <w:t xml:space="preserve">          - CROSSFLOW_JITTER</w:t>
      </w:r>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39F3EC74"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 xml:space="preserve">Indicates that the requested/reported measurement is the </w:t>
      </w:r>
      <w:r w:rsidR="00A4670D">
        <w:t xml:space="preserve">E2E </w:t>
      </w:r>
      <w:r>
        <w:t>latency.</w:t>
      </w:r>
    </w:p>
    <w:p w14:paraId="5D39B076"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LATENCY</w:t>
      </w:r>
      <w:r w:rsidRPr="00920F5F">
        <w:rPr>
          <w:rFonts w:eastAsiaTheme="minorEastAsia"/>
        </w:rPr>
        <w:t xml:space="preserve">: </w:t>
      </w:r>
      <w:r>
        <w:t>Indicates that the requested/reported measurement is the UL latency.</w:t>
      </w:r>
    </w:p>
    <w:p w14:paraId="09337F01"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LATENCY</w:t>
      </w:r>
      <w:r w:rsidRPr="00920F5F">
        <w:rPr>
          <w:rFonts w:eastAsiaTheme="minorEastAsia"/>
        </w:rPr>
        <w:t xml:space="preserve">: </w:t>
      </w:r>
      <w:r>
        <w:t>Indicates that the requested/reported measurement is the DL latency.</w:t>
      </w:r>
    </w:p>
    <w:p w14:paraId="179BFE91" w14:textId="77777777" w:rsidR="00A4670D" w:rsidRDefault="00A4670D" w:rsidP="00A4670D">
      <w:pPr>
        <w:pStyle w:val="PL"/>
      </w:pPr>
      <w:r w:rsidRPr="00920F5F">
        <w:rPr>
          <w:rFonts w:eastAsiaTheme="minorEastAsia"/>
        </w:rPr>
        <w:lastRenderedPageBreak/>
        <w:t xml:space="preserve">        - </w:t>
      </w:r>
      <w:r>
        <w:t>CROSSFLOW_LATENCY</w:t>
      </w:r>
      <w:r w:rsidRPr="00920F5F">
        <w:rPr>
          <w:rFonts w:eastAsiaTheme="minorEastAsia"/>
        </w:rPr>
        <w:t xml:space="preserve">: </w:t>
      </w:r>
      <w:r>
        <w:t>Indicates that the requested/reported measurement is</w:t>
      </w:r>
    </w:p>
    <w:p w14:paraId="5681B2CD" w14:textId="77777777" w:rsidR="00A4670D" w:rsidRPr="00920F5F" w:rsidRDefault="00A4670D" w:rsidP="00A4670D">
      <w:pPr>
        <w:pStyle w:val="PL"/>
        <w:rPr>
          <w:rFonts w:eastAsiaTheme="minorEastAsia"/>
        </w:rPr>
      </w:pPr>
      <w:r>
        <w:t xml:space="preserve">          the crossflow latency.</w:t>
      </w:r>
    </w:p>
    <w:p w14:paraId="1109A5F8" w14:textId="17A1D6DB"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 xml:space="preserve">Indicates that the requested/reported measurement is the </w:t>
      </w:r>
      <w:r w:rsidR="00A4670D">
        <w:t xml:space="preserve">E2E </w:t>
      </w:r>
      <w:r>
        <w:t>bit rate.</w:t>
      </w:r>
    </w:p>
    <w:p w14:paraId="21BF0928"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BITRATE</w:t>
      </w:r>
      <w:r w:rsidRPr="00920F5F">
        <w:rPr>
          <w:rFonts w:eastAsiaTheme="minorEastAsia"/>
        </w:rPr>
        <w:t xml:space="preserve">: </w:t>
      </w:r>
      <w:r>
        <w:t>Indicates that the requested/reported measurement is the UL bit rate.</w:t>
      </w:r>
    </w:p>
    <w:p w14:paraId="38CF07DE"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BITRATE</w:t>
      </w:r>
      <w:r w:rsidRPr="00920F5F">
        <w:rPr>
          <w:rFonts w:eastAsiaTheme="minorEastAsia"/>
        </w:rPr>
        <w:t xml:space="preserve">: </w:t>
      </w:r>
      <w:r>
        <w:t>Indicates that the requested/reported measurement is the DL bit rate.</w:t>
      </w:r>
    </w:p>
    <w:p w14:paraId="796D9C4C" w14:textId="77777777" w:rsidR="00A4670D" w:rsidRDefault="00A4670D" w:rsidP="00A4670D">
      <w:pPr>
        <w:pStyle w:val="PL"/>
      </w:pPr>
      <w:r w:rsidRPr="00920F5F">
        <w:rPr>
          <w:rFonts w:eastAsiaTheme="minorEastAsia"/>
        </w:rPr>
        <w:t xml:space="preserve">        - </w:t>
      </w:r>
      <w:r>
        <w:t>CROSSFLOW_BITRATE</w:t>
      </w:r>
      <w:r w:rsidRPr="00920F5F">
        <w:rPr>
          <w:rFonts w:eastAsiaTheme="minorEastAsia"/>
        </w:rPr>
        <w:t xml:space="preserve">: </w:t>
      </w:r>
      <w:r>
        <w:t>Indicates that the requested/reported measurement is the crossflow</w:t>
      </w:r>
    </w:p>
    <w:p w14:paraId="7D1208D7" w14:textId="77777777" w:rsidR="00A4670D" w:rsidRPr="00920F5F" w:rsidRDefault="00A4670D" w:rsidP="00A4670D">
      <w:pPr>
        <w:pStyle w:val="PL"/>
        <w:rPr>
          <w:rFonts w:eastAsiaTheme="minorEastAsia"/>
        </w:rPr>
      </w:pPr>
      <w:r>
        <w:t xml:space="preserve">          bit rate.</w:t>
      </w:r>
    </w:p>
    <w:p w14:paraId="3A30C2BB" w14:textId="057D0868"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 xml:space="preserve">Indicates that the requested/reported measurement is the </w:t>
      </w:r>
      <w:r w:rsidR="00A4670D">
        <w:t xml:space="preserve">E2E </w:t>
      </w:r>
      <w:r>
        <w:t>packet loss</w:t>
      </w:r>
    </w:p>
    <w:p w14:paraId="14458D67" w14:textId="77777777" w:rsidR="00A4670D" w:rsidRDefault="00A4670D" w:rsidP="00A4670D">
      <w:pPr>
        <w:pStyle w:val="PL"/>
      </w:pPr>
      <w:r w:rsidRPr="00920F5F">
        <w:rPr>
          <w:rFonts w:eastAsiaTheme="minorEastAsia"/>
        </w:rPr>
        <w:t xml:space="preserve">        - </w:t>
      </w:r>
      <w:r>
        <w:rPr>
          <w:rFonts w:eastAsiaTheme="minorEastAsia"/>
        </w:rPr>
        <w:t>UL_</w:t>
      </w:r>
      <w:r>
        <w:t>PACKET_LOSS_RATE</w:t>
      </w:r>
      <w:r w:rsidRPr="00920F5F">
        <w:rPr>
          <w:rFonts w:eastAsiaTheme="minorEastAsia"/>
        </w:rPr>
        <w:t xml:space="preserve">: </w:t>
      </w:r>
      <w:r>
        <w:t>Indicates that the requested/reported measurement is the UL</w:t>
      </w:r>
    </w:p>
    <w:p w14:paraId="4B4E73DF" w14:textId="77777777" w:rsidR="00A4670D" w:rsidRPr="006940CC" w:rsidRDefault="00A4670D" w:rsidP="00A4670D">
      <w:pPr>
        <w:pStyle w:val="PL"/>
      </w:pPr>
      <w:r>
        <w:t xml:space="preserve">          packet loss rate.</w:t>
      </w:r>
    </w:p>
    <w:p w14:paraId="1BC0087B" w14:textId="77777777" w:rsidR="00A4670D" w:rsidRDefault="00A4670D" w:rsidP="00A4670D">
      <w:pPr>
        <w:pStyle w:val="PL"/>
      </w:pPr>
      <w:r w:rsidRPr="00920F5F">
        <w:rPr>
          <w:rFonts w:eastAsiaTheme="minorEastAsia"/>
        </w:rPr>
        <w:t xml:space="preserve">        - </w:t>
      </w:r>
      <w:r>
        <w:rPr>
          <w:rFonts w:eastAsiaTheme="minorEastAsia"/>
        </w:rPr>
        <w:t>DL_</w:t>
      </w:r>
      <w:r>
        <w:t>PACKET_LOSS_RATE</w:t>
      </w:r>
      <w:r w:rsidRPr="00920F5F">
        <w:rPr>
          <w:rFonts w:eastAsiaTheme="minorEastAsia"/>
        </w:rPr>
        <w:t xml:space="preserve">: </w:t>
      </w:r>
      <w:r>
        <w:t>Indicates that the requested/reported measurement is the DL</w:t>
      </w:r>
    </w:p>
    <w:p w14:paraId="311221B0" w14:textId="77777777" w:rsidR="00A4670D" w:rsidRPr="006940CC" w:rsidRDefault="00A4670D" w:rsidP="00A4670D">
      <w:pPr>
        <w:pStyle w:val="PL"/>
      </w:pPr>
      <w:r>
        <w:t xml:space="preserve">          packet loss rate.</w:t>
      </w:r>
    </w:p>
    <w:p w14:paraId="1FA32FF6" w14:textId="77777777" w:rsidR="00A4670D" w:rsidRDefault="00A4670D" w:rsidP="00A4670D">
      <w:pPr>
        <w:pStyle w:val="PL"/>
      </w:pPr>
      <w:r w:rsidRPr="00920F5F">
        <w:rPr>
          <w:rFonts w:eastAsiaTheme="minorEastAsia"/>
        </w:rPr>
        <w:t xml:space="preserve">        - </w:t>
      </w:r>
      <w:r>
        <w:t>CROSSFLOW_PACKET_LOSS_RATE</w:t>
      </w:r>
      <w:r w:rsidRPr="00920F5F">
        <w:rPr>
          <w:rFonts w:eastAsiaTheme="minorEastAsia"/>
        </w:rPr>
        <w:t xml:space="preserve">: </w:t>
      </w:r>
      <w:r>
        <w:t>Indicates that the requested/reported measurement is</w:t>
      </w:r>
    </w:p>
    <w:p w14:paraId="5273ADBC" w14:textId="77777777" w:rsidR="00A4670D" w:rsidRDefault="00A4670D" w:rsidP="00A4670D">
      <w:pPr>
        <w:pStyle w:val="PL"/>
      </w:pPr>
      <w:r>
        <w:t xml:space="preserve">          the crossflow packet loss</w:t>
      </w:r>
    </w:p>
    <w:p w14:paraId="3ADCD612" w14:textId="77777777" w:rsidR="00A4670D" w:rsidRPr="00920F5F" w:rsidRDefault="00A4670D" w:rsidP="00A4670D">
      <w:pPr>
        <w:pStyle w:val="PL"/>
        <w:rPr>
          <w:rFonts w:eastAsiaTheme="minorEastAsia"/>
        </w:rPr>
      </w:pPr>
      <w:r>
        <w:t xml:space="preserve">          rate.</w:t>
      </w:r>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5B7CEF99"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JITTER</w:t>
      </w:r>
      <w:r w:rsidRPr="00920F5F">
        <w:rPr>
          <w:rFonts w:eastAsiaTheme="minorEastAsia"/>
        </w:rPr>
        <w:t xml:space="preserve">: </w:t>
      </w:r>
      <w:r>
        <w:t>Indicates that the requested/reported measurement is the UL jitter.</w:t>
      </w:r>
    </w:p>
    <w:p w14:paraId="6300B9BD"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JITTER</w:t>
      </w:r>
      <w:r w:rsidRPr="00920F5F">
        <w:rPr>
          <w:rFonts w:eastAsiaTheme="minorEastAsia"/>
        </w:rPr>
        <w:t xml:space="preserve">: </w:t>
      </w:r>
      <w:r>
        <w:t>Indicates that the requested/reported measurement is the DL jitter.</w:t>
      </w:r>
    </w:p>
    <w:p w14:paraId="2DE27CD9" w14:textId="77777777" w:rsidR="00A4670D" w:rsidRDefault="00A4670D" w:rsidP="00A4670D">
      <w:pPr>
        <w:pStyle w:val="PL"/>
      </w:pPr>
      <w:r w:rsidRPr="00920F5F">
        <w:rPr>
          <w:rFonts w:eastAsiaTheme="minorEastAsia"/>
        </w:rPr>
        <w:t xml:space="preserve">        - </w:t>
      </w:r>
      <w:r>
        <w:t>CROSSFLOW_JITTER</w:t>
      </w:r>
      <w:r w:rsidRPr="00920F5F">
        <w:rPr>
          <w:rFonts w:eastAsiaTheme="minorEastAsia"/>
        </w:rPr>
        <w:t xml:space="preserve">: </w:t>
      </w:r>
      <w:r>
        <w:t>Indicates that the requested/reported measurement is</w:t>
      </w:r>
    </w:p>
    <w:p w14:paraId="64DC6DF7" w14:textId="77777777" w:rsidR="00A4670D" w:rsidRPr="00920F5F" w:rsidRDefault="00A4670D" w:rsidP="00A4670D">
      <w:pPr>
        <w:pStyle w:val="PL"/>
        <w:rPr>
          <w:rFonts w:eastAsiaTheme="minorEastAsia"/>
        </w:rPr>
      </w:pPr>
      <w:r>
        <w:t xml:space="preserve">          the crossflow jitter.</w:t>
      </w:r>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r>
        <w:t>RepGranularity</w:t>
      </w:r>
      <w:r w:rsidRPr="0097097D">
        <w:t>:</w:t>
      </w:r>
    </w:p>
    <w:p w14:paraId="4CA668B6" w14:textId="77777777" w:rsidR="00984A43" w:rsidRDefault="00984A43" w:rsidP="00984A43">
      <w:pPr>
        <w:pStyle w:val="PL"/>
      </w:pPr>
      <w:r w:rsidRPr="000D2563">
        <w:t xml:space="preserve">      </w:t>
      </w:r>
      <w:r>
        <w:t>anyOf:</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enum:</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r w:rsidR="00200063">
        <w:t>VAL_</w:t>
      </w:r>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r w:rsidR="00474E7C">
        <w:t>/user</w:t>
      </w:r>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r w:rsidR="00200063">
        <w:t>VAL_</w:t>
      </w:r>
      <w:r>
        <w:t>UES</w:t>
      </w:r>
      <w:r w:rsidRPr="00920F5F">
        <w:rPr>
          <w:rFonts w:eastAsiaTheme="minorEastAsia"/>
        </w:rPr>
        <w:t xml:space="preserve">: </w:t>
      </w:r>
      <w:r>
        <w:t xml:space="preserve">Indicates that the granularity is all </w:t>
      </w:r>
      <w:r w:rsidR="004B22E6">
        <w:t xml:space="preserve">VAL </w:t>
      </w:r>
      <w:r>
        <w:t>UE</w:t>
      </w:r>
      <w:r w:rsidR="00474E7C">
        <w:t>/user</w:t>
      </w:r>
      <w:r>
        <w:t>(s).</w:t>
      </w:r>
    </w:p>
    <w:p w14:paraId="03F0E7F0" w14:textId="77777777" w:rsidR="00A4670D" w:rsidRDefault="00A4670D" w:rsidP="00A4670D">
      <w:pPr>
        <w:pStyle w:val="PL"/>
      </w:pPr>
    </w:p>
    <w:p w14:paraId="4BFE81BB" w14:textId="77777777" w:rsidR="00A4670D" w:rsidRPr="0097097D" w:rsidRDefault="00A4670D" w:rsidP="00A4670D">
      <w:pPr>
        <w:pStyle w:val="PL"/>
      </w:pPr>
      <w:r w:rsidRPr="0097097D">
        <w:t xml:space="preserve">    </w:t>
      </w:r>
      <w:r>
        <w:t>FlowDirection</w:t>
      </w:r>
      <w:r w:rsidRPr="0097097D">
        <w:t>:</w:t>
      </w:r>
    </w:p>
    <w:p w14:paraId="7DC3CED4" w14:textId="77777777" w:rsidR="00A4670D" w:rsidRDefault="00A4670D" w:rsidP="00A4670D">
      <w:pPr>
        <w:pStyle w:val="PL"/>
      </w:pPr>
      <w:r w:rsidRPr="000D2563">
        <w:t xml:space="preserve">      </w:t>
      </w:r>
      <w:r>
        <w:t>anyOf:</w:t>
      </w:r>
    </w:p>
    <w:p w14:paraId="5BE28A6F" w14:textId="77777777" w:rsidR="00A4670D" w:rsidRDefault="00A4670D" w:rsidP="00A4670D">
      <w:pPr>
        <w:pStyle w:val="PL"/>
      </w:pPr>
      <w:r>
        <w:t xml:space="preserve">        - type: string</w:t>
      </w:r>
    </w:p>
    <w:p w14:paraId="1CE5A210" w14:textId="77777777" w:rsidR="00A4670D" w:rsidRDefault="00A4670D" w:rsidP="00A4670D">
      <w:pPr>
        <w:pStyle w:val="PL"/>
      </w:pPr>
      <w:r>
        <w:t xml:space="preserve">          enum:</w:t>
      </w:r>
    </w:p>
    <w:p w14:paraId="3086FC35" w14:textId="77777777" w:rsidR="00A4670D" w:rsidRDefault="00A4670D" w:rsidP="00A4670D">
      <w:pPr>
        <w:pStyle w:val="PL"/>
      </w:pPr>
      <w:r>
        <w:t xml:space="preserve">          - UL</w:t>
      </w:r>
    </w:p>
    <w:p w14:paraId="4586402A" w14:textId="77777777" w:rsidR="00A4670D" w:rsidRDefault="00A4670D" w:rsidP="00A4670D">
      <w:pPr>
        <w:pStyle w:val="PL"/>
      </w:pPr>
      <w:r>
        <w:t xml:space="preserve">          - DL</w:t>
      </w:r>
    </w:p>
    <w:p w14:paraId="4A586CF7" w14:textId="77777777" w:rsidR="00A4670D" w:rsidRDefault="00A4670D" w:rsidP="00A4670D">
      <w:pPr>
        <w:pStyle w:val="PL"/>
      </w:pPr>
      <w:r>
        <w:t xml:space="preserve">        - type: string</w:t>
      </w:r>
    </w:p>
    <w:p w14:paraId="3D59142D" w14:textId="77777777" w:rsidR="00A4670D" w:rsidRDefault="00A4670D" w:rsidP="00A4670D">
      <w:pPr>
        <w:pStyle w:val="PL"/>
      </w:pPr>
      <w:r w:rsidRPr="0097097D">
        <w:t xml:space="preserve">      </w:t>
      </w:r>
      <w:r>
        <w:t xml:space="preserve">    </w:t>
      </w:r>
      <w:r w:rsidRPr="000D2563">
        <w:t xml:space="preserve">description: </w:t>
      </w:r>
      <w:r>
        <w:t>&gt;</w:t>
      </w:r>
    </w:p>
    <w:p w14:paraId="1D67D106" w14:textId="77777777" w:rsidR="00A4670D" w:rsidRDefault="00A4670D" w:rsidP="00A4670D">
      <w:pPr>
        <w:pStyle w:val="PL"/>
      </w:pPr>
      <w:r>
        <w:t xml:space="preserve">            This string provides forward-compatibility with future extensions to the enumeration</w:t>
      </w:r>
    </w:p>
    <w:p w14:paraId="32CAA261" w14:textId="77777777" w:rsidR="00A4670D" w:rsidRDefault="00A4670D" w:rsidP="00A4670D">
      <w:pPr>
        <w:pStyle w:val="PL"/>
      </w:pPr>
      <w:r>
        <w:t xml:space="preserve">            and is not used to encode content defined in the present version of this API.</w:t>
      </w:r>
    </w:p>
    <w:p w14:paraId="22C43CDB" w14:textId="77777777" w:rsidR="00A4670D" w:rsidRPr="00920F5F" w:rsidRDefault="00A4670D" w:rsidP="00A4670D">
      <w:pPr>
        <w:pStyle w:val="PL"/>
        <w:rPr>
          <w:rFonts w:eastAsiaTheme="minorEastAsia"/>
        </w:rPr>
      </w:pPr>
      <w:r w:rsidRPr="00920F5F">
        <w:rPr>
          <w:rFonts w:eastAsiaTheme="minorEastAsia"/>
        </w:rPr>
        <w:t xml:space="preserve">      description: </w:t>
      </w:r>
      <w:r>
        <w:t>|</w:t>
      </w:r>
    </w:p>
    <w:p w14:paraId="5D5F5A53" w14:textId="77777777" w:rsidR="00A4670D" w:rsidRPr="00920F5F" w:rsidRDefault="00A4670D" w:rsidP="00A4670D">
      <w:pPr>
        <w:pStyle w:val="PL"/>
        <w:rPr>
          <w:rFonts w:eastAsiaTheme="minorEastAsia"/>
        </w:rPr>
      </w:pPr>
      <w:r>
        <w:t xml:space="preserve">        R</w:t>
      </w:r>
      <w:r w:rsidRPr="00517BFA">
        <w:t xml:space="preserve">epresents </w:t>
      </w:r>
      <w:r>
        <w:t>the flow direction</w:t>
      </w:r>
      <w:r>
        <w:rPr>
          <w:rFonts w:cs="Arial"/>
          <w:szCs w:val="18"/>
        </w:rPr>
        <w:t>.</w:t>
      </w:r>
      <w:r>
        <w:t xml:space="preserve">  </w:t>
      </w:r>
    </w:p>
    <w:p w14:paraId="2E1907E8" w14:textId="77777777" w:rsidR="00A4670D" w:rsidRPr="00920F5F" w:rsidRDefault="00A4670D" w:rsidP="00A4670D">
      <w:pPr>
        <w:pStyle w:val="PL"/>
        <w:rPr>
          <w:rFonts w:eastAsiaTheme="minorEastAsia"/>
        </w:rPr>
      </w:pPr>
      <w:r w:rsidRPr="00920F5F">
        <w:rPr>
          <w:rFonts w:eastAsiaTheme="minorEastAsia"/>
        </w:rPr>
        <w:t xml:space="preserve">        Possible values are</w:t>
      </w:r>
      <w:r>
        <w:rPr>
          <w:rFonts w:eastAsiaTheme="minorEastAsia"/>
        </w:rPr>
        <w:t>:</w:t>
      </w:r>
    </w:p>
    <w:p w14:paraId="11511C63" w14:textId="77777777" w:rsidR="00A4670D" w:rsidRPr="00920F5F" w:rsidRDefault="00A4670D" w:rsidP="00A4670D">
      <w:pPr>
        <w:pStyle w:val="PL"/>
        <w:rPr>
          <w:rFonts w:eastAsiaTheme="minorEastAsia"/>
        </w:rPr>
      </w:pPr>
      <w:r w:rsidRPr="00920F5F">
        <w:rPr>
          <w:rFonts w:eastAsiaTheme="minorEastAsia"/>
        </w:rPr>
        <w:t xml:space="preserve">        - </w:t>
      </w:r>
      <w:r>
        <w:t>UL</w:t>
      </w:r>
      <w:r w:rsidRPr="00920F5F">
        <w:rPr>
          <w:rFonts w:eastAsiaTheme="minorEastAsia"/>
        </w:rPr>
        <w:t>:</w:t>
      </w:r>
      <w:r w:rsidRPr="004F6D74">
        <w:t xml:space="preserve"> </w:t>
      </w:r>
      <w:r w:rsidRPr="00517BFA">
        <w:t xml:space="preserve">Indicates that the </w:t>
      </w:r>
      <w:r>
        <w:t>flow direction is uplink.</w:t>
      </w:r>
    </w:p>
    <w:p w14:paraId="6FBAB1EB" w14:textId="77777777" w:rsidR="00A4670D" w:rsidRPr="00920F5F" w:rsidRDefault="00A4670D" w:rsidP="00A4670D">
      <w:pPr>
        <w:pStyle w:val="PL"/>
        <w:rPr>
          <w:rFonts w:eastAsiaTheme="minorEastAsia"/>
        </w:rPr>
      </w:pPr>
      <w:r w:rsidRPr="00920F5F">
        <w:rPr>
          <w:rFonts w:eastAsiaTheme="minorEastAsia"/>
        </w:rPr>
        <w:t xml:space="preserve">        - </w:t>
      </w:r>
      <w:r>
        <w:t>DL</w:t>
      </w:r>
      <w:r w:rsidRPr="00920F5F">
        <w:rPr>
          <w:rFonts w:eastAsiaTheme="minorEastAsia"/>
        </w:rPr>
        <w:t xml:space="preserve">: </w:t>
      </w:r>
      <w:r w:rsidRPr="00517BFA">
        <w:t xml:space="preserve">Indicates that the </w:t>
      </w:r>
      <w:r>
        <w:t>flow direction is downlink.</w:t>
      </w:r>
    </w:p>
    <w:p w14:paraId="1874C83C" w14:textId="77777777" w:rsidR="00563CCB" w:rsidRDefault="00563CCB"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3707" w:name="_Toc148177055"/>
      <w:bookmarkStart w:id="3708" w:name="_Toc151379519"/>
      <w:bookmarkStart w:id="3709" w:name="_Toc151445700"/>
      <w:bookmarkStart w:id="3710" w:name="_Toc160470783"/>
      <w:bookmarkStart w:id="3711" w:name="_Toc164873927"/>
      <w:bookmarkStart w:id="3712" w:name="_Toc180306614"/>
      <w:bookmarkStart w:id="3713" w:name="_Toc185511798"/>
      <w:r w:rsidRPr="003D68EA">
        <w:lastRenderedPageBreak/>
        <w:t>A.</w:t>
      </w:r>
      <w:r>
        <w:t>6</w:t>
      </w:r>
      <w:r w:rsidRPr="003D68EA">
        <w:tab/>
      </w:r>
      <w:r w:rsidRPr="00AD5587">
        <w:t>SDD_PolicyConfiguration</w:t>
      </w:r>
      <w:r w:rsidRPr="003D68EA">
        <w:rPr>
          <w:lang w:val="en-US"/>
        </w:rPr>
        <w:t xml:space="preserve"> </w:t>
      </w:r>
      <w:r w:rsidRPr="003D68EA">
        <w:t>API</w:t>
      </w:r>
      <w:bookmarkEnd w:id="3707"/>
      <w:bookmarkEnd w:id="3708"/>
      <w:bookmarkEnd w:id="3709"/>
      <w:bookmarkEnd w:id="3710"/>
      <w:bookmarkEnd w:id="3711"/>
      <w:bookmarkEnd w:id="3712"/>
      <w:bookmarkEnd w:id="3713"/>
    </w:p>
    <w:p w14:paraId="48481295" w14:textId="77777777" w:rsidR="0040029D" w:rsidRDefault="0040029D" w:rsidP="0040029D">
      <w:pPr>
        <w:pStyle w:val="PL"/>
      </w:pPr>
      <w:r>
        <w:t>openapi: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SEALDD Server Policy Configuration</w:t>
      </w:r>
      <w:r w:rsidRPr="006E4168">
        <w:rPr>
          <w:lang w:val="en-US"/>
        </w:rPr>
        <w:t xml:space="preserve"> </w:t>
      </w:r>
      <w:r>
        <w:t>Service</w:t>
      </w:r>
    </w:p>
    <w:p w14:paraId="2747DC55" w14:textId="2934D22E" w:rsidR="0040029D" w:rsidRDefault="0040029D" w:rsidP="0040029D">
      <w:pPr>
        <w:pStyle w:val="PL"/>
      </w:pPr>
      <w:r>
        <w:t xml:space="preserve">  version: 1.</w:t>
      </w:r>
      <w:r w:rsidR="0018127A">
        <w:t>1</w:t>
      </w:r>
      <w:r>
        <w:t>.0</w:t>
      </w:r>
      <w:r w:rsidR="0018127A">
        <w:t>-alpha.1</w:t>
      </w:r>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17A8C432" w:rsidR="0040029D" w:rsidRDefault="0040029D" w:rsidP="0040029D">
      <w:pPr>
        <w:pStyle w:val="PL"/>
      </w:pPr>
      <w:r>
        <w:t xml:space="preserve">    © 202</w:t>
      </w:r>
      <w:r w:rsidR="0037341C">
        <w:t>4</w:t>
      </w:r>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r>
        <w:t>externalDocs:</w:t>
      </w:r>
    </w:p>
    <w:p w14:paraId="4FB684DB" w14:textId="77777777" w:rsidR="0040029D" w:rsidRDefault="0040029D" w:rsidP="0040029D">
      <w:pPr>
        <w:pStyle w:val="PL"/>
        <w:rPr>
          <w:lang w:eastAsia="zh-CN"/>
        </w:rPr>
      </w:pPr>
      <w:r>
        <w:t xml:space="preserve">  description: </w:t>
      </w:r>
      <w:r>
        <w:rPr>
          <w:lang w:eastAsia="zh-CN"/>
        </w:rPr>
        <w:t>&gt;</w:t>
      </w:r>
    </w:p>
    <w:p w14:paraId="28139C07" w14:textId="6A6FF2E5" w:rsidR="0040029D" w:rsidRDefault="0040029D" w:rsidP="0040029D">
      <w:pPr>
        <w:pStyle w:val="PL"/>
      </w:pPr>
      <w:r>
        <w:t xml:space="preserve">    </w:t>
      </w:r>
      <w:r w:rsidRPr="00BD32CB">
        <w:t>3GPP TS 29.548 V</w:t>
      </w:r>
      <w:r w:rsidR="00BB4956">
        <w:t>1</w:t>
      </w:r>
      <w:r w:rsidR="0018127A">
        <w:t>9</w:t>
      </w:r>
      <w:r w:rsidR="008324EC">
        <w:t>.</w:t>
      </w:r>
      <w:r w:rsidR="00BF6DB9">
        <w:t>1</w:t>
      </w:r>
      <w:r w:rsidRPr="00BD32CB">
        <w:t>.0; Service Enabler Architecture Layer for Verticals (SEAL);</w:t>
      </w:r>
    </w:p>
    <w:p w14:paraId="1355838D" w14:textId="77777777" w:rsidR="0040029D" w:rsidRDefault="0040029D" w:rsidP="0040029D">
      <w:pPr>
        <w:pStyle w:val="PL"/>
      </w:pPr>
      <w:r>
        <w:t xml:space="preserve">    SEAL Data Delivery (</w:t>
      </w:r>
      <w:r w:rsidRPr="004C6C5F">
        <w:t>SEALDD</w:t>
      </w:r>
      <w:r>
        <w:t>)</w:t>
      </w:r>
      <w:r w:rsidRPr="004C6C5F">
        <w:t xml:space="preserve"> 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'{apiRoot}/sdd-pc/v1'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apiRoot: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apiRoot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/configurations:</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r>
        <w:rPr>
          <w:rFonts w:cs="Courier New"/>
          <w:szCs w:val="16"/>
        </w:rPr>
        <w:t xml:space="preserve">      operationId: Create</w:t>
      </w:r>
      <w:r>
        <w:t>PolicyConfig</w:t>
      </w:r>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r>
        <w:t>Policy Configurations</w:t>
      </w:r>
      <w:r>
        <w:rPr>
          <w:rFonts w:cs="Courier New"/>
          <w:szCs w:val="16"/>
        </w:rPr>
        <w:t xml:space="preserve"> (Collection)</w:t>
      </w:r>
    </w:p>
    <w:p w14:paraId="1586CBD5" w14:textId="77777777" w:rsidR="0040029D" w:rsidRDefault="0040029D" w:rsidP="0040029D">
      <w:pPr>
        <w:pStyle w:val="PL"/>
      </w:pPr>
      <w:r>
        <w:t xml:space="preserve">      requestBody:</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application/json:</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'#/components/schemas/PolicyConfig'</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the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application/json:</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'#/components/schemas/PolicyConfig'</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lastRenderedPageBreak/>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/{configId}:</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configId</w:t>
      </w:r>
    </w:p>
    <w:p w14:paraId="5A9CD7EA" w14:textId="77777777" w:rsidR="0040029D" w:rsidRDefault="0040029D" w:rsidP="0040029D">
      <w:pPr>
        <w:pStyle w:val="PL"/>
        <w:rPr>
          <w:lang w:eastAsia="es-ES"/>
        </w:rPr>
      </w:pPr>
      <w:r>
        <w:rPr>
          <w:lang w:eastAsia="es-ES"/>
        </w:rPr>
        <w:t xml:space="preserve">        in: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r>
        <w:rPr>
          <w:rFonts w:cs="Courier New"/>
          <w:szCs w:val="16"/>
        </w:rPr>
        <w:t xml:space="preserve">Individual </w:t>
      </w:r>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Policy Configuration</w:t>
      </w:r>
      <w:r>
        <w:rPr>
          <w:lang w:eastAsia="zh-CN"/>
        </w:rPr>
        <w:t xml:space="preserve"> </w:t>
      </w:r>
      <w:r>
        <w:t>resource</w:t>
      </w:r>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operationId: GetInd</w:t>
      </w:r>
      <w:r>
        <w:t>PolicyConfig</w:t>
      </w:r>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r>
        <w:rPr>
          <w:rFonts w:cs="Courier New"/>
          <w:szCs w:val="16"/>
        </w:rPr>
        <w:t xml:space="preserve">Individual </w:t>
      </w:r>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application/json:</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operationId: UpdateInd</w:t>
      </w:r>
      <w:r>
        <w:t>PolicyConfig</w:t>
      </w:r>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119271FF" w14:textId="77777777" w:rsidR="0040029D" w:rsidRDefault="0040029D" w:rsidP="0040029D">
      <w:pPr>
        <w:pStyle w:val="PL"/>
      </w:pPr>
      <w:r>
        <w:t xml:space="preserve">      requestBody:</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application/json:</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application/json:</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lastRenderedPageBreak/>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77230C6" w14:textId="77777777" w:rsidR="00D130ED" w:rsidRDefault="00D130ED" w:rsidP="00D130ED">
      <w:pPr>
        <w:pStyle w:val="PL"/>
        <w:rPr>
          <w:lang w:eastAsia="es-ES"/>
        </w:rPr>
      </w:pPr>
      <w:r>
        <w:rPr>
          <w:lang w:eastAsia="es-ES"/>
        </w:rPr>
        <w:t xml:space="preserve">        '411':</w:t>
      </w:r>
    </w:p>
    <w:p w14:paraId="72C623C6" w14:textId="77777777" w:rsidR="00D130ED" w:rsidRDefault="00D130ED" w:rsidP="00D130ED">
      <w:pPr>
        <w:pStyle w:val="PL"/>
        <w:rPr>
          <w:lang w:eastAsia="es-ES"/>
        </w:rPr>
      </w:pPr>
      <w:r>
        <w:rPr>
          <w:lang w:eastAsia="es-ES"/>
        </w:rPr>
        <w:t xml:space="preserve">          $ref: 'TS29122_CommonData.yaml#/components/responses/411'</w:t>
      </w:r>
    </w:p>
    <w:p w14:paraId="365748E8" w14:textId="77777777" w:rsidR="00D130ED" w:rsidRDefault="00D130ED" w:rsidP="00D130ED">
      <w:pPr>
        <w:pStyle w:val="PL"/>
        <w:rPr>
          <w:lang w:eastAsia="es-ES"/>
        </w:rPr>
      </w:pPr>
      <w:r>
        <w:rPr>
          <w:lang w:eastAsia="es-ES"/>
        </w:rPr>
        <w:t xml:space="preserve">        '413':</w:t>
      </w:r>
    </w:p>
    <w:p w14:paraId="4D94CE5D" w14:textId="77777777" w:rsidR="00D130ED" w:rsidRDefault="00D130ED" w:rsidP="00D130ED">
      <w:pPr>
        <w:pStyle w:val="PL"/>
        <w:rPr>
          <w:lang w:eastAsia="es-ES"/>
        </w:rPr>
      </w:pPr>
      <w:r>
        <w:rPr>
          <w:lang w:eastAsia="es-ES"/>
        </w:rPr>
        <w:t xml:space="preserve">          $ref: 'TS29122_CommonData.yaml#/components/responses/413'</w:t>
      </w:r>
    </w:p>
    <w:p w14:paraId="60BD96B5" w14:textId="77777777" w:rsidR="00D130ED" w:rsidRDefault="00D130ED" w:rsidP="00D130ED">
      <w:pPr>
        <w:pStyle w:val="PL"/>
        <w:rPr>
          <w:lang w:eastAsia="es-ES"/>
        </w:rPr>
      </w:pPr>
      <w:r>
        <w:rPr>
          <w:lang w:eastAsia="es-ES"/>
        </w:rPr>
        <w:t xml:space="preserve">        '415':</w:t>
      </w:r>
    </w:p>
    <w:p w14:paraId="644B7E2F" w14:textId="77777777" w:rsidR="00D130ED" w:rsidRDefault="00D130ED" w:rsidP="00D130ED">
      <w:pPr>
        <w:pStyle w:val="PL"/>
        <w:rPr>
          <w:lang w:eastAsia="es-ES"/>
        </w:rPr>
      </w:pPr>
      <w:r>
        <w:rPr>
          <w:lang w:eastAsia="es-ES"/>
        </w:rPr>
        <w:t xml:space="preserve">          $ref: 'TS29122_CommonData.yaml#/components/responses/415'</w:t>
      </w:r>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operationId: ModifyInd</w:t>
      </w:r>
      <w:r>
        <w:t>PolicyConfig</w:t>
      </w:r>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37ADF259" w14:textId="77777777" w:rsidR="0040029D" w:rsidRPr="007C1AFD" w:rsidRDefault="0040029D" w:rsidP="0040029D">
      <w:pPr>
        <w:pStyle w:val="PL"/>
      </w:pPr>
      <w:r w:rsidRPr="007C1AFD">
        <w:t xml:space="preserve">      requestBody:</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application/merge-patch+json:</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r>
        <w:t>PolicyConfigPatch</w:t>
      </w:r>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application/json:</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29CB536B" w14:textId="77777777" w:rsidR="00D130ED" w:rsidRDefault="00D130ED" w:rsidP="00D130ED">
      <w:pPr>
        <w:pStyle w:val="PL"/>
        <w:rPr>
          <w:lang w:eastAsia="es-ES"/>
        </w:rPr>
      </w:pPr>
      <w:r>
        <w:rPr>
          <w:lang w:eastAsia="es-ES"/>
        </w:rPr>
        <w:t xml:space="preserve">        '411':</w:t>
      </w:r>
    </w:p>
    <w:p w14:paraId="784BE9A3" w14:textId="77777777" w:rsidR="00D130ED" w:rsidRDefault="00D130ED" w:rsidP="00D130ED">
      <w:pPr>
        <w:pStyle w:val="PL"/>
        <w:rPr>
          <w:lang w:eastAsia="es-ES"/>
        </w:rPr>
      </w:pPr>
      <w:r>
        <w:rPr>
          <w:lang w:eastAsia="es-ES"/>
        </w:rPr>
        <w:t xml:space="preserve">          $ref: 'TS29122_CommonData.yaml#/components/responses/411'</w:t>
      </w:r>
    </w:p>
    <w:p w14:paraId="134F1425" w14:textId="77777777" w:rsidR="00D130ED" w:rsidRDefault="00D130ED" w:rsidP="00D130ED">
      <w:pPr>
        <w:pStyle w:val="PL"/>
        <w:rPr>
          <w:lang w:eastAsia="es-ES"/>
        </w:rPr>
      </w:pPr>
      <w:r>
        <w:rPr>
          <w:lang w:eastAsia="es-ES"/>
        </w:rPr>
        <w:t xml:space="preserve">        '413':</w:t>
      </w:r>
    </w:p>
    <w:p w14:paraId="5BC481B8" w14:textId="77777777" w:rsidR="00D130ED" w:rsidRDefault="00D130ED" w:rsidP="00D130ED">
      <w:pPr>
        <w:pStyle w:val="PL"/>
        <w:rPr>
          <w:lang w:eastAsia="es-ES"/>
        </w:rPr>
      </w:pPr>
      <w:r>
        <w:rPr>
          <w:lang w:eastAsia="es-ES"/>
        </w:rPr>
        <w:t xml:space="preserve">          $ref: 'TS29122_CommonData.yaml#/components/responses/413'</w:t>
      </w:r>
    </w:p>
    <w:p w14:paraId="1CB1451D" w14:textId="77777777" w:rsidR="00D130ED" w:rsidRDefault="00D130ED" w:rsidP="00D130ED">
      <w:pPr>
        <w:pStyle w:val="PL"/>
        <w:rPr>
          <w:lang w:eastAsia="es-ES"/>
        </w:rPr>
      </w:pPr>
      <w:r>
        <w:rPr>
          <w:lang w:eastAsia="es-ES"/>
        </w:rPr>
        <w:t xml:space="preserve">        '415':</w:t>
      </w:r>
    </w:p>
    <w:p w14:paraId="57B53822" w14:textId="77777777" w:rsidR="00D130ED" w:rsidRDefault="00D130ED" w:rsidP="00D130ED">
      <w:pPr>
        <w:pStyle w:val="PL"/>
        <w:rPr>
          <w:lang w:eastAsia="es-ES"/>
        </w:rPr>
      </w:pPr>
      <w:r>
        <w:rPr>
          <w:lang w:eastAsia="es-ES"/>
        </w:rPr>
        <w:t xml:space="preserve">          $ref: 'TS29122_CommonData.yaml#/components/responses/415'</w:t>
      </w:r>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operationId: DeleteInd</w:t>
      </w:r>
      <w:r>
        <w:t>PolicyConfig</w:t>
      </w:r>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lastRenderedPageBreak/>
        <w:t xml:space="preserve">        - Individual </w:t>
      </w:r>
      <w:r>
        <w:t>Policy Configuration</w:t>
      </w:r>
      <w:r>
        <w:rPr>
          <w:rFonts w:cs="Courier New"/>
          <w:szCs w:val="16"/>
        </w:rPr>
        <w:t xml:space="preserve"> (Document)</w:t>
      </w:r>
    </w:p>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securitySchemes:</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clientCredentials:</w:t>
      </w:r>
    </w:p>
    <w:p w14:paraId="2CD1AC0A" w14:textId="77777777" w:rsidR="0040029D" w:rsidRDefault="0040029D" w:rsidP="0040029D">
      <w:pPr>
        <w:pStyle w:val="PL"/>
      </w:pPr>
      <w:r>
        <w:t xml:space="preserve">          tokenUrl: '{tokenUrl}'</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PolicyConfig:</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r>
        <w:t>appTrafficIds</w:t>
      </w:r>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minItems: 1</w:t>
      </w:r>
    </w:p>
    <w:p w14:paraId="47830A85" w14:textId="5CA5EBD4" w:rsidR="0040029D" w:rsidRPr="007C1AFD" w:rsidRDefault="0040029D" w:rsidP="0040029D">
      <w:pPr>
        <w:pStyle w:val="PL"/>
        <w:rPr>
          <w:lang w:val="en-US" w:eastAsia="es-ES"/>
        </w:rPr>
      </w:pPr>
      <w:r w:rsidRPr="007C1AFD">
        <w:rPr>
          <w:lang w:val="en-US" w:eastAsia="es-ES"/>
        </w:rPr>
        <w:t xml:space="preserve">        val</w:t>
      </w:r>
      <w:r w:rsidR="00462166">
        <w:rPr>
          <w:lang w:val="en-US" w:eastAsia="es-ES"/>
        </w:rPr>
        <w:t>Target</w:t>
      </w:r>
      <w:r w:rsidRPr="007C1AFD">
        <w:rPr>
          <w:lang w:val="en-US" w:eastAsia="es-ES"/>
        </w:rPr>
        <w:t>Id:</w:t>
      </w:r>
    </w:p>
    <w:p w14:paraId="1CF7BC6E" w14:textId="77777777" w:rsidR="00462166" w:rsidRDefault="00462166" w:rsidP="0046216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2C582492" w14:textId="77777777" w:rsidR="0040029D" w:rsidRPr="007C1AFD" w:rsidRDefault="0040029D" w:rsidP="0040029D">
      <w:pPr>
        <w:pStyle w:val="PL"/>
      </w:pPr>
      <w:r w:rsidRPr="007C1AFD">
        <w:t xml:space="preserve">        </w:t>
      </w:r>
      <w:r>
        <w:rPr>
          <w:lang w:eastAsia="zh-CN"/>
        </w:rPr>
        <w:t>sealddPol</w:t>
      </w:r>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59D51196" w14:textId="77777777" w:rsidR="0040029D" w:rsidRDefault="0040029D" w:rsidP="0040029D">
      <w:pPr>
        <w:pStyle w:val="PL"/>
      </w:pPr>
      <w:r>
        <w:t xml:space="preserve">        expTime:</w:t>
      </w:r>
    </w:p>
    <w:p w14:paraId="5E109AF5" w14:textId="77777777" w:rsidR="0040029D" w:rsidRDefault="0040029D" w:rsidP="0040029D">
      <w:pPr>
        <w:pStyle w:val="PL"/>
      </w:pPr>
      <w:r>
        <w:t xml:space="preserve">          $ref: 'TS29122_CommonData.yaml#/components/schemas/DateTimeRo'</w:t>
      </w:r>
    </w:p>
    <w:p w14:paraId="01EA76DE" w14:textId="77777777" w:rsidR="00511FE9" w:rsidRPr="007C1AFD" w:rsidRDefault="00511FE9" w:rsidP="00511FE9">
      <w:pPr>
        <w:pStyle w:val="PL"/>
      </w:pPr>
      <w:r w:rsidRPr="007C1AFD">
        <w:t xml:space="preserve">        </w:t>
      </w:r>
      <w:r>
        <w:t>multimod</w:t>
      </w:r>
      <w:r>
        <w:rPr>
          <w:lang w:eastAsia="zh-CN"/>
        </w:rPr>
        <w:t>sddPol</w:t>
      </w:r>
      <w:r w:rsidRPr="007C1AFD">
        <w:t>:</w:t>
      </w:r>
    </w:p>
    <w:p w14:paraId="1ADEE57D" w14:textId="77777777" w:rsidR="00511FE9" w:rsidRPr="00384DCC" w:rsidRDefault="00511FE9" w:rsidP="00511FE9">
      <w:pPr>
        <w:pStyle w:val="PL"/>
        <w:rPr>
          <w:lang w:val="en-U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E157F52" w14:textId="77777777" w:rsidR="0040029D" w:rsidRDefault="0040029D" w:rsidP="0040029D">
      <w:pPr>
        <w:pStyle w:val="PL"/>
      </w:pPr>
      <w:r>
        <w:t xml:space="preserve">        suppFeat:</w:t>
      </w:r>
    </w:p>
    <w:p w14:paraId="59C25038" w14:textId="77777777" w:rsidR="0040029D" w:rsidRDefault="0040029D" w:rsidP="0040029D">
      <w:pPr>
        <w:pStyle w:val="PL"/>
      </w:pPr>
      <w:r>
        <w:t xml:space="preserve">          $ref: 'TS29571_CommonData.yaml#/components/schemas/SupportedFeatures'</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appTrafficIds</w:t>
      </w:r>
    </w:p>
    <w:p w14:paraId="442E231B" w14:textId="77777777" w:rsidR="00511FE9" w:rsidRDefault="00511FE9" w:rsidP="00511FE9">
      <w:pPr>
        <w:pStyle w:val="PL"/>
      </w:pPr>
      <w:r>
        <w:t xml:space="preserve">      anyOf:</w:t>
      </w:r>
    </w:p>
    <w:p w14:paraId="3905ADBB" w14:textId="77777777" w:rsidR="00511FE9" w:rsidRDefault="00511FE9" w:rsidP="00511FE9">
      <w:pPr>
        <w:pStyle w:val="PL"/>
        <w:rPr>
          <w:lang w:eastAsia="zh-CN"/>
        </w:rPr>
      </w:pPr>
      <w:r>
        <w:t xml:space="preserve">        - required: [</w:t>
      </w:r>
      <w:r>
        <w:rPr>
          <w:lang w:eastAsia="zh-CN"/>
        </w:rPr>
        <w:t>sealddPol]</w:t>
      </w:r>
    </w:p>
    <w:p w14:paraId="29E6C07E" w14:textId="77777777" w:rsidR="00511FE9" w:rsidRDefault="00511FE9" w:rsidP="00511FE9">
      <w:pPr>
        <w:pStyle w:val="PL"/>
      </w:pPr>
      <w:r>
        <w:t xml:space="preserve">        - required: [multimodsddPol]</w:t>
      </w:r>
    </w:p>
    <w:p w14:paraId="1F666E5F" w14:textId="77777777" w:rsidR="0040029D" w:rsidRDefault="0040029D" w:rsidP="0040029D">
      <w:pPr>
        <w:pStyle w:val="PL"/>
      </w:pPr>
    </w:p>
    <w:p w14:paraId="37A50815" w14:textId="77777777" w:rsidR="0040029D" w:rsidRDefault="0040029D" w:rsidP="0040029D">
      <w:pPr>
        <w:pStyle w:val="PL"/>
      </w:pPr>
      <w:r>
        <w:t xml:space="preserve">    PolicyConfigPatch:</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r>
        <w:rPr>
          <w:lang w:eastAsia="zh-CN"/>
        </w:rPr>
        <w:t>sealddPol</w:t>
      </w:r>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7A49884E" w14:textId="77777777" w:rsidR="00511FE9" w:rsidRPr="007C1AFD" w:rsidRDefault="00511FE9" w:rsidP="00511FE9">
      <w:pPr>
        <w:pStyle w:val="PL"/>
      </w:pPr>
      <w:r w:rsidRPr="007C1AFD">
        <w:t xml:space="preserve">        </w:t>
      </w:r>
      <w:r>
        <w:t>multimod</w:t>
      </w:r>
      <w:r>
        <w:rPr>
          <w:lang w:eastAsia="zh-CN"/>
        </w:rPr>
        <w:t>sddPol</w:t>
      </w:r>
      <w:r w:rsidRPr="007C1AFD">
        <w:t>:</w:t>
      </w:r>
    </w:p>
    <w:p w14:paraId="71FF17B6" w14:textId="77777777" w:rsidR="00511FE9" w:rsidRPr="001403BD" w:rsidRDefault="00511FE9" w:rsidP="00511FE9">
      <w:pPr>
        <w:pStyle w:val="PL"/>
        <w:rPr>
          <w:lang w:val="en-US" w:eastAsia="es-E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lastRenderedPageBreak/>
        <w:t xml:space="preserve">    SealddPolicy:</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4F8B369E" w:rsidR="0040029D" w:rsidRPr="007C1AFD" w:rsidRDefault="0040029D" w:rsidP="0040029D">
      <w:pPr>
        <w:pStyle w:val="PL"/>
      </w:pPr>
      <w:r w:rsidRPr="007C1AFD">
        <w:t xml:space="preserve">        </w:t>
      </w:r>
      <w:r>
        <w:t>qualGuar</w:t>
      </w:r>
      <w:r w:rsidR="00200063">
        <w:t>Pol</w:t>
      </w:r>
      <w:r w:rsidRPr="007C1AFD">
        <w:t>:</w:t>
      </w:r>
    </w:p>
    <w:p w14:paraId="1DEB23AB" w14:textId="7A82AEA2" w:rsidR="0040029D" w:rsidRPr="007C1AFD" w:rsidRDefault="0040029D" w:rsidP="0040029D">
      <w:pPr>
        <w:pStyle w:val="PL"/>
        <w:rPr>
          <w:lang w:val="en-US" w:eastAsia="es-ES"/>
        </w:rPr>
      </w:pPr>
      <w:r w:rsidRPr="007C1AFD">
        <w:rPr>
          <w:lang w:val="en-US" w:eastAsia="es-ES"/>
        </w:rPr>
        <w:t xml:space="preserve">          $ref: '#/components/schemas/</w:t>
      </w:r>
      <w:r>
        <w:t>QualGuarPolicy</w:t>
      </w:r>
      <w:r w:rsidRPr="007C1AFD">
        <w:rPr>
          <w:lang w:val="en-US" w:eastAsia="es-ES"/>
        </w:rPr>
        <w:t>'</w:t>
      </w:r>
    </w:p>
    <w:p w14:paraId="51F0FFAA" w14:textId="77777777" w:rsidR="00844BEB" w:rsidRPr="007C1AFD" w:rsidRDefault="00844BEB" w:rsidP="00844BEB">
      <w:pPr>
        <w:pStyle w:val="PL"/>
      </w:pPr>
      <w:r w:rsidRPr="007C1AFD">
        <w:t xml:space="preserve">        </w:t>
      </w:r>
      <w:r>
        <w:t>qualOptPol</w:t>
      </w:r>
      <w:r w:rsidRPr="007C1AFD">
        <w:t>:</w:t>
      </w:r>
    </w:p>
    <w:p w14:paraId="258CEF55" w14:textId="77777777" w:rsidR="00844BEB" w:rsidRPr="007C1AFD" w:rsidRDefault="00844BEB" w:rsidP="00844BEB">
      <w:pPr>
        <w:pStyle w:val="PL"/>
        <w:rPr>
          <w:lang w:val="en-US" w:eastAsia="es-ES"/>
        </w:rPr>
      </w:pPr>
      <w:r w:rsidRPr="007C1AFD">
        <w:rPr>
          <w:lang w:val="en-US" w:eastAsia="es-ES"/>
        </w:rPr>
        <w:t xml:space="preserve">          $ref: '#/components/schemas/</w:t>
      </w:r>
      <w:r>
        <w:t>QualGuarPolicy</w:t>
      </w:r>
      <w:r w:rsidRPr="007C1AFD">
        <w:rPr>
          <w:lang w:val="en-US" w:eastAsia="es-ES"/>
        </w:rPr>
        <w:t>'</w:t>
      </w:r>
    </w:p>
    <w:p w14:paraId="60638CE0" w14:textId="77777777" w:rsidR="0040029D" w:rsidRPr="007C1AFD" w:rsidRDefault="0040029D" w:rsidP="0040029D">
      <w:pPr>
        <w:pStyle w:val="PL"/>
      </w:pPr>
      <w:r w:rsidRPr="007C1AFD">
        <w:t xml:space="preserve">        </w:t>
      </w:r>
      <w:r>
        <w:t>bdwCtrlSets</w:t>
      </w:r>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BdwCtrlPolicy</w:t>
      </w:r>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minItems: 1</w:t>
      </w:r>
    </w:p>
    <w:p w14:paraId="6B0D3BA6"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7476D5">
        <w:rPr>
          <w:rFonts w:ascii="Courier New" w:hAnsi="Courier New"/>
          <w:sz w:val="16"/>
          <w:lang w:val="en-US" w:eastAsia="es-ES"/>
        </w:rPr>
        <w:t>geoPol</w:t>
      </w:r>
      <w:r w:rsidRPr="00011EFF">
        <w:rPr>
          <w:rFonts w:ascii="Courier New" w:hAnsi="Courier New"/>
          <w:sz w:val="16"/>
        </w:rPr>
        <w:t>:</w:t>
      </w:r>
    </w:p>
    <w:p w14:paraId="75B63BB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type: array</w:t>
      </w:r>
    </w:p>
    <w:p w14:paraId="6B1E390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items:</w:t>
      </w:r>
    </w:p>
    <w:p w14:paraId="017F392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011EFF">
        <w:rPr>
          <w:rFonts w:ascii="Courier New" w:hAnsi="Courier New"/>
          <w:sz w:val="16"/>
          <w:lang w:val="en-US" w:eastAsia="es-ES"/>
        </w:rPr>
        <w:t>$ref: '#/components/schemas/</w:t>
      </w:r>
      <w:r>
        <w:rPr>
          <w:rFonts w:ascii="Courier New" w:hAnsi="Courier New"/>
          <w:sz w:val="16"/>
        </w:rPr>
        <w:t>Geofencing</w:t>
      </w:r>
      <w:r w:rsidRPr="00011EFF">
        <w:rPr>
          <w:rFonts w:ascii="Courier New" w:hAnsi="Courier New"/>
          <w:sz w:val="16"/>
        </w:rPr>
        <w:t>Policy</w:t>
      </w:r>
      <w:r w:rsidRPr="00011EFF">
        <w:rPr>
          <w:rFonts w:ascii="Courier New" w:hAnsi="Courier New"/>
          <w:sz w:val="16"/>
          <w:lang w:val="en-US" w:eastAsia="es-ES"/>
        </w:rPr>
        <w:t>'</w:t>
      </w:r>
    </w:p>
    <w:p w14:paraId="08C17FFE"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minItems: 1</w:t>
      </w:r>
    </w:p>
    <w:p w14:paraId="3609DA0E" w14:textId="77777777" w:rsidR="0087653C" w:rsidRPr="007C1AFD" w:rsidRDefault="0087653C" w:rsidP="0087653C">
      <w:pPr>
        <w:pStyle w:val="PL"/>
        <w:rPr>
          <w:rFonts w:eastAsia="DengXian"/>
        </w:rPr>
      </w:pPr>
      <w:r w:rsidRPr="007C1AFD">
        <w:rPr>
          <w:rFonts w:eastAsia="DengXian"/>
        </w:rPr>
        <w:t xml:space="preserve">        </w:t>
      </w:r>
      <w:r>
        <w:t>tempPol</w:t>
      </w:r>
      <w:r w:rsidRPr="007C1AFD">
        <w:rPr>
          <w:rFonts w:eastAsia="DengXian"/>
        </w:rPr>
        <w:t>:</w:t>
      </w:r>
    </w:p>
    <w:p w14:paraId="32FF0A1A" w14:textId="77777777" w:rsidR="0087653C" w:rsidRDefault="0087653C" w:rsidP="0087653C">
      <w:pPr>
        <w:pStyle w:val="PL"/>
        <w:rPr>
          <w:rFonts w:eastAsia="DengXian"/>
        </w:rPr>
      </w:pPr>
      <w:r>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27DFED1A" w14:textId="77777777" w:rsidR="00A04EE0" w:rsidRPr="007C1AFD" w:rsidRDefault="00A04EE0" w:rsidP="00A04EE0">
      <w:pPr>
        <w:pStyle w:val="PL"/>
      </w:pPr>
      <w:r w:rsidRPr="007C1AFD">
        <w:t xml:space="preserve">        </w:t>
      </w:r>
      <w:r>
        <w:t>non3gppAccMeasPol</w:t>
      </w:r>
      <w:r w:rsidRPr="007C1AFD">
        <w:t>:</w:t>
      </w:r>
    </w:p>
    <w:p w14:paraId="5497CBFF" w14:textId="77777777" w:rsidR="00A04EE0" w:rsidRPr="007C1AFD" w:rsidRDefault="00A04EE0" w:rsidP="00A04EE0">
      <w:pPr>
        <w:pStyle w:val="PL"/>
        <w:rPr>
          <w:lang w:val="en-US" w:eastAsia="es-ES"/>
        </w:rPr>
      </w:pPr>
      <w:r w:rsidRPr="007C1AFD">
        <w:rPr>
          <w:lang w:val="en-US" w:eastAsia="es-ES"/>
        </w:rPr>
        <w:t xml:space="preserve">          $ref: '#/components/schemas/</w:t>
      </w:r>
      <w:r>
        <w:t>Non3gppAccessMeasPol</w:t>
      </w:r>
      <w:r w:rsidRPr="007C1AFD">
        <w:rPr>
          <w:lang w:val="en-US" w:eastAsia="es-ES"/>
        </w:rPr>
        <w:t>'</w:t>
      </w:r>
    </w:p>
    <w:p w14:paraId="0CE576C0" w14:textId="77777777" w:rsidR="0040029D" w:rsidRPr="007C1AFD" w:rsidRDefault="0040029D" w:rsidP="0040029D">
      <w:pPr>
        <w:pStyle w:val="PL"/>
        <w:rPr>
          <w:rFonts w:eastAsia="DengXian"/>
        </w:rPr>
      </w:pPr>
      <w:r w:rsidRPr="007C1AFD">
        <w:rPr>
          <w:rFonts w:eastAsia="DengXian"/>
        </w:rPr>
        <w:t xml:space="preserve">      </w:t>
      </w:r>
      <w:r>
        <w:rPr>
          <w:rFonts w:eastAsia="DengXian"/>
        </w:rPr>
        <w:t>any</w:t>
      </w:r>
      <w:r w:rsidRPr="007C1AFD">
        <w:rPr>
          <w:rFonts w:eastAsia="DengXian"/>
        </w:rPr>
        <w:t>Of:</w:t>
      </w:r>
    </w:p>
    <w:p w14:paraId="5A094D1C" w14:textId="579B1793" w:rsidR="0040029D" w:rsidRPr="007C1AFD" w:rsidRDefault="0040029D" w:rsidP="0040029D">
      <w:pPr>
        <w:pStyle w:val="PL"/>
        <w:rPr>
          <w:rFonts w:eastAsia="DengXian"/>
        </w:rPr>
      </w:pPr>
      <w:r w:rsidRPr="007C1AFD">
        <w:rPr>
          <w:rFonts w:eastAsia="DengXian"/>
        </w:rPr>
        <w:t xml:space="preserve">        - required: [</w:t>
      </w:r>
      <w:r>
        <w:t>qualGuar</w:t>
      </w:r>
      <w:r w:rsidR="00200063">
        <w:t>Pol</w:t>
      </w:r>
      <w:r w:rsidRPr="007C1AFD">
        <w:rPr>
          <w:rFonts w:eastAsia="DengXian"/>
        </w:rPr>
        <w:t>]</w:t>
      </w:r>
    </w:p>
    <w:p w14:paraId="0B5C39DF" w14:textId="77777777" w:rsidR="00844BEB" w:rsidRPr="007C1AFD" w:rsidRDefault="00844BEB" w:rsidP="00844BEB">
      <w:pPr>
        <w:pStyle w:val="PL"/>
        <w:rPr>
          <w:rFonts w:eastAsia="DengXian"/>
        </w:rPr>
      </w:pPr>
      <w:r w:rsidRPr="007C1AFD">
        <w:rPr>
          <w:rFonts w:eastAsia="DengXian"/>
        </w:rPr>
        <w:t xml:space="preserve">        - required: [</w:t>
      </w:r>
      <w:r>
        <w:t>qualOptPol</w:t>
      </w:r>
      <w:r w:rsidRPr="007C1AFD">
        <w:rPr>
          <w:rFonts w:eastAsia="DengXian"/>
        </w:rPr>
        <w:t>]</w:t>
      </w:r>
    </w:p>
    <w:p w14:paraId="31E01AB4" w14:textId="50D9E75F" w:rsidR="0040029D" w:rsidRPr="007C1AFD" w:rsidRDefault="0040029D" w:rsidP="0040029D">
      <w:pPr>
        <w:pStyle w:val="PL"/>
        <w:rPr>
          <w:rFonts w:eastAsia="DengXian"/>
        </w:rPr>
      </w:pPr>
      <w:r w:rsidRPr="007C1AFD">
        <w:rPr>
          <w:rFonts w:eastAsia="DengXian"/>
        </w:rPr>
        <w:t xml:space="preserve">        - required: [</w:t>
      </w:r>
      <w:r>
        <w:t>bdwC</w:t>
      </w:r>
      <w:r w:rsidR="00200063">
        <w:t>trlSets</w:t>
      </w:r>
      <w:r w:rsidRPr="007C1AFD">
        <w:rPr>
          <w:rFonts w:eastAsia="DengXian"/>
        </w:rPr>
        <w:t>]</w:t>
      </w:r>
    </w:p>
    <w:p w14:paraId="4DDAE010"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required: [</w:t>
      </w:r>
      <w:r>
        <w:rPr>
          <w:rFonts w:ascii="Courier New" w:hAnsi="Courier New"/>
          <w:sz w:val="16"/>
        </w:rPr>
        <w:t>geoPol</w:t>
      </w:r>
      <w:r w:rsidRPr="00011EFF">
        <w:rPr>
          <w:rFonts w:ascii="Courier New" w:eastAsia="DengXian" w:hAnsi="Courier New"/>
          <w:sz w:val="16"/>
        </w:rPr>
        <w:t>]</w:t>
      </w:r>
    </w:p>
    <w:p w14:paraId="119E991C" w14:textId="77777777" w:rsidR="0087653C" w:rsidRDefault="0087653C" w:rsidP="0087653C">
      <w:pPr>
        <w:pStyle w:val="PL"/>
        <w:rPr>
          <w:rFonts w:eastAsia="DengXian"/>
        </w:rPr>
      </w:pPr>
      <w:r w:rsidRPr="007C1AFD">
        <w:rPr>
          <w:rFonts w:eastAsia="DengXian"/>
        </w:rPr>
        <w:t xml:space="preserve">        - required: [</w:t>
      </w:r>
      <w:r>
        <w:t>tempPol</w:t>
      </w:r>
      <w:r w:rsidRPr="007C1AFD">
        <w:rPr>
          <w:rFonts w:eastAsia="DengXian"/>
        </w:rPr>
        <w:t>]</w:t>
      </w:r>
    </w:p>
    <w:p w14:paraId="7E27A195" w14:textId="77777777" w:rsidR="00A04EE0" w:rsidRDefault="00A04EE0" w:rsidP="00A04EE0">
      <w:pPr>
        <w:pStyle w:val="PL"/>
        <w:rPr>
          <w:lang w:val="en-US"/>
        </w:rPr>
      </w:pPr>
      <w:r w:rsidRPr="007C1AFD">
        <w:rPr>
          <w:rFonts w:eastAsia="DengXian"/>
        </w:rPr>
        <w:t xml:space="preserve">        - required: [</w:t>
      </w:r>
      <w:r>
        <w:t>non3gppAccMeasPol</w:t>
      </w:r>
      <w:r w:rsidRPr="007C1AFD">
        <w:rPr>
          <w:rFonts w:eastAsia="DengXian"/>
        </w:rPr>
        <w:t>]</w:t>
      </w:r>
    </w:p>
    <w:p w14:paraId="6A6F57B3" w14:textId="77777777" w:rsidR="004D7F7C" w:rsidRPr="00C44396" w:rsidRDefault="004D7F7C" w:rsidP="004D7F7C">
      <w:pPr>
        <w:pStyle w:val="PL"/>
      </w:pPr>
    </w:p>
    <w:p w14:paraId="4C84580D" w14:textId="77777777" w:rsidR="004D7F7C" w:rsidRDefault="004D7F7C" w:rsidP="004D7F7C">
      <w:pPr>
        <w:pStyle w:val="PL"/>
      </w:pPr>
      <w:r>
        <w:t xml:space="preserve">    </w:t>
      </w:r>
      <w:r w:rsidRPr="000E1D0D">
        <w:t>QualGuarPolicy</w:t>
      </w:r>
      <w:r>
        <w:t>:</w:t>
      </w:r>
    </w:p>
    <w:p w14:paraId="0C32C564" w14:textId="77777777" w:rsidR="004D7F7C" w:rsidRDefault="004D7F7C" w:rsidP="004D7F7C">
      <w:pPr>
        <w:pStyle w:val="PL"/>
        <w:rPr>
          <w:lang w:eastAsia="zh-CN"/>
        </w:rPr>
      </w:pPr>
      <w:r>
        <w:t xml:space="preserve">      description: </w:t>
      </w:r>
      <w:r>
        <w:rPr>
          <w:lang w:eastAsia="zh-CN"/>
        </w:rPr>
        <w:t>&gt;</w:t>
      </w:r>
    </w:p>
    <w:p w14:paraId="12CB3891" w14:textId="77777777" w:rsidR="004D7F7C" w:rsidRDefault="004D7F7C" w:rsidP="004D7F7C">
      <w:pPr>
        <w:pStyle w:val="PL"/>
        <w:rPr>
          <w:lang w:eastAsia="zh-CN"/>
        </w:rPr>
      </w:pPr>
      <w:r>
        <w:t xml:space="preserve">        </w:t>
      </w:r>
      <w:r w:rsidRPr="000E1D0D">
        <w:t>Represents the quality guarantee policy</w:t>
      </w:r>
      <w:r>
        <w:t>.</w:t>
      </w:r>
    </w:p>
    <w:p w14:paraId="1945BEBC" w14:textId="77777777" w:rsidR="004D7F7C" w:rsidRDefault="004D7F7C" w:rsidP="004D7F7C">
      <w:pPr>
        <w:pStyle w:val="PL"/>
      </w:pPr>
      <w:r>
        <w:t xml:space="preserve">      type: object</w:t>
      </w:r>
    </w:p>
    <w:p w14:paraId="23B304A5" w14:textId="77777777" w:rsidR="004D7F7C" w:rsidRDefault="004D7F7C" w:rsidP="004D7F7C">
      <w:pPr>
        <w:pStyle w:val="PL"/>
      </w:pPr>
      <w:r>
        <w:t xml:space="preserve">      properties:</w:t>
      </w:r>
    </w:p>
    <w:p w14:paraId="25C5F952" w14:textId="77777777" w:rsidR="004D7F7C" w:rsidRPr="007C1AFD" w:rsidRDefault="004D7F7C" w:rsidP="004D7F7C">
      <w:pPr>
        <w:pStyle w:val="PL"/>
      </w:pPr>
      <w:r w:rsidRPr="007C1AFD">
        <w:t xml:space="preserve">        </w:t>
      </w:r>
      <w:r>
        <w:t>thresholds</w:t>
      </w:r>
      <w:r w:rsidRPr="007C1AFD">
        <w:t>:</w:t>
      </w:r>
    </w:p>
    <w:p w14:paraId="36FA8E4A" w14:textId="77777777" w:rsidR="004D7F7C" w:rsidRPr="007C1AFD" w:rsidRDefault="004D7F7C" w:rsidP="004D7F7C">
      <w:pPr>
        <w:pStyle w:val="PL"/>
        <w:rPr>
          <w:lang w:val="en-US" w:eastAsia="es-ES"/>
        </w:rPr>
      </w:pPr>
      <w:r w:rsidRPr="007C1AFD">
        <w:rPr>
          <w:lang w:val="en-US" w:eastAsia="es-ES"/>
        </w:rPr>
        <w:t xml:space="preserve">          $ref: '#/components/schemas/</w:t>
      </w:r>
      <w:r w:rsidRPr="000E1D0D">
        <w:t>QualGuar</w:t>
      </w:r>
      <w:r>
        <w:t>Thresh</w:t>
      </w:r>
      <w:r w:rsidRPr="007C1AFD">
        <w:rPr>
          <w:lang w:val="en-US" w:eastAsia="es-ES"/>
        </w:rPr>
        <w:t>'</w:t>
      </w:r>
    </w:p>
    <w:p w14:paraId="45317C02" w14:textId="77777777" w:rsidR="004D7F7C" w:rsidRDefault="004D7F7C" w:rsidP="004D7F7C">
      <w:pPr>
        <w:pStyle w:val="PL"/>
      </w:pPr>
      <w:r>
        <w:t xml:space="preserve">      required:</w:t>
      </w:r>
    </w:p>
    <w:p w14:paraId="166F2B60" w14:textId="77777777" w:rsidR="004D7F7C" w:rsidRDefault="004D7F7C" w:rsidP="004D7F7C">
      <w:pPr>
        <w:pStyle w:val="PL"/>
      </w:pPr>
      <w:r>
        <w:t xml:space="preserve">        - thresholds</w:t>
      </w:r>
    </w:p>
    <w:p w14:paraId="41DFC2C3" w14:textId="77777777" w:rsidR="004D7F7C" w:rsidRPr="002561F9" w:rsidRDefault="004D7F7C" w:rsidP="004D7F7C">
      <w:pPr>
        <w:pStyle w:val="PL"/>
        <w:rPr>
          <w:lang w:val="en-US"/>
        </w:rPr>
      </w:pPr>
    </w:p>
    <w:p w14:paraId="403F9838" w14:textId="77777777" w:rsidR="004D7F7C" w:rsidRDefault="004D7F7C" w:rsidP="004D7F7C">
      <w:pPr>
        <w:pStyle w:val="PL"/>
      </w:pPr>
      <w:r>
        <w:t xml:space="preserve">    </w:t>
      </w:r>
      <w:r w:rsidRPr="000E1D0D">
        <w:t>QualGuar</w:t>
      </w:r>
      <w:r>
        <w:t>Thresh:</w:t>
      </w:r>
    </w:p>
    <w:p w14:paraId="62BF6CF7" w14:textId="77777777" w:rsidR="004D7F7C" w:rsidRDefault="004D7F7C" w:rsidP="004D7F7C">
      <w:pPr>
        <w:pStyle w:val="PL"/>
        <w:rPr>
          <w:lang w:eastAsia="zh-CN"/>
        </w:rPr>
      </w:pPr>
      <w:r>
        <w:t xml:space="preserve">      description: </w:t>
      </w:r>
      <w:r>
        <w:rPr>
          <w:lang w:eastAsia="zh-CN"/>
        </w:rPr>
        <w:t>&gt;</w:t>
      </w:r>
    </w:p>
    <w:p w14:paraId="64C42AA7" w14:textId="77777777" w:rsidR="004D7F7C" w:rsidRDefault="004D7F7C" w:rsidP="004D7F7C">
      <w:pPr>
        <w:pStyle w:val="PL"/>
        <w:rPr>
          <w:lang w:eastAsia="zh-CN"/>
        </w:rPr>
      </w:pPr>
      <w:r>
        <w:t xml:space="preserve">        </w:t>
      </w:r>
      <w:r w:rsidRPr="000E1D0D">
        <w:t xml:space="preserve">Represents the quality guarantee </w:t>
      </w:r>
      <w:r>
        <w:t>related thresholds.</w:t>
      </w:r>
    </w:p>
    <w:p w14:paraId="54A52A39" w14:textId="77777777" w:rsidR="004D7F7C" w:rsidRDefault="004D7F7C" w:rsidP="004D7F7C">
      <w:pPr>
        <w:pStyle w:val="PL"/>
      </w:pPr>
      <w:r>
        <w:t xml:space="preserve">      type: object</w:t>
      </w:r>
    </w:p>
    <w:p w14:paraId="5F51B994" w14:textId="77777777" w:rsidR="004D7F7C" w:rsidRDefault="004D7F7C" w:rsidP="004D7F7C">
      <w:pPr>
        <w:pStyle w:val="PL"/>
      </w:pPr>
      <w:r>
        <w:t xml:space="preserve">      properties:</w:t>
      </w:r>
    </w:p>
    <w:p w14:paraId="5D4939AE" w14:textId="77777777" w:rsidR="004D7F7C" w:rsidRDefault="004D7F7C" w:rsidP="004D7F7C">
      <w:pPr>
        <w:pStyle w:val="PL"/>
      </w:pPr>
      <w:r w:rsidRPr="007C1AFD">
        <w:t xml:space="preserve">        </w:t>
      </w:r>
      <w:r>
        <w:t>measId</w:t>
      </w:r>
      <w:r w:rsidRPr="007C1AFD">
        <w:t>:</w:t>
      </w:r>
    </w:p>
    <w:p w14:paraId="5D36BD06" w14:textId="77777777" w:rsidR="004D7F7C" w:rsidRPr="007C1AFD" w:rsidRDefault="004D7F7C" w:rsidP="004D7F7C">
      <w:pPr>
        <w:pStyle w:val="PL"/>
      </w:pPr>
      <w:r>
        <w:t xml:space="preserve">          type: array</w:t>
      </w:r>
    </w:p>
    <w:p w14:paraId="17FE6FD7" w14:textId="77777777" w:rsidR="004D7F7C" w:rsidRPr="007C1AFD" w:rsidRDefault="004D7F7C" w:rsidP="004D7F7C">
      <w:pPr>
        <w:pStyle w:val="PL"/>
      </w:pPr>
      <w:r>
        <w:t xml:space="preserve">          items:</w:t>
      </w:r>
    </w:p>
    <w:p w14:paraId="17154AB9" w14:textId="77777777" w:rsidR="004D7F7C" w:rsidRPr="007C1AFD" w:rsidRDefault="004D7F7C" w:rsidP="004D7F7C">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A02FA7">
        <w:t>TS29548_SDD_</w:t>
      </w:r>
      <w:r w:rsidRPr="00A02FA7">
        <w:rPr>
          <w:lang w:val="en-US"/>
        </w:rPr>
        <w:t>TransmissionQualityMeasurement</w:t>
      </w:r>
      <w:r w:rsidRPr="00A02FA7">
        <w:t>.yaml</w:t>
      </w:r>
      <w:r w:rsidRPr="007C1AFD">
        <w:rPr>
          <w:lang w:val="en-US" w:eastAsia="es-ES"/>
        </w:rPr>
        <w:t>#/components/schemas/</w:t>
      </w:r>
      <w:r>
        <w:t>MeasurementId</w:t>
      </w:r>
      <w:r w:rsidRPr="007C1AFD">
        <w:rPr>
          <w:lang w:val="en-US" w:eastAsia="es-ES"/>
        </w:rPr>
        <w:t>'</w:t>
      </w:r>
    </w:p>
    <w:p w14:paraId="26E056DA" w14:textId="77777777" w:rsidR="004D7F7C" w:rsidRDefault="004D7F7C" w:rsidP="004D7F7C">
      <w:pPr>
        <w:pStyle w:val="PL"/>
        <w:rPr>
          <w:lang w:val="en-US" w:eastAsia="es-ES"/>
        </w:rPr>
      </w:pPr>
      <w:r>
        <w:rPr>
          <w:lang w:val="en-US" w:eastAsia="es-ES"/>
        </w:rPr>
        <w:t xml:space="preserve">          minItems: 1</w:t>
      </w:r>
    </w:p>
    <w:p w14:paraId="0770B327" w14:textId="77777777" w:rsidR="004D7F7C" w:rsidRPr="007C1AFD" w:rsidRDefault="004D7F7C" w:rsidP="004D7F7C">
      <w:pPr>
        <w:pStyle w:val="PL"/>
      </w:pPr>
      <w:r w:rsidRPr="007C1AFD">
        <w:t xml:space="preserve">        </w:t>
      </w:r>
      <w:r>
        <w:t>measThesh</w:t>
      </w:r>
      <w:r w:rsidRPr="007C1AFD">
        <w:t>:</w:t>
      </w:r>
    </w:p>
    <w:p w14:paraId="09959D5D" w14:textId="77777777" w:rsidR="004D7F7C" w:rsidRPr="007C1AFD" w:rsidRDefault="004D7F7C" w:rsidP="004D7F7C">
      <w:pPr>
        <w:pStyle w:val="PL"/>
        <w:rPr>
          <w:lang w:val="en-US" w:eastAsia="es-ES"/>
        </w:rPr>
      </w:pPr>
      <w:r w:rsidRPr="007C1AFD">
        <w:rPr>
          <w:lang w:val="en-US" w:eastAsia="es-ES"/>
        </w:rPr>
        <w:t xml:space="preserve">          $ref: '</w:t>
      </w:r>
      <w:r w:rsidRPr="00A02FA7">
        <w:t>TS29548_SDD_</w:t>
      </w:r>
      <w:r w:rsidRPr="00A02FA7">
        <w:rPr>
          <w:lang w:val="en-US"/>
        </w:rPr>
        <w:t>TransmissionQualityMeasurement</w:t>
      </w:r>
      <w:r w:rsidRPr="00A02FA7">
        <w:t>.yaml</w:t>
      </w:r>
      <w:r w:rsidRPr="007C1AFD">
        <w:rPr>
          <w:lang w:val="en-US" w:eastAsia="es-ES"/>
        </w:rPr>
        <w:t>#/components/schemas/</w:t>
      </w:r>
      <w:r w:rsidRPr="0046710E">
        <w:t>TransQualMeas</w:t>
      </w:r>
      <w:r>
        <w:t>Criteria</w:t>
      </w:r>
      <w:r w:rsidRPr="007C1AFD">
        <w:rPr>
          <w:lang w:val="en-US" w:eastAsia="es-ES"/>
        </w:rPr>
        <w:t>'</w:t>
      </w:r>
    </w:p>
    <w:p w14:paraId="4BC2A31F" w14:textId="77777777" w:rsidR="004D7F7C" w:rsidRDefault="004D7F7C" w:rsidP="004D7F7C">
      <w:pPr>
        <w:pStyle w:val="PL"/>
      </w:pPr>
      <w:r>
        <w:t xml:space="preserve">      required:</w:t>
      </w:r>
    </w:p>
    <w:p w14:paraId="04F8A7CB" w14:textId="77777777" w:rsidR="004D7F7C" w:rsidRDefault="004D7F7C" w:rsidP="004D7F7C">
      <w:pPr>
        <w:pStyle w:val="PL"/>
      </w:pPr>
      <w:r>
        <w:t xml:space="preserve">        - measId</w:t>
      </w:r>
    </w:p>
    <w:p w14:paraId="5249CDD1" w14:textId="77777777" w:rsidR="004D7F7C" w:rsidRDefault="004D7F7C" w:rsidP="004D7F7C">
      <w:pPr>
        <w:pStyle w:val="PL"/>
      </w:pPr>
      <w:r>
        <w:t xml:space="preserve">        - measThesh</w:t>
      </w:r>
    </w:p>
    <w:p w14:paraId="32CFE7EE"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D016B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GeofencingPolicy</w:t>
      </w:r>
      <w:r w:rsidRPr="00011EFF">
        <w:rPr>
          <w:rFonts w:ascii="Courier New" w:hAnsi="Courier New"/>
          <w:sz w:val="16"/>
        </w:rPr>
        <w:t>:</w:t>
      </w:r>
    </w:p>
    <w:p w14:paraId="6A87F51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11EFF">
        <w:rPr>
          <w:rFonts w:ascii="Courier New" w:hAnsi="Courier New"/>
          <w:sz w:val="16"/>
        </w:rPr>
        <w:t xml:space="preserve">      description: Represents </w:t>
      </w:r>
      <w:r>
        <w:rPr>
          <w:rFonts w:ascii="Courier New" w:hAnsi="Courier New"/>
          <w:sz w:val="16"/>
        </w:rPr>
        <w:t>a</w:t>
      </w:r>
      <w:r w:rsidRPr="00011EFF">
        <w:rPr>
          <w:rFonts w:ascii="Courier New" w:hAnsi="Courier New"/>
          <w:sz w:val="16"/>
        </w:rPr>
        <w:t xml:space="preserve"> </w:t>
      </w:r>
      <w:r>
        <w:rPr>
          <w:rFonts w:ascii="Courier New" w:hAnsi="Courier New"/>
          <w:sz w:val="16"/>
        </w:rPr>
        <w:t>geofencing policy</w:t>
      </w:r>
      <w:r w:rsidRPr="00011EFF">
        <w:rPr>
          <w:rFonts w:ascii="Courier New" w:hAnsi="Courier New"/>
          <w:sz w:val="16"/>
        </w:rPr>
        <w:t>.</w:t>
      </w:r>
    </w:p>
    <w:p w14:paraId="7CD31AC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object</w:t>
      </w:r>
    </w:p>
    <w:p w14:paraId="49B7E5F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properties:</w:t>
      </w:r>
    </w:p>
    <w:p w14:paraId="2EFE174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valService</w:t>
      </w:r>
      <w:r w:rsidRPr="00011EFF">
        <w:rPr>
          <w:rFonts w:ascii="Courier New" w:hAnsi="Courier New"/>
          <w:sz w:val="16"/>
        </w:rPr>
        <w:t>Id:</w:t>
      </w:r>
    </w:p>
    <w:p w14:paraId="64CF39B5"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w:t>
      </w:r>
      <w:r>
        <w:rPr>
          <w:rFonts w:ascii="Courier New" w:hAnsi="Courier New"/>
          <w:sz w:val="16"/>
        </w:rPr>
        <w:t>string</w:t>
      </w:r>
    </w:p>
    <w:p w14:paraId="7CE5C2D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area</w:t>
      </w:r>
      <w:r w:rsidRPr="00011EFF">
        <w:rPr>
          <w:rFonts w:ascii="Courier New" w:hAnsi="Courier New"/>
          <w:sz w:val="16"/>
        </w:rPr>
        <w:t>:</w:t>
      </w:r>
    </w:p>
    <w:p w14:paraId="156FEBF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78075F">
        <w:rPr>
          <w:rFonts w:ascii="Courier New" w:hAnsi="Courier New"/>
          <w:sz w:val="16"/>
          <w:lang w:val="en-US" w:eastAsia="es-ES"/>
        </w:rPr>
        <w:t>GeofencingArea</w:t>
      </w:r>
      <w:r w:rsidRPr="00E33835">
        <w:rPr>
          <w:rFonts w:ascii="Courier New" w:hAnsi="Courier New"/>
          <w:sz w:val="16"/>
          <w:lang w:val="en-US" w:eastAsia="es-ES"/>
        </w:rPr>
        <w:t>'</w:t>
      </w:r>
    </w:p>
    <w:p w14:paraId="01BC88B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action</w:t>
      </w:r>
      <w:r w:rsidRPr="00011EFF">
        <w:rPr>
          <w:rFonts w:ascii="Courier New" w:hAnsi="Courier New"/>
          <w:sz w:val="16"/>
        </w:rPr>
        <w:t>:</w:t>
      </w:r>
    </w:p>
    <w:p w14:paraId="38D4FB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'#/components/schemas/Geo</w:t>
      </w:r>
      <w:r>
        <w:rPr>
          <w:rFonts w:ascii="Courier New" w:hAnsi="Courier New"/>
          <w:sz w:val="16"/>
          <w:lang w:val="en-US" w:eastAsia="es-ES"/>
        </w:rPr>
        <w:t>PolAction</w:t>
      </w:r>
      <w:r w:rsidRPr="00E33835">
        <w:rPr>
          <w:rFonts w:ascii="Courier New" w:hAnsi="Courier New"/>
          <w:sz w:val="16"/>
          <w:lang w:val="en-US" w:eastAsia="es-ES"/>
        </w:rPr>
        <w:t>'</w:t>
      </w:r>
    </w:p>
    <w:p w14:paraId="5DBA266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required:</w:t>
      </w:r>
    </w:p>
    <w:p w14:paraId="4960DF7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valServiceId</w:t>
      </w:r>
    </w:p>
    <w:p w14:paraId="2469B71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area</w:t>
      </w:r>
    </w:p>
    <w:p w14:paraId="06A1C5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action</w:t>
      </w:r>
    </w:p>
    <w:p w14:paraId="07245DAF" w14:textId="77777777" w:rsidR="00395050" w:rsidRDefault="00395050" w:rsidP="00395050">
      <w:pPr>
        <w:pStyle w:val="PL"/>
      </w:pPr>
    </w:p>
    <w:p w14:paraId="192AC38A" w14:textId="77777777" w:rsidR="00395050" w:rsidRDefault="00395050" w:rsidP="00395050">
      <w:pPr>
        <w:pStyle w:val="PL"/>
      </w:pPr>
      <w:r>
        <w:t xml:space="preserve">    </w:t>
      </w:r>
      <w:r w:rsidRPr="00F37DE0">
        <w:t>GeofencingArea</w:t>
      </w:r>
      <w:r>
        <w:t>:</w:t>
      </w:r>
    </w:p>
    <w:p w14:paraId="189C4B1E" w14:textId="77777777" w:rsidR="00395050" w:rsidRDefault="00395050" w:rsidP="00395050">
      <w:pPr>
        <w:pStyle w:val="PL"/>
        <w:rPr>
          <w:rFonts w:cs="Arial"/>
          <w:szCs w:val="18"/>
          <w:lang w:eastAsia="zh-CN"/>
        </w:rPr>
      </w:pPr>
      <w:r>
        <w:t xml:space="preserve">      description: </w:t>
      </w:r>
      <w:r>
        <w:rPr>
          <w:rFonts w:cs="Arial"/>
          <w:szCs w:val="18"/>
          <w:lang w:eastAsia="zh-CN"/>
        </w:rPr>
        <w:t>Represents a g</w:t>
      </w:r>
      <w:r w:rsidRPr="00F37DE0">
        <w:rPr>
          <w:rFonts w:cs="Arial"/>
          <w:szCs w:val="18"/>
          <w:lang w:eastAsia="zh-CN"/>
        </w:rPr>
        <w:t>eofencing</w:t>
      </w:r>
      <w:r>
        <w:rPr>
          <w:rFonts w:cs="Arial"/>
          <w:szCs w:val="18"/>
          <w:lang w:eastAsia="zh-CN"/>
        </w:rPr>
        <w:t xml:space="preserve"> area.</w:t>
      </w:r>
    </w:p>
    <w:p w14:paraId="3EFA8A67" w14:textId="77777777" w:rsidR="00395050" w:rsidRDefault="00395050" w:rsidP="00395050">
      <w:pPr>
        <w:pStyle w:val="PL"/>
      </w:pPr>
      <w:r>
        <w:t xml:space="preserve">      type: object</w:t>
      </w:r>
    </w:p>
    <w:p w14:paraId="2C9C565A" w14:textId="77777777" w:rsidR="00395050" w:rsidRDefault="00395050" w:rsidP="00395050">
      <w:pPr>
        <w:pStyle w:val="PL"/>
      </w:pPr>
      <w:r>
        <w:t xml:space="preserve">      properties:</w:t>
      </w:r>
    </w:p>
    <w:p w14:paraId="04A998BC" w14:textId="77777777" w:rsidR="00395050" w:rsidRDefault="00395050" w:rsidP="00395050">
      <w:pPr>
        <w:pStyle w:val="PL"/>
      </w:pPr>
      <w:r>
        <w:lastRenderedPageBreak/>
        <w:t xml:space="preserve">        </w:t>
      </w:r>
      <w:r w:rsidRPr="008C5359">
        <w:t>geoAreas</w:t>
      </w:r>
      <w:r>
        <w:t>:</w:t>
      </w:r>
    </w:p>
    <w:p w14:paraId="79551632" w14:textId="77777777" w:rsidR="00395050" w:rsidRDefault="00395050" w:rsidP="00395050">
      <w:pPr>
        <w:pStyle w:val="PL"/>
      </w:pPr>
      <w:r>
        <w:t xml:space="preserve">          type: array</w:t>
      </w:r>
    </w:p>
    <w:p w14:paraId="50417B51" w14:textId="77777777" w:rsidR="00395050" w:rsidRDefault="00395050" w:rsidP="00395050">
      <w:pPr>
        <w:pStyle w:val="PL"/>
      </w:pPr>
      <w:r>
        <w:t xml:space="preserve">          items:</w:t>
      </w:r>
    </w:p>
    <w:p w14:paraId="7B24B5B4" w14:textId="77777777" w:rsidR="00395050" w:rsidRDefault="00395050" w:rsidP="00395050">
      <w:pPr>
        <w:pStyle w:val="PL"/>
      </w:pPr>
      <w:r>
        <w:t xml:space="preserve">            $ref: 'TS29572_Nlmf_Location.yaml#/components/schemas/GeographicArea'</w:t>
      </w:r>
    </w:p>
    <w:p w14:paraId="4A5BAE14" w14:textId="77777777" w:rsidR="00395050" w:rsidRDefault="00395050" w:rsidP="00395050">
      <w:pPr>
        <w:pStyle w:val="PL"/>
      </w:pPr>
      <w:r>
        <w:t xml:space="preserve">          minItems: 1</w:t>
      </w:r>
    </w:p>
    <w:p w14:paraId="3A32207D" w14:textId="77777777" w:rsidR="00395050" w:rsidRDefault="00395050" w:rsidP="00395050">
      <w:pPr>
        <w:pStyle w:val="PL"/>
      </w:pPr>
      <w:r>
        <w:t xml:space="preserve">      anyOf:</w:t>
      </w:r>
    </w:p>
    <w:p w14:paraId="3015327A" w14:textId="77777777" w:rsidR="00395050" w:rsidRDefault="00395050" w:rsidP="00395050">
      <w:pPr>
        <w:pStyle w:val="PL"/>
      </w:pPr>
      <w:r>
        <w:t xml:space="preserve">        - required: [</w:t>
      </w:r>
      <w:r w:rsidRPr="00E94875">
        <w:t>geoAreas</w:t>
      </w:r>
      <w:r>
        <w:t>]</w:t>
      </w:r>
    </w:p>
    <w:p w14:paraId="733AEE9D" w14:textId="77777777" w:rsidR="00511FE9" w:rsidRDefault="00511FE9" w:rsidP="00511FE9">
      <w:pPr>
        <w:pStyle w:val="PL"/>
      </w:pPr>
    </w:p>
    <w:p w14:paraId="36E0F3CC" w14:textId="77777777" w:rsidR="00511FE9" w:rsidRDefault="00511FE9" w:rsidP="00511FE9">
      <w:pPr>
        <w:pStyle w:val="PL"/>
      </w:pPr>
      <w:r>
        <w:t xml:space="preserve">    </w:t>
      </w:r>
      <w:r>
        <w:rPr>
          <w:lang w:val="en-US" w:eastAsia="es-ES"/>
        </w:rPr>
        <w:t>MultiModal</w:t>
      </w:r>
      <w:r>
        <w:t>SealddPolicy:</w:t>
      </w:r>
    </w:p>
    <w:p w14:paraId="6EF5AF33" w14:textId="77777777" w:rsidR="00511FE9" w:rsidRDefault="00511FE9" w:rsidP="00511FE9">
      <w:pPr>
        <w:pStyle w:val="PL"/>
        <w:rPr>
          <w:lang w:eastAsia="zh-CN"/>
        </w:rPr>
      </w:pPr>
      <w:r>
        <w:t xml:space="preserve">      description: </w:t>
      </w:r>
      <w:r>
        <w:rPr>
          <w:lang w:eastAsia="zh-CN"/>
        </w:rPr>
        <w:t>&gt;</w:t>
      </w:r>
    </w:p>
    <w:p w14:paraId="624F2C6A" w14:textId="77777777" w:rsidR="00511FE9" w:rsidRDefault="00511FE9" w:rsidP="00511FE9">
      <w:pPr>
        <w:pStyle w:val="PL"/>
        <w:rPr>
          <w:lang w:eastAsia="zh-CN"/>
        </w:rPr>
      </w:pPr>
      <w:r>
        <w:t xml:space="preserve">        Represents a Multi-modal SEALDD Policy.</w:t>
      </w:r>
    </w:p>
    <w:p w14:paraId="1267C623" w14:textId="77777777" w:rsidR="00511FE9" w:rsidRDefault="00511FE9" w:rsidP="00511FE9">
      <w:pPr>
        <w:pStyle w:val="PL"/>
      </w:pPr>
      <w:r>
        <w:t xml:space="preserve">      type: object</w:t>
      </w:r>
    </w:p>
    <w:p w14:paraId="3228E836" w14:textId="77777777" w:rsidR="00511FE9" w:rsidRDefault="00511FE9" w:rsidP="00511FE9">
      <w:pPr>
        <w:pStyle w:val="PL"/>
      </w:pPr>
      <w:r>
        <w:t xml:space="preserve">      properties:</w:t>
      </w:r>
    </w:p>
    <w:p w14:paraId="66611BA2" w14:textId="77777777" w:rsidR="00511FE9" w:rsidRPr="007C1AFD" w:rsidRDefault="00511FE9" w:rsidP="00511FE9">
      <w:pPr>
        <w:pStyle w:val="PL"/>
      </w:pPr>
      <w:r w:rsidRPr="007C1AFD">
        <w:t xml:space="preserve">        </w:t>
      </w:r>
      <w:r w:rsidRPr="000E1D0D">
        <w:rPr>
          <w:lang w:eastAsia="zh-CN"/>
        </w:rPr>
        <w:t>expTime</w:t>
      </w:r>
      <w:r w:rsidRPr="007C1AFD">
        <w:t>:</w:t>
      </w:r>
    </w:p>
    <w:p w14:paraId="366E02A6" w14:textId="77777777" w:rsidR="00511FE9" w:rsidRDefault="00511FE9" w:rsidP="00511FE9">
      <w:pPr>
        <w:pStyle w:val="PL"/>
      </w:pPr>
      <w:r>
        <w:t xml:space="preserve">          $ref: 'TS29122_CommonData.yaml#/components/schemas/DateTimeRo'</w:t>
      </w:r>
    </w:p>
    <w:p w14:paraId="3CE83026" w14:textId="77777777" w:rsidR="0087653C" w:rsidRDefault="0087653C" w:rsidP="0087653C">
      <w:pPr>
        <w:pStyle w:val="PL"/>
      </w:pPr>
    </w:p>
    <w:p w14:paraId="077D5F13" w14:textId="57F3BEB6" w:rsidR="0087653C" w:rsidRDefault="0087653C" w:rsidP="0087653C">
      <w:pPr>
        <w:pStyle w:val="PL"/>
      </w:pPr>
      <w:r>
        <w:t xml:space="preserve">    </w:t>
      </w:r>
      <w:r>
        <w:rPr>
          <w:lang w:eastAsia="zh-CN"/>
        </w:rPr>
        <w:t>TempPolicy</w:t>
      </w:r>
      <w:r>
        <w:t>:</w:t>
      </w:r>
    </w:p>
    <w:p w14:paraId="6FB515E5" w14:textId="77777777" w:rsidR="0087653C" w:rsidRDefault="0087653C" w:rsidP="0087653C">
      <w:pPr>
        <w:pStyle w:val="PL"/>
        <w:rPr>
          <w:lang w:eastAsia="zh-CN"/>
        </w:rPr>
      </w:pPr>
      <w:r>
        <w:t xml:space="preserve">      description: </w:t>
      </w:r>
      <w:r>
        <w:rPr>
          <w:lang w:eastAsia="zh-CN"/>
        </w:rPr>
        <w:t>&gt;</w:t>
      </w:r>
    </w:p>
    <w:p w14:paraId="1115E2A9" w14:textId="77777777" w:rsidR="0087653C" w:rsidRDefault="0087653C" w:rsidP="0087653C">
      <w:pPr>
        <w:pStyle w:val="PL"/>
        <w:rPr>
          <w:lang w:eastAsia="zh-CN"/>
        </w:rPr>
      </w:pPr>
      <w:r>
        <w:t xml:space="preserve">        </w:t>
      </w:r>
      <w:r w:rsidRPr="000E1D0D">
        <w:t xml:space="preserve">Represents a </w:t>
      </w:r>
      <w:r>
        <w:t>temporal</w:t>
      </w:r>
      <w:r w:rsidRPr="000E1D0D">
        <w:t xml:space="preserve"> </w:t>
      </w:r>
      <w:r>
        <w:t>p</w:t>
      </w:r>
      <w:r w:rsidRPr="000E1D0D">
        <w:t>olicy.</w:t>
      </w:r>
    </w:p>
    <w:p w14:paraId="0FA5399A" w14:textId="77777777" w:rsidR="0087653C" w:rsidRDefault="0087653C" w:rsidP="0087653C">
      <w:pPr>
        <w:pStyle w:val="PL"/>
      </w:pPr>
      <w:r>
        <w:t xml:space="preserve">      type: object</w:t>
      </w:r>
    </w:p>
    <w:p w14:paraId="509F7201" w14:textId="77777777" w:rsidR="0087653C" w:rsidRDefault="0087653C" w:rsidP="0087653C">
      <w:pPr>
        <w:pStyle w:val="PL"/>
      </w:pPr>
      <w:r>
        <w:t xml:space="preserve">      properties:</w:t>
      </w:r>
    </w:p>
    <w:p w14:paraId="0FE57EE3" w14:textId="77777777" w:rsidR="0087653C" w:rsidRPr="007C1AFD" w:rsidRDefault="0087653C" w:rsidP="0087653C">
      <w:pPr>
        <w:pStyle w:val="PL"/>
      </w:pPr>
      <w:r w:rsidRPr="007C1AFD">
        <w:t xml:space="preserve">        </w:t>
      </w:r>
      <w:r>
        <w:t>schedule</w:t>
      </w:r>
      <w:r w:rsidRPr="007C1AFD">
        <w:t>:</w:t>
      </w:r>
    </w:p>
    <w:p w14:paraId="72417ADE" w14:textId="77777777" w:rsidR="0087653C" w:rsidRPr="007C1AFD" w:rsidRDefault="0087653C" w:rsidP="0087653C">
      <w:pPr>
        <w:pStyle w:val="PL"/>
        <w:rPr>
          <w:rFonts w:eastAsia="DengXian"/>
        </w:rPr>
      </w:pPr>
      <w:r w:rsidRPr="007C1AFD">
        <w:rPr>
          <w:rFonts w:eastAsia="DengXian"/>
        </w:rPr>
        <w:t xml:space="preserve">          type: array</w:t>
      </w:r>
    </w:p>
    <w:p w14:paraId="55137D86" w14:textId="77777777" w:rsidR="0087653C" w:rsidRPr="007C1AFD" w:rsidRDefault="0087653C" w:rsidP="0087653C">
      <w:pPr>
        <w:pStyle w:val="PL"/>
        <w:rPr>
          <w:rFonts w:eastAsia="DengXian"/>
        </w:rPr>
      </w:pPr>
      <w:r w:rsidRPr="007C1AFD">
        <w:rPr>
          <w:rFonts w:eastAsia="DengXian"/>
        </w:rPr>
        <w:t xml:space="preserve">          items:</w:t>
      </w:r>
    </w:p>
    <w:p w14:paraId="67C366A7" w14:textId="77777777" w:rsidR="0087653C" w:rsidRPr="007C1AFD" w:rsidRDefault="0087653C" w:rsidP="0087653C">
      <w:pPr>
        <w:pStyle w:val="PL"/>
        <w:rPr>
          <w:rFonts w:eastAsia="DengXian"/>
        </w:rPr>
      </w:pPr>
      <w:r w:rsidRPr="007C1AFD">
        <w:t xml:space="preserve">            $ref: </w:t>
      </w:r>
      <w:r w:rsidRPr="007C1AFD">
        <w:rPr>
          <w:lang w:val="en-US" w:eastAsia="es-ES"/>
        </w:rPr>
        <w:t>'TS29122_CpProvisioning.yaml#/components/schemas/ScheduledCommunicationTime'</w:t>
      </w:r>
    </w:p>
    <w:p w14:paraId="4E4600DD" w14:textId="77777777" w:rsidR="0087653C" w:rsidRPr="007C1AFD" w:rsidRDefault="0087653C" w:rsidP="0087653C">
      <w:pPr>
        <w:pStyle w:val="PL"/>
        <w:rPr>
          <w:rFonts w:eastAsia="DengXian"/>
        </w:rPr>
      </w:pPr>
      <w:r w:rsidRPr="007C1AFD">
        <w:rPr>
          <w:rFonts w:eastAsia="DengXian"/>
        </w:rPr>
        <w:t xml:space="preserve">          minItems: 1</w:t>
      </w:r>
    </w:p>
    <w:p w14:paraId="6E9C0336" w14:textId="77777777" w:rsidR="0087653C" w:rsidRDefault="0087653C" w:rsidP="0087653C">
      <w:pPr>
        <w:pStyle w:val="PL"/>
      </w:pPr>
      <w:r w:rsidRPr="007C1AFD">
        <w:t xml:space="preserve">        </w:t>
      </w:r>
      <w:r>
        <w:t>timeWindow</w:t>
      </w:r>
      <w:r w:rsidRPr="007C1AFD">
        <w:t>:</w:t>
      </w:r>
    </w:p>
    <w:p w14:paraId="72342227" w14:textId="77777777" w:rsidR="0087653C" w:rsidRPr="007C1AFD" w:rsidRDefault="0087653C" w:rsidP="0087653C">
      <w:pPr>
        <w:pStyle w:val="PL"/>
      </w:pPr>
      <w:r w:rsidRPr="007C1AFD">
        <w:rPr>
          <w:rFonts w:eastAsia="DengXian"/>
        </w:rPr>
        <w:t xml:space="preserve">          </w:t>
      </w:r>
      <w:r>
        <w:rPr>
          <w:rFonts w:eastAsia="DengXian"/>
        </w:rPr>
        <w:t xml:space="preserve">$ref: </w:t>
      </w:r>
      <w:r>
        <w:rPr>
          <w:lang w:eastAsia="es-ES"/>
        </w:rPr>
        <w:t>'TS29122_CommonData.yaml#/components/</w:t>
      </w:r>
      <w:r w:rsidRPr="007C1AFD">
        <w:rPr>
          <w:lang w:val="en-US" w:eastAsia="es-ES"/>
        </w:rPr>
        <w:t>schemas</w:t>
      </w:r>
      <w:r>
        <w:rPr>
          <w:lang w:eastAsia="es-ES"/>
        </w:rPr>
        <w:t>/</w:t>
      </w:r>
      <w:r>
        <w:t>TimeWindow</w:t>
      </w:r>
      <w:r>
        <w:rPr>
          <w:lang w:eastAsia="es-ES"/>
        </w:rPr>
        <w:t>'</w:t>
      </w:r>
    </w:p>
    <w:p w14:paraId="550F35F7" w14:textId="77777777" w:rsidR="0087653C" w:rsidRPr="007C1AFD" w:rsidRDefault="0087653C" w:rsidP="0087653C">
      <w:pPr>
        <w:pStyle w:val="PL"/>
        <w:rPr>
          <w:rFonts w:eastAsia="DengXian"/>
        </w:rPr>
      </w:pPr>
      <w:r w:rsidRPr="007C1AFD">
        <w:rPr>
          <w:rFonts w:eastAsia="DengXian"/>
        </w:rPr>
        <w:t xml:space="preserve">      </w:t>
      </w:r>
      <w:r>
        <w:rPr>
          <w:rFonts w:eastAsia="DengXian"/>
        </w:rPr>
        <w:t>one</w:t>
      </w:r>
      <w:r w:rsidRPr="007C1AFD">
        <w:rPr>
          <w:rFonts w:eastAsia="DengXian"/>
        </w:rPr>
        <w:t>Of:</w:t>
      </w:r>
    </w:p>
    <w:p w14:paraId="4396320D" w14:textId="77777777" w:rsidR="0087653C" w:rsidRPr="007C1AFD" w:rsidRDefault="0087653C" w:rsidP="0087653C">
      <w:pPr>
        <w:pStyle w:val="PL"/>
        <w:rPr>
          <w:rFonts w:eastAsia="DengXian"/>
        </w:rPr>
      </w:pPr>
      <w:r w:rsidRPr="007C1AFD">
        <w:rPr>
          <w:rFonts w:eastAsia="DengXian"/>
        </w:rPr>
        <w:t xml:space="preserve">        - required: [</w:t>
      </w:r>
      <w:r>
        <w:t>schedule</w:t>
      </w:r>
      <w:r w:rsidRPr="007C1AFD">
        <w:rPr>
          <w:rFonts w:eastAsia="DengXian"/>
        </w:rPr>
        <w:t>]</w:t>
      </w:r>
    </w:p>
    <w:p w14:paraId="740AF715" w14:textId="77777777" w:rsidR="0087653C" w:rsidRDefault="0087653C" w:rsidP="0087653C">
      <w:pPr>
        <w:pStyle w:val="PL"/>
        <w:rPr>
          <w:rFonts w:eastAsia="DengXian"/>
        </w:rPr>
      </w:pPr>
      <w:r w:rsidRPr="007C1AFD">
        <w:rPr>
          <w:rFonts w:eastAsia="DengXian"/>
        </w:rPr>
        <w:t xml:space="preserve">        - required: [</w:t>
      </w:r>
      <w:r>
        <w:t>timeWindow</w:t>
      </w:r>
      <w:r w:rsidRPr="007C1AFD">
        <w:rPr>
          <w:rFonts w:eastAsia="DengXian"/>
        </w:rPr>
        <w:t>]</w:t>
      </w:r>
    </w:p>
    <w:p w14:paraId="7D6D405B" w14:textId="0DE8AD2E" w:rsidR="0040029D" w:rsidRDefault="0040029D" w:rsidP="0040029D">
      <w:pPr>
        <w:pStyle w:val="PL"/>
      </w:pPr>
    </w:p>
    <w:p w14:paraId="04CB0AE0" w14:textId="77777777" w:rsidR="00A04EE0" w:rsidRDefault="00A04EE0" w:rsidP="00A04EE0">
      <w:pPr>
        <w:pStyle w:val="PL"/>
      </w:pPr>
      <w:r>
        <w:t xml:space="preserve">    Non3gppAccessMeasPol:</w:t>
      </w:r>
    </w:p>
    <w:p w14:paraId="7C6CD983" w14:textId="77777777" w:rsidR="00A04EE0" w:rsidRDefault="00A04EE0" w:rsidP="00A04EE0">
      <w:pPr>
        <w:pStyle w:val="PL"/>
        <w:rPr>
          <w:lang w:eastAsia="zh-CN"/>
        </w:rPr>
      </w:pPr>
      <w:r>
        <w:t xml:space="preserve">      description: </w:t>
      </w:r>
      <w:r>
        <w:rPr>
          <w:lang w:eastAsia="zh-CN"/>
        </w:rPr>
        <w:t>&gt;</w:t>
      </w:r>
    </w:p>
    <w:p w14:paraId="76E161E2" w14:textId="77777777" w:rsidR="00A04EE0" w:rsidRDefault="00A04EE0" w:rsidP="00A04EE0">
      <w:pPr>
        <w:pStyle w:val="PL"/>
        <w:rPr>
          <w:lang w:eastAsia="zh-CN"/>
        </w:rPr>
      </w:pPr>
      <w:r>
        <w:t xml:space="preserve">        </w:t>
      </w:r>
      <w:r w:rsidRPr="000E1D0D">
        <w:t xml:space="preserve">Represents the </w:t>
      </w:r>
      <w:r>
        <w:t>non-3GPP access measurement policy.</w:t>
      </w:r>
    </w:p>
    <w:p w14:paraId="3F751F80" w14:textId="77777777" w:rsidR="00A04EE0" w:rsidRDefault="00A04EE0" w:rsidP="00A04EE0">
      <w:pPr>
        <w:pStyle w:val="PL"/>
      </w:pPr>
      <w:r>
        <w:t xml:space="preserve">      type: object</w:t>
      </w:r>
    </w:p>
    <w:p w14:paraId="0B4649D8" w14:textId="77777777" w:rsidR="00A04EE0" w:rsidRDefault="00A04EE0" w:rsidP="00A04EE0">
      <w:pPr>
        <w:pStyle w:val="PL"/>
      </w:pPr>
      <w:r>
        <w:t xml:space="preserve">      properties:</w:t>
      </w:r>
    </w:p>
    <w:p w14:paraId="228B9CDE" w14:textId="77777777" w:rsidR="00A04EE0" w:rsidRDefault="00A04EE0" w:rsidP="00A04EE0">
      <w:pPr>
        <w:pStyle w:val="PL"/>
      </w:pPr>
      <w:r w:rsidRPr="007C1AFD">
        <w:t xml:space="preserve">        </w:t>
      </w:r>
      <w:r>
        <w:t>accessIds</w:t>
      </w:r>
      <w:r w:rsidRPr="007C1AFD">
        <w:t>:</w:t>
      </w:r>
    </w:p>
    <w:p w14:paraId="610DA95E" w14:textId="77777777" w:rsidR="00A04EE0" w:rsidRPr="007C1AFD" w:rsidRDefault="00A04EE0" w:rsidP="00A04EE0">
      <w:pPr>
        <w:pStyle w:val="PL"/>
      </w:pPr>
      <w:r>
        <w:t xml:space="preserve">          type: array</w:t>
      </w:r>
    </w:p>
    <w:p w14:paraId="6427683E" w14:textId="77777777" w:rsidR="00A04EE0" w:rsidRPr="007C1AFD" w:rsidRDefault="00A04EE0" w:rsidP="00A04EE0">
      <w:pPr>
        <w:pStyle w:val="PL"/>
      </w:pPr>
      <w:r>
        <w:t xml:space="preserve">          items:</w:t>
      </w:r>
    </w:p>
    <w:p w14:paraId="56D6FE58"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type: string</w:t>
      </w:r>
    </w:p>
    <w:p w14:paraId="10E85E6C" w14:textId="77777777" w:rsidR="00A04EE0" w:rsidRDefault="00A04EE0" w:rsidP="00A04EE0">
      <w:pPr>
        <w:pStyle w:val="PL"/>
        <w:rPr>
          <w:lang w:val="en-US" w:eastAsia="es-ES"/>
        </w:rPr>
      </w:pPr>
      <w:r>
        <w:rPr>
          <w:lang w:val="en-US" w:eastAsia="es-ES"/>
        </w:rPr>
        <w:t xml:space="preserve">          minItems: 1</w:t>
      </w:r>
    </w:p>
    <w:p w14:paraId="3D7B10A7" w14:textId="77777777" w:rsidR="00A04EE0" w:rsidRDefault="00A04EE0" w:rsidP="00A04EE0">
      <w:pPr>
        <w:pStyle w:val="PL"/>
      </w:pPr>
      <w:r w:rsidRPr="007C1AFD">
        <w:t xml:space="preserve">        </w:t>
      </w:r>
      <w:r>
        <w:t>thresholds</w:t>
      </w:r>
      <w:r w:rsidRPr="007C1AFD">
        <w:t>:</w:t>
      </w:r>
    </w:p>
    <w:p w14:paraId="353AB215" w14:textId="77777777" w:rsidR="00A04EE0" w:rsidRPr="007C1AFD" w:rsidRDefault="00A04EE0" w:rsidP="00A04EE0">
      <w:pPr>
        <w:pStyle w:val="PL"/>
      </w:pPr>
      <w:r>
        <w:t xml:space="preserve">          type: array</w:t>
      </w:r>
    </w:p>
    <w:p w14:paraId="27CE9A2F" w14:textId="77777777" w:rsidR="00A04EE0" w:rsidRPr="007C1AFD" w:rsidRDefault="00A04EE0" w:rsidP="00A04EE0">
      <w:pPr>
        <w:pStyle w:val="PL"/>
      </w:pPr>
      <w:r>
        <w:t xml:space="preserve">          items:</w:t>
      </w:r>
    </w:p>
    <w:p w14:paraId="3BFDCCA6"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$ref: </w:t>
      </w:r>
      <w:r w:rsidRPr="007C1AFD">
        <w:rPr>
          <w:lang w:val="en-US" w:eastAsia="es-ES"/>
        </w:rPr>
        <w:t>'#/components/schemas/</w:t>
      </w:r>
      <w:r>
        <w:t>Signal</w:t>
      </w:r>
      <w:r>
        <w:rPr>
          <w:lang w:eastAsia="zh-CN"/>
        </w:rPr>
        <w:t>StrengthT</w:t>
      </w:r>
      <w:r w:rsidRPr="00E7539F">
        <w:rPr>
          <w:lang w:eastAsia="zh-CN"/>
        </w:rPr>
        <w:t>hreshold</w:t>
      </w:r>
      <w:r w:rsidRPr="007C1AFD">
        <w:rPr>
          <w:lang w:val="en-US" w:eastAsia="es-ES"/>
        </w:rPr>
        <w:t>'</w:t>
      </w:r>
    </w:p>
    <w:p w14:paraId="12A0D266" w14:textId="77777777" w:rsidR="00A04EE0" w:rsidRDefault="00A04EE0" w:rsidP="00A04EE0">
      <w:pPr>
        <w:pStyle w:val="PL"/>
        <w:rPr>
          <w:lang w:val="en-US" w:eastAsia="es-ES"/>
        </w:rPr>
      </w:pPr>
      <w:r>
        <w:rPr>
          <w:lang w:val="en-US" w:eastAsia="es-ES"/>
        </w:rPr>
        <w:t xml:space="preserve">          minItems: 1</w:t>
      </w:r>
    </w:p>
    <w:p w14:paraId="3EB46194" w14:textId="77777777" w:rsidR="00A04EE0" w:rsidRDefault="00A04EE0" w:rsidP="00A04EE0">
      <w:pPr>
        <w:pStyle w:val="PL"/>
      </w:pPr>
      <w:r w:rsidRPr="007C1AFD">
        <w:t xml:space="preserve">        </w:t>
      </w:r>
      <w:r>
        <w:t>thrHandling</w:t>
      </w:r>
      <w:r w:rsidRPr="007C1AFD">
        <w:t>:</w:t>
      </w:r>
    </w:p>
    <w:p w14:paraId="29105265" w14:textId="77777777" w:rsidR="00A04EE0" w:rsidRPr="00235DA8" w:rsidRDefault="00A04EE0" w:rsidP="00A04EE0">
      <w:pPr>
        <w:pStyle w:val="PL"/>
        <w:rPr>
          <w:lang w:val="en-US" w:eastAsia="es-ES"/>
        </w:rPr>
      </w:pPr>
      <w:r>
        <w:t xml:space="preserve">          $ref: </w:t>
      </w:r>
      <w:r w:rsidRPr="007C1AFD">
        <w:rPr>
          <w:lang w:val="en-US" w:eastAsia="es-ES"/>
        </w:rPr>
        <w:t>'</w:t>
      </w:r>
      <w:r w:rsidRPr="00A02FA7">
        <w:t>TS2954</w:t>
      </w:r>
      <w:r>
        <w:t>9</w:t>
      </w:r>
      <w:r w:rsidRPr="00A02FA7">
        <w:t>_S</w:t>
      </w:r>
      <w:r>
        <w:t>S</w:t>
      </w:r>
      <w:r w:rsidRPr="00A02FA7">
        <w:t>_</w:t>
      </w:r>
      <w:r>
        <w:rPr>
          <w:lang w:val="en-US"/>
        </w:rPr>
        <w:t>NetworkResourceMonitoring</w:t>
      </w:r>
      <w:r w:rsidRPr="00A02FA7">
        <w:t>.yaml</w:t>
      </w:r>
      <w:r w:rsidRPr="007C1AFD">
        <w:rPr>
          <w:lang w:val="en-US" w:eastAsia="es-ES"/>
        </w:rPr>
        <w:t>#/components/schemas/</w:t>
      </w:r>
      <w:r w:rsidRPr="006D253D">
        <w:t>Threshold</w:t>
      </w:r>
      <w:r>
        <w:t>HandlingMode</w:t>
      </w:r>
      <w:r w:rsidRPr="007C1AFD">
        <w:rPr>
          <w:lang w:val="en-US" w:eastAsia="es-ES"/>
        </w:rPr>
        <w:t>'</w:t>
      </w:r>
    </w:p>
    <w:p w14:paraId="7235A82F" w14:textId="77777777" w:rsidR="00A04EE0" w:rsidRDefault="00A04EE0" w:rsidP="00A04EE0">
      <w:pPr>
        <w:pStyle w:val="PL"/>
      </w:pPr>
      <w:r>
        <w:t xml:space="preserve">      anyOf:</w:t>
      </w:r>
    </w:p>
    <w:p w14:paraId="0F81F575" w14:textId="77777777" w:rsidR="00A04EE0" w:rsidRDefault="00A04EE0" w:rsidP="00A04EE0">
      <w:pPr>
        <w:pStyle w:val="PL"/>
      </w:pPr>
      <w:r>
        <w:t xml:space="preserve">        - required: [accessIds]</w:t>
      </w:r>
    </w:p>
    <w:p w14:paraId="07B25004" w14:textId="77777777" w:rsidR="00A04EE0" w:rsidRDefault="00A04EE0" w:rsidP="00A04EE0">
      <w:pPr>
        <w:pStyle w:val="PL"/>
      </w:pPr>
      <w:r>
        <w:t xml:space="preserve">        - required: [thresholds]</w:t>
      </w:r>
    </w:p>
    <w:p w14:paraId="5EB45A01" w14:textId="77777777" w:rsidR="00A04EE0" w:rsidRDefault="00A04EE0" w:rsidP="00A04EE0">
      <w:pPr>
        <w:pStyle w:val="PL"/>
      </w:pPr>
      <w:r>
        <w:t xml:space="preserve">        - required: [thrHandling]</w:t>
      </w:r>
    </w:p>
    <w:p w14:paraId="47EDCD2D" w14:textId="77777777" w:rsidR="00A04EE0" w:rsidRDefault="00A04EE0" w:rsidP="00A04EE0">
      <w:pPr>
        <w:pStyle w:val="PL"/>
      </w:pPr>
    </w:p>
    <w:p w14:paraId="08E51802" w14:textId="77777777" w:rsidR="00A04EE0" w:rsidRDefault="00A04EE0" w:rsidP="00A04EE0">
      <w:pPr>
        <w:pStyle w:val="PL"/>
      </w:pPr>
      <w:r>
        <w:t xml:space="preserve">    Signal</w:t>
      </w:r>
      <w:r>
        <w:rPr>
          <w:lang w:eastAsia="zh-CN"/>
        </w:rPr>
        <w:t>Strength</w:t>
      </w:r>
      <w:r>
        <w:t>:</w:t>
      </w:r>
    </w:p>
    <w:p w14:paraId="57D6C457" w14:textId="77777777" w:rsidR="00A04EE0" w:rsidRDefault="00A04EE0" w:rsidP="00A04EE0">
      <w:pPr>
        <w:pStyle w:val="PL"/>
        <w:rPr>
          <w:lang w:eastAsia="zh-CN"/>
        </w:rPr>
      </w:pPr>
      <w:r>
        <w:t xml:space="preserve">      description: </w:t>
      </w:r>
      <w:r>
        <w:rPr>
          <w:lang w:eastAsia="zh-CN"/>
        </w:rPr>
        <w:t>&gt;</w:t>
      </w:r>
    </w:p>
    <w:p w14:paraId="65371F9C"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value</w:t>
      </w:r>
      <w:r>
        <w:t>.</w:t>
      </w:r>
    </w:p>
    <w:p w14:paraId="0EC493FE" w14:textId="77777777" w:rsidR="00A04EE0" w:rsidRDefault="00A04EE0" w:rsidP="00A04EE0">
      <w:pPr>
        <w:pStyle w:val="PL"/>
      </w:pPr>
      <w:r>
        <w:t xml:space="preserve">      type: object</w:t>
      </w:r>
    </w:p>
    <w:p w14:paraId="266E3577" w14:textId="77777777" w:rsidR="00A04EE0" w:rsidRDefault="00A04EE0" w:rsidP="00A04EE0">
      <w:pPr>
        <w:pStyle w:val="PL"/>
      </w:pPr>
      <w:r>
        <w:t xml:space="preserve">      properties:</w:t>
      </w:r>
    </w:p>
    <w:p w14:paraId="6D05E6ED" w14:textId="77777777" w:rsidR="00A04EE0" w:rsidRDefault="00A04EE0" w:rsidP="00A04EE0">
      <w:pPr>
        <w:pStyle w:val="PL"/>
      </w:pPr>
      <w:r w:rsidRPr="007C1AFD">
        <w:t xml:space="preserve">        </w:t>
      </w:r>
      <w:r>
        <w:t>rsrp</w:t>
      </w:r>
      <w:r w:rsidRPr="007C1AFD">
        <w:t>:</w:t>
      </w:r>
    </w:p>
    <w:p w14:paraId="167903FE" w14:textId="77777777" w:rsidR="00A04EE0" w:rsidRPr="007C1AFD" w:rsidRDefault="00A04EE0" w:rsidP="00A04EE0">
      <w:pPr>
        <w:pStyle w:val="PL"/>
      </w:pPr>
      <w:r>
        <w:t xml:space="preserve">          $ref: 'TS29571_CommonData.yaml#/components/schemas/Float'</w:t>
      </w:r>
    </w:p>
    <w:p w14:paraId="3B9ADE59" w14:textId="77777777" w:rsidR="00A04EE0" w:rsidRDefault="00A04EE0" w:rsidP="00A04EE0">
      <w:pPr>
        <w:pStyle w:val="PL"/>
      </w:pPr>
      <w:r w:rsidRPr="007C1AFD">
        <w:t xml:space="preserve">        </w:t>
      </w:r>
      <w:r>
        <w:t>sinr</w:t>
      </w:r>
      <w:r w:rsidRPr="007C1AFD">
        <w:t>:</w:t>
      </w:r>
    </w:p>
    <w:p w14:paraId="3F50C337" w14:textId="77777777" w:rsidR="00A04EE0" w:rsidRPr="007C1AFD" w:rsidRDefault="00A04EE0" w:rsidP="00A04EE0">
      <w:pPr>
        <w:pStyle w:val="PL"/>
      </w:pPr>
      <w:r>
        <w:t xml:space="preserve">          $ref: 'TS29571_CommonData.yaml#/components/schemas/Float'</w:t>
      </w:r>
    </w:p>
    <w:p w14:paraId="185DE861" w14:textId="77777777" w:rsidR="00A04EE0" w:rsidRDefault="00A04EE0" w:rsidP="00A04EE0">
      <w:pPr>
        <w:pStyle w:val="PL"/>
      </w:pPr>
      <w:r w:rsidRPr="007C1AFD">
        <w:t xml:space="preserve">        </w:t>
      </w:r>
      <w:r>
        <w:t>rsrq</w:t>
      </w:r>
      <w:r w:rsidRPr="007C1AFD">
        <w:t>:</w:t>
      </w:r>
    </w:p>
    <w:p w14:paraId="65A88B15" w14:textId="77777777" w:rsidR="00A04EE0" w:rsidRPr="007C1AFD" w:rsidRDefault="00A04EE0" w:rsidP="00A04EE0">
      <w:pPr>
        <w:pStyle w:val="PL"/>
      </w:pPr>
      <w:r>
        <w:t xml:space="preserve">          $ref: 'TS29571_CommonData.yaml#/components/schemas/Float'</w:t>
      </w:r>
    </w:p>
    <w:p w14:paraId="0DEC872A" w14:textId="77777777" w:rsidR="00A04EE0" w:rsidRDefault="00A04EE0" w:rsidP="00A04EE0">
      <w:pPr>
        <w:pStyle w:val="PL"/>
      </w:pPr>
      <w:r w:rsidRPr="007C1AFD">
        <w:t xml:space="preserve">        </w:t>
      </w:r>
      <w:r>
        <w:t>rssi</w:t>
      </w:r>
      <w:r w:rsidRPr="007C1AFD">
        <w:t>:</w:t>
      </w:r>
    </w:p>
    <w:p w14:paraId="460A0444" w14:textId="77777777" w:rsidR="00A04EE0" w:rsidRPr="007C1AFD" w:rsidRDefault="00A04EE0" w:rsidP="00A04EE0">
      <w:pPr>
        <w:pStyle w:val="PL"/>
      </w:pPr>
      <w:r>
        <w:t xml:space="preserve">          $ref: 'TS29571_CommonData.yaml#/components/schemas/Float'</w:t>
      </w:r>
    </w:p>
    <w:p w14:paraId="09526C6A" w14:textId="77777777" w:rsidR="00A04EE0" w:rsidRPr="007C1AFD" w:rsidRDefault="00A04EE0" w:rsidP="00A04EE0">
      <w:pPr>
        <w:pStyle w:val="PL"/>
        <w:rPr>
          <w:rFonts w:eastAsia="DengXian"/>
        </w:rPr>
      </w:pPr>
      <w:r w:rsidRPr="007C1AFD">
        <w:rPr>
          <w:rFonts w:eastAsia="DengXian"/>
        </w:rPr>
        <w:t xml:space="preserve">      </w:t>
      </w:r>
      <w:r>
        <w:rPr>
          <w:rFonts w:eastAsia="DengXian"/>
        </w:rPr>
        <w:t>any</w:t>
      </w:r>
      <w:r w:rsidRPr="007C1AFD">
        <w:rPr>
          <w:rFonts w:eastAsia="DengXian"/>
        </w:rPr>
        <w:t>Of:</w:t>
      </w:r>
    </w:p>
    <w:p w14:paraId="3A15CB77" w14:textId="77777777" w:rsidR="00A04EE0" w:rsidRPr="007C1AFD" w:rsidRDefault="00A04EE0" w:rsidP="00A04EE0">
      <w:pPr>
        <w:pStyle w:val="PL"/>
        <w:rPr>
          <w:rFonts w:eastAsia="DengXian"/>
        </w:rPr>
      </w:pPr>
      <w:r w:rsidRPr="007C1AFD">
        <w:rPr>
          <w:rFonts w:eastAsia="DengXian"/>
        </w:rPr>
        <w:t xml:space="preserve">        - required: [</w:t>
      </w:r>
      <w:r>
        <w:t>rsrp</w:t>
      </w:r>
      <w:r w:rsidRPr="007C1AFD">
        <w:rPr>
          <w:rFonts w:eastAsia="DengXian"/>
        </w:rPr>
        <w:t>]</w:t>
      </w:r>
    </w:p>
    <w:p w14:paraId="712B6D78" w14:textId="77777777" w:rsidR="00A04EE0" w:rsidRPr="007C1AFD" w:rsidRDefault="00A04EE0" w:rsidP="00A04EE0">
      <w:pPr>
        <w:pStyle w:val="PL"/>
        <w:rPr>
          <w:rFonts w:eastAsia="DengXian"/>
        </w:rPr>
      </w:pPr>
      <w:r w:rsidRPr="007C1AFD">
        <w:rPr>
          <w:rFonts w:eastAsia="DengXian"/>
        </w:rPr>
        <w:t xml:space="preserve">        - required: [</w:t>
      </w:r>
      <w:r>
        <w:t>sinr</w:t>
      </w:r>
      <w:r w:rsidRPr="007C1AFD">
        <w:rPr>
          <w:rFonts w:eastAsia="DengXian"/>
        </w:rPr>
        <w:t>]</w:t>
      </w:r>
    </w:p>
    <w:p w14:paraId="2A137B3F" w14:textId="77777777" w:rsidR="00A04EE0" w:rsidRPr="007C1AFD" w:rsidRDefault="00A04EE0" w:rsidP="00A04EE0">
      <w:pPr>
        <w:pStyle w:val="PL"/>
        <w:rPr>
          <w:rFonts w:eastAsia="DengXian"/>
        </w:rPr>
      </w:pPr>
      <w:r w:rsidRPr="007C1AFD">
        <w:rPr>
          <w:rFonts w:eastAsia="DengXian"/>
        </w:rPr>
        <w:t xml:space="preserve">        - required: [</w:t>
      </w:r>
      <w:r>
        <w:t>rsrq</w:t>
      </w:r>
      <w:r w:rsidRPr="007C1AFD">
        <w:rPr>
          <w:rFonts w:eastAsia="DengXian"/>
        </w:rPr>
        <w:t>]</w:t>
      </w:r>
    </w:p>
    <w:p w14:paraId="486BF408" w14:textId="77777777" w:rsidR="00A04EE0" w:rsidRPr="007C1AFD" w:rsidRDefault="00A04EE0" w:rsidP="00A04EE0">
      <w:pPr>
        <w:pStyle w:val="PL"/>
        <w:rPr>
          <w:rFonts w:eastAsia="DengXian"/>
        </w:rPr>
      </w:pPr>
      <w:r w:rsidRPr="007C1AFD">
        <w:rPr>
          <w:rFonts w:eastAsia="DengXian"/>
        </w:rPr>
        <w:t xml:space="preserve">        - required: [</w:t>
      </w:r>
      <w:r>
        <w:t>rssi</w:t>
      </w:r>
      <w:r w:rsidRPr="007C1AFD">
        <w:rPr>
          <w:rFonts w:eastAsia="DengXian"/>
        </w:rPr>
        <w:t>]</w:t>
      </w:r>
    </w:p>
    <w:p w14:paraId="707DB011" w14:textId="77777777" w:rsidR="00A04EE0" w:rsidRDefault="00A04EE0" w:rsidP="00A04EE0">
      <w:pPr>
        <w:pStyle w:val="PL"/>
      </w:pPr>
    </w:p>
    <w:p w14:paraId="20D8823A" w14:textId="77777777" w:rsidR="00A04EE0" w:rsidRDefault="00A04EE0" w:rsidP="00A04EE0">
      <w:pPr>
        <w:pStyle w:val="PL"/>
      </w:pPr>
      <w:r>
        <w:t xml:space="preserve">    Signal</w:t>
      </w:r>
      <w:r>
        <w:rPr>
          <w:lang w:eastAsia="zh-CN"/>
        </w:rPr>
        <w:t>StrengthT</w:t>
      </w:r>
      <w:r w:rsidRPr="00E7539F">
        <w:rPr>
          <w:lang w:eastAsia="zh-CN"/>
        </w:rPr>
        <w:t>hreshold</w:t>
      </w:r>
      <w:r>
        <w:t>:</w:t>
      </w:r>
    </w:p>
    <w:p w14:paraId="2D089CE6" w14:textId="77777777" w:rsidR="00A04EE0" w:rsidRDefault="00A04EE0" w:rsidP="00A04EE0">
      <w:pPr>
        <w:pStyle w:val="PL"/>
        <w:rPr>
          <w:lang w:eastAsia="zh-CN"/>
        </w:rPr>
      </w:pPr>
      <w:r>
        <w:t xml:space="preserve">      description: </w:t>
      </w:r>
      <w:r>
        <w:rPr>
          <w:lang w:eastAsia="zh-CN"/>
        </w:rPr>
        <w:t>&gt;</w:t>
      </w:r>
    </w:p>
    <w:p w14:paraId="3E77F560"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threshold</w:t>
      </w:r>
      <w:r>
        <w:t>.</w:t>
      </w:r>
    </w:p>
    <w:p w14:paraId="1B0D4B34" w14:textId="77777777" w:rsidR="00A04EE0" w:rsidRDefault="00A04EE0" w:rsidP="00A04EE0">
      <w:pPr>
        <w:pStyle w:val="PL"/>
      </w:pPr>
      <w:r>
        <w:t xml:space="preserve">      type: object</w:t>
      </w:r>
    </w:p>
    <w:p w14:paraId="680ACFDF" w14:textId="77777777" w:rsidR="00A04EE0" w:rsidRDefault="00A04EE0" w:rsidP="00A04EE0">
      <w:pPr>
        <w:pStyle w:val="PL"/>
      </w:pPr>
      <w:r>
        <w:lastRenderedPageBreak/>
        <w:t xml:space="preserve">      properties:</w:t>
      </w:r>
    </w:p>
    <w:p w14:paraId="01D590E2" w14:textId="77777777" w:rsidR="00A04EE0" w:rsidRDefault="00A04EE0" w:rsidP="00A04EE0">
      <w:pPr>
        <w:pStyle w:val="PL"/>
      </w:pPr>
      <w:r w:rsidRPr="007C1AFD">
        <w:t xml:space="preserve">        </w:t>
      </w:r>
      <w:r>
        <w:t>value</w:t>
      </w:r>
      <w:r w:rsidRPr="007C1AFD">
        <w:t>:</w:t>
      </w:r>
    </w:p>
    <w:p w14:paraId="7923CCAB" w14:textId="77777777" w:rsidR="00A04EE0" w:rsidRPr="00106304" w:rsidRDefault="00A04EE0" w:rsidP="00A04EE0">
      <w:pPr>
        <w:pStyle w:val="PL"/>
        <w:rPr>
          <w:lang w:val="en-US" w:eastAsia="es-ES"/>
        </w:rPr>
      </w:pPr>
      <w:r>
        <w:t xml:space="preserve">          </w:t>
      </w:r>
      <w:r>
        <w:rPr>
          <w:lang w:val="en-US" w:eastAsia="es-ES"/>
        </w:rPr>
        <w:t xml:space="preserve">$ref: </w:t>
      </w:r>
      <w:r w:rsidRPr="007C1AFD">
        <w:rPr>
          <w:lang w:val="en-US" w:eastAsia="es-ES"/>
        </w:rPr>
        <w:t>'#/components/schemas/</w:t>
      </w:r>
      <w:r>
        <w:t>Signal</w:t>
      </w:r>
      <w:r>
        <w:rPr>
          <w:lang w:eastAsia="zh-CN"/>
        </w:rPr>
        <w:t>Strength</w:t>
      </w:r>
      <w:r w:rsidRPr="007C1AFD">
        <w:rPr>
          <w:lang w:val="en-US" w:eastAsia="es-ES"/>
        </w:rPr>
        <w:t>'</w:t>
      </w:r>
    </w:p>
    <w:p w14:paraId="6D6FC085" w14:textId="77777777" w:rsidR="00A04EE0" w:rsidRDefault="00A04EE0" w:rsidP="00A04EE0">
      <w:pPr>
        <w:pStyle w:val="PL"/>
      </w:pPr>
      <w:r w:rsidRPr="007C1AFD">
        <w:t xml:space="preserve">        </w:t>
      </w:r>
      <w:r>
        <w:t>direction</w:t>
      </w:r>
      <w:r w:rsidRPr="007C1AFD">
        <w:t>:</w:t>
      </w:r>
    </w:p>
    <w:p w14:paraId="73399D95" w14:textId="77777777" w:rsidR="00A04EE0" w:rsidRPr="007C1AFD" w:rsidRDefault="00A04EE0" w:rsidP="00A04EE0">
      <w:pPr>
        <w:pStyle w:val="PL"/>
      </w:pPr>
      <w:r>
        <w:t xml:space="preserve">          </w:t>
      </w:r>
      <w:r w:rsidRPr="00D761D7">
        <w:rPr>
          <w:lang w:val="en-US" w:eastAsia="es-ES"/>
        </w:rPr>
        <w:t>$ref: 'TS29520_Nnwdaf_EventsSubscription.yaml#/components/schemas/MatchingDirection'</w:t>
      </w:r>
    </w:p>
    <w:p w14:paraId="045F534B" w14:textId="77777777" w:rsidR="00A04EE0" w:rsidRDefault="00A04EE0" w:rsidP="00A04EE0">
      <w:pPr>
        <w:pStyle w:val="PL"/>
      </w:pPr>
      <w:r>
        <w:t xml:space="preserve">      required:</w:t>
      </w:r>
    </w:p>
    <w:p w14:paraId="580B28F4" w14:textId="77777777" w:rsidR="00A04EE0" w:rsidRDefault="00A04EE0" w:rsidP="00A04EE0">
      <w:pPr>
        <w:pStyle w:val="PL"/>
      </w:pPr>
      <w:r>
        <w:t xml:space="preserve">        - value</w:t>
      </w:r>
    </w:p>
    <w:p w14:paraId="3F2F0822" w14:textId="77777777" w:rsidR="00A04EE0" w:rsidRDefault="00A04EE0" w:rsidP="00A04EE0">
      <w:pPr>
        <w:pStyle w:val="PL"/>
      </w:pPr>
      <w:r>
        <w:t xml:space="preserve">        - direction</w:t>
      </w:r>
    </w:p>
    <w:p w14:paraId="324877A2" w14:textId="77777777" w:rsidR="00A04EE0" w:rsidRDefault="00A04EE0"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3A62C5F9" w14:textId="77777777" w:rsidR="0040029D" w:rsidRPr="0097097D" w:rsidRDefault="0040029D" w:rsidP="0040029D">
      <w:pPr>
        <w:pStyle w:val="PL"/>
      </w:pPr>
      <w:r w:rsidRPr="0097097D">
        <w:t xml:space="preserve">    </w:t>
      </w:r>
      <w:r>
        <w:t>BdwCtrlPolicy</w:t>
      </w:r>
      <w:r w:rsidRPr="0097097D">
        <w:t>:</w:t>
      </w:r>
    </w:p>
    <w:p w14:paraId="7A51C782" w14:textId="77777777" w:rsidR="0040029D" w:rsidRDefault="0040029D" w:rsidP="0040029D">
      <w:pPr>
        <w:pStyle w:val="PL"/>
      </w:pPr>
      <w:r w:rsidRPr="000D2563">
        <w:t xml:space="preserve">      </w:t>
      </w:r>
      <w:r>
        <w:t>anyOf:</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enum:</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18A2329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17BF52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w:t>
      </w:r>
      <w:r w:rsidRPr="00011EFF">
        <w:rPr>
          <w:rFonts w:ascii="Courier New" w:hAnsi="Courier New"/>
          <w:sz w:val="16"/>
        </w:rPr>
        <w:t>Pol</w:t>
      </w:r>
      <w:r>
        <w:rPr>
          <w:rFonts w:ascii="Courier New" w:hAnsi="Courier New"/>
          <w:sz w:val="16"/>
        </w:rPr>
        <w:t>Action</w:t>
      </w:r>
      <w:r w:rsidRPr="00011EFF">
        <w:rPr>
          <w:rFonts w:ascii="Courier New" w:hAnsi="Courier New"/>
          <w:sz w:val="16"/>
        </w:rPr>
        <w:t>:</w:t>
      </w:r>
    </w:p>
    <w:p w14:paraId="2B79477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anyOf:</w:t>
      </w:r>
    </w:p>
    <w:p w14:paraId="66B6853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320FCD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enum:</w:t>
      </w:r>
    </w:p>
    <w:p w14:paraId="2390EC5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ALLOW</w:t>
      </w:r>
    </w:p>
    <w:p w14:paraId="09C6D7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lang w:eastAsia="zh-CN"/>
        </w:rPr>
        <w:t>BLOCK</w:t>
      </w:r>
    </w:p>
    <w:p w14:paraId="2C3EFA85"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71D8DB9"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description: &gt;</w:t>
      </w:r>
    </w:p>
    <w:p w14:paraId="13D297A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This string provides forward-compatibility with future extensions to the enumeration</w:t>
      </w:r>
    </w:p>
    <w:p w14:paraId="1111746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and is not used to encode content defined in the present version of this API.</w:t>
      </w:r>
    </w:p>
    <w:p w14:paraId="65AC7CB8"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description: </w:t>
      </w:r>
      <w:r w:rsidRPr="00011EFF">
        <w:rPr>
          <w:rFonts w:ascii="Courier New" w:hAnsi="Courier New"/>
          <w:sz w:val="16"/>
        </w:rPr>
        <w:t>|</w:t>
      </w:r>
    </w:p>
    <w:p w14:paraId="25399A1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hAnsi="Courier New"/>
          <w:sz w:val="16"/>
        </w:rPr>
        <w:t xml:space="preserve">        </w:t>
      </w:r>
      <w:r w:rsidRPr="00011EFF">
        <w:rPr>
          <w:rFonts w:ascii="Courier New" w:hAnsi="Courier New" w:cs="Arial"/>
          <w:sz w:val="16"/>
          <w:szCs w:val="18"/>
        </w:rPr>
        <w:t xml:space="preserve">Represents the </w:t>
      </w:r>
      <w:r>
        <w:rPr>
          <w:rFonts w:ascii="Courier New" w:hAnsi="Courier New"/>
          <w:sz w:val="16"/>
        </w:rPr>
        <w:t>geofencing</w:t>
      </w:r>
      <w:r w:rsidRPr="00011EFF">
        <w:rPr>
          <w:rFonts w:ascii="Courier New" w:hAnsi="Courier New"/>
          <w:sz w:val="16"/>
        </w:rPr>
        <w:t xml:space="preserve"> policy</w:t>
      </w:r>
      <w:r>
        <w:rPr>
          <w:rFonts w:ascii="Courier New" w:hAnsi="Courier New"/>
          <w:sz w:val="16"/>
        </w:rPr>
        <w:t xml:space="preserve"> action</w:t>
      </w:r>
      <w:r w:rsidRPr="00011EFF">
        <w:rPr>
          <w:rFonts w:ascii="Courier New" w:hAnsi="Courier New" w:cs="Arial"/>
          <w:sz w:val="16"/>
          <w:szCs w:val="18"/>
        </w:rPr>
        <w:t>.</w:t>
      </w:r>
      <w:r w:rsidRPr="00011EFF">
        <w:rPr>
          <w:rFonts w:ascii="Courier New" w:hAnsi="Courier New"/>
          <w:sz w:val="16"/>
        </w:rPr>
        <w:t xml:space="preserve">  </w:t>
      </w:r>
    </w:p>
    <w:p w14:paraId="2DD9A99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Possible values are:</w:t>
      </w:r>
    </w:p>
    <w:p w14:paraId="124AFC8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ALLOW</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allow</w:t>
      </w:r>
      <w:r w:rsidRPr="00011EFF">
        <w:rPr>
          <w:rFonts w:ascii="Courier New" w:hAnsi="Courier New"/>
          <w:sz w:val="16"/>
          <w:lang w:eastAsia="zh-CN"/>
        </w:rPr>
        <w:t>.</w:t>
      </w:r>
    </w:p>
    <w:p w14:paraId="57EC4C8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BLOCK</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block</w:t>
      </w:r>
      <w:r w:rsidRPr="00011EFF">
        <w:rPr>
          <w:rFonts w:ascii="Courier New" w:hAnsi="Courier New"/>
          <w:sz w:val="16"/>
          <w:lang w:eastAsia="zh-CN"/>
        </w:rPr>
        <w:t>.</w:t>
      </w:r>
    </w:p>
    <w:p w14:paraId="61C60973" w14:textId="77777777" w:rsidR="00395050" w:rsidRPr="008828B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t>#</w:t>
      </w:r>
    </w:p>
    <w:p w14:paraId="23518A4C" w14:textId="77777777" w:rsidR="00E73B4E" w:rsidRPr="008B1C02" w:rsidRDefault="00E73B4E" w:rsidP="00E73B4E">
      <w:pPr>
        <w:pStyle w:val="PL"/>
      </w:pPr>
    </w:p>
    <w:p w14:paraId="2A8692D7" w14:textId="0BBC35AF" w:rsidR="00DF1127" w:rsidRDefault="00DF1127" w:rsidP="00DF1127">
      <w:pPr>
        <w:pStyle w:val="Heading1"/>
      </w:pPr>
      <w:bookmarkStart w:id="3714" w:name="_Toc131692884"/>
      <w:bookmarkStart w:id="3715" w:name="_Toc122516701"/>
      <w:bookmarkStart w:id="3716" w:name="_Toc122516723"/>
      <w:r w:rsidRPr="004D3578">
        <w:br w:type="page"/>
      </w:r>
      <w:bookmarkStart w:id="3717" w:name="_Toc180306615"/>
      <w:bookmarkStart w:id="3718" w:name="_Toc185511799"/>
      <w:r w:rsidRPr="003D68EA">
        <w:lastRenderedPageBreak/>
        <w:t>A.</w:t>
      </w:r>
      <w:r>
        <w:t>7</w:t>
      </w:r>
      <w:r w:rsidRPr="003D68EA">
        <w:tab/>
      </w:r>
      <w:r w:rsidRPr="00AD5587">
        <w:t>SDD_</w:t>
      </w:r>
      <w:r>
        <w:t>BDT</w:t>
      </w:r>
      <w:r w:rsidRPr="003D68EA">
        <w:rPr>
          <w:lang w:val="en-US"/>
        </w:rPr>
        <w:t xml:space="preserve"> </w:t>
      </w:r>
      <w:r w:rsidRPr="003D68EA">
        <w:t>API</w:t>
      </w:r>
      <w:bookmarkEnd w:id="3717"/>
      <w:bookmarkEnd w:id="3718"/>
    </w:p>
    <w:p w14:paraId="07BBFEA7" w14:textId="77777777" w:rsidR="00DF1127" w:rsidRDefault="00DF1127" w:rsidP="00DF1127">
      <w:pPr>
        <w:pStyle w:val="PL"/>
      </w:pPr>
      <w:r>
        <w:t>openapi: 3.0.0</w:t>
      </w:r>
    </w:p>
    <w:p w14:paraId="5224F727" w14:textId="77777777" w:rsidR="00DF1127" w:rsidRDefault="00DF1127" w:rsidP="00DF1127">
      <w:pPr>
        <w:pStyle w:val="PL"/>
      </w:pPr>
    </w:p>
    <w:p w14:paraId="6F2A6CA1" w14:textId="77777777" w:rsidR="00DF1127" w:rsidRDefault="00DF1127" w:rsidP="00DF1127">
      <w:pPr>
        <w:pStyle w:val="PL"/>
      </w:pPr>
      <w:r>
        <w:t>info:</w:t>
      </w:r>
    </w:p>
    <w:p w14:paraId="4996580B" w14:textId="77777777" w:rsidR="00DF1127" w:rsidRDefault="00DF1127" w:rsidP="00DF1127">
      <w:pPr>
        <w:pStyle w:val="PL"/>
      </w:pPr>
      <w:r>
        <w:t xml:space="preserve">  title: </w:t>
      </w:r>
      <w:r>
        <w:rPr>
          <w:lang w:val="en-US"/>
        </w:rPr>
        <w:t>SEALDD Background Data Transfer Service</w:t>
      </w:r>
    </w:p>
    <w:p w14:paraId="27BC8C11" w14:textId="421D85B7" w:rsidR="00DF1127" w:rsidRDefault="00DF1127" w:rsidP="00DF1127">
      <w:pPr>
        <w:pStyle w:val="PL"/>
      </w:pPr>
      <w:r>
        <w:t xml:space="preserve">  version: 1.0.0</w:t>
      </w:r>
      <w:r w:rsidR="008F0BE2">
        <w:t>-alpha.1</w:t>
      </w:r>
    </w:p>
    <w:p w14:paraId="07563B80" w14:textId="77777777" w:rsidR="00DF1127" w:rsidRDefault="00DF1127" w:rsidP="00DF1127">
      <w:pPr>
        <w:pStyle w:val="PL"/>
      </w:pPr>
      <w:r>
        <w:t xml:space="preserve">  description: |</w:t>
      </w:r>
    </w:p>
    <w:p w14:paraId="12355061" w14:textId="77777777" w:rsidR="00DF1127" w:rsidRDefault="00DF1127" w:rsidP="00DF1127">
      <w:pPr>
        <w:pStyle w:val="PL"/>
      </w:pPr>
      <w:r>
        <w:t xml:space="preserve">    </w:t>
      </w:r>
      <w:r>
        <w:rPr>
          <w:lang w:val="en-US"/>
        </w:rPr>
        <w:t>SEALDD Background Data Transfer Service</w:t>
      </w:r>
      <w:r>
        <w:t xml:space="preserve">.  </w:t>
      </w:r>
    </w:p>
    <w:p w14:paraId="22595987" w14:textId="77777777" w:rsidR="00DF1127" w:rsidRDefault="00DF1127" w:rsidP="00DF1127">
      <w:pPr>
        <w:pStyle w:val="PL"/>
      </w:pPr>
      <w:r>
        <w:t xml:space="preserve">    © 2024, 3GPP Organizational Partners (ARIB, ATIS, CCSA, ETSI, TSDSI, TTA, TTC).  </w:t>
      </w:r>
    </w:p>
    <w:p w14:paraId="58CC6409" w14:textId="77777777" w:rsidR="00DF1127" w:rsidRDefault="00DF1127" w:rsidP="00DF1127">
      <w:pPr>
        <w:pStyle w:val="PL"/>
      </w:pPr>
      <w:r>
        <w:t xml:space="preserve">    All rights reserved.</w:t>
      </w:r>
    </w:p>
    <w:p w14:paraId="34269EDD" w14:textId="77777777" w:rsidR="00DF1127" w:rsidRDefault="00DF1127" w:rsidP="00DF1127">
      <w:pPr>
        <w:pStyle w:val="PL"/>
      </w:pPr>
    </w:p>
    <w:p w14:paraId="48A945D9" w14:textId="77777777" w:rsidR="00DF1127" w:rsidRDefault="00DF1127" w:rsidP="00DF1127">
      <w:pPr>
        <w:pStyle w:val="PL"/>
      </w:pPr>
      <w:r>
        <w:t>externalDocs:</w:t>
      </w:r>
    </w:p>
    <w:p w14:paraId="20E96D33" w14:textId="77777777" w:rsidR="00DF1127" w:rsidRDefault="00DF1127" w:rsidP="00DF1127">
      <w:pPr>
        <w:pStyle w:val="PL"/>
        <w:rPr>
          <w:lang w:eastAsia="zh-CN"/>
        </w:rPr>
      </w:pPr>
      <w:r>
        <w:t xml:space="preserve">  description: </w:t>
      </w:r>
      <w:r>
        <w:rPr>
          <w:lang w:eastAsia="zh-CN"/>
        </w:rPr>
        <w:t>&gt;</w:t>
      </w:r>
    </w:p>
    <w:p w14:paraId="360F0F6D" w14:textId="77777777" w:rsidR="00DF1127" w:rsidRDefault="00DF1127" w:rsidP="00DF1127">
      <w:pPr>
        <w:pStyle w:val="PL"/>
      </w:pPr>
      <w:r>
        <w:t xml:space="preserve">    </w:t>
      </w:r>
      <w:r w:rsidRPr="00BD32CB">
        <w:t>3GPP TS 29.548 V</w:t>
      </w:r>
      <w:r>
        <w:t>19.1</w:t>
      </w:r>
      <w:r w:rsidRPr="00BD32CB">
        <w:t>.0; Service Enabler Architecture Layer for Verticals (SEAL);</w:t>
      </w:r>
    </w:p>
    <w:p w14:paraId="7ACF9087" w14:textId="77777777" w:rsidR="00DF1127" w:rsidRDefault="00DF1127" w:rsidP="00DF1127">
      <w:pPr>
        <w:pStyle w:val="PL"/>
      </w:pPr>
      <w:r>
        <w:t xml:space="preserve">    SEAL Data Delivery (</w:t>
      </w:r>
      <w:r w:rsidRPr="004C6C5F">
        <w:t>SEALDD</w:t>
      </w:r>
      <w:r>
        <w:t>)</w:t>
      </w:r>
      <w:r w:rsidRPr="004C6C5F">
        <w:t xml:space="preserve"> Server Services</w:t>
      </w:r>
      <w:r>
        <w:t>; Stage 3.</w:t>
      </w:r>
    </w:p>
    <w:p w14:paraId="07E87346" w14:textId="77777777" w:rsidR="00DF1127" w:rsidRDefault="00DF1127" w:rsidP="00DF1127">
      <w:pPr>
        <w:pStyle w:val="PL"/>
      </w:pPr>
      <w:r>
        <w:t xml:space="preserve">  url: https://www.3gpp.org/ftp/Specs/archive/29_series/29.548/</w:t>
      </w:r>
    </w:p>
    <w:p w14:paraId="7B9AEB04" w14:textId="77777777" w:rsidR="00DF1127" w:rsidRDefault="00DF1127" w:rsidP="00DF1127">
      <w:pPr>
        <w:pStyle w:val="PL"/>
      </w:pPr>
    </w:p>
    <w:p w14:paraId="0136E734" w14:textId="77777777" w:rsidR="00DF1127" w:rsidRDefault="00DF1127" w:rsidP="00DF1127">
      <w:pPr>
        <w:pStyle w:val="PL"/>
      </w:pPr>
      <w:r>
        <w:t>servers:</w:t>
      </w:r>
    </w:p>
    <w:p w14:paraId="325054FD" w14:textId="77777777" w:rsidR="00DF1127" w:rsidRDefault="00DF1127" w:rsidP="00DF1127">
      <w:pPr>
        <w:pStyle w:val="PL"/>
      </w:pPr>
      <w:r>
        <w:t xml:space="preserve">  - url: '{apiRoot}/sdd-bdt/v1'</w:t>
      </w:r>
    </w:p>
    <w:p w14:paraId="4ED92FFF" w14:textId="77777777" w:rsidR="00DF1127" w:rsidRDefault="00DF1127" w:rsidP="00DF1127">
      <w:pPr>
        <w:pStyle w:val="PL"/>
      </w:pPr>
      <w:r>
        <w:t xml:space="preserve">    variables:</w:t>
      </w:r>
    </w:p>
    <w:p w14:paraId="7D1336EB" w14:textId="77777777" w:rsidR="00DF1127" w:rsidRDefault="00DF1127" w:rsidP="00DF1127">
      <w:pPr>
        <w:pStyle w:val="PL"/>
      </w:pPr>
      <w:r>
        <w:t xml:space="preserve">      apiRoot:</w:t>
      </w:r>
    </w:p>
    <w:p w14:paraId="652EBF78" w14:textId="77777777" w:rsidR="00DF1127" w:rsidRDefault="00DF1127" w:rsidP="00DF1127">
      <w:pPr>
        <w:pStyle w:val="PL"/>
      </w:pPr>
      <w:r>
        <w:t xml:space="preserve">        default: https://example.com</w:t>
      </w:r>
    </w:p>
    <w:p w14:paraId="4D74403A" w14:textId="77777777" w:rsidR="00DF1127" w:rsidRDefault="00DF1127" w:rsidP="00DF1127">
      <w:pPr>
        <w:pStyle w:val="PL"/>
      </w:pPr>
      <w:r>
        <w:t xml:space="preserve">        description: apiRoot as defined in clause 6.5 of 3GPP TS 29.549.</w:t>
      </w:r>
    </w:p>
    <w:p w14:paraId="7FD0BE8B" w14:textId="77777777" w:rsidR="00DF1127" w:rsidRDefault="00DF1127" w:rsidP="00DF1127">
      <w:pPr>
        <w:pStyle w:val="PL"/>
      </w:pPr>
    </w:p>
    <w:p w14:paraId="062AD3A9" w14:textId="77777777" w:rsidR="00DF1127" w:rsidRDefault="00DF1127" w:rsidP="00DF1127">
      <w:pPr>
        <w:pStyle w:val="PL"/>
      </w:pPr>
      <w:r>
        <w:t>security:</w:t>
      </w:r>
    </w:p>
    <w:p w14:paraId="3406A2EF" w14:textId="77777777" w:rsidR="00DF1127" w:rsidRDefault="00DF1127" w:rsidP="00DF1127">
      <w:pPr>
        <w:pStyle w:val="PL"/>
      </w:pPr>
      <w:r>
        <w:t xml:space="preserve">  - {}</w:t>
      </w:r>
    </w:p>
    <w:p w14:paraId="7DA56890" w14:textId="77777777" w:rsidR="00DF1127" w:rsidRDefault="00DF1127" w:rsidP="00DF1127">
      <w:pPr>
        <w:pStyle w:val="PL"/>
      </w:pPr>
      <w:r>
        <w:t xml:space="preserve">  - oAuth2ClientCredentials: []</w:t>
      </w:r>
    </w:p>
    <w:p w14:paraId="4DA94FED" w14:textId="77777777" w:rsidR="00DF1127" w:rsidRDefault="00DF1127" w:rsidP="00DF1127">
      <w:pPr>
        <w:pStyle w:val="PL"/>
      </w:pPr>
    </w:p>
    <w:p w14:paraId="736C1B6C" w14:textId="77777777" w:rsidR="00DF1127" w:rsidRDefault="00DF1127" w:rsidP="00DF1127">
      <w:pPr>
        <w:pStyle w:val="PL"/>
      </w:pPr>
      <w:r>
        <w:t>paths:</w:t>
      </w:r>
    </w:p>
    <w:p w14:paraId="156506C2" w14:textId="77777777" w:rsidR="00DF1127" w:rsidRDefault="00DF1127" w:rsidP="00DF1127">
      <w:pPr>
        <w:pStyle w:val="PL"/>
      </w:pPr>
      <w:r>
        <w:t xml:space="preserve">  /subscriptions:</w:t>
      </w:r>
    </w:p>
    <w:p w14:paraId="5FC0F227" w14:textId="77777777" w:rsidR="00DF1127" w:rsidRDefault="00DF1127" w:rsidP="00DF1127">
      <w:pPr>
        <w:pStyle w:val="PL"/>
      </w:pPr>
      <w:r>
        <w:t xml:space="preserve">    post:</w:t>
      </w:r>
    </w:p>
    <w:p w14:paraId="0816AC6C" w14:textId="77777777" w:rsidR="00DF1127" w:rsidRDefault="00DF1127" w:rsidP="00DF1127">
      <w:pPr>
        <w:pStyle w:val="PL"/>
      </w:pPr>
      <w:r>
        <w:t xml:space="preserve">      summary: </w:t>
      </w:r>
      <w:r w:rsidRPr="000E1D0D">
        <w:rPr>
          <w:lang w:eastAsia="zh-CN"/>
        </w:rPr>
        <w:t xml:space="preserve">Request the creation of a </w:t>
      </w:r>
      <w:r>
        <w:t>BDT Subscription.</w:t>
      </w:r>
    </w:p>
    <w:p w14:paraId="68E14E13" w14:textId="77777777" w:rsidR="00DF1127" w:rsidRDefault="00DF1127" w:rsidP="00DF1127">
      <w:pPr>
        <w:pStyle w:val="PL"/>
        <w:rPr>
          <w:rFonts w:cs="Courier New"/>
          <w:szCs w:val="16"/>
        </w:rPr>
      </w:pPr>
      <w:r>
        <w:rPr>
          <w:rFonts w:cs="Courier New"/>
          <w:szCs w:val="16"/>
        </w:rPr>
        <w:t xml:space="preserve">      operationId: Create</w:t>
      </w:r>
      <w:r>
        <w:t>BDTSubsc</w:t>
      </w:r>
    </w:p>
    <w:p w14:paraId="267D1A80" w14:textId="77777777" w:rsidR="00DF1127" w:rsidRDefault="00DF1127" w:rsidP="00DF1127">
      <w:pPr>
        <w:pStyle w:val="PL"/>
        <w:rPr>
          <w:rFonts w:cs="Courier New"/>
          <w:szCs w:val="16"/>
        </w:rPr>
      </w:pPr>
      <w:r>
        <w:rPr>
          <w:rFonts w:cs="Courier New"/>
          <w:szCs w:val="16"/>
        </w:rPr>
        <w:t xml:space="preserve">      tags:</w:t>
      </w:r>
    </w:p>
    <w:p w14:paraId="286E740C" w14:textId="77777777" w:rsidR="00DF1127" w:rsidRDefault="00DF1127" w:rsidP="00DF1127">
      <w:pPr>
        <w:pStyle w:val="PL"/>
        <w:rPr>
          <w:rFonts w:cs="Courier New"/>
          <w:szCs w:val="16"/>
        </w:rPr>
      </w:pPr>
      <w:r>
        <w:rPr>
          <w:rFonts w:cs="Courier New"/>
          <w:szCs w:val="16"/>
        </w:rPr>
        <w:t xml:space="preserve">        - </w:t>
      </w:r>
      <w:r>
        <w:t>BDT Subscriptions</w:t>
      </w:r>
      <w:r>
        <w:rPr>
          <w:rFonts w:cs="Courier New"/>
          <w:szCs w:val="16"/>
        </w:rPr>
        <w:t xml:space="preserve"> (Collection)</w:t>
      </w:r>
    </w:p>
    <w:p w14:paraId="3066B824" w14:textId="77777777" w:rsidR="00DF1127" w:rsidRDefault="00DF1127" w:rsidP="00DF1127">
      <w:pPr>
        <w:pStyle w:val="PL"/>
      </w:pPr>
      <w:r>
        <w:t xml:space="preserve">      requestBody:</w:t>
      </w:r>
    </w:p>
    <w:p w14:paraId="6FB3175D" w14:textId="77777777" w:rsidR="00DF1127" w:rsidRDefault="00DF1127" w:rsidP="00DF1127">
      <w:pPr>
        <w:pStyle w:val="PL"/>
      </w:pPr>
      <w:r>
        <w:t xml:space="preserve">        required: true</w:t>
      </w:r>
    </w:p>
    <w:p w14:paraId="44944644" w14:textId="77777777" w:rsidR="00DF1127" w:rsidRDefault="00DF1127" w:rsidP="00DF1127">
      <w:pPr>
        <w:pStyle w:val="PL"/>
      </w:pPr>
      <w:r>
        <w:t xml:space="preserve">        content:</w:t>
      </w:r>
    </w:p>
    <w:p w14:paraId="075885BC" w14:textId="77777777" w:rsidR="00DF1127" w:rsidRDefault="00DF1127" w:rsidP="00DF1127">
      <w:pPr>
        <w:pStyle w:val="PL"/>
      </w:pPr>
      <w:r>
        <w:t xml:space="preserve">          application/json:</w:t>
      </w:r>
    </w:p>
    <w:p w14:paraId="6A0F2768" w14:textId="77777777" w:rsidR="00DF1127" w:rsidRDefault="00DF1127" w:rsidP="00DF1127">
      <w:pPr>
        <w:pStyle w:val="PL"/>
      </w:pPr>
      <w:r>
        <w:t xml:space="preserve">            schema:</w:t>
      </w:r>
    </w:p>
    <w:p w14:paraId="62679DC4" w14:textId="77777777" w:rsidR="00DF1127" w:rsidRDefault="00DF1127" w:rsidP="00DF1127">
      <w:pPr>
        <w:pStyle w:val="PL"/>
      </w:pPr>
      <w:r>
        <w:t xml:space="preserve">              $ref: '#/components/schemas/BdtSubscription'</w:t>
      </w:r>
    </w:p>
    <w:p w14:paraId="3C1C5201" w14:textId="77777777" w:rsidR="00DF1127" w:rsidRDefault="00DF1127" w:rsidP="00DF1127">
      <w:pPr>
        <w:pStyle w:val="PL"/>
      </w:pPr>
      <w:r>
        <w:t xml:space="preserve">      responses:</w:t>
      </w:r>
    </w:p>
    <w:p w14:paraId="2582B620" w14:textId="77777777" w:rsidR="00DF1127" w:rsidRDefault="00DF1127" w:rsidP="00DF1127">
      <w:pPr>
        <w:pStyle w:val="PL"/>
      </w:pPr>
      <w:r>
        <w:t xml:space="preserve">        '201':</w:t>
      </w:r>
    </w:p>
    <w:p w14:paraId="2291A139" w14:textId="77777777" w:rsidR="00DF1127" w:rsidRDefault="00DF1127" w:rsidP="00DF1127">
      <w:pPr>
        <w:pStyle w:val="PL"/>
        <w:rPr>
          <w:lang w:eastAsia="zh-CN"/>
        </w:rPr>
      </w:pPr>
      <w:r>
        <w:t xml:space="preserve">          description: </w:t>
      </w:r>
      <w:r>
        <w:rPr>
          <w:lang w:eastAsia="zh-CN"/>
        </w:rPr>
        <w:t>&gt;</w:t>
      </w:r>
    </w:p>
    <w:p w14:paraId="47E2D901" w14:textId="77777777" w:rsidR="00DF1127" w:rsidRDefault="00DF1127" w:rsidP="00DF1127">
      <w:pPr>
        <w:pStyle w:val="PL"/>
      </w:pPr>
      <w:r>
        <w:rPr>
          <w:lang w:eastAsia="es-ES"/>
        </w:rPr>
        <w:t xml:space="preserve">            </w:t>
      </w:r>
      <w:r>
        <w:t xml:space="preserve">Created. </w:t>
      </w:r>
      <w:r w:rsidRPr="000E1D0D">
        <w:t xml:space="preserve">The </w:t>
      </w:r>
      <w:r>
        <w:t>BDT Subscription</w:t>
      </w:r>
      <w:r w:rsidRPr="000E1D0D">
        <w:t xml:space="preserve"> is successfully created</w:t>
      </w:r>
      <w:r w:rsidRPr="00C35FB9">
        <w:t xml:space="preserve"> </w:t>
      </w:r>
      <w:r w:rsidRPr="000E1D0D">
        <w:t>and a representation of the</w:t>
      </w:r>
    </w:p>
    <w:p w14:paraId="64ABD846" w14:textId="77777777" w:rsidR="00DF1127" w:rsidRDefault="00DF1127" w:rsidP="00DF1127">
      <w:pPr>
        <w:pStyle w:val="PL"/>
      </w:pPr>
      <w:r>
        <w:t xml:space="preserve">           </w:t>
      </w:r>
      <w:r w:rsidRPr="000E1D0D">
        <w:t xml:space="preserve"> created Individual </w:t>
      </w:r>
      <w:r>
        <w:t>BDT Subscription</w:t>
      </w:r>
      <w:r w:rsidRPr="000E1D0D">
        <w:t xml:space="preserve"> resource shall be returned.</w:t>
      </w:r>
    </w:p>
    <w:p w14:paraId="2F94D843" w14:textId="77777777" w:rsidR="00DF1127" w:rsidRDefault="00DF1127" w:rsidP="00DF1127">
      <w:pPr>
        <w:pStyle w:val="PL"/>
      </w:pPr>
      <w:r>
        <w:t xml:space="preserve">          content:</w:t>
      </w:r>
    </w:p>
    <w:p w14:paraId="7C394C37" w14:textId="77777777" w:rsidR="00DF1127" w:rsidRDefault="00DF1127" w:rsidP="00DF1127">
      <w:pPr>
        <w:pStyle w:val="PL"/>
      </w:pPr>
      <w:r>
        <w:t xml:space="preserve">            application/json:</w:t>
      </w:r>
    </w:p>
    <w:p w14:paraId="3D2DDDEE" w14:textId="77777777" w:rsidR="00DF1127" w:rsidRDefault="00DF1127" w:rsidP="00DF1127">
      <w:pPr>
        <w:pStyle w:val="PL"/>
      </w:pPr>
      <w:r>
        <w:t xml:space="preserve">              schema:</w:t>
      </w:r>
    </w:p>
    <w:p w14:paraId="23A7C85B" w14:textId="77777777" w:rsidR="00DF1127" w:rsidRDefault="00DF1127" w:rsidP="00DF1127">
      <w:pPr>
        <w:pStyle w:val="PL"/>
      </w:pPr>
      <w:r>
        <w:t xml:space="preserve">                $ref: '#/components/schemas/BdtSubscription'</w:t>
      </w:r>
    </w:p>
    <w:p w14:paraId="76BE1D2D" w14:textId="77777777" w:rsidR="00DF1127" w:rsidRDefault="00DF1127" w:rsidP="00DF1127">
      <w:pPr>
        <w:pStyle w:val="PL"/>
      </w:pPr>
      <w:r>
        <w:t xml:space="preserve">          headers:</w:t>
      </w:r>
    </w:p>
    <w:p w14:paraId="76724A8B" w14:textId="77777777" w:rsidR="00DF1127" w:rsidRDefault="00DF1127" w:rsidP="00DF1127">
      <w:pPr>
        <w:pStyle w:val="PL"/>
      </w:pPr>
      <w:r>
        <w:t xml:space="preserve">            Location:</w:t>
      </w:r>
    </w:p>
    <w:p w14:paraId="19A2B8CD" w14:textId="77777777" w:rsidR="00DF1127" w:rsidRDefault="00DF1127" w:rsidP="00DF1127">
      <w:pPr>
        <w:pStyle w:val="PL"/>
        <w:rPr>
          <w:lang w:eastAsia="zh-CN"/>
        </w:rPr>
      </w:pPr>
      <w:r>
        <w:t xml:space="preserve">              description: </w:t>
      </w:r>
      <w:r>
        <w:rPr>
          <w:lang w:eastAsia="zh-CN"/>
        </w:rPr>
        <w:t>&gt;</w:t>
      </w:r>
    </w:p>
    <w:p w14:paraId="12983F28" w14:textId="77777777" w:rsidR="00DF1127" w:rsidRDefault="00DF1127" w:rsidP="00DF1127">
      <w:pPr>
        <w:pStyle w:val="PL"/>
        <w:rPr>
          <w:lang w:val="en-US"/>
        </w:rPr>
      </w:pPr>
      <w:r>
        <w:t xml:space="preserve">                Contains the URI of the created </w:t>
      </w:r>
      <w:r w:rsidRPr="000E1D0D">
        <w:t xml:space="preserve">Individual </w:t>
      </w:r>
      <w:r>
        <w:t>BDT Subscription resource.</w:t>
      </w:r>
    </w:p>
    <w:p w14:paraId="75BB9B39" w14:textId="77777777" w:rsidR="00DF1127" w:rsidRDefault="00DF1127" w:rsidP="00DF1127">
      <w:pPr>
        <w:pStyle w:val="PL"/>
      </w:pPr>
      <w:r>
        <w:t xml:space="preserve">              required: true</w:t>
      </w:r>
    </w:p>
    <w:p w14:paraId="393ED4AA" w14:textId="77777777" w:rsidR="00DF1127" w:rsidRDefault="00DF1127" w:rsidP="00DF1127">
      <w:pPr>
        <w:pStyle w:val="PL"/>
      </w:pPr>
      <w:r>
        <w:t xml:space="preserve">              schema:</w:t>
      </w:r>
    </w:p>
    <w:p w14:paraId="3A715A72" w14:textId="77777777" w:rsidR="00DF1127" w:rsidRDefault="00DF1127" w:rsidP="00DF1127">
      <w:pPr>
        <w:pStyle w:val="PL"/>
      </w:pPr>
      <w:r>
        <w:t xml:space="preserve">                type: string</w:t>
      </w:r>
    </w:p>
    <w:p w14:paraId="29A79557" w14:textId="77777777" w:rsidR="00DF1127" w:rsidRDefault="00DF1127" w:rsidP="00DF1127">
      <w:pPr>
        <w:pStyle w:val="PL"/>
      </w:pPr>
      <w:r>
        <w:t xml:space="preserve">        '400':</w:t>
      </w:r>
    </w:p>
    <w:p w14:paraId="1D1900DA" w14:textId="77777777" w:rsidR="00DF1127" w:rsidRDefault="00DF1127" w:rsidP="00DF1127">
      <w:pPr>
        <w:pStyle w:val="PL"/>
      </w:pPr>
      <w:r>
        <w:t xml:space="preserve">          $ref: 'TS29122_CommonData.yaml#/components/responses/400'</w:t>
      </w:r>
    </w:p>
    <w:p w14:paraId="6342614B" w14:textId="77777777" w:rsidR="00DF1127" w:rsidRDefault="00DF1127" w:rsidP="00DF1127">
      <w:pPr>
        <w:pStyle w:val="PL"/>
      </w:pPr>
      <w:r>
        <w:t xml:space="preserve">        '401':</w:t>
      </w:r>
    </w:p>
    <w:p w14:paraId="049B59A2" w14:textId="77777777" w:rsidR="00DF1127" w:rsidRDefault="00DF1127" w:rsidP="00DF1127">
      <w:pPr>
        <w:pStyle w:val="PL"/>
      </w:pPr>
      <w:r>
        <w:t xml:space="preserve">          $ref: 'TS29122_CommonData.yaml#/components/responses/401'</w:t>
      </w:r>
    </w:p>
    <w:p w14:paraId="56CA5818" w14:textId="77777777" w:rsidR="00DF1127" w:rsidRDefault="00DF1127" w:rsidP="00DF1127">
      <w:pPr>
        <w:pStyle w:val="PL"/>
      </w:pPr>
      <w:r>
        <w:t xml:space="preserve">        '403':</w:t>
      </w:r>
    </w:p>
    <w:p w14:paraId="2BA26C0F" w14:textId="77777777" w:rsidR="00DF1127" w:rsidRDefault="00DF1127" w:rsidP="00DF1127">
      <w:pPr>
        <w:pStyle w:val="PL"/>
      </w:pPr>
      <w:r>
        <w:t xml:space="preserve">          $ref: 'TS29122_CommonData.yaml#/components/responses/403'</w:t>
      </w:r>
    </w:p>
    <w:p w14:paraId="11183F0A" w14:textId="77777777" w:rsidR="00DF1127" w:rsidRDefault="00DF1127" w:rsidP="00DF1127">
      <w:pPr>
        <w:pStyle w:val="PL"/>
      </w:pPr>
      <w:r>
        <w:t xml:space="preserve">        '404':</w:t>
      </w:r>
    </w:p>
    <w:p w14:paraId="6A370FF6" w14:textId="77777777" w:rsidR="00DF1127" w:rsidRDefault="00DF1127" w:rsidP="00DF1127">
      <w:pPr>
        <w:pStyle w:val="PL"/>
      </w:pPr>
      <w:r>
        <w:t xml:space="preserve">          $ref: 'TS29122_CommonData.yaml#/components/responses/404'</w:t>
      </w:r>
    </w:p>
    <w:p w14:paraId="5D6C4C72" w14:textId="77777777" w:rsidR="00DF1127" w:rsidRDefault="00DF1127" w:rsidP="00DF1127">
      <w:pPr>
        <w:pStyle w:val="PL"/>
      </w:pPr>
      <w:r>
        <w:t xml:space="preserve">        '411':</w:t>
      </w:r>
    </w:p>
    <w:p w14:paraId="1EBDA9D4" w14:textId="77777777" w:rsidR="00DF1127" w:rsidRDefault="00DF1127" w:rsidP="00DF1127">
      <w:pPr>
        <w:pStyle w:val="PL"/>
      </w:pPr>
      <w:r>
        <w:t xml:space="preserve">          $ref: 'TS29122_CommonData.yaml#/components/responses/411'</w:t>
      </w:r>
    </w:p>
    <w:p w14:paraId="6D28D985" w14:textId="77777777" w:rsidR="00DF1127" w:rsidRDefault="00DF1127" w:rsidP="00DF1127">
      <w:pPr>
        <w:pStyle w:val="PL"/>
      </w:pPr>
      <w:r>
        <w:t xml:space="preserve">        '413':</w:t>
      </w:r>
    </w:p>
    <w:p w14:paraId="532DA34C" w14:textId="77777777" w:rsidR="00DF1127" w:rsidRDefault="00DF1127" w:rsidP="00DF1127">
      <w:pPr>
        <w:pStyle w:val="PL"/>
      </w:pPr>
      <w:r>
        <w:t xml:space="preserve">          $ref: 'TS29122_CommonData.yaml#/components/responses/413'</w:t>
      </w:r>
    </w:p>
    <w:p w14:paraId="18DE8EAD" w14:textId="77777777" w:rsidR="00DF1127" w:rsidRDefault="00DF1127" w:rsidP="00DF1127">
      <w:pPr>
        <w:pStyle w:val="PL"/>
      </w:pPr>
      <w:r>
        <w:t xml:space="preserve">        '415':</w:t>
      </w:r>
    </w:p>
    <w:p w14:paraId="2D144430" w14:textId="77777777" w:rsidR="00DF1127" w:rsidRDefault="00DF1127" w:rsidP="00DF1127">
      <w:pPr>
        <w:pStyle w:val="PL"/>
      </w:pPr>
      <w:r>
        <w:t xml:space="preserve">          $ref: 'TS29122_CommonData.yaml#/components/responses/415'</w:t>
      </w:r>
    </w:p>
    <w:p w14:paraId="7D88A7E5" w14:textId="77777777" w:rsidR="00DF1127" w:rsidRDefault="00DF1127" w:rsidP="00DF1127">
      <w:pPr>
        <w:pStyle w:val="PL"/>
      </w:pPr>
      <w:r>
        <w:t xml:space="preserve">        '429':</w:t>
      </w:r>
    </w:p>
    <w:p w14:paraId="7E9E00D0" w14:textId="77777777" w:rsidR="00DF1127" w:rsidRDefault="00DF1127" w:rsidP="00DF1127">
      <w:pPr>
        <w:pStyle w:val="PL"/>
      </w:pPr>
      <w:r>
        <w:t xml:space="preserve">          $ref: 'TS29122_CommonData.yaml#/components/responses/429'</w:t>
      </w:r>
    </w:p>
    <w:p w14:paraId="0E9218E3" w14:textId="77777777" w:rsidR="00DF1127" w:rsidRDefault="00DF1127" w:rsidP="00DF1127">
      <w:pPr>
        <w:pStyle w:val="PL"/>
      </w:pPr>
      <w:r>
        <w:t xml:space="preserve">        '500':</w:t>
      </w:r>
    </w:p>
    <w:p w14:paraId="15D1708B" w14:textId="77777777" w:rsidR="00DF1127" w:rsidRDefault="00DF1127" w:rsidP="00DF1127">
      <w:pPr>
        <w:pStyle w:val="PL"/>
      </w:pPr>
      <w:r>
        <w:t xml:space="preserve">          $ref: 'TS29122_CommonData.yaml#/components/responses/500'</w:t>
      </w:r>
    </w:p>
    <w:p w14:paraId="1ED74131" w14:textId="77777777" w:rsidR="00DF1127" w:rsidRDefault="00DF1127" w:rsidP="00DF1127">
      <w:pPr>
        <w:pStyle w:val="PL"/>
      </w:pPr>
      <w:r>
        <w:t xml:space="preserve">        '503':</w:t>
      </w:r>
    </w:p>
    <w:p w14:paraId="42ECAD39" w14:textId="77777777" w:rsidR="00DF1127" w:rsidRDefault="00DF1127" w:rsidP="00DF1127">
      <w:pPr>
        <w:pStyle w:val="PL"/>
      </w:pPr>
      <w:r>
        <w:lastRenderedPageBreak/>
        <w:t xml:space="preserve">          $ref: 'TS29122_CommonData.yaml#/components/responses/503'</w:t>
      </w:r>
    </w:p>
    <w:p w14:paraId="0CBE34EF" w14:textId="77777777" w:rsidR="00DF1127" w:rsidRDefault="00DF1127" w:rsidP="00DF1127">
      <w:pPr>
        <w:pStyle w:val="PL"/>
      </w:pPr>
      <w:r>
        <w:t xml:space="preserve">        default:</w:t>
      </w:r>
    </w:p>
    <w:p w14:paraId="78016467" w14:textId="77777777" w:rsidR="00DF1127" w:rsidRDefault="00DF1127" w:rsidP="00DF1127">
      <w:pPr>
        <w:pStyle w:val="PL"/>
      </w:pPr>
      <w:r>
        <w:t xml:space="preserve">          $ref: 'TS29122_CommonData.yaml#/components/responses/default'</w:t>
      </w:r>
    </w:p>
    <w:p w14:paraId="6875AA5E" w14:textId="77777777" w:rsidR="00DF1127" w:rsidRDefault="00DF1127" w:rsidP="00DF1127">
      <w:pPr>
        <w:pStyle w:val="PL"/>
      </w:pPr>
      <w:r>
        <w:t xml:space="preserve">      callbacks:</w:t>
      </w:r>
    </w:p>
    <w:p w14:paraId="0515C82C" w14:textId="77777777" w:rsidR="00DF1127" w:rsidRDefault="00DF1127" w:rsidP="00DF1127">
      <w:pPr>
        <w:pStyle w:val="PL"/>
      </w:pPr>
      <w:r>
        <w:t xml:space="preserve">        BdtNotif:</w:t>
      </w:r>
    </w:p>
    <w:p w14:paraId="2FACE24E" w14:textId="77777777" w:rsidR="00DF1127" w:rsidRDefault="00DF1127" w:rsidP="00DF1127">
      <w:pPr>
        <w:pStyle w:val="PL"/>
      </w:pPr>
      <w:r>
        <w:t xml:space="preserve">          '{$request.body#/notifUri}':</w:t>
      </w:r>
    </w:p>
    <w:p w14:paraId="16728528" w14:textId="77777777" w:rsidR="00DF1127" w:rsidRDefault="00DF1127" w:rsidP="00DF1127">
      <w:pPr>
        <w:pStyle w:val="PL"/>
      </w:pPr>
      <w:r>
        <w:t xml:space="preserve">            post:</w:t>
      </w:r>
    </w:p>
    <w:p w14:paraId="426B1990" w14:textId="77777777" w:rsidR="00DF1127" w:rsidRDefault="00DF1127" w:rsidP="00DF1127">
      <w:pPr>
        <w:pStyle w:val="PL"/>
      </w:pPr>
      <w:r>
        <w:t xml:space="preserve">              requestBody:</w:t>
      </w:r>
    </w:p>
    <w:p w14:paraId="21C06E79" w14:textId="77777777" w:rsidR="00DF1127" w:rsidRDefault="00DF1127" w:rsidP="00DF1127">
      <w:pPr>
        <w:pStyle w:val="PL"/>
      </w:pPr>
      <w:r>
        <w:t xml:space="preserve">                required: true</w:t>
      </w:r>
    </w:p>
    <w:p w14:paraId="6E5AE488" w14:textId="77777777" w:rsidR="00DF1127" w:rsidRDefault="00DF1127" w:rsidP="00DF1127">
      <w:pPr>
        <w:pStyle w:val="PL"/>
      </w:pPr>
      <w:r>
        <w:t xml:space="preserve">                content:</w:t>
      </w:r>
    </w:p>
    <w:p w14:paraId="2FFE27AC" w14:textId="77777777" w:rsidR="00DF1127" w:rsidRDefault="00DF1127" w:rsidP="00DF1127">
      <w:pPr>
        <w:pStyle w:val="PL"/>
      </w:pPr>
      <w:r>
        <w:t xml:space="preserve">                  application/json:</w:t>
      </w:r>
    </w:p>
    <w:p w14:paraId="4444CB79" w14:textId="77777777" w:rsidR="00DF1127" w:rsidRDefault="00DF1127" w:rsidP="00DF1127">
      <w:pPr>
        <w:pStyle w:val="PL"/>
      </w:pPr>
      <w:r>
        <w:t xml:space="preserve">                    schema:</w:t>
      </w:r>
    </w:p>
    <w:p w14:paraId="1E3EC091" w14:textId="77777777" w:rsidR="00DF1127" w:rsidRDefault="00DF1127" w:rsidP="00DF1127">
      <w:pPr>
        <w:pStyle w:val="PL"/>
      </w:pPr>
      <w:r>
        <w:t xml:space="preserve">                      $ref: '#/components/schemas/BdtNotif'</w:t>
      </w:r>
    </w:p>
    <w:p w14:paraId="686E4BD2" w14:textId="77777777" w:rsidR="00DF1127" w:rsidRDefault="00DF1127" w:rsidP="00DF1127">
      <w:pPr>
        <w:pStyle w:val="PL"/>
      </w:pPr>
      <w:r>
        <w:t xml:space="preserve">              responses:</w:t>
      </w:r>
    </w:p>
    <w:p w14:paraId="6A5FACA0" w14:textId="77777777" w:rsidR="00DF1127" w:rsidRDefault="00DF1127" w:rsidP="00DF1127">
      <w:pPr>
        <w:pStyle w:val="PL"/>
      </w:pPr>
      <w:r>
        <w:t xml:space="preserve">                '204':</w:t>
      </w:r>
    </w:p>
    <w:p w14:paraId="736E6132" w14:textId="77777777" w:rsidR="00DF1127" w:rsidRDefault="00DF1127" w:rsidP="00DF1127">
      <w:pPr>
        <w:pStyle w:val="PL"/>
        <w:rPr>
          <w:lang w:eastAsia="zh-CN"/>
        </w:rPr>
      </w:pPr>
      <w:r>
        <w:t xml:space="preserve">                  description: </w:t>
      </w:r>
      <w:r>
        <w:rPr>
          <w:lang w:eastAsia="zh-CN"/>
        </w:rPr>
        <w:t>&gt;</w:t>
      </w:r>
    </w:p>
    <w:p w14:paraId="6C93AAA8" w14:textId="77777777" w:rsidR="00DF1127" w:rsidRDefault="00DF1127" w:rsidP="00DF1127">
      <w:pPr>
        <w:pStyle w:val="PL"/>
      </w:pPr>
      <w:r>
        <w:t xml:space="preserve">                    No Content. </w:t>
      </w:r>
      <w:r w:rsidRPr="008874EC">
        <w:t xml:space="preserve">The </w:t>
      </w:r>
      <w:r>
        <w:t>BDT</w:t>
      </w:r>
      <w:r w:rsidRPr="008874EC">
        <w:t xml:space="preserve"> </w:t>
      </w:r>
      <w:r>
        <w:t>N</w:t>
      </w:r>
      <w:r w:rsidRPr="008874EC">
        <w:t>otification is successfully received and acknowledged.</w:t>
      </w:r>
    </w:p>
    <w:p w14:paraId="7806D3A8" w14:textId="77777777" w:rsidR="00DF1127" w:rsidRDefault="00DF1127" w:rsidP="00DF1127">
      <w:pPr>
        <w:pStyle w:val="PL"/>
      </w:pPr>
      <w:r>
        <w:t xml:space="preserve">                '307':</w:t>
      </w:r>
    </w:p>
    <w:p w14:paraId="38F2D223" w14:textId="77777777" w:rsidR="00DF1127" w:rsidRDefault="00DF1127" w:rsidP="00DF1127">
      <w:pPr>
        <w:pStyle w:val="PL"/>
        <w:rPr>
          <w:lang w:eastAsia="es-ES"/>
        </w:rPr>
      </w:pPr>
      <w:r>
        <w:t xml:space="preserve">                  </w:t>
      </w:r>
      <w:r>
        <w:rPr>
          <w:lang w:eastAsia="es-ES"/>
        </w:rPr>
        <w:t>$ref: 'TS29122_CommonData.yaml#/components/responses/307'</w:t>
      </w:r>
    </w:p>
    <w:p w14:paraId="5674572A" w14:textId="77777777" w:rsidR="00DF1127" w:rsidRDefault="00DF1127" w:rsidP="00DF1127">
      <w:pPr>
        <w:pStyle w:val="PL"/>
      </w:pPr>
      <w:r>
        <w:t xml:space="preserve">                '308':</w:t>
      </w:r>
    </w:p>
    <w:p w14:paraId="4840C6EA" w14:textId="77777777" w:rsidR="00DF1127" w:rsidRDefault="00DF1127" w:rsidP="00DF1127">
      <w:pPr>
        <w:pStyle w:val="PL"/>
        <w:rPr>
          <w:lang w:eastAsia="es-ES"/>
        </w:rPr>
      </w:pPr>
      <w:r>
        <w:t xml:space="preserve">                  </w:t>
      </w:r>
      <w:r>
        <w:rPr>
          <w:lang w:eastAsia="es-ES"/>
        </w:rPr>
        <w:t>$ref: 'TS29122_CommonData.yaml#/components/responses/308'</w:t>
      </w:r>
    </w:p>
    <w:p w14:paraId="781BE4FB" w14:textId="77777777" w:rsidR="00DF1127" w:rsidRDefault="00DF1127" w:rsidP="00DF1127">
      <w:pPr>
        <w:pStyle w:val="PL"/>
      </w:pPr>
      <w:r>
        <w:t xml:space="preserve">                '400':</w:t>
      </w:r>
    </w:p>
    <w:p w14:paraId="612C798D" w14:textId="77777777" w:rsidR="00DF1127" w:rsidRDefault="00DF1127" w:rsidP="00DF1127">
      <w:pPr>
        <w:pStyle w:val="PL"/>
      </w:pPr>
      <w:r>
        <w:t xml:space="preserve">                  $ref: 'TS29122_CommonData.yaml#/components/responses/400'</w:t>
      </w:r>
    </w:p>
    <w:p w14:paraId="0240068B" w14:textId="77777777" w:rsidR="00DF1127" w:rsidRDefault="00DF1127" w:rsidP="00DF1127">
      <w:pPr>
        <w:pStyle w:val="PL"/>
      </w:pPr>
      <w:r>
        <w:t xml:space="preserve">                '401':</w:t>
      </w:r>
    </w:p>
    <w:p w14:paraId="6D47C0AF" w14:textId="77777777" w:rsidR="00DF1127" w:rsidRDefault="00DF1127" w:rsidP="00DF1127">
      <w:pPr>
        <w:pStyle w:val="PL"/>
      </w:pPr>
      <w:r>
        <w:t xml:space="preserve">                  $ref: 'TS29122_CommonData.yaml#/components/responses/401'</w:t>
      </w:r>
    </w:p>
    <w:p w14:paraId="74B7F0A2" w14:textId="77777777" w:rsidR="00DF1127" w:rsidRDefault="00DF1127" w:rsidP="00DF1127">
      <w:pPr>
        <w:pStyle w:val="PL"/>
      </w:pPr>
      <w:r>
        <w:t xml:space="preserve">                '403':</w:t>
      </w:r>
    </w:p>
    <w:p w14:paraId="4F977FBF" w14:textId="77777777" w:rsidR="00DF1127" w:rsidRDefault="00DF1127" w:rsidP="00DF1127">
      <w:pPr>
        <w:pStyle w:val="PL"/>
      </w:pPr>
      <w:r>
        <w:t xml:space="preserve">                  $ref: 'TS29122_CommonData.yaml#/components/responses/403'</w:t>
      </w:r>
    </w:p>
    <w:p w14:paraId="020C96D6" w14:textId="77777777" w:rsidR="00DF1127" w:rsidRDefault="00DF1127" w:rsidP="00DF1127">
      <w:pPr>
        <w:pStyle w:val="PL"/>
      </w:pPr>
      <w:r>
        <w:t xml:space="preserve">                '404':</w:t>
      </w:r>
    </w:p>
    <w:p w14:paraId="3803380E" w14:textId="77777777" w:rsidR="00DF1127" w:rsidRDefault="00DF1127" w:rsidP="00DF1127">
      <w:pPr>
        <w:pStyle w:val="PL"/>
      </w:pPr>
      <w:r>
        <w:t xml:space="preserve">                  $ref: 'TS29122_CommonData.yaml#/components/responses/404'</w:t>
      </w:r>
    </w:p>
    <w:p w14:paraId="6E8A4049" w14:textId="77777777" w:rsidR="00DF1127" w:rsidRDefault="00DF1127" w:rsidP="00DF1127">
      <w:pPr>
        <w:pStyle w:val="PL"/>
      </w:pPr>
      <w:r>
        <w:t xml:space="preserve">                '411':</w:t>
      </w:r>
    </w:p>
    <w:p w14:paraId="48D12123" w14:textId="77777777" w:rsidR="00DF1127" w:rsidRDefault="00DF1127" w:rsidP="00DF1127">
      <w:pPr>
        <w:pStyle w:val="PL"/>
      </w:pPr>
      <w:r>
        <w:t xml:space="preserve">                  $ref: 'TS29122_CommonData.yaml#/components/responses/411'</w:t>
      </w:r>
    </w:p>
    <w:p w14:paraId="19F115DB" w14:textId="77777777" w:rsidR="00DF1127" w:rsidRDefault="00DF1127" w:rsidP="00DF1127">
      <w:pPr>
        <w:pStyle w:val="PL"/>
      </w:pPr>
      <w:r>
        <w:t xml:space="preserve">                '413':</w:t>
      </w:r>
    </w:p>
    <w:p w14:paraId="50E039BD" w14:textId="77777777" w:rsidR="00DF1127" w:rsidRDefault="00DF1127" w:rsidP="00DF1127">
      <w:pPr>
        <w:pStyle w:val="PL"/>
      </w:pPr>
      <w:r>
        <w:t xml:space="preserve">                  $ref: 'TS29122_CommonData.yaml#/components/responses/413'</w:t>
      </w:r>
    </w:p>
    <w:p w14:paraId="4513F6EE" w14:textId="77777777" w:rsidR="00DF1127" w:rsidRDefault="00DF1127" w:rsidP="00DF1127">
      <w:pPr>
        <w:pStyle w:val="PL"/>
      </w:pPr>
      <w:r>
        <w:t xml:space="preserve">                '415':</w:t>
      </w:r>
    </w:p>
    <w:p w14:paraId="29F4D830" w14:textId="77777777" w:rsidR="00DF1127" w:rsidRDefault="00DF1127" w:rsidP="00DF1127">
      <w:pPr>
        <w:pStyle w:val="PL"/>
      </w:pPr>
      <w:r>
        <w:t xml:space="preserve">                  $ref: 'TS29122_CommonData.yaml#/components/responses/415'</w:t>
      </w:r>
    </w:p>
    <w:p w14:paraId="3116671B" w14:textId="77777777" w:rsidR="00DF1127" w:rsidRDefault="00DF1127" w:rsidP="00DF1127">
      <w:pPr>
        <w:pStyle w:val="PL"/>
      </w:pPr>
      <w:r>
        <w:t xml:space="preserve">                '429':</w:t>
      </w:r>
    </w:p>
    <w:p w14:paraId="437E3D17" w14:textId="77777777" w:rsidR="00DF1127" w:rsidRDefault="00DF1127" w:rsidP="00DF1127">
      <w:pPr>
        <w:pStyle w:val="PL"/>
      </w:pPr>
      <w:r>
        <w:t xml:space="preserve">                  $ref: 'TS29122_CommonData.yaml#/components/responses/429'</w:t>
      </w:r>
    </w:p>
    <w:p w14:paraId="5CFA83BB" w14:textId="77777777" w:rsidR="00DF1127" w:rsidRDefault="00DF1127" w:rsidP="00DF1127">
      <w:pPr>
        <w:pStyle w:val="PL"/>
      </w:pPr>
      <w:r>
        <w:t xml:space="preserve">                '500':</w:t>
      </w:r>
    </w:p>
    <w:p w14:paraId="119C77C0" w14:textId="77777777" w:rsidR="00DF1127" w:rsidRDefault="00DF1127" w:rsidP="00DF1127">
      <w:pPr>
        <w:pStyle w:val="PL"/>
      </w:pPr>
      <w:r>
        <w:t xml:space="preserve">                  $ref: 'TS29122_CommonData.yaml#/components/responses/500'</w:t>
      </w:r>
    </w:p>
    <w:p w14:paraId="3AAAB9EC" w14:textId="77777777" w:rsidR="00DF1127" w:rsidRDefault="00DF1127" w:rsidP="00DF1127">
      <w:pPr>
        <w:pStyle w:val="PL"/>
      </w:pPr>
      <w:r>
        <w:t xml:space="preserve">                '503':</w:t>
      </w:r>
    </w:p>
    <w:p w14:paraId="42AB5CEA" w14:textId="77777777" w:rsidR="00DF1127" w:rsidRDefault="00DF1127" w:rsidP="00DF1127">
      <w:pPr>
        <w:pStyle w:val="PL"/>
      </w:pPr>
      <w:r>
        <w:t xml:space="preserve">                  $ref: 'TS29122_CommonData.yaml#/components/responses/503'</w:t>
      </w:r>
    </w:p>
    <w:p w14:paraId="4318501A" w14:textId="77777777" w:rsidR="00DF1127" w:rsidRDefault="00DF1127" w:rsidP="00DF1127">
      <w:pPr>
        <w:pStyle w:val="PL"/>
      </w:pPr>
      <w:r>
        <w:t xml:space="preserve">                default:</w:t>
      </w:r>
    </w:p>
    <w:p w14:paraId="16C5E025" w14:textId="77777777" w:rsidR="00DF1127" w:rsidRDefault="00DF1127" w:rsidP="00DF1127">
      <w:pPr>
        <w:pStyle w:val="PL"/>
      </w:pPr>
      <w:r>
        <w:t xml:space="preserve">                  $ref: 'TS29122_CommonData.yaml#/components/responses/default'</w:t>
      </w:r>
    </w:p>
    <w:p w14:paraId="4034B818" w14:textId="77777777" w:rsidR="00DF1127" w:rsidRDefault="00DF1127" w:rsidP="00DF1127">
      <w:pPr>
        <w:pStyle w:val="PL"/>
      </w:pPr>
    </w:p>
    <w:p w14:paraId="41874397" w14:textId="77777777" w:rsidR="00DF1127" w:rsidRDefault="00DF1127" w:rsidP="00DF1127">
      <w:pPr>
        <w:pStyle w:val="PL"/>
        <w:rPr>
          <w:lang w:eastAsia="es-ES"/>
        </w:rPr>
      </w:pPr>
      <w:r>
        <w:rPr>
          <w:lang w:eastAsia="es-ES"/>
        </w:rPr>
        <w:t xml:space="preserve">  </w:t>
      </w:r>
      <w:r w:rsidRPr="000E1D0D">
        <w:t>/</w:t>
      </w:r>
      <w:r>
        <w:t>subscriptions</w:t>
      </w:r>
      <w:r w:rsidRPr="000E1D0D">
        <w:t>/{</w:t>
      </w:r>
      <w:r>
        <w:t>sub</w:t>
      </w:r>
      <w:r w:rsidRPr="000E1D0D">
        <w:t>Id}</w:t>
      </w:r>
      <w:r>
        <w:rPr>
          <w:lang w:eastAsia="es-ES"/>
        </w:rPr>
        <w:t>:</w:t>
      </w:r>
    </w:p>
    <w:p w14:paraId="7D38CDA5" w14:textId="77777777" w:rsidR="00DF1127" w:rsidRDefault="00DF1127" w:rsidP="00DF1127">
      <w:pPr>
        <w:pStyle w:val="PL"/>
        <w:rPr>
          <w:lang w:eastAsia="es-ES"/>
        </w:rPr>
      </w:pPr>
      <w:r>
        <w:rPr>
          <w:lang w:eastAsia="es-ES"/>
        </w:rPr>
        <w:t xml:space="preserve">    parameters:</w:t>
      </w:r>
    </w:p>
    <w:p w14:paraId="07363253" w14:textId="77777777" w:rsidR="00DF1127" w:rsidRDefault="00DF1127" w:rsidP="00DF1127">
      <w:pPr>
        <w:pStyle w:val="PL"/>
        <w:rPr>
          <w:lang w:eastAsia="es-ES"/>
        </w:rPr>
      </w:pPr>
      <w:r>
        <w:rPr>
          <w:lang w:eastAsia="es-ES"/>
        </w:rPr>
        <w:t xml:space="preserve">      - name: </w:t>
      </w:r>
      <w:r>
        <w:t>sub</w:t>
      </w:r>
      <w:r w:rsidRPr="000E1D0D">
        <w:t>Id</w:t>
      </w:r>
    </w:p>
    <w:p w14:paraId="45354589" w14:textId="77777777" w:rsidR="00DF1127" w:rsidRDefault="00DF1127" w:rsidP="00DF1127">
      <w:pPr>
        <w:pStyle w:val="PL"/>
        <w:rPr>
          <w:lang w:eastAsia="es-ES"/>
        </w:rPr>
      </w:pPr>
      <w:r>
        <w:rPr>
          <w:lang w:eastAsia="es-ES"/>
        </w:rPr>
        <w:t xml:space="preserve">        in: path</w:t>
      </w:r>
    </w:p>
    <w:p w14:paraId="27B97921" w14:textId="77777777" w:rsidR="00DF1127" w:rsidRDefault="00DF1127" w:rsidP="00DF1127">
      <w:pPr>
        <w:pStyle w:val="PL"/>
        <w:rPr>
          <w:lang w:eastAsia="es-ES"/>
        </w:rPr>
      </w:pPr>
      <w:r>
        <w:rPr>
          <w:lang w:eastAsia="es-ES"/>
        </w:rPr>
        <w:t xml:space="preserve">        description: &gt;</w:t>
      </w:r>
    </w:p>
    <w:p w14:paraId="1168B118" w14:textId="77777777" w:rsidR="00DF1127" w:rsidRDefault="00DF1127" w:rsidP="00DF1127">
      <w:pPr>
        <w:pStyle w:val="PL"/>
        <w:rPr>
          <w:lang w:val="en-US"/>
        </w:rPr>
      </w:pPr>
      <w:r>
        <w:rPr>
          <w:lang w:eastAsia="es-ES"/>
        </w:rPr>
        <w:t xml:space="preserve">          Represents the identifier of the </w:t>
      </w:r>
      <w:r>
        <w:rPr>
          <w:rFonts w:cs="Courier New"/>
          <w:szCs w:val="16"/>
        </w:rPr>
        <w:t xml:space="preserve">Individual </w:t>
      </w:r>
      <w:r>
        <w:t>BDT Subscription</w:t>
      </w:r>
      <w:r>
        <w:rPr>
          <w:rFonts w:cs="Courier New"/>
          <w:szCs w:val="16"/>
        </w:rPr>
        <w:t xml:space="preserve"> </w:t>
      </w:r>
      <w:r>
        <w:t>resource.</w:t>
      </w:r>
    </w:p>
    <w:p w14:paraId="785EB1D8" w14:textId="77777777" w:rsidR="00DF1127" w:rsidRDefault="00DF1127" w:rsidP="00DF1127">
      <w:pPr>
        <w:pStyle w:val="PL"/>
        <w:rPr>
          <w:lang w:eastAsia="es-ES"/>
        </w:rPr>
      </w:pPr>
      <w:r>
        <w:rPr>
          <w:lang w:eastAsia="es-ES"/>
        </w:rPr>
        <w:t xml:space="preserve">        required: true</w:t>
      </w:r>
    </w:p>
    <w:p w14:paraId="63D99A49" w14:textId="77777777" w:rsidR="00DF1127" w:rsidRDefault="00DF1127" w:rsidP="00DF1127">
      <w:pPr>
        <w:pStyle w:val="PL"/>
        <w:rPr>
          <w:lang w:eastAsia="es-ES"/>
        </w:rPr>
      </w:pPr>
      <w:r>
        <w:rPr>
          <w:lang w:eastAsia="es-ES"/>
        </w:rPr>
        <w:t xml:space="preserve">        schema:</w:t>
      </w:r>
    </w:p>
    <w:p w14:paraId="2E00D53C" w14:textId="77777777" w:rsidR="00DF1127" w:rsidRDefault="00DF1127" w:rsidP="00DF1127">
      <w:pPr>
        <w:pStyle w:val="PL"/>
        <w:rPr>
          <w:lang w:eastAsia="es-ES"/>
        </w:rPr>
      </w:pPr>
      <w:r>
        <w:rPr>
          <w:lang w:eastAsia="es-ES"/>
        </w:rPr>
        <w:t xml:space="preserve">          type: string</w:t>
      </w:r>
    </w:p>
    <w:p w14:paraId="71013C28" w14:textId="77777777" w:rsidR="00DF1127" w:rsidRDefault="00DF1127" w:rsidP="00DF1127">
      <w:pPr>
        <w:pStyle w:val="PL"/>
        <w:rPr>
          <w:lang w:eastAsia="es-ES"/>
        </w:rPr>
      </w:pPr>
    </w:p>
    <w:p w14:paraId="576DB0CF" w14:textId="77777777" w:rsidR="00DF1127" w:rsidRDefault="00DF1127" w:rsidP="00DF1127">
      <w:pPr>
        <w:pStyle w:val="PL"/>
        <w:rPr>
          <w:lang w:eastAsia="es-ES"/>
        </w:rPr>
      </w:pPr>
      <w:r>
        <w:rPr>
          <w:lang w:eastAsia="es-ES"/>
        </w:rPr>
        <w:t xml:space="preserve">    get:</w:t>
      </w:r>
    </w:p>
    <w:p w14:paraId="2624CCCB" w14:textId="77777777" w:rsidR="00DF1127" w:rsidRDefault="00DF1127" w:rsidP="00DF1127">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w:t>
      </w:r>
      <w:r w:rsidRPr="000E1D0D">
        <w:t xml:space="preserve">Individual Individual </w:t>
      </w:r>
      <w:r>
        <w:t>BDT Subscription resource</w:t>
      </w:r>
      <w:r>
        <w:rPr>
          <w:rFonts w:cs="Courier New"/>
          <w:szCs w:val="16"/>
        </w:rPr>
        <w:t>.</w:t>
      </w:r>
    </w:p>
    <w:p w14:paraId="6CD1482F" w14:textId="77777777" w:rsidR="00DF1127" w:rsidRDefault="00DF1127" w:rsidP="00DF1127">
      <w:pPr>
        <w:pStyle w:val="PL"/>
        <w:rPr>
          <w:rFonts w:cs="Courier New"/>
          <w:szCs w:val="16"/>
        </w:rPr>
      </w:pPr>
      <w:r>
        <w:rPr>
          <w:rFonts w:cs="Courier New"/>
          <w:szCs w:val="16"/>
        </w:rPr>
        <w:t xml:space="preserve">      operationId: GetBDTSubsc</w:t>
      </w:r>
    </w:p>
    <w:p w14:paraId="33CB1502" w14:textId="77777777" w:rsidR="00DF1127" w:rsidRDefault="00DF1127" w:rsidP="00DF1127">
      <w:pPr>
        <w:pStyle w:val="PL"/>
        <w:rPr>
          <w:rFonts w:cs="Courier New"/>
          <w:szCs w:val="16"/>
        </w:rPr>
      </w:pPr>
      <w:r>
        <w:rPr>
          <w:rFonts w:cs="Courier New"/>
          <w:szCs w:val="16"/>
        </w:rPr>
        <w:t xml:space="preserve">      tags:</w:t>
      </w:r>
    </w:p>
    <w:p w14:paraId="10F1B0CA"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317FEAA" w14:textId="77777777" w:rsidR="00DF1127" w:rsidRDefault="00DF1127" w:rsidP="00DF1127">
      <w:pPr>
        <w:pStyle w:val="PL"/>
        <w:rPr>
          <w:lang w:eastAsia="es-ES"/>
        </w:rPr>
      </w:pPr>
      <w:r>
        <w:rPr>
          <w:lang w:eastAsia="es-ES"/>
        </w:rPr>
        <w:t xml:space="preserve">      responses:</w:t>
      </w:r>
    </w:p>
    <w:p w14:paraId="6A918BF5" w14:textId="77777777" w:rsidR="00DF1127" w:rsidRDefault="00DF1127" w:rsidP="00DF1127">
      <w:pPr>
        <w:pStyle w:val="PL"/>
        <w:rPr>
          <w:lang w:eastAsia="es-ES"/>
        </w:rPr>
      </w:pPr>
      <w:r>
        <w:rPr>
          <w:lang w:eastAsia="es-ES"/>
        </w:rPr>
        <w:t xml:space="preserve">        '200':</w:t>
      </w:r>
    </w:p>
    <w:p w14:paraId="6CB32BCA" w14:textId="77777777" w:rsidR="00DF1127" w:rsidRDefault="00DF1127" w:rsidP="00DF1127">
      <w:pPr>
        <w:pStyle w:val="PL"/>
        <w:rPr>
          <w:lang w:eastAsia="es-ES"/>
        </w:rPr>
      </w:pPr>
      <w:r>
        <w:rPr>
          <w:lang w:eastAsia="es-ES"/>
        </w:rPr>
        <w:t xml:space="preserve">          description: &gt;</w:t>
      </w:r>
    </w:p>
    <w:p w14:paraId="30A3D2E7" w14:textId="77777777" w:rsidR="00DF1127" w:rsidRDefault="00DF1127" w:rsidP="00DF1127">
      <w:pPr>
        <w:pStyle w:val="PL"/>
      </w:pPr>
      <w:r>
        <w:rPr>
          <w:lang w:eastAsia="es-ES"/>
        </w:rPr>
        <w:t xml:space="preserve">            OK. </w:t>
      </w:r>
      <w:r w:rsidRPr="000E1D0D">
        <w:t>The requested</w:t>
      </w:r>
      <w:r w:rsidRPr="000E1D0D">
        <w:rPr>
          <w:lang w:eastAsia="zh-CN"/>
        </w:rPr>
        <w:t xml:space="preserve"> </w:t>
      </w:r>
      <w:r w:rsidRPr="000E1D0D">
        <w:t xml:space="preserve">Individual </w:t>
      </w:r>
      <w:r>
        <w:t>BDT Subscription</w:t>
      </w:r>
      <w:r w:rsidRPr="000E1D0D">
        <w:t xml:space="preserve"> resource</w:t>
      </w:r>
      <w:r w:rsidRPr="000E1D0D">
        <w:rPr>
          <w:lang w:eastAsia="zh-CN"/>
        </w:rPr>
        <w:t xml:space="preserve"> </w:t>
      </w:r>
      <w:r w:rsidRPr="000E1D0D">
        <w:t>shall be returned.</w:t>
      </w:r>
    </w:p>
    <w:p w14:paraId="17DEBEC3" w14:textId="77777777" w:rsidR="00DF1127" w:rsidRDefault="00DF1127" w:rsidP="00DF1127">
      <w:pPr>
        <w:pStyle w:val="PL"/>
        <w:rPr>
          <w:lang w:eastAsia="es-ES"/>
        </w:rPr>
      </w:pPr>
      <w:r>
        <w:rPr>
          <w:lang w:eastAsia="es-ES"/>
        </w:rPr>
        <w:t xml:space="preserve">          content:</w:t>
      </w:r>
    </w:p>
    <w:p w14:paraId="57490652" w14:textId="77777777" w:rsidR="00DF1127" w:rsidRDefault="00DF1127" w:rsidP="00DF1127">
      <w:pPr>
        <w:pStyle w:val="PL"/>
        <w:rPr>
          <w:lang w:eastAsia="es-ES"/>
        </w:rPr>
      </w:pPr>
      <w:r>
        <w:rPr>
          <w:lang w:eastAsia="es-ES"/>
        </w:rPr>
        <w:t xml:space="preserve">            application/json:</w:t>
      </w:r>
    </w:p>
    <w:p w14:paraId="27845C92" w14:textId="77777777" w:rsidR="00DF1127" w:rsidRDefault="00DF1127" w:rsidP="00DF1127">
      <w:pPr>
        <w:pStyle w:val="PL"/>
        <w:rPr>
          <w:lang w:eastAsia="es-ES"/>
        </w:rPr>
      </w:pPr>
      <w:r>
        <w:rPr>
          <w:lang w:eastAsia="es-ES"/>
        </w:rPr>
        <w:t xml:space="preserve">              schema:</w:t>
      </w:r>
    </w:p>
    <w:p w14:paraId="1BE00C48"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7D43E551" w14:textId="77777777" w:rsidR="00DF1127" w:rsidRDefault="00DF1127" w:rsidP="00DF1127">
      <w:pPr>
        <w:pStyle w:val="PL"/>
      </w:pPr>
      <w:r>
        <w:t xml:space="preserve">        '307':</w:t>
      </w:r>
    </w:p>
    <w:p w14:paraId="30C1595A" w14:textId="77777777" w:rsidR="00DF1127" w:rsidRDefault="00DF1127" w:rsidP="00DF1127">
      <w:pPr>
        <w:pStyle w:val="PL"/>
        <w:rPr>
          <w:lang w:eastAsia="es-ES"/>
        </w:rPr>
      </w:pPr>
      <w:r>
        <w:t xml:space="preserve">          </w:t>
      </w:r>
      <w:r>
        <w:rPr>
          <w:lang w:eastAsia="es-ES"/>
        </w:rPr>
        <w:t>$ref: 'TS29122_CommonData.yaml#/components/responses/307'</w:t>
      </w:r>
    </w:p>
    <w:p w14:paraId="048D8E2B" w14:textId="77777777" w:rsidR="00DF1127" w:rsidRDefault="00DF1127" w:rsidP="00DF1127">
      <w:pPr>
        <w:pStyle w:val="PL"/>
      </w:pPr>
      <w:r>
        <w:t xml:space="preserve">        '308':</w:t>
      </w:r>
    </w:p>
    <w:p w14:paraId="4593AB23" w14:textId="77777777" w:rsidR="00DF1127" w:rsidRDefault="00DF1127" w:rsidP="00DF1127">
      <w:pPr>
        <w:pStyle w:val="PL"/>
        <w:rPr>
          <w:lang w:eastAsia="es-ES"/>
        </w:rPr>
      </w:pPr>
      <w:r>
        <w:t xml:space="preserve">          </w:t>
      </w:r>
      <w:r>
        <w:rPr>
          <w:lang w:eastAsia="es-ES"/>
        </w:rPr>
        <w:t>$ref: 'TS29122_CommonData.yaml#/components/responses/308'</w:t>
      </w:r>
    </w:p>
    <w:p w14:paraId="4D193B4D" w14:textId="77777777" w:rsidR="00DF1127" w:rsidRDefault="00DF1127" w:rsidP="00DF1127">
      <w:pPr>
        <w:pStyle w:val="PL"/>
        <w:rPr>
          <w:lang w:eastAsia="es-ES"/>
        </w:rPr>
      </w:pPr>
      <w:r>
        <w:rPr>
          <w:lang w:eastAsia="es-ES"/>
        </w:rPr>
        <w:t xml:space="preserve">        '400':</w:t>
      </w:r>
    </w:p>
    <w:p w14:paraId="5C04CDCA" w14:textId="77777777" w:rsidR="00DF1127" w:rsidRDefault="00DF1127" w:rsidP="00DF1127">
      <w:pPr>
        <w:pStyle w:val="PL"/>
        <w:rPr>
          <w:lang w:eastAsia="es-ES"/>
        </w:rPr>
      </w:pPr>
      <w:r>
        <w:rPr>
          <w:lang w:eastAsia="es-ES"/>
        </w:rPr>
        <w:t xml:space="preserve">          $ref: 'TS29122_CommonData.yaml#/components/responses/400'</w:t>
      </w:r>
    </w:p>
    <w:p w14:paraId="3F57AFE6" w14:textId="77777777" w:rsidR="00DF1127" w:rsidRDefault="00DF1127" w:rsidP="00DF1127">
      <w:pPr>
        <w:pStyle w:val="PL"/>
        <w:rPr>
          <w:lang w:eastAsia="es-ES"/>
        </w:rPr>
      </w:pPr>
      <w:r>
        <w:rPr>
          <w:lang w:eastAsia="es-ES"/>
        </w:rPr>
        <w:t xml:space="preserve">        '401':</w:t>
      </w:r>
    </w:p>
    <w:p w14:paraId="2203EB84" w14:textId="77777777" w:rsidR="00DF1127" w:rsidRDefault="00DF1127" w:rsidP="00DF1127">
      <w:pPr>
        <w:pStyle w:val="PL"/>
        <w:rPr>
          <w:lang w:eastAsia="es-ES"/>
        </w:rPr>
      </w:pPr>
      <w:r>
        <w:rPr>
          <w:lang w:eastAsia="es-ES"/>
        </w:rPr>
        <w:t xml:space="preserve">          $ref: 'TS29122_CommonData.yaml#/components/responses/401'</w:t>
      </w:r>
    </w:p>
    <w:p w14:paraId="0B6EDC15" w14:textId="77777777" w:rsidR="00DF1127" w:rsidRDefault="00DF1127" w:rsidP="00DF1127">
      <w:pPr>
        <w:pStyle w:val="PL"/>
        <w:rPr>
          <w:lang w:eastAsia="es-ES"/>
        </w:rPr>
      </w:pPr>
      <w:r>
        <w:rPr>
          <w:lang w:eastAsia="es-ES"/>
        </w:rPr>
        <w:t xml:space="preserve">        '403':</w:t>
      </w:r>
    </w:p>
    <w:p w14:paraId="36FDBCCA" w14:textId="77777777" w:rsidR="00DF1127" w:rsidRDefault="00DF1127" w:rsidP="00DF1127">
      <w:pPr>
        <w:pStyle w:val="PL"/>
        <w:rPr>
          <w:lang w:eastAsia="es-ES"/>
        </w:rPr>
      </w:pPr>
      <w:r>
        <w:rPr>
          <w:lang w:eastAsia="es-ES"/>
        </w:rPr>
        <w:t xml:space="preserve">          $ref: 'TS29122_CommonData.yaml#/components/responses/403'</w:t>
      </w:r>
    </w:p>
    <w:p w14:paraId="3F405CD6" w14:textId="77777777" w:rsidR="00DF1127" w:rsidRDefault="00DF1127" w:rsidP="00DF1127">
      <w:pPr>
        <w:pStyle w:val="PL"/>
        <w:rPr>
          <w:lang w:eastAsia="es-ES"/>
        </w:rPr>
      </w:pPr>
      <w:r>
        <w:rPr>
          <w:lang w:eastAsia="es-ES"/>
        </w:rPr>
        <w:t xml:space="preserve">        '404':</w:t>
      </w:r>
    </w:p>
    <w:p w14:paraId="23365436" w14:textId="77777777" w:rsidR="00DF1127" w:rsidRDefault="00DF1127" w:rsidP="00DF1127">
      <w:pPr>
        <w:pStyle w:val="PL"/>
        <w:rPr>
          <w:lang w:eastAsia="es-ES"/>
        </w:rPr>
      </w:pPr>
      <w:r>
        <w:rPr>
          <w:lang w:eastAsia="es-ES"/>
        </w:rPr>
        <w:lastRenderedPageBreak/>
        <w:t xml:space="preserve">          $ref: 'TS29122_CommonData.yaml#/components/responses/404'</w:t>
      </w:r>
    </w:p>
    <w:p w14:paraId="7649669E" w14:textId="77777777" w:rsidR="00DF1127" w:rsidRDefault="00DF1127" w:rsidP="00DF1127">
      <w:pPr>
        <w:pStyle w:val="PL"/>
        <w:rPr>
          <w:lang w:eastAsia="es-ES"/>
        </w:rPr>
      </w:pPr>
      <w:r>
        <w:rPr>
          <w:lang w:eastAsia="es-ES"/>
        </w:rPr>
        <w:t xml:space="preserve">        '406':</w:t>
      </w:r>
    </w:p>
    <w:p w14:paraId="78F2B4C7" w14:textId="77777777" w:rsidR="00DF1127" w:rsidRDefault="00DF1127" w:rsidP="00DF1127">
      <w:pPr>
        <w:pStyle w:val="PL"/>
        <w:rPr>
          <w:lang w:eastAsia="es-ES"/>
        </w:rPr>
      </w:pPr>
      <w:r>
        <w:rPr>
          <w:lang w:eastAsia="es-ES"/>
        </w:rPr>
        <w:t xml:space="preserve">          $ref: 'TS29122_CommonData.yaml#/components/responses/406'</w:t>
      </w:r>
    </w:p>
    <w:p w14:paraId="120E4064" w14:textId="77777777" w:rsidR="00DF1127" w:rsidRDefault="00DF1127" w:rsidP="00DF1127">
      <w:pPr>
        <w:pStyle w:val="PL"/>
        <w:rPr>
          <w:lang w:eastAsia="es-ES"/>
        </w:rPr>
      </w:pPr>
      <w:r>
        <w:rPr>
          <w:lang w:eastAsia="es-ES"/>
        </w:rPr>
        <w:t xml:space="preserve">        '429':</w:t>
      </w:r>
    </w:p>
    <w:p w14:paraId="47C8E6D0" w14:textId="77777777" w:rsidR="00DF1127" w:rsidRDefault="00DF1127" w:rsidP="00DF1127">
      <w:pPr>
        <w:pStyle w:val="PL"/>
        <w:rPr>
          <w:lang w:eastAsia="es-ES"/>
        </w:rPr>
      </w:pPr>
      <w:r>
        <w:rPr>
          <w:lang w:eastAsia="es-ES"/>
        </w:rPr>
        <w:t xml:space="preserve">          $ref: 'TS29122_CommonData.yaml#/components/responses/429'</w:t>
      </w:r>
    </w:p>
    <w:p w14:paraId="014B9308" w14:textId="77777777" w:rsidR="00DF1127" w:rsidRDefault="00DF1127" w:rsidP="00DF1127">
      <w:pPr>
        <w:pStyle w:val="PL"/>
        <w:rPr>
          <w:lang w:eastAsia="es-ES"/>
        </w:rPr>
      </w:pPr>
      <w:r>
        <w:rPr>
          <w:lang w:eastAsia="es-ES"/>
        </w:rPr>
        <w:t xml:space="preserve">        '500':</w:t>
      </w:r>
    </w:p>
    <w:p w14:paraId="4B5448BC" w14:textId="77777777" w:rsidR="00DF1127" w:rsidRDefault="00DF1127" w:rsidP="00DF1127">
      <w:pPr>
        <w:pStyle w:val="PL"/>
        <w:rPr>
          <w:lang w:eastAsia="es-ES"/>
        </w:rPr>
      </w:pPr>
      <w:r>
        <w:rPr>
          <w:lang w:eastAsia="es-ES"/>
        </w:rPr>
        <w:t xml:space="preserve">          $ref: 'TS29122_CommonData.yaml#/components/responses/500'</w:t>
      </w:r>
    </w:p>
    <w:p w14:paraId="7B77424A" w14:textId="77777777" w:rsidR="00DF1127" w:rsidRDefault="00DF1127" w:rsidP="00DF1127">
      <w:pPr>
        <w:pStyle w:val="PL"/>
        <w:rPr>
          <w:lang w:eastAsia="es-ES"/>
        </w:rPr>
      </w:pPr>
      <w:r>
        <w:rPr>
          <w:lang w:eastAsia="es-ES"/>
        </w:rPr>
        <w:t xml:space="preserve">        '503':</w:t>
      </w:r>
    </w:p>
    <w:p w14:paraId="29370F10" w14:textId="77777777" w:rsidR="00DF1127" w:rsidRDefault="00DF1127" w:rsidP="00DF1127">
      <w:pPr>
        <w:pStyle w:val="PL"/>
        <w:rPr>
          <w:lang w:eastAsia="es-ES"/>
        </w:rPr>
      </w:pPr>
      <w:r>
        <w:rPr>
          <w:lang w:eastAsia="es-ES"/>
        </w:rPr>
        <w:t xml:space="preserve">          $ref: 'TS29122_CommonData.yaml#/components/responses/503'</w:t>
      </w:r>
    </w:p>
    <w:p w14:paraId="4049AE28" w14:textId="77777777" w:rsidR="00DF1127" w:rsidRDefault="00DF1127" w:rsidP="00DF1127">
      <w:pPr>
        <w:pStyle w:val="PL"/>
        <w:rPr>
          <w:lang w:eastAsia="es-ES"/>
        </w:rPr>
      </w:pPr>
      <w:r>
        <w:rPr>
          <w:lang w:eastAsia="es-ES"/>
        </w:rPr>
        <w:t xml:space="preserve">        default:</w:t>
      </w:r>
    </w:p>
    <w:p w14:paraId="65AB0A19" w14:textId="77777777" w:rsidR="00DF1127" w:rsidRDefault="00DF1127" w:rsidP="00DF1127">
      <w:pPr>
        <w:pStyle w:val="PL"/>
        <w:rPr>
          <w:lang w:eastAsia="es-ES"/>
        </w:rPr>
      </w:pPr>
      <w:r>
        <w:rPr>
          <w:lang w:eastAsia="es-ES"/>
        </w:rPr>
        <w:t xml:space="preserve">          $ref: 'TS29122_CommonData.yaml#/components/responses/default'</w:t>
      </w:r>
    </w:p>
    <w:p w14:paraId="6DAF4B8D" w14:textId="77777777" w:rsidR="00DF1127" w:rsidRDefault="00DF1127" w:rsidP="00DF1127">
      <w:pPr>
        <w:pStyle w:val="PL"/>
        <w:rPr>
          <w:lang w:eastAsia="es-ES"/>
        </w:rPr>
      </w:pPr>
    </w:p>
    <w:p w14:paraId="78F264B1" w14:textId="77777777" w:rsidR="00DF1127" w:rsidRDefault="00DF1127" w:rsidP="00DF1127">
      <w:pPr>
        <w:pStyle w:val="PL"/>
        <w:rPr>
          <w:lang w:eastAsia="es-ES"/>
        </w:rPr>
      </w:pPr>
      <w:r>
        <w:rPr>
          <w:lang w:eastAsia="es-ES"/>
        </w:rPr>
        <w:t xml:space="preserve">    put:</w:t>
      </w:r>
    </w:p>
    <w:p w14:paraId="060DDFE7" w14:textId="77777777" w:rsidR="00DF1127" w:rsidRDefault="00DF1127" w:rsidP="00DF1127">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5D534F4C" w14:textId="77777777" w:rsidR="00DF1127" w:rsidRDefault="00DF1127" w:rsidP="00DF1127">
      <w:pPr>
        <w:pStyle w:val="PL"/>
        <w:rPr>
          <w:rFonts w:cs="Courier New"/>
          <w:szCs w:val="16"/>
        </w:rPr>
      </w:pPr>
      <w:r>
        <w:rPr>
          <w:rFonts w:cs="Courier New"/>
          <w:szCs w:val="16"/>
        </w:rPr>
        <w:t xml:space="preserve">      operationId: UpdateBDTSubsc</w:t>
      </w:r>
    </w:p>
    <w:p w14:paraId="60160128" w14:textId="77777777" w:rsidR="00DF1127" w:rsidRDefault="00DF1127" w:rsidP="00DF1127">
      <w:pPr>
        <w:pStyle w:val="PL"/>
        <w:rPr>
          <w:rFonts w:cs="Courier New"/>
          <w:szCs w:val="16"/>
        </w:rPr>
      </w:pPr>
      <w:r>
        <w:rPr>
          <w:rFonts w:cs="Courier New"/>
          <w:szCs w:val="16"/>
        </w:rPr>
        <w:t xml:space="preserve">      tags:</w:t>
      </w:r>
    </w:p>
    <w:p w14:paraId="4737409C"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DB67BC9" w14:textId="77777777" w:rsidR="00DF1127" w:rsidRDefault="00DF1127" w:rsidP="00DF1127">
      <w:pPr>
        <w:pStyle w:val="PL"/>
      </w:pPr>
      <w:r>
        <w:t xml:space="preserve">      requestBody:</w:t>
      </w:r>
    </w:p>
    <w:p w14:paraId="4CB7A310" w14:textId="77777777" w:rsidR="00DF1127" w:rsidRDefault="00DF1127" w:rsidP="00DF1127">
      <w:pPr>
        <w:pStyle w:val="PL"/>
      </w:pPr>
      <w:r>
        <w:t xml:space="preserve">        required: true</w:t>
      </w:r>
    </w:p>
    <w:p w14:paraId="3BF77CDF" w14:textId="77777777" w:rsidR="00DF1127" w:rsidRDefault="00DF1127" w:rsidP="00DF1127">
      <w:pPr>
        <w:pStyle w:val="PL"/>
      </w:pPr>
      <w:r>
        <w:t xml:space="preserve">        content:</w:t>
      </w:r>
    </w:p>
    <w:p w14:paraId="207E4B9C" w14:textId="77777777" w:rsidR="00DF1127" w:rsidRDefault="00DF1127" w:rsidP="00DF1127">
      <w:pPr>
        <w:pStyle w:val="PL"/>
      </w:pPr>
      <w:r>
        <w:t xml:space="preserve">          application/json:</w:t>
      </w:r>
    </w:p>
    <w:p w14:paraId="282755EC" w14:textId="77777777" w:rsidR="00DF1127" w:rsidRDefault="00DF1127" w:rsidP="00DF1127">
      <w:pPr>
        <w:pStyle w:val="PL"/>
      </w:pPr>
      <w:r>
        <w:t xml:space="preserve">            schema:</w:t>
      </w:r>
    </w:p>
    <w:p w14:paraId="081805B2"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C9F31AB" w14:textId="77777777" w:rsidR="00DF1127" w:rsidRDefault="00DF1127" w:rsidP="00DF1127">
      <w:pPr>
        <w:pStyle w:val="PL"/>
        <w:rPr>
          <w:lang w:eastAsia="es-ES"/>
        </w:rPr>
      </w:pPr>
      <w:r>
        <w:rPr>
          <w:lang w:eastAsia="es-ES"/>
        </w:rPr>
        <w:t xml:space="preserve">      responses:</w:t>
      </w:r>
    </w:p>
    <w:p w14:paraId="224122D9" w14:textId="77777777" w:rsidR="00DF1127" w:rsidRDefault="00DF1127" w:rsidP="00DF1127">
      <w:pPr>
        <w:pStyle w:val="PL"/>
      </w:pPr>
      <w:r>
        <w:t xml:space="preserve">        '200':</w:t>
      </w:r>
    </w:p>
    <w:p w14:paraId="37E29B60" w14:textId="77777777" w:rsidR="00DF1127" w:rsidRDefault="00DF1127" w:rsidP="00DF1127">
      <w:pPr>
        <w:pStyle w:val="PL"/>
        <w:rPr>
          <w:lang w:eastAsia="zh-CN"/>
        </w:rPr>
      </w:pPr>
      <w:r>
        <w:t xml:space="preserve">          description: </w:t>
      </w:r>
      <w:r>
        <w:rPr>
          <w:lang w:eastAsia="zh-CN"/>
        </w:rPr>
        <w:t>&gt;</w:t>
      </w:r>
    </w:p>
    <w:p w14:paraId="0B6F82BA" w14:textId="77777777" w:rsidR="00DF1127" w:rsidRDefault="00DF1127" w:rsidP="00DF1127">
      <w:pPr>
        <w:pStyle w:val="PL"/>
      </w:pPr>
      <w:r>
        <w:rPr>
          <w:lang w:eastAsia="es-ES"/>
        </w:rPr>
        <w:t xml:space="preserve">            </w:t>
      </w:r>
      <w:r>
        <w:t xml:space="preserve">OK. The </w:t>
      </w:r>
      <w:r w:rsidRPr="000E1D0D">
        <w:t xml:space="preserve">Individual </w:t>
      </w:r>
      <w:r>
        <w:t>BDT Subscription</w:t>
      </w:r>
      <w:r>
        <w:rPr>
          <w:lang w:eastAsia="zh-CN"/>
        </w:rPr>
        <w:t xml:space="preserve"> </w:t>
      </w:r>
      <w:r>
        <w:t>resource is</w:t>
      </w:r>
      <w:r w:rsidRPr="006255D9">
        <w:t xml:space="preserve"> </w:t>
      </w:r>
      <w:r>
        <w:t>successfully updated</w:t>
      </w:r>
      <w:r w:rsidRPr="00C35FB9">
        <w:t xml:space="preserve"> </w:t>
      </w:r>
      <w:r w:rsidRPr="000E1D0D">
        <w:t>and a</w:t>
      </w:r>
    </w:p>
    <w:p w14:paraId="4FF6CCAC" w14:textId="77777777" w:rsidR="00DF1127" w:rsidRDefault="00DF1127" w:rsidP="00DF1127">
      <w:pPr>
        <w:pStyle w:val="PL"/>
      </w:pPr>
      <w:r>
        <w:t xml:space="preserve">           </w:t>
      </w:r>
      <w:r w:rsidRPr="000E1D0D">
        <w:t xml:space="preserve"> representation of the updated resource shall be returned in the response body</w:t>
      </w:r>
      <w:r>
        <w:t>.</w:t>
      </w:r>
    </w:p>
    <w:p w14:paraId="4A16B7AD" w14:textId="77777777" w:rsidR="00DF1127" w:rsidRDefault="00DF1127" w:rsidP="00DF1127">
      <w:pPr>
        <w:pStyle w:val="PL"/>
      </w:pPr>
      <w:r>
        <w:t xml:space="preserve">          content:</w:t>
      </w:r>
    </w:p>
    <w:p w14:paraId="649155D7" w14:textId="77777777" w:rsidR="00DF1127" w:rsidRDefault="00DF1127" w:rsidP="00DF1127">
      <w:pPr>
        <w:pStyle w:val="PL"/>
      </w:pPr>
      <w:r>
        <w:t xml:space="preserve">            application/json:</w:t>
      </w:r>
    </w:p>
    <w:p w14:paraId="36970BD2" w14:textId="77777777" w:rsidR="00DF1127" w:rsidRDefault="00DF1127" w:rsidP="00DF1127">
      <w:pPr>
        <w:pStyle w:val="PL"/>
      </w:pPr>
      <w:r>
        <w:t xml:space="preserve">              schema:</w:t>
      </w:r>
    </w:p>
    <w:p w14:paraId="5BAD54A6"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23954A95" w14:textId="77777777" w:rsidR="00DF1127" w:rsidRDefault="00DF1127" w:rsidP="00DF1127">
      <w:pPr>
        <w:pStyle w:val="PL"/>
        <w:rPr>
          <w:lang w:eastAsia="es-ES"/>
        </w:rPr>
      </w:pPr>
      <w:r>
        <w:rPr>
          <w:lang w:eastAsia="es-ES"/>
        </w:rPr>
        <w:t xml:space="preserve">        '204':</w:t>
      </w:r>
    </w:p>
    <w:p w14:paraId="315B0DA5" w14:textId="77777777" w:rsidR="00DF1127" w:rsidRDefault="00DF1127" w:rsidP="00DF1127">
      <w:pPr>
        <w:pStyle w:val="PL"/>
        <w:rPr>
          <w:lang w:eastAsia="zh-CN"/>
        </w:rPr>
      </w:pPr>
      <w:r>
        <w:rPr>
          <w:lang w:eastAsia="es-ES"/>
        </w:rPr>
        <w:t xml:space="preserve">          description: </w:t>
      </w:r>
      <w:r>
        <w:rPr>
          <w:lang w:eastAsia="zh-CN"/>
        </w:rPr>
        <w:t>&gt;</w:t>
      </w:r>
    </w:p>
    <w:p w14:paraId="0D2752C7"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 successfully</w:t>
      </w:r>
    </w:p>
    <w:p w14:paraId="389F5BFC" w14:textId="77777777" w:rsidR="00DF1127" w:rsidRDefault="00DF1127" w:rsidP="00DF1127">
      <w:pPr>
        <w:pStyle w:val="PL"/>
      </w:pPr>
      <w:r>
        <w:t xml:space="preserve">            updated and no content is returned in the response body.</w:t>
      </w:r>
    </w:p>
    <w:p w14:paraId="54989528" w14:textId="77777777" w:rsidR="00DF1127" w:rsidRDefault="00DF1127" w:rsidP="00DF1127">
      <w:pPr>
        <w:pStyle w:val="PL"/>
      </w:pPr>
      <w:r>
        <w:t xml:space="preserve">        '307':</w:t>
      </w:r>
    </w:p>
    <w:p w14:paraId="7C9F0BB9" w14:textId="77777777" w:rsidR="00DF1127" w:rsidRDefault="00DF1127" w:rsidP="00DF1127">
      <w:pPr>
        <w:pStyle w:val="PL"/>
        <w:rPr>
          <w:lang w:eastAsia="es-ES"/>
        </w:rPr>
      </w:pPr>
      <w:r>
        <w:t xml:space="preserve">          </w:t>
      </w:r>
      <w:r>
        <w:rPr>
          <w:lang w:eastAsia="es-ES"/>
        </w:rPr>
        <w:t>$ref: 'TS29122_CommonData.yaml#/components/responses/307'</w:t>
      </w:r>
    </w:p>
    <w:p w14:paraId="7C91C37F" w14:textId="77777777" w:rsidR="00DF1127" w:rsidRDefault="00DF1127" w:rsidP="00DF1127">
      <w:pPr>
        <w:pStyle w:val="PL"/>
      </w:pPr>
      <w:r>
        <w:t xml:space="preserve">        '308':</w:t>
      </w:r>
    </w:p>
    <w:p w14:paraId="7F05D2BF" w14:textId="77777777" w:rsidR="00DF1127" w:rsidRDefault="00DF1127" w:rsidP="00DF1127">
      <w:pPr>
        <w:pStyle w:val="PL"/>
        <w:rPr>
          <w:lang w:eastAsia="es-ES"/>
        </w:rPr>
      </w:pPr>
      <w:r>
        <w:t xml:space="preserve">          </w:t>
      </w:r>
      <w:r>
        <w:rPr>
          <w:lang w:eastAsia="es-ES"/>
        </w:rPr>
        <w:t>$ref: 'TS29122_CommonData.yaml#/components/responses/308'</w:t>
      </w:r>
    </w:p>
    <w:p w14:paraId="1D72F415" w14:textId="77777777" w:rsidR="00DF1127" w:rsidRDefault="00DF1127" w:rsidP="00DF1127">
      <w:pPr>
        <w:pStyle w:val="PL"/>
        <w:rPr>
          <w:lang w:eastAsia="es-ES"/>
        </w:rPr>
      </w:pPr>
      <w:r>
        <w:rPr>
          <w:lang w:eastAsia="es-ES"/>
        </w:rPr>
        <w:t xml:space="preserve">        '400':</w:t>
      </w:r>
    </w:p>
    <w:p w14:paraId="5E0A857F" w14:textId="77777777" w:rsidR="00DF1127" w:rsidRDefault="00DF1127" w:rsidP="00DF1127">
      <w:pPr>
        <w:pStyle w:val="PL"/>
        <w:rPr>
          <w:lang w:eastAsia="es-ES"/>
        </w:rPr>
      </w:pPr>
      <w:r>
        <w:rPr>
          <w:lang w:eastAsia="es-ES"/>
        </w:rPr>
        <w:t xml:space="preserve">          $ref: 'TS29122_CommonData.yaml#/components/responses/400'</w:t>
      </w:r>
    </w:p>
    <w:p w14:paraId="54B037FF" w14:textId="77777777" w:rsidR="00DF1127" w:rsidRDefault="00DF1127" w:rsidP="00DF1127">
      <w:pPr>
        <w:pStyle w:val="PL"/>
        <w:rPr>
          <w:lang w:eastAsia="es-ES"/>
        </w:rPr>
      </w:pPr>
      <w:r>
        <w:rPr>
          <w:lang w:eastAsia="es-ES"/>
        </w:rPr>
        <w:t xml:space="preserve">        '401':</w:t>
      </w:r>
    </w:p>
    <w:p w14:paraId="076109D5" w14:textId="77777777" w:rsidR="00DF1127" w:rsidRDefault="00DF1127" w:rsidP="00DF1127">
      <w:pPr>
        <w:pStyle w:val="PL"/>
        <w:rPr>
          <w:lang w:eastAsia="es-ES"/>
        </w:rPr>
      </w:pPr>
      <w:r>
        <w:rPr>
          <w:lang w:eastAsia="es-ES"/>
        </w:rPr>
        <w:t xml:space="preserve">          $ref: 'TS29122_CommonData.yaml#/components/responses/401'</w:t>
      </w:r>
    </w:p>
    <w:p w14:paraId="30C2DBD7" w14:textId="77777777" w:rsidR="00DF1127" w:rsidRDefault="00DF1127" w:rsidP="00DF1127">
      <w:pPr>
        <w:pStyle w:val="PL"/>
        <w:rPr>
          <w:lang w:eastAsia="es-ES"/>
        </w:rPr>
      </w:pPr>
      <w:r>
        <w:rPr>
          <w:lang w:eastAsia="es-ES"/>
        </w:rPr>
        <w:t xml:space="preserve">        '403':</w:t>
      </w:r>
    </w:p>
    <w:p w14:paraId="3E788812" w14:textId="77777777" w:rsidR="00DF1127" w:rsidRDefault="00DF1127" w:rsidP="00DF1127">
      <w:pPr>
        <w:pStyle w:val="PL"/>
        <w:rPr>
          <w:lang w:eastAsia="es-ES"/>
        </w:rPr>
      </w:pPr>
      <w:r>
        <w:rPr>
          <w:lang w:eastAsia="es-ES"/>
        </w:rPr>
        <w:t xml:space="preserve">          $ref: 'TS29122_CommonData.yaml#/components/responses/403'</w:t>
      </w:r>
    </w:p>
    <w:p w14:paraId="3108E086" w14:textId="77777777" w:rsidR="00DF1127" w:rsidRDefault="00DF1127" w:rsidP="00DF1127">
      <w:pPr>
        <w:pStyle w:val="PL"/>
        <w:rPr>
          <w:lang w:eastAsia="es-ES"/>
        </w:rPr>
      </w:pPr>
      <w:r>
        <w:rPr>
          <w:lang w:eastAsia="es-ES"/>
        </w:rPr>
        <w:t xml:space="preserve">        '404':</w:t>
      </w:r>
    </w:p>
    <w:p w14:paraId="3C9A412F" w14:textId="77777777" w:rsidR="00DF1127" w:rsidRDefault="00DF1127" w:rsidP="00DF1127">
      <w:pPr>
        <w:pStyle w:val="PL"/>
        <w:rPr>
          <w:lang w:eastAsia="es-ES"/>
        </w:rPr>
      </w:pPr>
      <w:r>
        <w:rPr>
          <w:lang w:eastAsia="es-ES"/>
        </w:rPr>
        <w:t xml:space="preserve">          $ref: 'TS29122_CommonData.yaml#/components/responses/404'</w:t>
      </w:r>
    </w:p>
    <w:p w14:paraId="04C36D03" w14:textId="77777777" w:rsidR="00DF1127" w:rsidRDefault="00DF1127" w:rsidP="00DF1127">
      <w:pPr>
        <w:pStyle w:val="PL"/>
        <w:rPr>
          <w:lang w:eastAsia="es-ES"/>
        </w:rPr>
      </w:pPr>
      <w:r>
        <w:rPr>
          <w:lang w:eastAsia="es-ES"/>
        </w:rPr>
        <w:t xml:space="preserve">        '411':</w:t>
      </w:r>
    </w:p>
    <w:p w14:paraId="5839C3C3" w14:textId="77777777" w:rsidR="00DF1127" w:rsidRDefault="00DF1127" w:rsidP="00DF1127">
      <w:pPr>
        <w:pStyle w:val="PL"/>
        <w:rPr>
          <w:lang w:eastAsia="es-ES"/>
        </w:rPr>
      </w:pPr>
      <w:r>
        <w:rPr>
          <w:lang w:eastAsia="es-ES"/>
        </w:rPr>
        <w:t xml:space="preserve">          $ref: 'TS29122_CommonData.yaml#/components/responses/411'</w:t>
      </w:r>
    </w:p>
    <w:p w14:paraId="3B17E81B" w14:textId="77777777" w:rsidR="00DF1127" w:rsidRDefault="00DF1127" w:rsidP="00DF1127">
      <w:pPr>
        <w:pStyle w:val="PL"/>
        <w:rPr>
          <w:lang w:eastAsia="es-ES"/>
        </w:rPr>
      </w:pPr>
      <w:r>
        <w:rPr>
          <w:lang w:eastAsia="es-ES"/>
        </w:rPr>
        <w:t xml:space="preserve">        '413':</w:t>
      </w:r>
    </w:p>
    <w:p w14:paraId="1F302C9A" w14:textId="77777777" w:rsidR="00DF1127" w:rsidRDefault="00DF1127" w:rsidP="00DF1127">
      <w:pPr>
        <w:pStyle w:val="PL"/>
        <w:rPr>
          <w:lang w:eastAsia="es-ES"/>
        </w:rPr>
      </w:pPr>
      <w:r>
        <w:rPr>
          <w:lang w:eastAsia="es-ES"/>
        </w:rPr>
        <w:t xml:space="preserve">          $ref: 'TS29122_CommonData.yaml#/components/responses/413'</w:t>
      </w:r>
    </w:p>
    <w:p w14:paraId="162BCCCA" w14:textId="77777777" w:rsidR="00DF1127" w:rsidRDefault="00DF1127" w:rsidP="00DF1127">
      <w:pPr>
        <w:pStyle w:val="PL"/>
        <w:rPr>
          <w:lang w:eastAsia="es-ES"/>
        </w:rPr>
      </w:pPr>
      <w:r>
        <w:rPr>
          <w:lang w:eastAsia="es-ES"/>
        </w:rPr>
        <w:t xml:space="preserve">        '415':</w:t>
      </w:r>
    </w:p>
    <w:p w14:paraId="295C27BE" w14:textId="77777777" w:rsidR="00DF1127" w:rsidRDefault="00DF1127" w:rsidP="00DF1127">
      <w:pPr>
        <w:pStyle w:val="PL"/>
        <w:rPr>
          <w:lang w:eastAsia="es-ES"/>
        </w:rPr>
      </w:pPr>
      <w:r>
        <w:rPr>
          <w:lang w:eastAsia="es-ES"/>
        </w:rPr>
        <w:t xml:space="preserve">          $ref: 'TS29122_CommonData.yaml#/components/responses/415'</w:t>
      </w:r>
    </w:p>
    <w:p w14:paraId="4F6D6D01" w14:textId="77777777" w:rsidR="00DF1127" w:rsidRDefault="00DF1127" w:rsidP="00DF1127">
      <w:pPr>
        <w:pStyle w:val="PL"/>
        <w:rPr>
          <w:lang w:eastAsia="es-ES"/>
        </w:rPr>
      </w:pPr>
      <w:r>
        <w:rPr>
          <w:lang w:eastAsia="es-ES"/>
        </w:rPr>
        <w:t xml:space="preserve">        '429':</w:t>
      </w:r>
    </w:p>
    <w:p w14:paraId="33FB960E" w14:textId="77777777" w:rsidR="00DF1127" w:rsidRDefault="00DF1127" w:rsidP="00DF1127">
      <w:pPr>
        <w:pStyle w:val="PL"/>
        <w:rPr>
          <w:lang w:eastAsia="es-ES"/>
        </w:rPr>
      </w:pPr>
      <w:r>
        <w:rPr>
          <w:lang w:eastAsia="es-ES"/>
        </w:rPr>
        <w:t xml:space="preserve">          $ref: 'TS29122_CommonData.yaml#/components/responses/429'</w:t>
      </w:r>
    </w:p>
    <w:p w14:paraId="55B876FE" w14:textId="77777777" w:rsidR="00DF1127" w:rsidRDefault="00DF1127" w:rsidP="00DF1127">
      <w:pPr>
        <w:pStyle w:val="PL"/>
        <w:rPr>
          <w:lang w:eastAsia="es-ES"/>
        </w:rPr>
      </w:pPr>
      <w:r>
        <w:rPr>
          <w:lang w:eastAsia="es-ES"/>
        </w:rPr>
        <w:t xml:space="preserve">        '500':</w:t>
      </w:r>
    </w:p>
    <w:p w14:paraId="20B9DB4C" w14:textId="77777777" w:rsidR="00DF1127" w:rsidRDefault="00DF1127" w:rsidP="00DF1127">
      <w:pPr>
        <w:pStyle w:val="PL"/>
        <w:rPr>
          <w:lang w:eastAsia="es-ES"/>
        </w:rPr>
      </w:pPr>
      <w:r>
        <w:rPr>
          <w:lang w:eastAsia="es-ES"/>
        </w:rPr>
        <w:t xml:space="preserve">          $ref: 'TS29122_CommonData.yaml#/components/responses/500'</w:t>
      </w:r>
    </w:p>
    <w:p w14:paraId="151EB11A" w14:textId="77777777" w:rsidR="00DF1127" w:rsidRDefault="00DF1127" w:rsidP="00DF1127">
      <w:pPr>
        <w:pStyle w:val="PL"/>
        <w:rPr>
          <w:lang w:eastAsia="es-ES"/>
        </w:rPr>
      </w:pPr>
      <w:r>
        <w:rPr>
          <w:lang w:eastAsia="es-ES"/>
        </w:rPr>
        <w:t xml:space="preserve">        '503':</w:t>
      </w:r>
    </w:p>
    <w:p w14:paraId="557CF8A7" w14:textId="77777777" w:rsidR="00DF1127" w:rsidRDefault="00DF1127" w:rsidP="00DF1127">
      <w:pPr>
        <w:pStyle w:val="PL"/>
        <w:rPr>
          <w:lang w:eastAsia="es-ES"/>
        </w:rPr>
      </w:pPr>
      <w:r>
        <w:rPr>
          <w:lang w:eastAsia="es-ES"/>
        </w:rPr>
        <w:t xml:space="preserve">          $ref: 'TS29122_CommonData.yaml#/components/responses/503'</w:t>
      </w:r>
    </w:p>
    <w:p w14:paraId="365C0013" w14:textId="77777777" w:rsidR="00DF1127" w:rsidRDefault="00DF1127" w:rsidP="00DF1127">
      <w:pPr>
        <w:pStyle w:val="PL"/>
        <w:rPr>
          <w:lang w:eastAsia="es-ES"/>
        </w:rPr>
      </w:pPr>
      <w:r>
        <w:rPr>
          <w:lang w:eastAsia="es-ES"/>
        </w:rPr>
        <w:t xml:space="preserve">        default:</w:t>
      </w:r>
    </w:p>
    <w:p w14:paraId="027BB7D7" w14:textId="77777777" w:rsidR="00DF1127" w:rsidRDefault="00DF1127" w:rsidP="00DF1127">
      <w:pPr>
        <w:pStyle w:val="PL"/>
        <w:rPr>
          <w:lang w:eastAsia="es-ES"/>
        </w:rPr>
      </w:pPr>
      <w:r>
        <w:rPr>
          <w:lang w:eastAsia="es-ES"/>
        </w:rPr>
        <w:t xml:space="preserve">          $ref: 'TS29122_CommonData.yaml#/components/responses/default'</w:t>
      </w:r>
    </w:p>
    <w:p w14:paraId="5F486BE6" w14:textId="77777777" w:rsidR="00DF1127" w:rsidRDefault="00DF1127" w:rsidP="00DF1127">
      <w:pPr>
        <w:pStyle w:val="PL"/>
        <w:rPr>
          <w:lang w:eastAsia="es-ES"/>
        </w:rPr>
      </w:pPr>
    </w:p>
    <w:p w14:paraId="78604A9E" w14:textId="77777777" w:rsidR="00DF1127" w:rsidRDefault="00DF1127" w:rsidP="00DF1127">
      <w:pPr>
        <w:pStyle w:val="PL"/>
        <w:rPr>
          <w:lang w:eastAsia="es-ES"/>
        </w:rPr>
      </w:pPr>
      <w:r>
        <w:rPr>
          <w:lang w:eastAsia="es-ES"/>
        </w:rPr>
        <w:t xml:space="preserve">    patch:</w:t>
      </w:r>
    </w:p>
    <w:p w14:paraId="211B8E1B" w14:textId="77777777" w:rsidR="00DF1127" w:rsidRDefault="00DF1127" w:rsidP="00DF1127">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39275B48" w14:textId="77777777" w:rsidR="00DF1127" w:rsidRDefault="00DF1127" w:rsidP="00DF1127">
      <w:pPr>
        <w:pStyle w:val="PL"/>
        <w:rPr>
          <w:rFonts w:cs="Courier New"/>
          <w:szCs w:val="16"/>
        </w:rPr>
      </w:pPr>
      <w:r>
        <w:rPr>
          <w:rFonts w:cs="Courier New"/>
          <w:szCs w:val="16"/>
        </w:rPr>
        <w:t xml:space="preserve">      operationId: ModifyBDTSubsc</w:t>
      </w:r>
    </w:p>
    <w:p w14:paraId="35E598D9" w14:textId="77777777" w:rsidR="00DF1127" w:rsidRDefault="00DF1127" w:rsidP="00DF1127">
      <w:pPr>
        <w:pStyle w:val="PL"/>
        <w:rPr>
          <w:rFonts w:cs="Courier New"/>
          <w:szCs w:val="16"/>
        </w:rPr>
      </w:pPr>
      <w:r>
        <w:rPr>
          <w:rFonts w:cs="Courier New"/>
          <w:szCs w:val="16"/>
        </w:rPr>
        <w:t xml:space="preserve">      tags:</w:t>
      </w:r>
    </w:p>
    <w:p w14:paraId="44257F71"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6D96FE3F" w14:textId="77777777" w:rsidR="00DF1127" w:rsidRPr="007C1AFD" w:rsidRDefault="00DF1127" w:rsidP="00DF1127">
      <w:pPr>
        <w:pStyle w:val="PL"/>
      </w:pPr>
      <w:r w:rsidRPr="007C1AFD">
        <w:t xml:space="preserve">      requestBody:</w:t>
      </w:r>
    </w:p>
    <w:p w14:paraId="54A49BD0" w14:textId="77777777" w:rsidR="00DF1127" w:rsidRPr="007C1AFD" w:rsidRDefault="00DF1127" w:rsidP="00DF1127">
      <w:pPr>
        <w:pStyle w:val="PL"/>
      </w:pPr>
      <w:r w:rsidRPr="007C1AFD">
        <w:t xml:space="preserve">        required: true</w:t>
      </w:r>
    </w:p>
    <w:p w14:paraId="49FA6E2D" w14:textId="77777777" w:rsidR="00DF1127" w:rsidRPr="007C1AFD" w:rsidRDefault="00DF1127" w:rsidP="00DF1127">
      <w:pPr>
        <w:pStyle w:val="PL"/>
      </w:pPr>
      <w:r w:rsidRPr="007C1AFD">
        <w:t xml:space="preserve">        content:</w:t>
      </w:r>
    </w:p>
    <w:p w14:paraId="2761989B" w14:textId="77777777" w:rsidR="00DF1127" w:rsidRPr="007C1AFD" w:rsidRDefault="00DF1127" w:rsidP="00DF1127">
      <w:pPr>
        <w:pStyle w:val="PL"/>
        <w:rPr>
          <w:lang w:val="en-US"/>
        </w:rPr>
      </w:pPr>
      <w:r w:rsidRPr="007C1AFD">
        <w:rPr>
          <w:lang w:val="en-US"/>
        </w:rPr>
        <w:t xml:space="preserve">          application/merge-patch+json:</w:t>
      </w:r>
    </w:p>
    <w:p w14:paraId="66282722" w14:textId="77777777" w:rsidR="00DF1127" w:rsidRPr="007C1AFD" w:rsidRDefault="00DF1127" w:rsidP="00DF1127">
      <w:pPr>
        <w:pStyle w:val="PL"/>
      </w:pPr>
      <w:r w:rsidRPr="007C1AFD">
        <w:t xml:space="preserve">            schema:</w:t>
      </w:r>
    </w:p>
    <w:p w14:paraId="2D721F5D" w14:textId="77777777" w:rsidR="00DF1127" w:rsidRDefault="00DF1127" w:rsidP="00DF1127">
      <w:pPr>
        <w:pStyle w:val="PL"/>
        <w:rPr>
          <w:lang w:eastAsia="es-ES"/>
        </w:rPr>
      </w:pPr>
      <w:r>
        <w:rPr>
          <w:lang w:eastAsia="es-ES"/>
        </w:rPr>
        <w:t xml:space="preserve">              $ref: '#/components/schemas/</w:t>
      </w:r>
      <w:r>
        <w:t>BdtSubscriptionPatch</w:t>
      </w:r>
      <w:r>
        <w:rPr>
          <w:lang w:eastAsia="es-ES"/>
        </w:rPr>
        <w:t>'</w:t>
      </w:r>
    </w:p>
    <w:p w14:paraId="0E2A0EBA" w14:textId="77777777" w:rsidR="00DF1127" w:rsidRDefault="00DF1127" w:rsidP="00DF1127">
      <w:pPr>
        <w:pStyle w:val="PL"/>
        <w:rPr>
          <w:lang w:eastAsia="es-ES"/>
        </w:rPr>
      </w:pPr>
      <w:r>
        <w:rPr>
          <w:lang w:eastAsia="es-ES"/>
        </w:rPr>
        <w:t xml:space="preserve">      responses:</w:t>
      </w:r>
    </w:p>
    <w:p w14:paraId="7E83A42C" w14:textId="77777777" w:rsidR="00DF1127" w:rsidRDefault="00DF1127" w:rsidP="00DF1127">
      <w:pPr>
        <w:pStyle w:val="PL"/>
      </w:pPr>
      <w:r>
        <w:t xml:space="preserve">        '200':</w:t>
      </w:r>
    </w:p>
    <w:p w14:paraId="1B3E2B71" w14:textId="77777777" w:rsidR="00DF1127" w:rsidRDefault="00DF1127" w:rsidP="00DF1127">
      <w:pPr>
        <w:pStyle w:val="PL"/>
        <w:rPr>
          <w:lang w:eastAsia="zh-CN"/>
        </w:rPr>
      </w:pPr>
      <w:r>
        <w:t xml:space="preserve">          description: </w:t>
      </w:r>
      <w:r>
        <w:rPr>
          <w:lang w:eastAsia="zh-CN"/>
        </w:rPr>
        <w:t>&gt;</w:t>
      </w:r>
    </w:p>
    <w:p w14:paraId="3B15407A" w14:textId="77777777" w:rsidR="00DF1127" w:rsidRDefault="00DF1127" w:rsidP="00DF1127">
      <w:pPr>
        <w:pStyle w:val="PL"/>
      </w:pPr>
      <w:r>
        <w:rPr>
          <w:lang w:eastAsia="es-ES"/>
        </w:rPr>
        <w:t xml:space="preserve">            </w:t>
      </w:r>
      <w:r>
        <w:t xml:space="preserve">OK. The </w:t>
      </w:r>
      <w:r w:rsidRPr="000E1D0D">
        <w:t xml:space="preserve">Individual </w:t>
      </w:r>
      <w:r>
        <w:t>BDT Subscription resource is</w:t>
      </w:r>
      <w:r w:rsidRPr="004520EF">
        <w:t xml:space="preserve"> </w:t>
      </w:r>
      <w:r>
        <w:t>successfully modified</w:t>
      </w:r>
      <w:r w:rsidRPr="002234B7">
        <w:t xml:space="preserve"> </w:t>
      </w:r>
      <w:r w:rsidRPr="000E1D0D">
        <w:t>and a</w:t>
      </w:r>
    </w:p>
    <w:p w14:paraId="39576B87" w14:textId="77777777" w:rsidR="00DF1127" w:rsidRDefault="00DF1127" w:rsidP="00DF1127">
      <w:pPr>
        <w:pStyle w:val="PL"/>
      </w:pPr>
      <w:r>
        <w:lastRenderedPageBreak/>
        <w:t xml:space="preserve">           </w:t>
      </w:r>
      <w:r w:rsidRPr="000E1D0D">
        <w:t xml:space="preserve"> representation of the updated resource shall be returned in the response body</w:t>
      </w:r>
      <w:r>
        <w:t>.</w:t>
      </w:r>
    </w:p>
    <w:p w14:paraId="69C4E066" w14:textId="77777777" w:rsidR="00DF1127" w:rsidRDefault="00DF1127" w:rsidP="00DF1127">
      <w:pPr>
        <w:pStyle w:val="PL"/>
      </w:pPr>
      <w:r>
        <w:t xml:space="preserve">          content:</w:t>
      </w:r>
    </w:p>
    <w:p w14:paraId="40E19866" w14:textId="77777777" w:rsidR="00DF1127" w:rsidRDefault="00DF1127" w:rsidP="00DF1127">
      <w:pPr>
        <w:pStyle w:val="PL"/>
      </w:pPr>
      <w:r>
        <w:t xml:space="preserve">            application/json:</w:t>
      </w:r>
    </w:p>
    <w:p w14:paraId="29A057C0" w14:textId="77777777" w:rsidR="00DF1127" w:rsidRDefault="00DF1127" w:rsidP="00DF1127">
      <w:pPr>
        <w:pStyle w:val="PL"/>
      </w:pPr>
      <w:r>
        <w:t xml:space="preserve">              schema:</w:t>
      </w:r>
    </w:p>
    <w:p w14:paraId="07531A4C"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A249C45" w14:textId="77777777" w:rsidR="00DF1127" w:rsidRDefault="00DF1127" w:rsidP="00DF1127">
      <w:pPr>
        <w:pStyle w:val="PL"/>
        <w:rPr>
          <w:lang w:eastAsia="es-ES"/>
        </w:rPr>
      </w:pPr>
      <w:r>
        <w:rPr>
          <w:lang w:eastAsia="es-ES"/>
        </w:rPr>
        <w:t xml:space="preserve">        '204':</w:t>
      </w:r>
    </w:p>
    <w:p w14:paraId="098BC18F" w14:textId="77777777" w:rsidR="00DF1127" w:rsidRDefault="00DF1127" w:rsidP="00DF1127">
      <w:pPr>
        <w:pStyle w:val="PL"/>
        <w:rPr>
          <w:lang w:eastAsia="zh-CN"/>
        </w:rPr>
      </w:pPr>
      <w:r>
        <w:rPr>
          <w:lang w:eastAsia="es-ES"/>
        </w:rPr>
        <w:t xml:space="preserve">          description: </w:t>
      </w:r>
      <w:r>
        <w:rPr>
          <w:lang w:eastAsia="zh-CN"/>
        </w:rPr>
        <w:t>&gt;</w:t>
      </w:r>
    </w:p>
    <w:p w14:paraId="518D5128"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w:t>
      </w:r>
      <w:r w:rsidRPr="00C37E65">
        <w:t xml:space="preserve"> </w:t>
      </w:r>
      <w:r>
        <w:t>successfully</w:t>
      </w:r>
    </w:p>
    <w:p w14:paraId="356F4CF0" w14:textId="77777777" w:rsidR="00DF1127" w:rsidRDefault="00DF1127" w:rsidP="00DF1127">
      <w:pPr>
        <w:pStyle w:val="PL"/>
      </w:pPr>
      <w:r>
        <w:t xml:space="preserve">            modified and no content is returned in the response body.</w:t>
      </w:r>
    </w:p>
    <w:p w14:paraId="09E77220" w14:textId="77777777" w:rsidR="00DF1127" w:rsidRDefault="00DF1127" w:rsidP="00DF1127">
      <w:pPr>
        <w:pStyle w:val="PL"/>
      </w:pPr>
      <w:r>
        <w:t xml:space="preserve">        '307':</w:t>
      </w:r>
    </w:p>
    <w:p w14:paraId="0F11EE6D" w14:textId="77777777" w:rsidR="00DF1127" w:rsidRDefault="00DF1127" w:rsidP="00DF1127">
      <w:pPr>
        <w:pStyle w:val="PL"/>
        <w:rPr>
          <w:lang w:eastAsia="es-ES"/>
        </w:rPr>
      </w:pPr>
      <w:r>
        <w:t xml:space="preserve">          </w:t>
      </w:r>
      <w:r>
        <w:rPr>
          <w:lang w:eastAsia="es-ES"/>
        </w:rPr>
        <w:t>$ref: 'TS29122_CommonData.yaml#/components/responses/307'</w:t>
      </w:r>
    </w:p>
    <w:p w14:paraId="3DF472EF" w14:textId="77777777" w:rsidR="00DF1127" w:rsidRDefault="00DF1127" w:rsidP="00DF1127">
      <w:pPr>
        <w:pStyle w:val="PL"/>
      </w:pPr>
      <w:r>
        <w:t xml:space="preserve">        '308':</w:t>
      </w:r>
    </w:p>
    <w:p w14:paraId="65EA2286" w14:textId="77777777" w:rsidR="00DF1127" w:rsidRDefault="00DF1127" w:rsidP="00DF1127">
      <w:pPr>
        <w:pStyle w:val="PL"/>
        <w:rPr>
          <w:lang w:eastAsia="es-ES"/>
        </w:rPr>
      </w:pPr>
      <w:r>
        <w:t xml:space="preserve">          </w:t>
      </w:r>
      <w:r>
        <w:rPr>
          <w:lang w:eastAsia="es-ES"/>
        </w:rPr>
        <w:t>$ref: 'TS29122_CommonData.yaml#/components/responses/308'</w:t>
      </w:r>
    </w:p>
    <w:p w14:paraId="623B5781" w14:textId="77777777" w:rsidR="00DF1127" w:rsidRDefault="00DF1127" w:rsidP="00DF1127">
      <w:pPr>
        <w:pStyle w:val="PL"/>
        <w:rPr>
          <w:lang w:eastAsia="es-ES"/>
        </w:rPr>
      </w:pPr>
      <w:r>
        <w:rPr>
          <w:lang w:eastAsia="es-ES"/>
        </w:rPr>
        <w:t xml:space="preserve">        '400':</w:t>
      </w:r>
    </w:p>
    <w:p w14:paraId="1998CE20" w14:textId="77777777" w:rsidR="00DF1127" w:rsidRDefault="00DF1127" w:rsidP="00DF1127">
      <w:pPr>
        <w:pStyle w:val="PL"/>
        <w:rPr>
          <w:lang w:eastAsia="es-ES"/>
        </w:rPr>
      </w:pPr>
      <w:r>
        <w:rPr>
          <w:lang w:eastAsia="es-ES"/>
        </w:rPr>
        <w:t xml:space="preserve">          $ref: 'TS29122_CommonData.yaml#/components/responses/400'</w:t>
      </w:r>
    </w:p>
    <w:p w14:paraId="1628686F" w14:textId="77777777" w:rsidR="00DF1127" w:rsidRDefault="00DF1127" w:rsidP="00DF1127">
      <w:pPr>
        <w:pStyle w:val="PL"/>
        <w:rPr>
          <w:lang w:eastAsia="es-ES"/>
        </w:rPr>
      </w:pPr>
      <w:r>
        <w:rPr>
          <w:lang w:eastAsia="es-ES"/>
        </w:rPr>
        <w:t xml:space="preserve">        '401':</w:t>
      </w:r>
    </w:p>
    <w:p w14:paraId="273B36C1" w14:textId="77777777" w:rsidR="00DF1127" w:rsidRDefault="00DF1127" w:rsidP="00DF1127">
      <w:pPr>
        <w:pStyle w:val="PL"/>
        <w:rPr>
          <w:lang w:eastAsia="es-ES"/>
        </w:rPr>
      </w:pPr>
      <w:r>
        <w:rPr>
          <w:lang w:eastAsia="es-ES"/>
        </w:rPr>
        <w:t xml:space="preserve">          $ref: 'TS29122_CommonData.yaml#/components/responses/401'</w:t>
      </w:r>
    </w:p>
    <w:p w14:paraId="25B04815" w14:textId="77777777" w:rsidR="00DF1127" w:rsidRDefault="00DF1127" w:rsidP="00DF1127">
      <w:pPr>
        <w:pStyle w:val="PL"/>
        <w:rPr>
          <w:lang w:eastAsia="es-ES"/>
        </w:rPr>
      </w:pPr>
      <w:r>
        <w:rPr>
          <w:lang w:eastAsia="es-ES"/>
        </w:rPr>
        <w:t xml:space="preserve">        '403':</w:t>
      </w:r>
    </w:p>
    <w:p w14:paraId="76CA096B" w14:textId="77777777" w:rsidR="00DF1127" w:rsidRDefault="00DF1127" w:rsidP="00DF1127">
      <w:pPr>
        <w:pStyle w:val="PL"/>
        <w:rPr>
          <w:lang w:eastAsia="es-ES"/>
        </w:rPr>
      </w:pPr>
      <w:r>
        <w:rPr>
          <w:lang w:eastAsia="es-ES"/>
        </w:rPr>
        <w:t xml:space="preserve">          $ref: 'TS29122_CommonData.yaml#/components/responses/403'</w:t>
      </w:r>
    </w:p>
    <w:p w14:paraId="3FD84C20" w14:textId="77777777" w:rsidR="00DF1127" w:rsidRDefault="00DF1127" w:rsidP="00DF1127">
      <w:pPr>
        <w:pStyle w:val="PL"/>
        <w:rPr>
          <w:lang w:eastAsia="es-ES"/>
        </w:rPr>
      </w:pPr>
      <w:r>
        <w:rPr>
          <w:lang w:eastAsia="es-ES"/>
        </w:rPr>
        <w:t xml:space="preserve">        '404':</w:t>
      </w:r>
    </w:p>
    <w:p w14:paraId="67ED4402" w14:textId="77777777" w:rsidR="00DF1127" w:rsidRDefault="00DF1127" w:rsidP="00DF1127">
      <w:pPr>
        <w:pStyle w:val="PL"/>
        <w:rPr>
          <w:lang w:eastAsia="es-ES"/>
        </w:rPr>
      </w:pPr>
      <w:r>
        <w:rPr>
          <w:lang w:eastAsia="es-ES"/>
        </w:rPr>
        <w:t xml:space="preserve">          $ref: 'TS29122_CommonData.yaml#/components/responses/404'</w:t>
      </w:r>
    </w:p>
    <w:p w14:paraId="1456FF82" w14:textId="77777777" w:rsidR="00DF1127" w:rsidRDefault="00DF1127" w:rsidP="00DF1127">
      <w:pPr>
        <w:pStyle w:val="PL"/>
        <w:rPr>
          <w:lang w:eastAsia="es-ES"/>
        </w:rPr>
      </w:pPr>
      <w:r>
        <w:rPr>
          <w:lang w:eastAsia="es-ES"/>
        </w:rPr>
        <w:t xml:space="preserve">        '411':</w:t>
      </w:r>
    </w:p>
    <w:p w14:paraId="6894DE96" w14:textId="77777777" w:rsidR="00DF1127" w:rsidRDefault="00DF1127" w:rsidP="00DF1127">
      <w:pPr>
        <w:pStyle w:val="PL"/>
        <w:rPr>
          <w:lang w:eastAsia="es-ES"/>
        </w:rPr>
      </w:pPr>
      <w:r>
        <w:rPr>
          <w:lang w:eastAsia="es-ES"/>
        </w:rPr>
        <w:t xml:space="preserve">          $ref: 'TS29122_CommonData.yaml#/components/responses/411'</w:t>
      </w:r>
    </w:p>
    <w:p w14:paraId="322C21D2" w14:textId="77777777" w:rsidR="00DF1127" w:rsidRDefault="00DF1127" w:rsidP="00DF1127">
      <w:pPr>
        <w:pStyle w:val="PL"/>
        <w:rPr>
          <w:lang w:eastAsia="es-ES"/>
        </w:rPr>
      </w:pPr>
      <w:r>
        <w:rPr>
          <w:lang w:eastAsia="es-ES"/>
        </w:rPr>
        <w:t xml:space="preserve">        '413':</w:t>
      </w:r>
    </w:p>
    <w:p w14:paraId="621A3C65" w14:textId="77777777" w:rsidR="00DF1127" w:rsidRDefault="00DF1127" w:rsidP="00DF1127">
      <w:pPr>
        <w:pStyle w:val="PL"/>
        <w:rPr>
          <w:lang w:eastAsia="es-ES"/>
        </w:rPr>
      </w:pPr>
      <w:r>
        <w:rPr>
          <w:lang w:eastAsia="es-ES"/>
        </w:rPr>
        <w:t xml:space="preserve">          $ref: 'TS29122_CommonData.yaml#/components/responses/413'</w:t>
      </w:r>
    </w:p>
    <w:p w14:paraId="238BD6FE" w14:textId="77777777" w:rsidR="00DF1127" w:rsidRDefault="00DF1127" w:rsidP="00DF1127">
      <w:pPr>
        <w:pStyle w:val="PL"/>
        <w:rPr>
          <w:lang w:eastAsia="es-ES"/>
        </w:rPr>
      </w:pPr>
      <w:r>
        <w:rPr>
          <w:lang w:eastAsia="es-ES"/>
        </w:rPr>
        <w:t xml:space="preserve">        '415':</w:t>
      </w:r>
    </w:p>
    <w:p w14:paraId="46C3A21E" w14:textId="77777777" w:rsidR="00DF1127" w:rsidRDefault="00DF1127" w:rsidP="00DF1127">
      <w:pPr>
        <w:pStyle w:val="PL"/>
        <w:rPr>
          <w:lang w:eastAsia="es-ES"/>
        </w:rPr>
      </w:pPr>
      <w:r>
        <w:rPr>
          <w:lang w:eastAsia="es-ES"/>
        </w:rPr>
        <w:t xml:space="preserve">          $ref: 'TS29122_CommonData.yaml#/components/responses/415'</w:t>
      </w:r>
    </w:p>
    <w:p w14:paraId="5A2F3C8D" w14:textId="77777777" w:rsidR="00DF1127" w:rsidRDefault="00DF1127" w:rsidP="00DF1127">
      <w:pPr>
        <w:pStyle w:val="PL"/>
        <w:rPr>
          <w:lang w:eastAsia="es-ES"/>
        </w:rPr>
      </w:pPr>
      <w:r>
        <w:rPr>
          <w:lang w:eastAsia="es-ES"/>
        </w:rPr>
        <w:t xml:space="preserve">        '429':</w:t>
      </w:r>
    </w:p>
    <w:p w14:paraId="6132DD63" w14:textId="77777777" w:rsidR="00DF1127" w:rsidRDefault="00DF1127" w:rsidP="00DF1127">
      <w:pPr>
        <w:pStyle w:val="PL"/>
        <w:rPr>
          <w:lang w:eastAsia="es-ES"/>
        </w:rPr>
      </w:pPr>
      <w:r>
        <w:rPr>
          <w:lang w:eastAsia="es-ES"/>
        </w:rPr>
        <w:t xml:space="preserve">          $ref: 'TS29122_CommonData.yaml#/components/responses/429'</w:t>
      </w:r>
    </w:p>
    <w:p w14:paraId="77641BF1" w14:textId="77777777" w:rsidR="00DF1127" w:rsidRDefault="00DF1127" w:rsidP="00DF1127">
      <w:pPr>
        <w:pStyle w:val="PL"/>
        <w:rPr>
          <w:lang w:eastAsia="es-ES"/>
        </w:rPr>
      </w:pPr>
      <w:r>
        <w:rPr>
          <w:lang w:eastAsia="es-ES"/>
        </w:rPr>
        <w:t xml:space="preserve">        '500':</w:t>
      </w:r>
    </w:p>
    <w:p w14:paraId="5690EBDA" w14:textId="77777777" w:rsidR="00DF1127" w:rsidRDefault="00DF1127" w:rsidP="00DF1127">
      <w:pPr>
        <w:pStyle w:val="PL"/>
        <w:rPr>
          <w:lang w:eastAsia="es-ES"/>
        </w:rPr>
      </w:pPr>
      <w:r>
        <w:rPr>
          <w:lang w:eastAsia="es-ES"/>
        </w:rPr>
        <w:t xml:space="preserve">          $ref: 'TS29122_CommonData.yaml#/components/responses/500'</w:t>
      </w:r>
    </w:p>
    <w:p w14:paraId="10B4FB6A" w14:textId="77777777" w:rsidR="00DF1127" w:rsidRDefault="00DF1127" w:rsidP="00DF1127">
      <w:pPr>
        <w:pStyle w:val="PL"/>
        <w:rPr>
          <w:lang w:eastAsia="es-ES"/>
        </w:rPr>
      </w:pPr>
      <w:r>
        <w:rPr>
          <w:lang w:eastAsia="es-ES"/>
        </w:rPr>
        <w:t xml:space="preserve">        '503':</w:t>
      </w:r>
    </w:p>
    <w:p w14:paraId="0A1DD698" w14:textId="77777777" w:rsidR="00DF1127" w:rsidRDefault="00DF1127" w:rsidP="00DF1127">
      <w:pPr>
        <w:pStyle w:val="PL"/>
        <w:rPr>
          <w:lang w:eastAsia="es-ES"/>
        </w:rPr>
      </w:pPr>
      <w:r>
        <w:rPr>
          <w:lang w:eastAsia="es-ES"/>
        </w:rPr>
        <w:t xml:space="preserve">          $ref: 'TS29122_CommonData.yaml#/components/responses/503'</w:t>
      </w:r>
    </w:p>
    <w:p w14:paraId="35BE4AD4" w14:textId="77777777" w:rsidR="00DF1127" w:rsidRDefault="00DF1127" w:rsidP="00DF1127">
      <w:pPr>
        <w:pStyle w:val="PL"/>
        <w:rPr>
          <w:lang w:eastAsia="es-ES"/>
        </w:rPr>
      </w:pPr>
      <w:r>
        <w:rPr>
          <w:lang w:eastAsia="es-ES"/>
        </w:rPr>
        <w:t xml:space="preserve">        default:</w:t>
      </w:r>
    </w:p>
    <w:p w14:paraId="6049770A" w14:textId="77777777" w:rsidR="00DF1127" w:rsidRDefault="00DF1127" w:rsidP="00DF1127">
      <w:pPr>
        <w:pStyle w:val="PL"/>
        <w:rPr>
          <w:lang w:eastAsia="es-ES"/>
        </w:rPr>
      </w:pPr>
      <w:r>
        <w:rPr>
          <w:lang w:eastAsia="es-ES"/>
        </w:rPr>
        <w:t xml:space="preserve">          $ref: 'TS29122_CommonData.yaml#/components/responses/default'</w:t>
      </w:r>
    </w:p>
    <w:p w14:paraId="7D68942B" w14:textId="77777777" w:rsidR="00DF1127" w:rsidRDefault="00DF1127" w:rsidP="00DF1127">
      <w:pPr>
        <w:pStyle w:val="PL"/>
        <w:rPr>
          <w:lang w:eastAsia="es-ES"/>
        </w:rPr>
      </w:pPr>
    </w:p>
    <w:p w14:paraId="30093826" w14:textId="77777777" w:rsidR="00DF1127" w:rsidRDefault="00DF1127" w:rsidP="00DF1127">
      <w:pPr>
        <w:pStyle w:val="PL"/>
        <w:rPr>
          <w:lang w:eastAsia="es-ES"/>
        </w:rPr>
      </w:pPr>
      <w:r>
        <w:rPr>
          <w:lang w:eastAsia="es-ES"/>
        </w:rPr>
        <w:t xml:space="preserve">    delete:</w:t>
      </w:r>
    </w:p>
    <w:p w14:paraId="6CBBCD76" w14:textId="77777777" w:rsidR="00DF1127" w:rsidRDefault="00DF1127" w:rsidP="00DF1127">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7BC628E4" w14:textId="77777777" w:rsidR="00DF1127" w:rsidRDefault="00DF1127" w:rsidP="00DF1127">
      <w:pPr>
        <w:pStyle w:val="PL"/>
        <w:rPr>
          <w:rFonts w:cs="Courier New"/>
          <w:szCs w:val="16"/>
        </w:rPr>
      </w:pPr>
      <w:r>
        <w:rPr>
          <w:rFonts w:cs="Courier New"/>
          <w:szCs w:val="16"/>
        </w:rPr>
        <w:t xml:space="preserve">      operationId: DeleteBDTSubsc</w:t>
      </w:r>
    </w:p>
    <w:p w14:paraId="7C1BAAEF" w14:textId="77777777" w:rsidR="00DF1127" w:rsidRDefault="00DF1127" w:rsidP="00DF1127">
      <w:pPr>
        <w:pStyle w:val="PL"/>
        <w:rPr>
          <w:rFonts w:cs="Courier New"/>
          <w:szCs w:val="16"/>
        </w:rPr>
      </w:pPr>
      <w:r>
        <w:rPr>
          <w:rFonts w:cs="Courier New"/>
          <w:szCs w:val="16"/>
        </w:rPr>
        <w:t xml:space="preserve">      tags:</w:t>
      </w:r>
    </w:p>
    <w:p w14:paraId="4C79999F"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700739E8" w14:textId="77777777" w:rsidR="00DF1127" w:rsidRDefault="00DF1127" w:rsidP="00DF1127">
      <w:pPr>
        <w:pStyle w:val="PL"/>
        <w:rPr>
          <w:lang w:eastAsia="es-ES"/>
        </w:rPr>
      </w:pPr>
      <w:r>
        <w:rPr>
          <w:lang w:eastAsia="es-ES"/>
        </w:rPr>
        <w:t xml:space="preserve">      responses:</w:t>
      </w:r>
    </w:p>
    <w:p w14:paraId="60456E9E" w14:textId="77777777" w:rsidR="00DF1127" w:rsidRDefault="00DF1127" w:rsidP="00DF1127">
      <w:pPr>
        <w:pStyle w:val="PL"/>
        <w:rPr>
          <w:lang w:eastAsia="es-ES"/>
        </w:rPr>
      </w:pPr>
      <w:r>
        <w:rPr>
          <w:lang w:eastAsia="es-ES"/>
        </w:rPr>
        <w:t xml:space="preserve">        '204':</w:t>
      </w:r>
    </w:p>
    <w:p w14:paraId="62B18E9E" w14:textId="77777777" w:rsidR="00DF1127" w:rsidRDefault="00DF1127" w:rsidP="00DF1127">
      <w:pPr>
        <w:pStyle w:val="PL"/>
        <w:rPr>
          <w:lang w:eastAsia="zh-CN"/>
        </w:rPr>
      </w:pPr>
      <w:r>
        <w:rPr>
          <w:lang w:eastAsia="es-ES"/>
        </w:rPr>
        <w:t xml:space="preserve">          description: </w:t>
      </w:r>
      <w:r>
        <w:rPr>
          <w:lang w:eastAsia="zh-CN"/>
        </w:rPr>
        <w:t>&gt;</w:t>
      </w:r>
    </w:p>
    <w:p w14:paraId="50B940D4" w14:textId="77777777" w:rsidR="00DF1127" w:rsidRDefault="00DF1127" w:rsidP="00DF1127">
      <w:pPr>
        <w:pStyle w:val="PL"/>
      </w:pPr>
      <w:r>
        <w:rPr>
          <w:lang w:eastAsia="es-ES"/>
        </w:rPr>
        <w:t xml:space="preserve">            No Content. </w:t>
      </w:r>
      <w:r>
        <w:t xml:space="preserve">The </w:t>
      </w:r>
      <w:r w:rsidRPr="000E1D0D">
        <w:t xml:space="preserve">Individual </w:t>
      </w:r>
      <w:r>
        <w:t>BDT Subscription</w:t>
      </w:r>
      <w:r>
        <w:rPr>
          <w:lang w:eastAsia="zh-CN"/>
        </w:rPr>
        <w:t xml:space="preserve"> </w:t>
      </w:r>
      <w:r>
        <w:t>resource is</w:t>
      </w:r>
      <w:r w:rsidRPr="00031899">
        <w:t xml:space="preserve"> </w:t>
      </w:r>
      <w:r>
        <w:t>successfully deleted.</w:t>
      </w:r>
    </w:p>
    <w:p w14:paraId="6DF8E166" w14:textId="77777777" w:rsidR="00DF1127" w:rsidRDefault="00DF1127" w:rsidP="00DF1127">
      <w:pPr>
        <w:pStyle w:val="PL"/>
      </w:pPr>
      <w:r>
        <w:t xml:space="preserve">        '307':</w:t>
      </w:r>
    </w:p>
    <w:p w14:paraId="7FEC04D4" w14:textId="77777777" w:rsidR="00DF1127" w:rsidRDefault="00DF1127" w:rsidP="00DF1127">
      <w:pPr>
        <w:pStyle w:val="PL"/>
        <w:rPr>
          <w:lang w:eastAsia="es-ES"/>
        </w:rPr>
      </w:pPr>
      <w:r>
        <w:t xml:space="preserve">          </w:t>
      </w:r>
      <w:r>
        <w:rPr>
          <w:lang w:eastAsia="es-ES"/>
        </w:rPr>
        <w:t>$ref: 'TS29122_CommonData.yaml#/components/responses/307'</w:t>
      </w:r>
    </w:p>
    <w:p w14:paraId="1C82461C" w14:textId="77777777" w:rsidR="00DF1127" w:rsidRDefault="00DF1127" w:rsidP="00DF1127">
      <w:pPr>
        <w:pStyle w:val="PL"/>
      </w:pPr>
      <w:r>
        <w:t xml:space="preserve">        '308':</w:t>
      </w:r>
    </w:p>
    <w:p w14:paraId="4CC854D9" w14:textId="77777777" w:rsidR="00DF1127" w:rsidRDefault="00DF1127" w:rsidP="00DF1127">
      <w:pPr>
        <w:pStyle w:val="PL"/>
        <w:rPr>
          <w:lang w:eastAsia="es-ES"/>
        </w:rPr>
      </w:pPr>
      <w:r>
        <w:t xml:space="preserve">          </w:t>
      </w:r>
      <w:r>
        <w:rPr>
          <w:lang w:eastAsia="es-ES"/>
        </w:rPr>
        <w:t>$ref: 'TS29122_CommonData.yaml#/components/responses/308'</w:t>
      </w:r>
    </w:p>
    <w:p w14:paraId="3C6BD6E8" w14:textId="77777777" w:rsidR="00DF1127" w:rsidRDefault="00DF1127" w:rsidP="00DF1127">
      <w:pPr>
        <w:pStyle w:val="PL"/>
        <w:rPr>
          <w:lang w:eastAsia="es-ES"/>
        </w:rPr>
      </w:pPr>
      <w:r>
        <w:rPr>
          <w:lang w:eastAsia="es-ES"/>
        </w:rPr>
        <w:t xml:space="preserve">        '400':</w:t>
      </w:r>
    </w:p>
    <w:p w14:paraId="10206677" w14:textId="77777777" w:rsidR="00DF1127" w:rsidRDefault="00DF1127" w:rsidP="00DF1127">
      <w:pPr>
        <w:pStyle w:val="PL"/>
        <w:rPr>
          <w:lang w:eastAsia="es-ES"/>
        </w:rPr>
      </w:pPr>
      <w:r>
        <w:rPr>
          <w:lang w:eastAsia="es-ES"/>
        </w:rPr>
        <w:t xml:space="preserve">          $ref: 'TS29122_CommonData.yaml#/components/responses/400'</w:t>
      </w:r>
    </w:p>
    <w:p w14:paraId="46079116" w14:textId="77777777" w:rsidR="00DF1127" w:rsidRDefault="00DF1127" w:rsidP="00DF1127">
      <w:pPr>
        <w:pStyle w:val="PL"/>
        <w:rPr>
          <w:lang w:eastAsia="es-ES"/>
        </w:rPr>
      </w:pPr>
      <w:r>
        <w:rPr>
          <w:lang w:eastAsia="es-ES"/>
        </w:rPr>
        <w:t xml:space="preserve">        '401':</w:t>
      </w:r>
    </w:p>
    <w:p w14:paraId="2B55D920" w14:textId="77777777" w:rsidR="00DF1127" w:rsidRDefault="00DF1127" w:rsidP="00DF1127">
      <w:pPr>
        <w:pStyle w:val="PL"/>
        <w:rPr>
          <w:lang w:eastAsia="es-ES"/>
        </w:rPr>
      </w:pPr>
      <w:r>
        <w:rPr>
          <w:lang w:eastAsia="es-ES"/>
        </w:rPr>
        <w:t xml:space="preserve">          $ref: 'TS29122_CommonData.yaml#/components/responses/401'</w:t>
      </w:r>
    </w:p>
    <w:p w14:paraId="17777C31" w14:textId="77777777" w:rsidR="00DF1127" w:rsidRDefault="00DF1127" w:rsidP="00DF1127">
      <w:pPr>
        <w:pStyle w:val="PL"/>
        <w:rPr>
          <w:lang w:eastAsia="es-ES"/>
        </w:rPr>
      </w:pPr>
      <w:r>
        <w:rPr>
          <w:lang w:eastAsia="es-ES"/>
        </w:rPr>
        <w:t xml:space="preserve">        '403':</w:t>
      </w:r>
    </w:p>
    <w:p w14:paraId="5DE415ED" w14:textId="77777777" w:rsidR="00DF1127" w:rsidRDefault="00DF1127" w:rsidP="00DF1127">
      <w:pPr>
        <w:pStyle w:val="PL"/>
        <w:rPr>
          <w:lang w:eastAsia="es-ES"/>
        </w:rPr>
      </w:pPr>
      <w:r>
        <w:rPr>
          <w:lang w:eastAsia="es-ES"/>
        </w:rPr>
        <w:t xml:space="preserve">          $ref: 'TS29122_CommonData.yaml#/components/responses/403'</w:t>
      </w:r>
    </w:p>
    <w:p w14:paraId="122A12CC" w14:textId="77777777" w:rsidR="00DF1127" w:rsidRDefault="00DF1127" w:rsidP="00DF1127">
      <w:pPr>
        <w:pStyle w:val="PL"/>
        <w:rPr>
          <w:lang w:eastAsia="es-ES"/>
        </w:rPr>
      </w:pPr>
      <w:r>
        <w:rPr>
          <w:lang w:eastAsia="es-ES"/>
        </w:rPr>
        <w:t xml:space="preserve">        '404':</w:t>
      </w:r>
    </w:p>
    <w:p w14:paraId="731FCC96" w14:textId="77777777" w:rsidR="00DF1127" w:rsidRDefault="00DF1127" w:rsidP="00DF1127">
      <w:pPr>
        <w:pStyle w:val="PL"/>
        <w:rPr>
          <w:lang w:eastAsia="es-ES"/>
        </w:rPr>
      </w:pPr>
      <w:r>
        <w:rPr>
          <w:lang w:eastAsia="es-ES"/>
        </w:rPr>
        <w:t xml:space="preserve">          $ref: 'TS29122_CommonData.yaml#/components/responses/404'</w:t>
      </w:r>
    </w:p>
    <w:p w14:paraId="25F88457" w14:textId="77777777" w:rsidR="00DF1127" w:rsidRDefault="00DF1127" w:rsidP="00DF1127">
      <w:pPr>
        <w:pStyle w:val="PL"/>
        <w:rPr>
          <w:lang w:eastAsia="es-ES"/>
        </w:rPr>
      </w:pPr>
      <w:r>
        <w:rPr>
          <w:lang w:eastAsia="es-ES"/>
        </w:rPr>
        <w:t xml:space="preserve">        '429':</w:t>
      </w:r>
    </w:p>
    <w:p w14:paraId="49F9BC2C" w14:textId="77777777" w:rsidR="00DF1127" w:rsidRDefault="00DF1127" w:rsidP="00DF1127">
      <w:pPr>
        <w:pStyle w:val="PL"/>
        <w:rPr>
          <w:lang w:eastAsia="es-ES"/>
        </w:rPr>
      </w:pPr>
      <w:r>
        <w:rPr>
          <w:lang w:eastAsia="es-ES"/>
        </w:rPr>
        <w:t xml:space="preserve">          $ref: 'TS29122_CommonData.yaml#/components/responses/429'</w:t>
      </w:r>
    </w:p>
    <w:p w14:paraId="0CB4B12A" w14:textId="77777777" w:rsidR="00DF1127" w:rsidRDefault="00DF1127" w:rsidP="00DF1127">
      <w:pPr>
        <w:pStyle w:val="PL"/>
        <w:rPr>
          <w:lang w:eastAsia="es-ES"/>
        </w:rPr>
      </w:pPr>
      <w:r>
        <w:rPr>
          <w:lang w:eastAsia="es-ES"/>
        </w:rPr>
        <w:t xml:space="preserve">        '500':</w:t>
      </w:r>
    </w:p>
    <w:p w14:paraId="0AFD4F2F" w14:textId="77777777" w:rsidR="00DF1127" w:rsidRDefault="00DF1127" w:rsidP="00DF1127">
      <w:pPr>
        <w:pStyle w:val="PL"/>
        <w:rPr>
          <w:lang w:eastAsia="es-ES"/>
        </w:rPr>
      </w:pPr>
      <w:r>
        <w:rPr>
          <w:lang w:eastAsia="es-ES"/>
        </w:rPr>
        <w:t xml:space="preserve">          $ref: 'TS29122_CommonData.yaml#/components/responses/500'</w:t>
      </w:r>
    </w:p>
    <w:p w14:paraId="32D37705" w14:textId="77777777" w:rsidR="00DF1127" w:rsidRDefault="00DF1127" w:rsidP="00DF1127">
      <w:pPr>
        <w:pStyle w:val="PL"/>
        <w:rPr>
          <w:lang w:eastAsia="es-ES"/>
        </w:rPr>
      </w:pPr>
      <w:r>
        <w:rPr>
          <w:lang w:eastAsia="es-ES"/>
        </w:rPr>
        <w:t xml:space="preserve">        '503':</w:t>
      </w:r>
    </w:p>
    <w:p w14:paraId="7589D673" w14:textId="77777777" w:rsidR="00DF1127" w:rsidRDefault="00DF1127" w:rsidP="00DF1127">
      <w:pPr>
        <w:pStyle w:val="PL"/>
        <w:rPr>
          <w:lang w:eastAsia="es-ES"/>
        </w:rPr>
      </w:pPr>
      <w:r>
        <w:rPr>
          <w:lang w:eastAsia="es-ES"/>
        </w:rPr>
        <w:t xml:space="preserve">          $ref: 'TS29122_CommonData.yaml#/components/responses/503'</w:t>
      </w:r>
    </w:p>
    <w:p w14:paraId="43F4FF99" w14:textId="77777777" w:rsidR="00DF1127" w:rsidRDefault="00DF1127" w:rsidP="00DF1127">
      <w:pPr>
        <w:pStyle w:val="PL"/>
        <w:rPr>
          <w:lang w:eastAsia="es-ES"/>
        </w:rPr>
      </w:pPr>
      <w:r>
        <w:rPr>
          <w:lang w:eastAsia="es-ES"/>
        </w:rPr>
        <w:t xml:space="preserve">        default:</w:t>
      </w:r>
    </w:p>
    <w:p w14:paraId="28FE7A4F" w14:textId="77777777" w:rsidR="00DF1127" w:rsidRDefault="00DF1127" w:rsidP="00DF1127">
      <w:pPr>
        <w:pStyle w:val="PL"/>
        <w:rPr>
          <w:lang w:eastAsia="es-ES"/>
        </w:rPr>
      </w:pPr>
      <w:r>
        <w:rPr>
          <w:lang w:eastAsia="es-ES"/>
        </w:rPr>
        <w:t xml:space="preserve">          $ref: 'TS29122_CommonData.yaml#/components/responses/default'</w:t>
      </w:r>
    </w:p>
    <w:p w14:paraId="45A6E77D" w14:textId="77777777" w:rsidR="00DF1127" w:rsidRDefault="00DF1127" w:rsidP="00DF1127">
      <w:pPr>
        <w:pStyle w:val="PL"/>
      </w:pPr>
    </w:p>
    <w:p w14:paraId="2F0B887E" w14:textId="77777777" w:rsidR="00DF1127" w:rsidRDefault="00DF1127" w:rsidP="00DF1127">
      <w:pPr>
        <w:pStyle w:val="PL"/>
      </w:pPr>
    </w:p>
    <w:p w14:paraId="68801AB2" w14:textId="77777777" w:rsidR="00DF1127" w:rsidRDefault="00DF1127" w:rsidP="00DF1127">
      <w:pPr>
        <w:pStyle w:val="PL"/>
      </w:pPr>
      <w:r>
        <w:t>components:</w:t>
      </w:r>
    </w:p>
    <w:p w14:paraId="158CFF1A" w14:textId="77777777" w:rsidR="00DF1127" w:rsidRDefault="00DF1127" w:rsidP="00DF1127">
      <w:pPr>
        <w:pStyle w:val="PL"/>
      </w:pPr>
      <w:r>
        <w:t xml:space="preserve">  securitySchemes:</w:t>
      </w:r>
    </w:p>
    <w:p w14:paraId="5D233327" w14:textId="77777777" w:rsidR="00DF1127" w:rsidRDefault="00DF1127" w:rsidP="00DF1127">
      <w:pPr>
        <w:pStyle w:val="PL"/>
      </w:pPr>
      <w:r>
        <w:t xml:space="preserve">    oAuth2ClientCredentials:</w:t>
      </w:r>
    </w:p>
    <w:p w14:paraId="2A6E4D8A" w14:textId="77777777" w:rsidR="00DF1127" w:rsidRDefault="00DF1127" w:rsidP="00DF1127">
      <w:pPr>
        <w:pStyle w:val="PL"/>
      </w:pPr>
      <w:r>
        <w:t xml:space="preserve">      type: oauth2</w:t>
      </w:r>
    </w:p>
    <w:p w14:paraId="64A16FF6" w14:textId="77777777" w:rsidR="00DF1127" w:rsidRDefault="00DF1127" w:rsidP="00DF1127">
      <w:pPr>
        <w:pStyle w:val="PL"/>
      </w:pPr>
      <w:r>
        <w:t xml:space="preserve">      flows:</w:t>
      </w:r>
    </w:p>
    <w:p w14:paraId="20511F7D" w14:textId="77777777" w:rsidR="00DF1127" w:rsidRDefault="00DF1127" w:rsidP="00DF1127">
      <w:pPr>
        <w:pStyle w:val="PL"/>
      </w:pPr>
      <w:r>
        <w:t xml:space="preserve">        clientCredentials:</w:t>
      </w:r>
    </w:p>
    <w:p w14:paraId="6331C032" w14:textId="77777777" w:rsidR="00DF1127" w:rsidRDefault="00DF1127" w:rsidP="00DF1127">
      <w:pPr>
        <w:pStyle w:val="PL"/>
      </w:pPr>
      <w:r>
        <w:t xml:space="preserve">          tokenUrl: '{tokenUrl}'</w:t>
      </w:r>
    </w:p>
    <w:p w14:paraId="06A72A70" w14:textId="77777777" w:rsidR="00DF1127" w:rsidRDefault="00DF1127" w:rsidP="00DF1127">
      <w:pPr>
        <w:pStyle w:val="PL"/>
      </w:pPr>
      <w:r>
        <w:t xml:space="preserve">          scopes: {}</w:t>
      </w:r>
    </w:p>
    <w:p w14:paraId="5613D038" w14:textId="77777777" w:rsidR="00DF1127" w:rsidRDefault="00DF1127" w:rsidP="00DF1127">
      <w:pPr>
        <w:pStyle w:val="PL"/>
      </w:pPr>
    </w:p>
    <w:p w14:paraId="5127E3C3" w14:textId="77777777" w:rsidR="00DF1127" w:rsidRDefault="00DF1127" w:rsidP="00DF1127">
      <w:pPr>
        <w:pStyle w:val="PL"/>
      </w:pPr>
      <w:r>
        <w:t xml:space="preserve">  schemas:</w:t>
      </w:r>
    </w:p>
    <w:p w14:paraId="02598D81" w14:textId="77777777" w:rsidR="00DF1127" w:rsidRPr="008B1C02" w:rsidRDefault="00DF1127" w:rsidP="00DF1127">
      <w:pPr>
        <w:pStyle w:val="PL"/>
      </w:pPr>
    </w:p>
    <w:p w14:paraId="4096434A" w14:textId="77777777" w:rsidR="00DF1127" w:rsidRPr="008B1C02" w:rsidRDefault="00DF1127" w:rsidP="00DF1127">
      <w:pPr>
        <w:pStyle w:val="PL"/>
      </w:pPr>
      <w:r w:rsidRPr="008B1C02">
        <w:lastRenderedPageBreak/>
        <w:t>#</w:t>
      </w:r>
    </w:p>
    <w:p w14:paraId="5FA034EA" w14:textId="77777777" w:rsidR="00DF1127" w:rsidRPr="008B1C02" w:rsidRDefault="00DF1127" w:rsidP="00DF1127">
      <w:pPr>
        <w:pStyle w:val="PL"/>
      </w:pPr>
      <w:r w:rsidRPr="008B1C02">
        <w:t># STRUCTURED DATA TYPES</w:t>
      </w:r>
    </w:p>
    <w:p w14:paraId="201AED58" w14:textId="77777777" w:rsidR="00DF1127" w:rsidRDefault="00DF1127" w:rsidP="00DF1127">
      <w:pPr>
        <w:pStyle w:val="PL"/>
      </w:pPr>
      <w:r w:rsidRPr="008B1C02">
        <w:t>#</w:t>
      </w:r>
    </w:p>
    <w:p w14:paraId="441017DE" w14:textId="77777777" w:rsidR="00DF1127" w:rsidRPr="008B1C02" w:rsidRDefault="00DF1127" w:rsidP="00DF1127">
      <w:pPr>
        <w:pStyle w:val="PL"/>
      </w:pPr>
    </w:p>
    <w:p w14:paraId="387083C1" w14:textId="77777777" w:rsidR="00DF1127" w:rsidRDefault="00DF1127" w:rsidP="00DF1127">
      <w:pPr>
        <w:pStyle w:val="PL"/>
      </w:pPr>
      <w:r>
        <w:t xml:space="preserve">    BdtSubscription:</w:t>
      </w:r>
    </w:p>
    <w:p w14:paraId="4F7B505D" w14:textId="77777777" w:rsidR="00DF1127" w:rsidRDefault="00DF1127" w:rsidP="00DF1127">
      <w:pPr>
        <w:pStyle w:val="PL"/>
        <w:rPr>
          <w:lang w:eastAsia="zh-CN"/>
        </w:rPr>
      </w:pPr>
      <w:r>
        <w:t xml:space="preserve">      description: </w:t>
      </w:r>
      <w:r>
        <w:rPr>
          <w:lang w:eastAsia="zh-CN"/>
        </w:rPr>
        <w:t>&gt;</w:t>
      </w:r>
    </w:p>
    <w:p w14:paraId="48C6E40A" w14:textId="77777777" w:rsidR="00DF1127" w:rsidRDefault="00DF1127" w:rsidP="00DF1127">
      <w:pPr>
        <w:pStyle w:val="PL"/>
        <w:rPr>
          <w:lang w:eastAsia="zh-CN"/>
        </w:rPr>
      </w:pPr>
      <w:r>
        <w:t xml:space="preserve">        </w:t>
      </w:r>
      <w:r w:rsidRPr="000E1D0D">
        <w:t xml:space="preserve">Represents </w:t>
      </w:r>
      <w:r>
        <w:t>a SEALDD BDT Subscription.</w:t>
      </w:r>
    </w:p>
    <w:p w14:paraId="11272ED3" w14:textId="77777777" w:rsidR="00DF1127" w:rsidRDefault="00DF1127" w:rsidP="00DF1127">
      <w:pPr>
        <w:pStyle w:val="PL"/>
      </w:pPr>
      <w:r>
        <w:t xml:space="preserve">      type: object</w:t>
      </w:r>
    </w:p>
    <w:p w14:paraId="273C0A4E" w14:textId="77777777" w:rsidR="00DF1127" w:rsidRDefault="00DF1127" w:rsidP="00DF1127">
      <w:pPr>
        <w:pStyle w:val="PL"/>
      </w:pPr>
      <w:r>
        <w:t xml:space="preserve">      properties:</w:t>
      </w:r>
    </w:p>
    <w:p w14:paraId="456407E9" w14:textId="77777777" w:rsidR="00DF1127" w:rsidRDefault="00DF1127" w:rsidP="00DF1127">
      <w:pPr>
        <w:pStyle w:val="PL"/>
      </w:pPr>
      <w:r>
        <w:t xml:space="preserve">        val</w:t>
      </w:r>
      <w:r w:rsidRPr="001335BD">
        <w:t>S</w:t>
      </w:r>
      <w:r>
        <w:t>erviceId:</w:t>
      </w:r>
    </w:p>
    <w:p w14:paraId="29904A9D" w14:textId="77777777" w:rsidR="00DF1127" w:rsidRDefault="00DF1127" w:rsidP="00DF1127">
      <w:pPr>
        <w:pStyle w:val="PL"/>
      </w:pPr>
      <w:r>
        <w:t xml:space="preserve">          type: string</w:t>
      </w:r>
    </w:p>
    <w:p w14:paraId="1F8B4221" w14:textId="77777777" w:rsidR="00DF1127" w:rsidRPr="007C1AFD" w:rsidRDefault="00DF1127" w:rsidP="00DF1127">
      <w:pPr>
        <w:pStyle w:val="PL"/>
      </w:pPr>
      <w:r w:rsidRPr="007C1AFD">
        <w:t xml:space="preserve">        </w:t>
      </w:r>
      <w:r w:rsidRPr="0046710E">
        <w:t>valUeIds</w:t>
      </w:r>
      <w:r w:rsidRPr="007C1AFD">
        <w:t>:</w:t>
      </w:r>
    </w:p>
    <w:p w14:paraId="3C749E57" w14:textId="77777777" w:rsidR="00DF1127" w:rsidRPr="007C1AFD" w:rsidRDefault="00DF1127" w:rsidP="00DF1127">
      <w:pPr>
        <w:pStyle w:val="PL"/>
        <w:rPr>
          <w:lang w:val="en-US" w:eastAsia="es-ES"/>
        </w:rPr>
      </w:pPr>
      <w:r w:rsidRPr="007C1AFD">
        <w:rPr>
          <w:lang w:val="en-US" w:eastAsia="es-ES"/>
        </w:rPr>
        <w:t xml:space="preserve">          type: array</w:t>
      </w:r>
    </w:p>
    <w:p w14:paraId="60EB4BD7" w14:textId="77777777" w:rsidR="00DF1127" w:rsidRPr="007C1AFD" w:rsidRDefault="00DF1127" w:rsidP="00DF1127">
      <w:pPr>
        <w:pStyle w:val="PL"/>
        <w:rPr>
          <w:lang w:val="en-US" w:eastAsia="es-ES"/>
        </w:rPr>
      </w:pPr>
      <w:r w:rsidRPr="007C1AFD">
        <w:rPr>
          <w:lang w:val="en-US" w:eastAsia="es-ES"/>
        </w:rPr>
        <w:t xml:space="preserve">          items:</w:t>
      </w:r>
    </w:p>
    <w:p w14:paraId="3DC967F3" w14:textId="77777777" w:rsidR="00DF1127" w:rsidRPr="007C1AFD" w:rsidRDefault="00DF1127" w:rsidP="00DF1127">
      <w:pPr>
        <w:pStyle w:val="PL"/>
      </w:pPr>
      <w:r w:rsidRPr="007C1AFD">
        <w:t xml:space="preserve">            </w:t>
      </w:r>
      <w:r>
        <w:t>type: string</w:t>
      </w:r>
    </w:p>
    <w:p w14:paraId="72A59DE1" w14:textId="77777777" w:rsidR="00DF1127" w:rsidRDefault="00DF1127" w:rsidP="00DF1127">
      <w:pPr>
        <w:pStyle w:val="PL"/>
        <w:rPr>
          <w:lang w:val="en-US" w:eastAsia="es-ES"/>
        </w:rPr>
      </w:pPr>
      <w:r w:rsidRPr="007C1AFD">
        <w:rPr>
          <w:lang w:val="en-US" w:eastAsia="es-ES"/>
        </w:rPr>
        <w:t xml:space="preserve">          minItems: 1</w:t>
      </w:r>
    </w:p>
    <w:p w14:paraId="56A6C150" w14:textId="77777777" w:rsidR="00DF1127" w:rsidRDefault="00DF1127" w:rsidP="00DF1127">
      <w:pPr>
        <w:pStyle w:val="PL"/>
      </w:pPr>
      <w:r>
        <w:t xml:space="preserve">        valGroupId:</w:t>
      </w:r>
    </w:p>
    <w:p w14:paraId="56530E93" w14:textId="77777777" w:rsidR="00DF1127" w:rsidRDefault="00DF1127" w:rsidP="00DF1127">
      <w:pPr>
        <w:pStyle w:val="PL"/>
      </w:pPr>
      <w:r>
        <w:t xml:space="preserve">          type: string</w:t>
      </w:r>
    </w:p>
    <w:p w14:paraId="4B63088D" w14:textId="77777777" w:rsidR="00DF1127" w:rsidRDefault="00DF1127" w:rsidP="00DF1127">
      <w:pPr>
        <w:pStyle w:val="PL"/>
      </w:pPr>
      <w:r>
        <w:t xml:space="preserve">        </w:t>
      </w:r>
      <w:r>
        <w:rPr>
          <w:lang w:eastAsia="zh-CN"/>
        </w:rPr>
        <w:t>timeWnd</w:t>
      </w:r>
      <w:r>
        <w:t>:</w:t>
      </w:r>
    </w:p>
    <w:p w14:paraId="314BD952" w14:textId="77777777" w:rsidR="00DF1127" w:rsidRDefault="00DF1127" w:rsidP="00DF1127">
      <w:pPr>
        <w:pStyle w:val="PL"/>
      </w:pPr>
      <w:r>
        <w:t xml:space="preserve">          $ref: 'TS29122_CommonData.yaml#/components/schemas/TimeWindow'</w:t>
      </w:r>
    </w:p>
    <w:p w14:paraId="45DCFF4C" w14:textId="77777777" w:rsidR="00DF1127" w:rsidRDefault="00DF1127" w:rsidP="00DF1127">
      <w:pPr>
        <w:pStyle w:val="PL"/>
      </w:pPr>
      <w:r>
        <w:t xml:space="preserve">        </w:t>
      </w:r>
      <w:r>
        <w:rPr>
          <w:lang w:eastAsia="zh-CN"/>
        </w:rPr>
        <w:t>area</w:t>
      </w:r>
      <w:r>
        <w:t>:</w:t>
      </w:r>
    </w:p>
    <w:p w14:paraId="4A3ADEA6" w14:textId="77777777" w:rsidR="00DF1127" w:rsidRPr="000A0A5F" w:rsidRDefault="00DF1127" w:rsidP="00DF1127">
      <w:pPr>
        <w:pStyle w:val="PL"/>
      </w:pPr>
      <w:r>
        <w:t xml:space="preserve">          </w:t>
      </w:r>
      <w:r w:rsidRPr="000A0A5F">
        <w:t>$ref: 'TS29122_CommonData.yaml#/components/schemas/LocationArea5G'</w:t>
      </w:r>
    </w:p>
    <w:p w14:paraId="4F7C708D" w14:textId="77777777" w:rsidR="00DF1127" w:rsidRPr="007C1AFD" w:rsidRDefault="00DF1127" w:rsidP="00DF1127">
      <w:pPr>
        <w:pStyle w:val="PL"/>
      </w:pPr>
      <w:r w:rsidRPr="007C1AFD">
        <w:t xml:space="preserve">        </w:t>
      </w:r>
      <w:r>
        <w:t>policyGuidances</w:t>
      </w:r>
      <w:r w:rsidRPr="007C1AFD">
        <w:t>:</w:t>
      </w:r>
    </w:p>
    <w:p w14:paraId="73F6C0CA" w14:textId="77777777" w:rsidR="00DF1127" w:rsidRPr="007C1AFD" w:rsidRDefault="00DF1127" w:rsidP="00DF1127">
      <w:pPr>
        <w:pStyle w:val="PL"/>
        <w:rPr>
          <w:lang w:val="en-US" w:eastAsia="es-ES"/>
        </w:rPr>
      </w:pPr>
      <w:r w:rsidRPr="007C1AFD">
        <w:rPr>
          <w:lang w:val="en-US" w:eastAsia="es-ES"/>
        </w:rPr>
        <w:t xml:space="preserve">          type: array</w:t>
      </w:r>
    </w:p>
    <w:p w14:paraId="5C4EF0FA" w14:textId="77777777" w:rsidR="00DF1127" w:rsidRPr="007C1AFD" w:rsidRDefault="00DF1127" w:rsidP="00DF1127">
      <w:pPr>
        <w:pStyle w:val="PL"/>
        <w:rPr>
          <w:lang w:val="en-US" w:eastAsia="es-ES"/>
        </w:rPr>
      </w:pPr>
      <w:r w:rsidRPr="007C1AFD">
        <w:rPr>
          <w:lang w:val="en-US" w:eastAsia="es-ES"/>
        </w:rPr>
        <w:t xml:space="preserve">          items:</w:t>
      </w:r>
    </w:p>
    <w:p w14:paraId="5B7FA0BA"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A45EDB7" w14:textId="77777777" w:rsidR="00DF1127" w:rsidRPr="007C1AFD" w:rsidRDefault="00DF1127" w:rsidP="00DF1127">
      <w:pPr>
        <w:pStyle w:val="PL"/>
        <w:rPr>
          <w:lang w:val="en-US" w:eastAsia="es-ES"/>
        </w:rPr>
      </w:pPr>
      <w:r w:rsidRPr="007C1AFD">
        <w:rPr>
          <w:lang w:val="en-US" w:eastAsia="es-ES"/>
        </w:rPr>
        <w:t xml:space="preserve">          minItems: 1</w:t>
      </w:r>
    </w:p>
    <w:p w14:paraId="77BD5FC4" w14:textId="77777777" w:rsidR="00DF1127" w:rsidRDefault="00DF1127" w:rsidP="00DF1127">
      <w:pPr>
        <w:pStyle w:val="PL"/>
      </w:pPr>
      <w:r>
        <w:t xml:space="preserve">        dataVolume:</w:t>
      </w:r>
    </w:p>
    <w:p w14:paraId="370FDDB0"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76B86999" w14:textId="77777777" w:rsidR="00DF1127" w:rsidRDefault="00DF1127" w:rsidP="00DF1127">
      <w:pPr>
        <w:pStyle w:val="PL"/>
      </w:pPr>
      <w:r>
        <w:t xml:space="preserve">        notifUri:</w:t>
      </w:r>
    </w:p>
    <w:p w14:paraId="1BB8096C"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7E4E2B01" w14:textId="77777777" w:rsidR="00DF1127" w:rsidRDefault="00DF1127" w:rsidP="00DF1127">
      <w:pPr>
        <w:pStyle w:val="PL"/>
      </w:pPr>
      <w:r>
        <w:t xml:space="preserve">        suppFeat:</w:t>
      </w:r>
    </w:p>
    <w:p w14:paraId="17D4BD1A" w14:textId="77777777" w:rsidR="00DF1127" w:rsidRDefault="00DF1127" w:rsidP="00DF1127">
      <w:pPr>
        <w:pStyle w:val="PL"/>
        <w:rPr>
          <w:lang w:eastAsia="es-ES"/>
        </w:rPr>
      </w:pPr>
      <w:r>
        <w:t xml:space="preserve">          $ref: 'TS29571_CommonData.yaml#/components/schemas/SupportedFeatures'</w:t>
      </w:r>
    </w:p>
    <w:p w14:paraId="57674C1C" w14:textId="77777777" w:rsidR="00DF1127" w:rsidRDefault="00DF1127" w:rsidP="00DF1127">
      <w:pPr>
        <w:pStyle w:val="PL"/>
      </w:pPr>
      <w:r>
        <w:t xml:space="preserve">      oneOf:</w:t>
      </w:r>
    </w:p>
    <w:p w14:paraId="30DFBAD2" w14:textId="77777777" w:rsidR="00DF1127" w:rsidRDefault="00DF1127" w:rsidP="00DF1127">
      <w:pPr>
        <w:pStyle w:val="PL"/>
      </w:pPr>
      <w:r>
        <w:t xml:space="preserve">        - required: [</w:t>
      </w:r>
      <w:r w:rsidRPr="0046710E">
        <w:t>valUeIds</w:t>
      </w:r>
      <w:r>
        <w:t>]</w:t>
      </w:r>
    </w:p>
    <w:p w14:paraId="120ECC4E" w14:textId="77777777" w:rsidR="00DF1127" w:rsidRDefault="00DF1127" w:rsidP="00DF1127">
      <w:pPr>
        <w:pStyle w:val="PL"/>
      </w:pPr>
      <w:r>
        <w:t xml:space="preserve">        - required: [valGroupId]</w:t>
      </w:r>
    </w:p>
    <w:p w14:paraId="5CC080C9" w14:textId="77777777" w:rsidR="00DF1127" w:rsidRDefault="00DF1127" w:rsidP="00DF1127">
      <w:pPr>
        <w:pStyle w:val="PL"/>
      </w:pPr>
      <w:r>
        <w:t xml:space="preserve">      required:</w:t>
      </w:r>
    </w:p>
    <w:p w14:paraId="60197E8D" w14:textId="2FED6399" w:rsidR="00DF1127" w:rsidRDefault="00DF1127" w:rsidP="00DF1127">
      <w:pPr>
        <w:pStyle w:val="PL"/>
      </w:pPr>
      <w:r>
        <w:t xml:space="preserve">        - val</w:t>
      </w:r>
      <w:r w:rsidRPr="001335BD">
        <w:t>S</w:t>
      </w:r>
      <w:r w:rsidR="00C07197">
        <w:t>er</w:t>
      </w:r>
      <w:r w:rsidRPr="001335BD">
        <w:t>v</w:t>
      </w:r>
      <w:r w:rsidR="00C07197">
        <w:t>i</w:t>
      </w:r>
      <w:r w:rsidRPr="001335BD">
        <w:t>c</w:t>
      </w:r>
      <w:r w:rsidR="00C07197">
        <w:t>e</w:t>
      </w:r>
      <w:r>
        <w:t>Id</w:t>
      </w:r>
    </w:p>
    <w:p w14:paraId="4D18D7C4" w14:textId="77777777" w:rsidR="00DF1127" w:rsidRDefault="00DF1127" w:rsidP="00DF1127">
      <w:pPr>
        <w:pStyle w:val="PL"/>
      </w:pPr>
      <w:r>
        <w:t xml:space="preserve">        - notifUri</w:t>
      </w:r>
    </w:p>
    <w:p w14:paraId="4D1A4D4C" w14:textId="77777777" w:rsidR="00DF1127" w:rsidRDefault="00DF1127" w:rsidP="00DF1127">
      <w:pPr>
        <w:pStyle w:val="PL"/>
      </w:pPr>
      <w:r>
        <w:t xml:space="preserve">        - dataVolume</w:t>
      </w:r>
    </w:p>
    <w:p w14:paraId="05144750" w14:textId="77777777" w:rsidR="00DF1127" w:rsidRDefault="00DF1127" w:rsidP="00DF1127">
      <w:pPr>
        <w:pStyle w:val="PL"/>
        <w:rPr>
          <w:lang w:eastAsia="es-ES"/>
        </w:rPr>
      </w:pPr>
    </w:p>
    <w:p w14:paraId="76006E59" w14:textId="77777777" w:rsidR="00DF1127" w:rsidRDefault="00DF1127" w:rsidP="00DF1127">
      <w:pPr>
        <w:pStyle w:val="PL"/>
      </w:pPr>
      <w:r>
        <w:t xml:space="preserve">    BdtSubscriptionPatch:</w:t>
      </w:r>
    </w:p>
    <w:p w14:paraId="09964592" w14:textId="77777777" w:rsidR="00DF1127" w:rsidRDefault="00DF1127" w:rsidP="00DF1127">
      <w:pPr>
        <w:pStyle w:val="PL"/>
        <w:rPr>
          <w:lang w:eastAsia="zh-CN"/>
        </w:rPr>
      </w:pPr>
      <w:r>
        <w:t xml:space="preserve">      description: </w:t>
      </w:r>
      <w:r>
        <w:rPr>
          <w:lang w:eastAsia="zh-CN"/>
        </w:rPr>
        <w:t>&gt;</w:t>
      </w:r>
    </w:p>
    <w:p w14:paraId="64F7A19E" w14:textId="77777777" w:rsidR="00DF1127" w:rsidRDefault="00DF1127" w:rsidP="00DF1127">
      <w:pPr>
        <w:pStyle w:val="PL"/>
      </w:pPr>
      <w:r>
        <w:t xml:space="preserve">        </w:t>
      </w:r>
      <w:r w:rsidRPr="000E1D0D">
        <w:rPr>
          <w:rFonts w:cs="Arial"/>
          <w:szCs w:val="18"/>
        </w:rPr>
        <w:t xml:space="preserve">Represents </w:t>
      </w:r>
      <w:r w:rsidRPr="000E1D0D">
        <w:t xml:space="preserve">the parameters to request the modification of a SEALDD </w:t>
      </w:r>
      <w:r>
        <w:t>BDT Subscription</w:t>
      </w:r>
      <w:r w:rsidRPr="000E1D0D">
        <w:t>.</w:t>
      </w:r>
    </w:p>
    <w:p w14:paraId="0B00115A" w14:textId="77777777" w:rsidR="00DF1127" w:rsidRDefault="00DF1127" w:rsidP="00DF1127">
      <w:pPr>
        <w:pStyle w:val="PL"/>
      </w:pPr>
      <w:r>
        <w:t xml:space="preserve">      type: object</w:t>
      </w:r>
    </w:p>
    <w:p w14:paraId="1CA67334" w14:textId="77777777" w:rsidR="00DF1127" w:rsidRDefault="00DF1127" w:rsidP="00DF1127">
      <w:pPr>
        <w:pStyle w:val="PL"/>
      </w:pPr>
      <w:r>
        <w:t xml:space="preserve">      properties:</w:t>
      </w:r>
    </w:p>
    <w:p w14:paraId="389E4CA3" w14:textId="77777777" w:rsidR="00DF1127" w:rsidRDefault="00DF1127" w:rsidP="00DF1127">
      <w:pPr>
        <w:pStyle w:val="PL"/>
      </w:pPr>
      <w:r>
        <w:t xml:space="preserve">        </w:t>
      </w:r>
      <w:r>
        <w:rPr>
          <w:lang w:eastAsia="zh-CN"/>
        </w:rPr>
        <w:t>timeWnd</w:t>
      </w:r>
      <w:r>
        <w:t>:</w:t>
      </w:r>
    </w:p>
    <w:p w14:paraId="2BEECC47" w14:textId="77777777" w:rsidR="00DF1127" w:rsidRDefault="00DF1127" w:rsidP="00DF1127">
      <w:pPr>
        <w:pStyle w:val="PL"/>
      </w:pPr>
      <w:r>
        <w:t xml:space="preserve">          $ref: 'TS29122_CommonData.yaml#/components/schemas/TimeWindow'</w:t>
      </w:r>
    </w:p>
    <w:p w14:paraId="031F8914" w14:textId="77777777" w:rsidR="00DF1127" w:rsidRDefault="00DF1127" w:rsidP="00DF1127">
      <w:pPr>
        <w:pStyle w:val="PL"/>
      </w:pPr>
      <w:r>
        <w:t xml:space="preserve">        </w:t>
      </w:r>
      <w:r>
        <w:rPr>
          <w:lang w:eastAsia="zh-CN"/>
        </w:rPr>
        <w:t>area</w:t>
      </w:r>
      <w:r>
        <w:t>:</w:t>
      </w:r>
    </w:p>
    <w:p w14:paraId="6BDA6A1A" w14:textId="77777777" w:rsidR="00DF1127" w:rsidRPr="000A0A5F" w:rsidRDefault="00DF1127" w:rsidP="00DF1127">
      <w:pPr>
        <w:pStyle w:val="PL"/>
      </w:pPr>
      <w:r>
        <w:t xml:space="preserve">          </w:t>
      </w:r>
      <w:r w:rsidRPr="000A0A5F">
        <w:t>$ref: 'TS29122_CommonData.yaml#/components/schemas/LocationArea5G'</w:t>
      </w:r>
    </w:p>
    <w:p w14:paraId="35255D3C" w14:textId="77777777" w:rsidR="00DF1127" w:rsidRPr="007C1AFD" w:rsidRDefault="00DF1127" w:rsidP="00DF1127">
      <w:pPr>
        <w:pStyle w:val="PL"/>
      </w:pPr>
      <w:r w:rsidRPr="007C1AFD">
        <w:t xml:space="preserve">        </w:t>
      </w:r>
      <w:r>
        <w:t>policyGuidances</w:t>
      </w:r>
      <w:r w:rsidRPr="007C1AFD">
        <w:t>:</w:t>
      </w:r>
    </w:p>
    <w:p w14:paraId="7576A607" w14:textId="77777777" w:rsidR="00DF1127" w:rsidRPr="007C1AFD" w:rsidRDefault="00DF1127" w:rsidP="00DF1127">
      <w:pPr>
        <w:pStyle w:val="PL"/>
        <w:rPr>
          <w:lang w:val="en-US" w:eastAsia="es-ES"/>
        </w:rPr>
      </w:pPr>
      <w:r w:rsidRPr="007C1AFD">
        <w:rPr>
          <w:lang w:val="en-US" w:eastAsia="es-ES"/>
        </w:rPr>
        <w:t xml:space="preserve">          type: array</w:t>
      </w:r>
    </w:p>
    <w:p w14:paraId="63CC5593" w14:textId="77777777" w:rsidR="00DF1127" w:rsidRPr="007C1AFD" w:rsidRDefault="00DF1127" w:rsidP="00DF1127">
      <w:pPr>
        <w:pStyle w:val="PL"/>
        <w:rPr>
          <w:lang w:val="en-US" w:eastAsia="es-ES"/>
        </w:rPr>
      </w:pPr>
      <w:r w:rsidRPr="007C1AFD">
        <w:rPr>
          <w:lang w:val="en-US" w:eastAsia="es-ES"/>
        </w:rPr>
        <w:t xml:space="preserve">          items:</w:t>
      </w:r>
    </w:p>
    <w:p w14:paraId="30FBCC22"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6D30520" w14:textId="77777777" w:rsidR="00DF1127" w:rsidRPr="00136AA9" w:rsidRDefault="00DF1127" w:rsidP="00DF1127">
      <w:pPr>
        <w:pStyle w:val="PL"/>
        <w:rPr>
          <w:lang w:val="en-US" w:eastAsia="es-ES"/>
        </w:rPr>
      </w:pPr>
      <w:r w:rsidRPr="007C1AFD">
        <w:rPr>
          <w:lang w:val="en-US" w:eastAsia="es-ES"/>
        </w:rPr>
        <w:t xml:space="preserve">          minItems: 1</w:t>
      </w:r>
    </w:p>
    <w:p w14:paraId="28786F1F" w14:textId="77777777" w:rsidR="00DF1127" w:rsidRDefault="00DF1127" w:rsidP="00DF1127">
      <w:pPr>
        <w:pStyle w:val="PL"/>
      </w:pPr>
      <w:r>
        <w:t xml:space="preserve">        dataVolume:</w:t>
      </w:r>
    </w:p>
    <w:p w14:paraId="2F4BD194"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0AB3E207" w14:textId="77777777" w:rsidR="00DF1127" w:rsidRDefault="00DF1127" w:rsidP="00DF1127">
      <w:pPr>
        <w:pStyle w:val="PL"/>
      </w:pPr>
      <w:r>
        <w:t xml:space="preserve">        notifUri:</w:t>
      </w:r>
    </w:p>
    <w:p w14:paraId="31F2D00E"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4B2474B0" w14:textId="77777777" w:rsidR="00DF1127" w:rsidRDefault="00DF1127" w:rsidP="00DF1127">
      <w:pPr>
        <w:pStyle w:val="PL"/>
        <w:rPr>
          <w:lang w:eastAsia="es-ES"/>
        </w:rPr>
      </w:pPr>
    </w:p>
    <w:p w14:paraId="509D6857" w14:textId="77777777" w:rsidR="00DF1127" w:rsidRDefault="00DF1127" w:rsidP="00DF1127">
      <w:pPr>
        <w:pStyle w:val="PL"/>
      </w:pPr>
      <w:r>
        <w:t xml:space="preserve">    BdtNotif:</w:t>
      </w:r>
    </w:p>
    <w:p w14:paraId="41B8BABB" w14:textId="77777777" w:rsidR="00DF1127" w:rsidRDefault="00DF1127" w:rsidP="00DF1127">
      <w:pPr>
        <w:pStyle w:val="PL"/>
        <w:rPr>
          <w:lang w:eastAsia="zh-CN"/>
        </w:rPr>
      </w:pPr>
      <w:r>
        <w:t xml:space="preserve">      description: </w:t>
      </w:r>
      <w:r>
        <w:rPr>
          <w:lang w:eastAsia="zh-CN"/>
        </w:rPr>
        <w:t>&gt;</w:t>
      </w:r>
    </w:p>
    <w:p w14:paraId="66E06BB4" w14:textId="77777777" w:rsidR="00DF1127" w:rsidRDefault="00DF1127" w:rsidP="00DF1127">
      <w:pPr>
        <w:pStyle w:val="PL"/>
      </w:pPr>
      <w:r>
        <w:t xml:space="preserve">        </w:t>
      </w:r>
      <w:r w:rsidRPr="000E1D0D">
        <w:rPr>
          <w:rFonts w:cs="Arial"/>
          <w:szCs w:val="18"/>
        </w:rPr>
        <w:t xml:space="preserve">Represents </w:t>
      </w:r>
      <w:r>
        <w:t>a SEALDD BDT Subscription notification</w:t>
      </w:r>
      <w:r w:rsidRPr="000E1D0D">
        <w:t>.</w:t>
      </w:r>
    </w:p>
    <w:p w14:paraId="4A90B514" w14:textId="77777777" w:rsidR="00DF1127" w:rsidRDefault="00DF1127" w:rsidP="00DF1127">
      <w:pPr>
        <w:pStyle w:val="PL"/>
      </w:pPr>
      <w:r>
        <w:t xml:space="preserve">      type: object</w:t>
      </w:r>
    </w:p>
    <w:p w14:paraId="2C7F8E31" w14:textId="77777777" w:rsidR="00DF1127" w:rsidRDefault="00DF1127" w:rsidP="00DF1127">
      <w:pPr>
        <w:pStyle w:val="PL"/>
      </w:pPr>
      <w:r>
        <w:t xml:space="preserve">      properties:</w:t>
      </w:r>
    </w:p>
    <w:p w14:paraId="347EC40B" w14:textId="77777777" w:rsidR="00DF1127" w:rsidRPr="007C1AFD" w:rsidRDefault="00DF1127" w:rsidP="00DF1127">
      <w:pPr>
        <w:pStyle w:val="PL"/>
      </w:pPr>
      <w:r w:rsidRPr="007C1AFD">
        <w:t xml:space="preserve">        </w:t>
      </w:r>
      <w:r>
        <w:t>reports</w:t>
      </w:r>
      <w:r w:rsidRPr="007C1AFD">
        <w:t>:</w:t>
      </w:r>
    </w:p>
    <w:p w14:paraId="7E33B674" w14:textId="77777777" w:rsidR="00DF1127" w:rsidRPr="007C1AFD" w:rsidRDefault="00DF1127" w:rsidP="00DF1127">
      <w:pPr>
        <w:pStyle w:val="PL"/>
        <w:rPr>
          <w:lang w:val="en-US" w:eastAsia="es-ES"/>
        </w:rPr>
      </w:pPr>
      <w:r w:rsidRPr="007C1AFD">
        <w:rPr>
          <w:lang w:val="en-US" w:eastAsia="es-ES"/>
        </w:rPr>
        <w:t xml:space="preserve">          type: array</w:t>
      </w:r>
    </w:p>
    <w:p w14:paraId="20EB85E4" w14:textId="77777777" w:rsidR="00DF1127" w:rsidRPr="007C1AFD" w:rsidRDefault="00DF1127" w:rsidP="00DF1127">
      <w:pPr>
        <w:pStyle w:val="PL"/>
        <w:rPr>
          <w:lang w:val="en-US" w:eastAsia="es-ES"/>
        </w:rPr>
      </w:pPr>
      <w:r w:rsidRPr="007C1AFD">
        <w:rPr>
          <w:lang w:val="en-US" w:eastAsia="es-ES"/>
        </w:rPr>
        <w:t xml:space="preserve">          items:</w:t>
      </w:r>
    </w:p>
    <w:p w14:paraId="067C3826" w14:textId="77777777" w:rsidR="00DF1127" w:rsidRPr="007C1AFD" w:rsidRDefault="00DF1127" w:rsidP="00DF1127">
      <w:pPr>
        <w:pStyle w:val="PL"/>
      </w:pPr>
      <w:r w:rsidRPr="007C1AFD">
        <w:t xml:space="preserve">            </w:t>
      </w:r>
      <w:r w:rsidRPr="000A0A5F">
        <w:t xml:space="preserve">$ref: </w:t>
      </w:r>
      <w:r>
        <w:t>'</w:t>
      </w:r>
      <w:r w:rsidRPr="000A0A5F">
        <w:t>#/components/schemas/</w:t>
      </w:r>
      <w:r>
        <w:t>BdtReport</w:t>
      </w:r>
      <w:r w:rsidRPr="000A0A5F">
        <w:t>'</w:t>
      </w:r>
    </w:p>
    <w:p w14:paraId="6682C5BF" w14:textId="77777777" w:rsidR="00DF1127" w:rsidRPr="007C1AFD" w:rsidRDefault="00DF1127" w:rsidP="00DF1127">
      <w:pPr>
        <w:pStyle w:val="PL"/>
        <w:rPr>
          <w:lang w:val="en-US" w:eastAsia="es-ES"/>
        </w:rPr>
      </w:pPr>
      <w:r w:rsidRPr="007C1AFD">
        <w:rPr>
          <w:lang w:val="en-US" w:eastAsia="es-ES"/>
        </w:rPr>
        <w:t xml:space="preserve">          minItems: 1</w:t>
      </w:r>
    </w:p>
    <w:p w14:paraId="41E91637" w14:textId="77777777" w:rsidR="00DF1127" w:rsidRDefault="00DF1127" w:rsidP="00DF1127">
      <w:pPr>
        <w:pStyle w:val="PL"/>
      </w:pPr>
      <w:r>
        <w:t xml:space="preserve">      required:</w:t>
      </w:r>
    </w:p>
    <w:p w14:paraId="2606100D" w14:textId="77777777" w:rsidR="00DF1127" w:rsidRDefault="00DF1127" w:rsidP="00DF1127">
      <w:pPr>
        <w:pStyle w:val="PL"/>
      </w:pPr>
      <w:r>
        <w:t xml:space="preserve">        - reports</w:t>
      </w:r>
    </w:p>
    <w:p w14:paraId="51A294EB" w14:textId="77777777" w:rsidR="00DF1127" w:rsidRDefault="00DF1127" w:rsidP="00DF1127">
      <w:pPr>
        <w:pStyle w:val="PL"/>
      </w:pPr>
    </w:p>
    <w:p w14:paraId="6537DF2C" w14:textId="77777777" w:rsidR="00DF1127" w:rsidRDefault="00DF1127" w:rsidP="00DF1127">
      <w:pPr>
        <w:pStyle w:val="PL"/>
      </w:pPr>
      <w:r>
        <w:t xml:space="preserve">    BdtReport:</w:t>
      </w:r>
    </w:p>
    <w:p w14:paraId="2B799917" w14:textId="77777777" w:rsidR="00DF1127" w:rsidRDefault="00DF1127" w:rsidP="00DF1127">
      <w:pPr>
        <w:pStyle w:val="PL"/>
        <w:rPr>
          <w:lang w:eastAsia="zh-CN"/>
        </w:rPr>
      </w:pPr>
      <w:r>
        <w:t xml:space="preserve">      description: </w:t>
      </w:r>
      <w:r>
        <w:rPr>
          <w:lang w:eastAsia="zh-CN"/>
        </w:rPr>
        <w:t>&gt;</w:t>
      </w:r>
    </w:p>
    <w:p w14:paraId="72F2D5BA" w14:textId="77777777" w:rsidR="00DF1127" w:rsidRDefault="00DF1127" w:rsidP="00DF1127">
      <w:pPr>
        <w:pStyle w:val="PL"/>
        <w:rPr>
          <w:lang w:eastAsia="zh-CN"/>
        </w:rPr>
      </w:pPr>
      <w:r>
        <w:t xml:space="preserve">        </w:t>
      </w:r>
      <w:r>
        <w:rPr>
          <w:rFonts w:cs="Arial"/>
          <w:szCs w:val="18"/>
        </w:rPr>
        <w:t>Represents a BDT report.</w:t>
      </w:r>
    </w:p>
    <w:p w14:paraId="68FE409F" w14:textId="77777777" w:rsidR="00DF1127" w:rsidRDefault="00DF1127" w:rsidP="00DF1127">
      <w:pPr>
        <w:pStyle w:val="PL"/>
      </w:pPr>
      <w:r>
        <w:t xml:space="preserve">      type: object</w:t>
      </w:r>
    </w:p>
    <w:p w14:paraId="7D01FDEF" w14:textId="77777777" w:rsidR="00DF1127" w:rsidRDefault="00DF1127" w:rsidP="00DF1127">
      <w:pPr>
        <w:pStyle w:val="PL"/>
      </w:pPr>
      <w:r>
        <w:t xml:space="preserve">      properties:</w:t>
      </w:r>
    </w:p>
    <w:p w14:paraId="5077A26C" w14:textId="77777777" w:rsidR="00DF1127" w:rsidRPr="007C1AFD" w:rsidRDefault="00DF1127" w:rsidP="00DF1127">
      <w:pPr>
        <w:pStyle w:val="PL"/>
      </w:pPr>
      <w:r w:rsidRPr="007C1AFD">
        <w:lastRenderedPageBreak/>
        <w:t xml:space="preserve">        </w:t>
      </w:r>
      <w:r w:rsidRPr="0046710E">
        <w:t>valUeIds</w:t>
      </w:r>
      <w:r w:rsidRPr="007C1AFD">
        <w:t>:</w:t>
      </w:r>
    </w:p>
    <w:p w14:paraId="189EF8F5" w14:textId="77777777" w:rsidR="00DF1127" w:rsidRPr="007C1AFD" w:rsidRDefault="00DF1127" w:rsidP="00DF1127">
      <w:pPr>
        <w:pStyle w:val="PL"/>
        <w:rPr>
          <w:lang w:val="en-US" w:eastAsia="es-ES"/>
        </w:rPr>
      </w:pPr>
      <w:r w:rsidRPr="007C1AFD">
        <w:rPr>
          <w:lang w:val="en-US" w:eastAsia="es-ES"/>
        </w:rPr>
        <w:t xml:space="preserve">          type: array</w:t>
      </w:r>
    </w:p>
    <w:p w14:paraId="25C17BD0" w14:textId="77777777" w:rsidR="00DF1127" w:rsidRPr="007C1AFD" w:rsidRDefault="00DF1127" w:rsidP="00DF1127">
      <w:pPr>
        <w:pStyle w:val="PL"/>
        <w:rPr>
          <w:lang w:val="en-US" w:eastAsia="es-ES"/>
        </w:rPr>
      </w:pPr>
      <w:r w:rsidRPr="007C1AFD">
        <w:rPr>
          <w:lang w:val="en-US" w:eastAsia="es-ES"/>
        </w:rPr>
        <w:t xml:space="preserve">          items:</w:t>
      </w:r>
    </w:p>
    <w:p w14:paraId="0AB7A5DE" w14:textId="77777777" w:rsidR="00DF1127" w:rsidRPr="007C1AFD" w:rsidRDefault="00DF1127" w:rsidP="00DF1127">
      <w:pPr>
        <w:pStyle w:val="PL"/>
      </w:pPr>
      <w:r w:rsidRPr="007C1AFD">
        <w:t xml:space="preserve">            </w:t>
      </w:r>
      <w:r>
        <w:t>type: string</w:t>
      </w:r>
    </w:p>
    <w:p w14:paraId="4262FE2E" w14:textId="77777777" w:rsidR="00DF1127" w:rsidRDefault="00DF1127" w:rsidP="00DF1127">
      <w:pPr>
        <w:pStyle w:val="PL"/>
        <w:rPr>
          <w:lang w:val="en-US" w:eastAsia="es-ES"/>
        </w:rPr>
      </w:pPr>
      <w:r w:rsidRPr="007C1AFD">
        <w:rPr>
          <w:lang w:val="en-US" w:eastAsia="es-ES"/>
        </w:rPr>
        <w:t xml:space="preserve">          minItems: 1</w:t>
      </w:r>
    </w:p>
    <w:p w14:paraId="6ABDFDF4" w14:textId="77777777" w:rsidR="00DF1127" w:rsidRDefault="00DF1127" w:rsidP="00DF1127">
      <w:pPr>
        <w:pStyle w:val="PL"/>
      </w:pPr>
      <w:r>
        <w:t xml:space="preserve">        valGroupId:</w:t>
      </w:r>
    </w:p>
    <w:p w14:paraId="15C47247" w14:textId="77777777" w:rsidR="00DF1127" w:rsidRDefault="00DF1127" w:rsidP="00DF1127">
      <w:pPr>
        <w:pStyle w:val="PL"/>
      </w:pPr>
      <w:r>
        <w:t xml:space="preserve">          type: string</w:t>
      </w:r>
    </w:p>
    <w:p w14:paraId="2C60D234" w14:textId="77777777" w:rsidR="00DF1127" w:rsidRDefault="00DF1127" w:rsidP="00DF1127">
      <w:pPr>
        <w:pStyle w:val="PL"/>
      </w:pPr>
      <w:r>
        <w:t xml:space="preserve">        </w:t>
      </w:r>
      <w:r>
        <w:rPr>
          <w:lang w:eastAsia="zh-CN"/>
        </w:rPr>
        <w:t>timeWnd</w:t>
      </w:r>
      <w:r>
        <w:t>:</w:t>
      </w:r>
    </w:p>
    <w:p w14:paraId="196CE883" w14:textId="77777777" w:rsidR="00DF1127" w:rsidRDefault="00DF1127" w:rsidP="00DF1127">
      <w:pPr>
        <w:pStyle w:val="PL"/>
      </w:pPr>
      <w:r>
        <w:t xml:space="preserve">          $ref: 'TS29122_CommonData.yaml#/components/schemas/TimeWindow'</w:t>
      </w:r>
    </w:p>
    <w:p w14:paraId="0220B858" w14:textId="77777777" w:rsidR="00DF1127" w:rsidRDefault="00DF1127" w:rsidP="00DF1127">
      <w:pPr>
        <w:pStyle w:val="PL"/>
      </w:pPr>
      <w:r>
        <w:t xml:space="preserve">        </w:t>
      </w:r>
      <w:r>
        <w:rPr>
          <w:lang w:eastAsia="zh-CN"/>
        </w:rPr>
        <w:t>quality</w:t>
      </w:r>
      <w:r>
        <w:t>:</w:t>
      </w:r>
    </w:p>
    <w:p w14:paraId="3C4CB7C6" w14:textId="77777777" w:rsidR="00DF1127" w:rsidRPr="000A0A5F" w:rsidRDefault="00DF1127" w:rsidP="00DF1127">
      <w:pPr>
        <w:pStyle w:val="PL"/>
      </w:pPr>
      <w:r>
        <w:t xml:space="preserve">          </w:t>
      </w:r>
      <w:r w:rsidRPr="000A0A5F">
        <w:t>$ref: '</w:t>
      </w:r>
      <w:r w:rsidRPr="00FF302B">
        <w:t>TS29548_SDD_TransmissionQualityMeasurement</w:t>
      </w:r>
      <w:r w:rsidRPr="000A0A5F">
        <w:t>.yaml#/components/schemas/</w:t>
      </w:r>
      <w:r w:rsidRPr="008A4FCA">
        <w:t>TransQualMeasData</w:t>
      </w:r>
      <w:r w:rsidRPr="000A0A5F">
        <w:t>'</w:t>
      </w:r>
    </w:p>
    <w:p w14:paraId="6632FC6C" w14:textId="77777777" w:rsidR="00DF1127" w:rsidRDefault="00DF1127" w:rsidP="00DF1127">
      <w:pPr>
        <w:pStyle w:val="PL"/>
      </w:pPr>
      <w:r>
        <w:t xml:space="preserve">      not:</w:t>
      </w:r>
    </w:p>
    <w:p w14:paraId="4D0AB5BE" w14:textId="77777777" w:rsidR="00DF1127" w:rsidRDefault="00DF1127" w:rsidP="00DF1127">
      <w:pPr>
        <w:pStyle w:val="PL"/>
      </w:pPr>
      <w:r>
        <w:t xml:space="preserve">        required: [</w:t>
      </w:r>
      <w:r w:rsidRPr="0046710E">
        <w:t>valUeIds</w:t>
      </w:r>
      <w:r>
        <w:t>, valGroupId]</w:t>
      </w:r>
    </w:p>
    <w:p w14:paraId="2EEB1331" w14:textId="77777777" w:rsidR="00DF1127" w:rsidRDefault="00DF1127" w:rsidP="00DF1127">
      <w:pPr>
        <w:pStyle w:val="PL"/>
      </w:pPr>
    </w:p>
    <w:p w14:paraId="0B4BF820" w14:textId="77777777" w:rsidR="00DF1127" w:rsidRPr="008B1C02" w:rsidRDefault="00DF1127" w:rsidP="00DF1127">
      <w:pPr>
        <w:pStyle w:val="PL"/>
      </w:pPr>
      <w:r>
        <w:t>#</w:t>
      </w:r>
    </w:p>
    <w:p w14:paraId="7C7A9560" w14:textId="77777777" w:rsidR="00DF1127" w:rsidRPr="008B1C02" w:rsidRDefault="00DF1127" w:rsidP="00DF1127">
      <w:pPr>
        <w:pStyle w:val="PL"/>
      </w:pPr>
      <w:r w:rsidRPr="008B1C02">
        <w:t># SIMPLE DATA TYPES</w:t>
      </w:r>
    </w:p>
    <w:p w14:paraId="05C17518" w14:textId="77777777" w:rsidR="00DF1127" w:rsidRPr="008B1C02" w:rsidRDefault="00DF1127" w:rsidP="00DF1127">
      <w:pPr>
        <w:pStyle w:val="PL"/>
      </w:pPr>
      <w:r w:rsidRPr="008B1C02">
        <w:t>#</w:t>
      </w:r>
    </w:p>
    <w:p w14:paraId="69B5DEE0" w14:textId="77777777" w:rsidR="00DF1127" w:rsidRPr="008B1C02" w:rsidRDefault="00DF1127" w:rsidP="00DF1127">
      <w:pPr>
        <w:pStyle w:val="PL"/>
      </w:pPr>
    </w:p>
    <w:p w14:paraId="01342A52" w14:textId="77777777" w:rsidR="00DF1127" w:rsidRPr="008B1C02" w:rsidRDefault="00DF1127" w:rsidP="00DF1127">
      <w:pPr>
        <w:pStyle w:val="PL"/>
      </w:pPr>
      <w:r w:rsidRPr="008B1C02">
        <w:t>#</w:t>
      </w:r>
    </w:p>
    <w:p w14:paraId="49483154" w14:textId="77777777" w:rsidR="00DF1127" w:rsidRPr="008B1C02" w:rsidRDefault="00DF1127" w:rsidP="00DF1127">
      <w:pPr>
        <w:pStyle w:val="PL"/>
      </w:pPr>
      <w:r w:rsidRPr="008B1C02">
        <w:t># ENUMERATIONS</w:t>
      </w:r>
    </w:p>
    <w:p w14:paraId="71993D6E" w14:textId="77777777" w:rsidR="00DF1127" w:rsidRDefault="00DF1127" w:rsidP="00DF1127">
      <w:pPr>
        <w:pStyle w:val="PL"/>
      </w:pPr>
      <w:r w:rsidRPr="008B1C02">
        <w:t>#</w:t>
      </w:r>
    </w:p>
    <w:p w14:paraId="1ED68911" w14:textId="77777777" w:rsidR="00DF1127" w:rsidRPr="008B1C02" w:rsidRDefault="00DF1127" w:rsidP="00DF1127">
      <w:pPr>
        <w:pStyle w:val="PL"/>
      </w:pPr>
    </w:p>
    <w:p w14:paraId="27551E6E" w14:textId="77777777" w:rsidR="00DF1127" w:rsidRDefault="00DF1127" w:rsidP="00DF1127">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077D1FDB" w14:textId="77777777" w:rsidR="00DF1127" w:rsidRDefault="00DF1127" w:rsidP="00DF1127">
      <w:pPr>
        <w:pStyle w:val="PL"/>
      </w:pPr>
      <w:r w:rsidRPr="008B1C02">
        <w:t>#</w:t>
      </w:r>
    </w:p>
    <w:p w14:paraId="663BC962" w14:textId="458C9C3F" w:rsidR="00DF1127" w:rsidRDefault="00DF1127" w:rsidP="00DF1127">
      <w:pPr>
        <w:pStyle w:val="PL"/>
      </w:pPr>
    </w:p>
    <w:p w14:paraId="3E52E9B0" w14:textId="77777777" w:rsidR="00DF1127" w:rsidRPr="008B1C02" w:rsidRDefault="00DF1127" w:rsidP="00DF1127">
      <w:pPr>
        <w:pStyle w:val="PL"/>
      </w:pPr>
    </w:p>
    <w:bookmarkEnd w:id="3714"/>
    <w:bookmarkEnd w:id="3715"/>
    <w:bookmarkEnd w:id="3716"/>
    <w:p w14:paraId="290AB113" w14:textId="20587955" w:rsidR="00662390" w:rsidRDefault="000F64DA" w:rsidP="007A4424">
      <w:pPr>
        <w:pStyle w:val="Heading8"/>
      </w:pPr>
      <w:r w:rsidRPr="004D3578">
        <w:br w:type="page"/>
      </w:r>
      <w:bookmarkStart w:id="3719" w:name="_Toc144024301"/>
      <w:bookmarkStart w:id="3720" w:name="_Toc148177056"/>
      <w:bookmarkStart w:id="3721" w:name="_Toc151379520"/>
      <w:bookmarkStart w:id="3722" w:name="_Toc151445701"/>
      <w:bookmarkStart w:id="3723" w:name="_Toc160470784"/>
      <w:bookmarkStart w:id="3724" w:name="_Toc164873928"/>
      <w:bookmarkStart w:id="3725" w:name="_Toc180306616"/>
      <w:bookmarkStart w:id="3726" w:name="_Toc185511800"/>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3719"/>
      <w:bookmarkEnd w:id="3720"/>
      <w:bookmarkEnd w:id="3721"/>
      <w:bookmarkEnd w:id="3722"/>
      <w:bookmarkEnd w:id="3723"/>
      <w:bookmarkEnd w:id="3724"/>
      <w:bookmarkEnd w:id="3725"/>
      <w:bookmarkEnd w:id="3726"/>
    </w:p>
    <w:p w14:paraId="1A37F315" w14:textId="77777777" w:rsidR="00662390" w:rsidRDefault="00662390" w:rsidP="009F0D8A">
      <w:pPr>
        <w:pStyle w:val="Heading1"/>
      </w:pPr>
      <w:bookmarkStart w:id="3727" w:name="_Toc144024302"/>
      <w:bookmarkStart w:id="3728" w:name="_Toc148177057"/>
      <w:bookmarkStart w:id="3729" w:name="_Toc151379521"/>
      <w:bookmarkStart w:id="3730" w:name="_Toc151445702"/>
      <w:bookmarkStart w:id="3731" w:name="_Toc160470785"/>
      <w:bookmarkStart w:id="3732" w:name="_Toc164873929"/>
      <w:bookmarkStart w:id="3733" w:name="_Toc180306617"/>
      <w:bookmarkStart w:id="3734" w:name="_Toc185511801"/>
      <w:r>
        <w:t>B.1</w:t>
      </w:r>
      <w:r>
        <w:tab/>
        <w:t>General</w:t>
      </w:r>
      <w:bookmarkEnd w:id="3727"/>
      <w:bookmarkEnd w:id="3728"/>
      <w:bookmarkEnd w:id="3729"/>
      <w:bookmarkEnd w:id="3730"/>
      <w:bookmarkEnd w:id="3731"/>
      <w:bookmarkEnd w:id="3732"/>
      <w:bookmarkEnd w:id="3733"/>
      <w:bookmarkEnd w:id="3734"/>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3735" w:name="_Toc144024303"/>
      <w:bookmarkStart w:id="3736" w:name="_Toc148177058"/>
      <w:bookmarkStart w:id="3737" w:name="_Toc151379522"/>
      <w:bookmarkStart w:id="3738" w:name="_Toc151445703"/>
      <w:bookmarkStart w:id="3739" w:name="_Toc160470786"/>
      <w:bookmarkStart w:id="3740" w:name="_Toc164873930"/>
      <w:bookmarkStart w:id="3741" w:name="_Toc180306618"/>
      <w:bookmarkStart w:id="3742" w:name="_Toc185511802"/>
      <w:r>
        <w:t>B.2</w:t>
      </w:r>
      <w:r>
        <w:tab/>
      </w:r>
      <w:r w:rsidR="00E82517" w:rsidRPr="00211A46">
        <w:t>SDD_Transmission</w:t>
      </w:r>
      <w:r>
        <w:t xml:space="preserve"> API</w:t>
      </w:r>
      <w:bookmarkEnd w:id="3735"/>
      <w:bookmarkEnd w:id="3736"/>
      <w:bookmarkEnd w:id="3737"/>
      <w:bookmarkEnd w:id="3738"/>
      <w:bookmarkEnd w:id="3739"/>
      <w:bookmarkEnd w:id="3740"/>
      <w:bookmarkEnd w:id="3741"/>
      <w:bookmarkEnd w:id="3742"/>
    </w:p>
    <w:p w14:paraId="08A7F497" w14:textId="2FA127ED" w:rsidR="00662390" w:rsidRDefault="00662390" w:rsidP="00662390">
      <w:r>
        <w:t xml:space="preserve">The API versions listed in table B.2-1 are withdrawn for the </w:t>
      </w:r>
      <w:r w:rsidR="00993002" w:rsidRPr="00211A46">
        <w:t>SDD_Transmission</w:t>
      </w:r>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rsidR="00642202" w:rsidRPr="00211A46">
        <w:t>SDD_Transmission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p>
        </w:tc>
        <w:tc>
          <w:tcPr>
            <w:tcW w:w="7427" w:type="dxa"/>
            <w:vAlign w:val="center"/>
          </w:tcPr>
          <w:p w14:paraId="7478C230" w14:textId="77777777" w:rsidR="00662390" w:rsidRPr="00FA5F9B" w:rsidRDefault="00662390" w:rsidP="005A19F8">
            <w:pPr>
              <w:pStyle w:val="TAL"/>
            </w:pPr>
          </w:p>
        </w:tc>
      </w:tr>
    </w:tbl>
    <w:p w14:paraId="48A06631" w14:textId="77777777" w:rsidR="00662390" w:rsidRDefault="00662390" w:rsidP="00995953"/>
    <w:p w14:paraId="79B202C2" w14:textId="0E6F76F9" w:rsidR="00662390" w:rsidRDefault="00662390" w:rsidP="009F0D8A">
      <w:pPr>
        <w:pStyle w:val="Heading1"/>
      </w:pPr>
      <w:bookmarkStart w:id="3743" w:name="_Toc144024304"/>
      <w:bookmarkStart w:id="3744" w:name="_Toc148177059"/>
      <w:bookmarkStart w:id="3745" w:name="_Toc151379523"/>
      <w:bookmarkStart w:id="3746" w:name="_Toc151445704"/>
      <w:bookmarkStart w:id="3747" w:name="_Toc160470787"/>
      <w:bookmarkStart w:id="3748" w:name="_Toc164873931"/>
      <w:bookmarkStart w:id="3749" w:name="_Toc180306619"/>
      <w:bookmarkStart w:id="3750" w:name="_Toc185511803"/>
      <w:r>
        <w:t>B.3</w:t>
      </w:r>
      <w:r>
        <w:tab/>
      </w:r>
      <w:r w:rsidR="00913F5F" w:rsidRPr="00E858DF">
        <w:rPr>
          <w:lang w:val="en-US"/>
        </w:rPr>
        <w:t>SDD_DataStorage</w:t>
      </w:r>
      <w:r>
        <w:t xml:space="preserve"> API</w:t>
      </w:r>
      <w:bookmarkEnd w:id="3743"/>
      <w:bookmarkEnd w:id="3744"/>
      <w:bookmarkEnd w:id="3745"/>
      <w:bookmarkEnd w:id="3746"/>
      <w:bookmarkEnd w:id="3747"/>
      <w:bookmarkEnd w:id="3748"/>
      <w:bookmarkEnd w:id="3749"/>
      <w:bookmarkEnd w:id="3750"/>
    </w:p>
    <w:p w14:paraId="329503AA" w14:textId="66DE5029" w:rsidR="00913F5F" w:rsidRDefault="00913F5F" w:rsidP="00913F5F">
      <w:r>
        <w:t xml:space="preserve">The API versions listed in table B.3-1 are withdrawn for the </w:t>
      </w:r>
      <w:r w:rsidRPr="00E858DF">
        <w:rPr>
          <w:lang w:val="en-US"/>
        </w:rPr>
        <w:t>SDD_DataStorage</w:t>
      </w:r>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r w:rsidRPr="00E858DF">
        <w:rPr>
          <w:lang w:val="en-US"/>
        </w:rPr>
        <w:t>SDD_DataStorage</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p>
        </w:tc>
        <w:tc>
          <w:tcPr>
            <w:tcW w:w="7427" w:type="dxa"/>
          </w:tcPr>
          <w:p w14:paraId="34917A9B" w14:textId="77777777" w:rsidR="00913F5F" w:rsidRPr="00FA5F9B" w:rsidRDefault="00913F5F" w:rsidP="00A8119D">
            <w:pPr>
              <w:pStyle w:val="TAL"/>
            </w:pPr>
          </w:p>
        </w:tc>
      </w:tr>
    </w:tbl>
    <w:p w14:paraId="01E43A59" w14:textId="77777777" w:rsidR="00913F5F" w:rsidRDefault="00913F5F" w:rsidP="00913F5F"/>
    <w:p w14:paraId="517599F1" w14:textId="691C7B52" w:rsidR="00B87792" w:rsidRDefault="00B87792" w:rsidP="00B87792">
      <w:pPr>
        <w:pStyle w:val="Heading1"/>
      </w:pPr>
      <w:bookmarkStart w:id="3751" w:name="_Toc144024305"/>
      <w:bookmarkStart w:id="3752" w:name="_Toc148177060"/>
      <w:bookmarkStart w:id="3753" w:name="_Toc151379524"/>
      <w:bookmarkStart w:id="3754" w:name="_Toc151445705"/>
      <w:bookmarkStart w:id="3755" w:name="_Toc160470788"/>
      <w:bookmarkStart w:id="3756" w:name="_Toc164873932"/>
      <w:bookmarkStart w:id="3757" w:name="_Toc180306620"/>
      <w:bookmarkStart w:id="3758" w:name="_Toc67903574"/>
      <w:bookmarkStart w:id="3759" w:name="_Toc96843469"/>
      <w:bookmarkStart w:id="3760" w:name="_Toc96844444"/>
      <w:bookmarkStart w:id="3761" w:name="_Toc100740017"/>
      <w:bookmarkStart w:id="3762" w:name="_Toc129252590"/>
      <w:bookmarkStart w:id="3763" w:name="historyclause"/>
      <w:bookmarkStart w:id="3764" w:name="_Toc185511804"/>
      <w:r>
        <w:t>B.</w:t>
      </w:r>
      <w:r w:rsidR="0060078A">
        <w:t>4</w:t>
      </w:r>
      <w:r>
        <w:tab/>
      </w:r>
      <w:r w:rsidR="00913F5F" w:rsidRPr="00C20CAE">
        <w:rPr>
          <w:lang w:val="en-US"/>
        </w:rPr>
        <w:t>S</w:t>
      </w:r>
      <w:r w:rsidR="00913F5F">
        <w:rPr>
          <w:lang w:val="en-US"/>
        </w:rPr>
        <w:t>DD</w:t>
      </w:r>
      <w:r w:rsidR="00913F5F" w:rsidRPr="00C20CAE">
        <w:rPr>
          <w:lang w:val="en-US"/>
        </w:rPr>
        <w:t>_DDContext</w:t>
      </w:r>
      <w:r>
        <w:t xml:space="preserve"> API</w:t>
      </w:r>
      <w:bookmarkEnd w:id="3751"/>
      <w:bookmarkEnd w:id="3752"/>
      <w:bookmarkEnd w:id="3753"/>
      <w:bookmarkEnd w:id="3754"/>
      <w:bookmarkEnd w:id="3755"/>
      <w:bookmarkEnd w:id="3756"/>
      <w:bookmarkEnd w:id="3757"/>
      <w:bookmarkEnd w:id="3764"/>
    </w:p>
    <w:p w14:paraId="5BDEA5F1" w14:textId="4AA08BA6" w:rsidR="00913F5F" w:rsidRDefault="00913F5F" w:rsidP="00913F5F">
      <w:r>
        <w:t xml:space="preserve">The API versions listed in table B.4-1 are withdrawn for the </w:t>
      </w:r>
      <w:r w:rsidRPr="00C20CAE">
        <w:rPr>
          <w:lang w:val="en-US"/>
        </w:rPr>
        <w:t>S</w:t>
      </w:r>
      <w:r>
        <w:rPr>
          <w:lang w:val="en-US"/>
        </w:rPr>
        <w:t>DD</w:t>
      </w:r>
      <w:r w:rsidRPr="00C20CAE">
        <w:rPr>
          <w:lang w:val="en-US"/>
        </w:rPr>
        <w:t>_DDContext</w:t>
      </w:r>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r w:rsidRPr="00C20CAE">
        <w:rPr>
          <w:lang w:val="en-US"/>
        </w:rPr>
        <w:t>S</w:t>
      </w:r>
      <w:r>
        <w:rPr>
          <w:lang w:val="en-US"/>
        </w:rPr>
        <w:t>DD</w:t>
      </w:r>
      <w:r w:rsidRPr="00C20CAE">
        <w:rPr>
          <w:lang w:val="en-US"/>
        </w:rPr>
        <w:t>_DDContext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p>
        </w:tc>
        <w:tc>
          <w:tcPr>
            <w:tcW w:w="7427" w:type="dxa"/>
          </w:tcPr>
          <w:p w14:paraId="49698609" w14:textId="77777777" w:rsidR="00913F5F" w:rsidRPr="00FA5F9B" w:rsidRDefault="00913F5F" w:rsidP="00A8119D">
            <w:pPr>
              <w:pStyle w:val="TAL"/>
            </w:pPr>
          </w:p>
        </w:tc>
      </w:tr>
    </w:tbl>
    <w:p w14:paraId="104EC3F3" w14:textId="77777777" w:rsidR="00913F5F" w:rsidRDefault="00913F5F" w:rsidP="00913F5F"/>
    <w:p w14:paraId="4099E64E" w14:textId="77777777" w:rsidR="003D68EA" w:rsidRDefault="003D68EA" w:rsidP="003D68EA">
      <w:pPr>
        <w:pStyle w:val="Heading1"/>
      </w:pPr>
      <w:bookmarkStart w:id="3765" w:name="_Toc144024306"/>
      <w:bookmarkStart w:id="3766" w:name="_Toc148177061"/>
      <w:bookmarkStart w:id="3767" w:name="_Toc151379525"/>
      <w:bookmarkStart w:id="3768" w:name="_Toc151445706"/>
      <w:bookmarkStart w:id="3769" w:name="_Toc160470789"/>
      <w:bookmarkStart w:id="3770" w:name="_Toc164873933"/>
      <w:bookmarkStart w:id="3771" w:name="_Toc180306621"/>
      <w:bookmarkStart w:id="3772" w:name="_Toc185511805"/>
      <w:r w:rsidRPr="003D68EA">
        <w:t>B.5</w:t>
      </w:r>
      <w:r w:rsidRPr="003D68EA">
        <w:tab/>
      </w:r>
      <w:r w:rsidRPr="003D68EA">
        <w:rPr>
          <w:lang w:val="en-US"/>
        </w:rPr>
        <w:t xml:space="preserve">SDD_TransmissionQualityMeasurement </w:t>
      </w:r>
      <w:r w:rsidRPr="003D68EA">
        <w:t>API</w:t>
      </w:r>
      <w:bookmarkEnd w:id="3758"/>
      <w:bookmarkEnd w:id="3759"/>
      <w:bookmarkEnd w:id="3760"/>
      <w:bookmarkEnd w:id="3761"/>
      <w:bookmarkEnd w:id="3762"/>
      <w:bookmarkEnd w:id="3765"/>
      <w:bookmarkEnd w:id="3766"/>
      <w:bookmarkEnd w:id="3767"/>
      <w:bookmarkEnd w:id="3768"/>
      <w:bookmarkEnd w:id="3769"/>
      <w:bookmarkEnd w:id="3770"/>
      <w:bookmarkEnd w:id="3771"/>
      <w:bookmarkEnd w:id="3772"/>
    </w:p>
    <w:p w14:paraId="6B252283" w14:textId="13405604" w:rsidR="003D68EA" w:rsidRDefault="003D68EA" w:rsidP="003D68EA">
      <w:r>
        <w:t>The API versions listed in table B.</w:t>
      </w:r>
      <w:r w:rsidR="00EA389C">
        <w:t>5</w:t>
      </w:r>
      <w:r>
        <w:t xml:space="preserve">-1 are withdrawn for the </w:t>
      </w:r>
      <w:r w:rsidRPr="006E4168">
        <w:rPr>
          <w:lang w:val="en-US"/>
        </w:rPr>
        <w:t xml:space="preserve">SDD_TransmissionQualityMeasurement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r w:rsidRPr="006E4168">
        <w:rPr>
          <w:lang w:val="en-US"/>
        </w:rPr>
        <w:t xml:space="preserve">SDD_TransmissionQualityMeasurement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p>
        </w:tc>
        <w:tc>
          <w:tcPr>
            <w:tcW w:w="7427" w:type="dxa"/>
          </w:tcPr>
          <w:p w14:paraId="0AA789F5" w14:textId="77777777" w:rsidR="003D68EA" w:rsidRPr="00FA5F9B" w:rsidRDefault="003D68EA" w:rsidP="00F52F06">
            <w:pPr>
              <w:pStyle w:val="TAL"/>
            </w:pPr>
          </w:p>
        </w:tc>
      </w:tr>
    </w:tbl>
    <w:p w14:paraId="197DD0D4" w14:textId="77777777" w:rsidR="003D68EA" w:rsidRDefault="003D68EA" w:rsidP="003D68EA"/>
    <w:p w14:paraId="4FF2A18D" w14:textId="4771DA68" w:rsidR="009F02FC" w:rsidRDefault="009F02FC" w:rsidP="009F02FC">
      <w:pPr>
        <w:pStyle w:val="Heading1"/>
      </w:pPr>
      <w:bookmarkStart w:id="3773" w:name="_Toc148177062"/>
      <w:bookmarkStart w:id="3774" w:name="_Toc151379526"/>
      <w:bookmarkStart w:id="3775" w:name="_Toc151445707"/>
      <w:bookmarkStart w:id="3776" w:name="_Toc160470790"/>
      <w:bookmarkStart w:id="3777" w:name="_Toc164873934"/>
      <w:bookmarkStart w:id="3778" w:name="_Toc180306622"/>
      <w:bookmarkStart w:id="3779" w:name="_Toc185511806"/>
      <w:r>
        <w:lastRenderedPageBreak/>
        <w:t>B.6</w:t>
      </w:r>
      <w:r>
        <w:tab/>
      </w:r>
      <w:r w:rsidRPr="00AD5587">
        <w:t>SDD_PolicyConfiguration</w:t>
      </w:r>
      <w:r>
        <w:t xml:space="preserve"> API</w:t>
      </w:r>
      <w:bookmarkEnd w:id="3773"/>
      <w:bookmarkEnd w:id="3774"/>
      <w:bookmarkEnd w:id="3775"/>
      <w:bookmarkEnd w:id="3776"/>
      <w:bookmarkEnd w:id="3777"/>
      <w:bookmarkEnd w:id="3778"/>
      <w:bookmarkEnd w:id="3779"/>
    </w:p>
    <w:p w14:paraId="2220EB2D" w14:textId="77777777" w:rsidR="00786D64" w:rsidRDefault="00786D64" w:rsidP="00786D64">
      <w:r>
        <w:t xml:space="preserve">The API versions listed in table B.6-1 are withdrawn for the </w:t>
      </w:r>
      <w:r w:rsidRPr="00AD5587">
        <w:t>SDD_PolicyConfiguration</w:t>
      </w:r>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r w:rsidRPr="00AD5587">
        <w:t>SDD_PolicyConfiguration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p>
        </w:tc>
        <w:tc>
          <w:tcPr>
            <w:tcW w:w="7427" w:type="dxa"/>
          </w:tcPr>
          <w:p w14:paraId="7F4526C5" w14:textId="77777777" w:rsidR="00786D64" w:rsidRPr="00FA5F9B" w:rsidRDefault="00786D64" w:rsidP="00B34A0A">
            <w:pPr>
              <w:pStyle w:val="TAL"/>
            </w:pPr>
          </w:p>
        </w:tc>
      </w:tr>
    </w:tbl>
    <w:p w14:paraId="2000C3BB" w14:textId="77777777" w:rsidR="00786D64" w:rsidRDefault="00786D64" w:rsidP="00786D64"/>
    <w:p w14:paraId="1899988D" w14:textId="77777777" w:rsidR="00A6551F" w:rsidRDefault="00A6551F" w:rsidP="00A6551F">
      <w:pPr>
        <w:pStyle w:val="Heading1"/>
      </w:pPr>
      <w:bookmarkStart w:id="3780" w:name="_Toc180306623"/>
      <w:bookmarkStart w:id="3781" w:name="_Toc185511807"/>
      <w:r>
        <w:t>B.7</w:t>
      </w:r>
      <w:r>
        <w:tab/>
      </w:r>
      <w:r w:rsidRPr="00AD5587">
        <w:t>SDD_</w:t>
      </w:r>
      <w:r>
        <w:t>BDT API</w:t>
      </w:r>
      <w:bookmarkEnd w:id="3780"/>
      <w:bookmarkEnd w:id="3781"/>
    </w:p>
    <w:p w14:paraId="577E16E3" w14:textId="77777777" w:rsidR="00A6551F" w:rsidRDefault="00A6551F" w:rsidP="00A6551F">
      <w:r>
        <w:t xml:space="preserve">The API versions listed in table B.7-1 are withdrawn for the </w:t>
      </w:r>
      <w:r w:rsidRPr="00AD5587">
        <w:t>SDD_</w:t>
      </w:r>
      <w:r>
        <w:t xml:space="preserve">BDT </w:t>
      </w:r>
      <w:r w:rsidRPr="002002FF">
        <w:rPr>
          <w:lang w:eastAsia="zh-CN"/>
        </w:rPr>
        <w:t>API</w:t>
      </w:r>
      <w:r>
        <w:rPr>
          <w:lang w:eastAsia="zh-CN"/>
        </w:rPr>
        <w:t>.</w:t>
      </w:r>
    </w:p>
    <w:p w14:paraId="1B40EF1D" w14:textId="77777777" w:rsidR="00A6551F" w:rsidRPr="002002FF" w:rsidRDefault="00A6551F" w:rsidP="00A6551F">
      <w:pPr>
        <w:pStyle w:val="TH"/>
      </w:pPr>
      <w:r w:rsidRPr="002002FF">
        <w:t>Table</w:t>
      </w:r>
      <w:r>
        <w:t> B.7</w:t>
      </w:r>
      <w:r w:rsidRPr="002002FF">
        <w:t xml:space="preserve">-1: </w:t>
      </w:r>
      <w:r>
        <w:rPr>
          <w:lang w:eastAsia="zh-CN"/>
        </w:rPr>
        <w:t xml:space="preserve">Withdrawn API versions of the </w:t>
      </w:r>
      <w:r w:rsidRPr="00AD5587">
        <w:t>SDD_</w:t>
      </w:r>
      <w:r>
        <w:t>BDT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6551F" w:rsidRPr="002002FF" w14:paraId="02AB1C06" w14:textId="77777777" w:rsidTr="00E072DD">
        <w:trPr>
          <w:jc w:val="center"/>
        </w:trPr>
        <w:tc>
          <w:tcPr>
            <w:tcW w:w="2040" w:type="dxa"/>
            <w:shd w:val="clear" w:color="auto" w:fill="C0C0C0"/>
            <w:hideMark/>
          </w:tcPr>
          <w:p w14:paraId="2521ED8D" w14:textId="77777777" w:rsidR="00A6551F" w:rsidRPr="00FA5F9B" w:rsidRDefault="00A6551F" w:rsidP="00E072DD">
            <w:pPr>
              <w:pStyle w:val="TAH"/>
            </w:pPr>
            <w:r w:rsidRPr="00FA5F9B">
              <w:t>API version number</w:t>
            </w:r>
          </w:p>
        </w:tc>
        <w:tc>
          <w:tcPr>
            <w:tcW w:w="7427" w:type="dxa"/>
            <w:shd w:val="clear" w:color="auto" w:fill="C0C0C0"/>
          </w:tcPr>
          <w:p w14:paraId="21A2EEAD" w14:textId="77777777" w:rsidR="00A6551F" w:rsidRPr="00FA5F9B" w:rsidRDefault="00A6551F" w:rsidP="00E072DD">
            <w:pPr>
              <w:pStyle w:val="TAH"/>
            </w:pPr>
            <w:r w:rsidRPr="00FA5F9B">
              <w:t>Remarks</w:t>
            </w:r>
          </w:p>
        </w:tc>
      </w:tr>
      <w:tr w:rsidR="00A6551F" w:rsidRPr="002002FF" w14:paraId="520669A2" w14:textId="77777777" w:rsidTr="00E072DD">
        <w:trPr>
          <w:jc w:val="center"/>
        </w:trPr>
        <w:tc>
          <w:tcPr>
            <w:tcW w:w="2040" w:type="dxa"/>
          </w:tcPr>
          <w:p w14:paraId="795EB5FE" w14:textId="77777777" w:rsidR="00A6551F" w:rsidRPr="00FA5F9B" w:rsidRDefault="00A6551F" w:rsidP="00E072DD">
            <w:pPr>
              <w:pStyle w:val="TAL"/>
            </w:pPr>
          </w:p>
        </w:tc>
        <w:tc>
          <w:tcPr>
            <w:tcW w:w="7427" w:type="dxa"/>
          </w:tcPr>
          <w:p w14:paraId="4178CABC" w14:textId="77777777" w:rsidR="00A6551F" w:rsidRPr="00FA5F9B" w:rsidRDefault="00A6551F" w:rsidP="00E072DD">
            <w:pPr>
              <w:pStyle w:val="TAL"/>
            </w:pPr>
          </w:p>
        </w:tc>
      </w:tr>
    </w:tbl>
    <w:p w14:paraId="5B0F55CD" w14:textId="77777777" w:rsidR="00A6551F" w:rsidRDefault="00A6551F" w:rsidP="00A6551F"/>
    <w:p w14:paraId="42D68105" w14:textId="151C0CC0" w:rsidR="003446B6" w:rsidRPr="004D3578" w:rsidRDefault="008A6D4A" w:rsidP="007A4424">
      <w:pPr>
        <w:pStyle w:val="Heading8"/>
      </w:pPr>
      <w:r w:rsidRPr="004D3578">
        <w:br w:type="page"/>
      </w:r>
      <w:bookmarkStart w:id="3782" w:name="_Toc2086459"/>
      <w:bookmarkStart w:id="3783" w:name="_Toc144024307"/>
      <w:bookmarkStart w:id="3784" w:name="_Toc148177063"/>
      <w:bookmarkStart w:id="3785" w:name="_Toc151379527"/>
      <w:bookmarkStart w:id="3786" w:name="_Toc151445708"/>
      <w:bookmarkStart w:id="3787" w:name="_Toc160470791"/>
      <w:bookmarkStart w:id="3788" w:name="_Toc164873935"/>
      <w:bookmarkStart w:id="3789" w:name="_Toc180306624"/>
      <w:bookmarkStart w:id="3790" w:name="_Toc185511808"/>
      <w:bookmarkEnd w:id="3763"/>
      <w:r w:rsidR="003446B6" w:rsidRPr="004D3578">
        <w:lastRenderedPageBreak/>
        <w:t xml:space="preserve">Annex </w:t>
      </w:r>
      <w:r w:rsidR="00A543DD">
        <w:t>C</w:t>
      </w:r>
      <w:r w:rsidR="003446B6" w:rsidRPr="004D3578">
        <w:t xml:space="preserve"> (informative):</w:t>
      </w:r>
      <w:r w:rsidR="003446B6" w:rsidRPr="004D3578">
        <w:br/>
        <w:t>Change history</w:t>
      </w:r>
      <w:bookmarkEnd w:id="3782"/>
      <w:bookmarkEnd w:id="3783"/>
      <w:bookmarkEnd w:id="3784"/>
      <w:bookmarkEnd w:id="3785"/>
      <w:bookmarkEnd w:id="3786"/>
      <w:bookmarkEnd w:id="3787"/>
      <w:bookmarkEnd w:id="3788"/>
      <w:bookmarkEnd w:id="3789"/>
      <w:bookmarkEnd w:id="379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8A6D4A" w:rsidRPr="00B54FF5" w14:paraId="5A92431C" w14:textId="77777777" w:rsidTr="00171E39">
        <w:tc>
          <w:tcPr>
            <w:tcW w:w="9639" w:type="dxa"/>
            <w:gridSpan w:val="8"/>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171E39">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67"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6"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726"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171E39">
        <w:tc>
          <w:tcPr>
            <w:tcW w:w="800" w:type="dxa"/>
            <w:shd w:val="solid" w:color="FFFFFF" w:fill="auto"/>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
          <w:p w14:paraId="475E8E12" w14:textId="240993CF" w:rsidR="00ED4FB8" w:rsidRPr="0016361A" w:rsidRDefault="00ED4FB8" w:rsidP="00ED4FB8">
            <w:pPr>
              <w:pStyle w:val="TAC"/>
              <w:rPr>
                <w:sz w:val="16"/>
                <w:szCs w:val="16"/>
              </w:rPr>
            </w:pPr>
            <w:r>
              <w:rPr>
                <w:sz w:val="16"/>
                <w:szCs w:val="16"/>
              </w:rPr>
              <w:t>C3-230474</w:t>
            </w:r>
          </w:p>
        </w:tc>
        <w:tc>
          <w:tcPr>
            <w:tcW w:w="567" w:type="dxa"/>
            <w:shd w:val="solid" w:color="FFFFFF" w:fill="auto"/>
          </w:tcPr>
          <w:p w14:paraId="117D2468" w14:textId="51028BEF" w:rsidR="00ED4FB8" w:rsidRPr="0016361A" w:rsidRDefault="00ED4FB8" w:rsidP="00ED4FB8">
            <w:pPr>
              <w:pStyle w:val="TAL"/>
              <w:jc w:val="center"/>
              <w:rPr>
                <w:sz w:val="16"/>
                <w:szCs w:val="16"/>
              </w:rPr>
            </w:pPr>
            <w:r>
              <w:rPr>
                <w:sz w:val="16"/>
                <w:szCs w:val="16"/>
              </w:rPr>
              <w:t>-</w:t>
            </w:r>
          </w:p>
        </w:tc>
        <w:tc>
          <w:tcPr>
            <w:tcW w:w="426" w:type="dxa"/>
            <w:shd w:val="solid" w:color="FFFFFF" w:fill="auto"/>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
          <w:p w14:paraId="20425316" w14:textId="64A89C32" w:rsidR="00ED4FB8" w:rsidRPr="0016361A" w:rsidRDefault="00ED4FB8" w:rsidP="00ED4FB8">
            <w:pPr>
              <w:pStyle w:val="TAC"/>
              <w:rPr>
                <w:sz w:val="16"/>
                <w:szCs w:val="16"/>
              </w:rPr>
            </w:pPr>
            <w:r>
              <w:rPr>
                <w:sz w:val="16"/>
                <w:szCs w:val="16"/>
              </w:rPr>
              <w:t>-</w:t>
            </w:r>
          </w:p>
        </w:tc>
        <w:tc>
          <w:tcPr>
            <w:tcW w:w="4726" w:type="dxa"/>
            <w:shd w:val="solid" w:color="FFFFFF" w:fill="auto"/>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171E39">
        <w:tc>
          <w:tcPr>
            <w:tcW w:w="800" w:type="dxa"/>
            <w:shd w:val="solid" w:color="FFFFFF" w:fill="auto"/>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
          <w:p w14:paraId="3F63C50B" w14:textId="68CA3651" w:rsidR="00DA797D" w:rsidRDefault="00DA797D" w:rsidP="00DA797D">
            <w:pPr>
              <w:pStyle w:val="TAC"/>
              <w:rPr>
                <w:sz w:val="16"/>
                <w:szCs w:val="16"/>
              </w:rPr>
            </w:pPr>
            <w:r>
              <w:rPr>
                <w:sz w:val="16"/>
                <w:szCs w:val="16"/>
              </w:rPr>
              <w:t>C3-231509</w:t>
            </w:r>
          </w:p>
        </w:tc>
        <w:tc>
          <w:tcPr>
            <w:tcW w:w="567" w:type="dxa"/>
            <w:shd w:val="solid" w:color="FFFFFF" w:fill="auto"/>
          </w:tcPr>
          <w:p w14:paraId="718B00A6" w14:textId="3DCD7AB1" w:rsidR="00DA797D" w:rsidRDefault="00DA797D" w:rsidP="00DA797D">
            <w:pPr>
              <w:pStyle w:val="TAL"/>
              <w:jc w:val="center"/>
              <w:rPr>
                <w:sz w:val="16"/>
                <w:szCs w:val="16"/>
              </w:rPr>
            </w:pPr>
            <w:r>
              <w:rPr>
                <w:sz w:val="16"/>
                <w:szCs w:val="16"/>
              </w:rPr>
              <w:t>-</w:t>
            </w:r>
          </w:p>
        </w:tc>
        <w:tc>
          <w:tcPr>
            <w:tcW w:w="426" w:type="dxa"/>
            <w:shd w:val="solid" w:color="FFFFFF" w:fill="auto"/>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
          <w:p w14:paraId="59B36AAA" w14:textId="0CF903EE" w:rsidR="00DA797D" w:rsidRDefault="00DA797D" w:rsidP="00DA797D">
            <w:pPr>
              <w:pStyle w:val="TAC"/>
              <w:rPr>
                <w:sz w:val="16"/>
                <w:szCs w:val="16"/>
              </w:rPr>
            </w:pPr>
            <w:r>
              <w:rPr>
                <w:sz w:val="16"/>
                <w:szCs w:val="16"/>
              </w:rPr>
              <w:t>-</w:t>
            </w:r>
          </w:p>
        </w:tc>
        <w:tc>
          <w:tcPr>
            <w:tcW w:w="4726" w:type="dxa"/>
            <w:shd w:val="solid" w:color="FFFFFF" w:fill="auto"/>
            <w:vAlign w:val="center"/>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171E39">
        <w:tc>
          <w:tcPr>
            <w:tcW w:w="800" w:type="dxa"/>
            <w:shd w:val="solid" w:color="FFFFFF" w:fill="auto"/>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
          <w:p w14:paraId="7F0113CB" w14:textId="317A86F2" w:rsidR="0093778F" w:rsidRDefault="0093778F" w:rsidP="0093778F">
            <w:pPr>
              <w:pStyle w:val="TAC"/>
              <w:rPr>
                <w:sz w:val="16"/>
                <w:szCs w:val="16"/>
              </w:rPr>
            </w:pPr>
            <w:r>
              <w:rPr>
                <w:sz w:val="16"/>
                <w:szCs w:val="16"/>
              </w:rPr>
              <w:t>C3-232590</w:t>
            </w:r>
          </w:p>
        </w:tc>
        <w:tc>
          <w:tcPr>
            <w:tcW w:w="567" w:type="dxa"/>
            <w:shd w:val="solid" w:color="FFFFFF" w:fill="auto"/>
          </w:tcPr>
          <w:p w14:paraId="676152CC" w14:textId="53CE90DF" w:rsidR="0093778F" w:rsidRDefault="0093778F" w:rsidP="0093778F">
            <w:pPr>
              <w:pStyle w:val="TAL"/>
              <w:jc w:val="center"/>
              <w:rPr>
                <w:sz w:val="16"/>
                <w:szCs w:val="16"/>
              </w:rPr>
            </w:pPr>
            <w:r>
              <w:rPr>
                <w:sz w:val="16"/>
                <w:szCs w:val="16"/>
              </w:rPr>
              <w:t>-</w:t>
            </w:r>
          </w:p>
        </w:tc>
        <w:tc>
          <w:tcPr>
            <w:tcW w:w="426" w:type="dxa"/>
            <w:shd w:val="solid" w:color="FFFFFF" w:fill="auto"/>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
          <w:p w14:paraId="213F20C2" w14:textId="434F59EE" w:rsidR="0093778F" w:rsidRDefault="0093778F" w:rsidP="0093778F">
            <w:pPr>
              <w:pStyle w:val="TAC"/>
              <w:rPr>
                <w:sz w:val="16"/>
                <w:szCs w:val="16"/>
              </w:rPr>
            </w:pPr>
            <w:r>
              <w:rPr>
                <w:sz w:val="16"/>
                <w:szCs w:val="16"/>
              </w:rPr>
              <w:t>-</w:t>
            </w:r>
          </w:p>
        </w:tc>
        <w:tc>
          <w:tcPr>
            <w:tcW w:w="4726" w:type="dxa"/>
            <w:shd w:val="solid" w:color="FFFFFF" w:fill="auto"/>
            <w:vAlign w:val="center"/>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171E39">
        <w:tc>
          <w:tcPr>
            <w:tcW w:w="800" w:type="dxa"/>
            <w:shd w:val="solid" w:color="FFFFFF" w:fill="auto"/>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
          <w:p w14:paraId="2AAB7985" w14:textId="7680D123" w:rsidR="003418EC" w:rsidRDefault="003418EC" w:rsidP="003418EC">
            <w:pPr>
              <w:pStyle w:val="TAC"/>
              <w:rPr>
                <w:sz w:val="16"/>
                <w:szCs w:val="16"/>
              </w:rPr>
            </w:pPr>
            <w:r>
              <w:rPr>
                <w:sz w:val="16"/>
                <w:szCs w:val="16"/>
              </w:rPr>
              <w:t>C3-233737</w:t>
            </w:r>
          </w:p>
        </w:tc>
        <w:tc>
          <w:tcPr>
            <w:tcW w:w="567" w:type="dxa"/>
            <w:shd w:val="solid" w:color="FFFFFF" w:fill="auto"/>
          </w:tcPr>
          <w:p w14:paraId="0F61B657" w14:textId="7EB00FEE" w:rsidR="003418EC" w:rsidRDefault="003418EC" w:rsidP="003418EC">
            <w:pPr>
              <w:pStyle w:val="TAL"/>
              <w:jc w:val="center"/>
              <w:rPr>
                <w:sz w:val="16"/>
                <w:szCs w:val="16"/>
              </w:rPr>
            </w:pPr>
            <w:r>
              <w:rPr>
                <w:sz w:val="16"/>
                <w:szCs w:val="16"/>
              </w:rPr>
              <w:t>-</w:t>
            </w:r>
          </w:p>
        </w:tc>
        <w:tc>
          <w:tcPr>
            <w:tcW w:w="426" w:type="dxa"/>
            <w:shd w:val="solid" w:color="FFFFFF" w:fill="auto"/>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
          <w:p w14:paraId="4808F53B" w14:textId="1F0DF284" w:rsidR="003418EC" w:rsidRDefault="003418EC" w:rsidP="003418EC">
            <w:pPr>
              <w:pStyle w:val="TAC"/>
              <w:rPr>
                <w:sz w:val="16"/>
                <w:szCs w:val="16"/>
              </w:rPr>
            </w:pPr>
            <w:r>
              <w:rPr>
                <w:sz w:val="16"/>
                <w:szCs w:val="16"/>
              </w:rPr>
              <w:t>-</w:t>
            </w:r>
          </w:p>
        </w:tc>
        <w:tc>
          <w:tcPr>
            <w:tcW w:w="4726" w:type="dxa"/>
            <w:shd w:val="solid" w:color="FFFFFF" w:fill="auto"/>
            <w:vAlign w:val="center"/>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171E39">
        <w:tc>
          <w:tcPr>
            <w:tcW w:w="800" w:type="dxa"/>
            <w:shd w:val="solid" w:color="FFFFFF" w:fill="auto"/>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
          <w:p w14:paraId="47843C2E" w14:textId="03FB0019" w:rsidR="00302A48" w:rsidRDefault="00302A48" w:rsidP="00302A48">
            <w:pPr>
              <w:pStyle w:val="TAC"/>
              <w:rPr>
                <w:sz w:val="16"/>
                <w:szCs w:val="16"/>
              </w:rPr>
            </w:pPr>
            <w:r>
              <w:rPr>
                <w:sz w:val="16"/>
                <w:szCs w:val="16"/>
              </w:rPr>
              <w:t>C3-234660</w:t>
            </w:r>
          </w:p>
        </w:tc>
        <w:tc>
          <w:tcPr>
            <w:tcW w:w="567" w:type="dxa"/>
            <w:shd w:val="solid" w:color="FFFFFF" w:fill="auto"/>
          </w:tcPr>
          <w:p w14:paraId="37059B8F" w14:textId="4D25D956" w:rsidR="00302A48" w:rsidRDefault="00302A48" w:rsidP="00302A48">
            <w:pPr>
              <w:pStyle w:val="TAL"/>
              <w:jc w:val="center"/>
              <w:rPr>
                <w:sz w:val="16"/>
                <w:szCs w:val="16"/>
              </w:rPr>
            </w:pPr>
            <w:r>
              <w:rPr>
                <w:sz w:val="16"/>
                <w:szCs w:val="16"/>
              </w:rPr>
              <w:t>-</w:t>
            </w:r>
          </w:p>
        </w:tc>
        <w:tc>
          <w:tcPr>
            <w:tcW w:w="426" w:type="dxa"/>
            <w:shd w:val="solid" w:color="FFFFFF" w:fill="auto"/>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
          <w:p w14:paraId="091B53C4" w14:textId="32388C39" w:rsidR="00302A48" w:rsidRDefault="00302A48" w:rsidP="00302A48">
            <w:pPr>
              <w:pStyle w:val="TAC"/>
              <w:rPr>
                <w:sz w:val="16"/>
                <w:szCs w:val="16"/>
              </w:rPr>
            </w:pPr>
            <w:r>
              <w:rPr>
                <w:sz w:val="16"/>
                <w:szCs w:val="16"/>
              </w:rPr>
              <w:t>-</w:t>
            </w:r>
          </w:p>
        </w:tc>
        <w:tc>
          <w:tcPr>
            <w:tcW w:w="4726" w:type="dxa"/>
            <w:shd w:val="solid" w:color="FFFFFF" w:fill="auto"/>
            <w:vAlign w:val="center"/>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171E39">
        <w:tc>
          <w:tcPr>
            <w:tcW w:w="800" w:type="dxa"/>
            <w:shd w:val="solid" w:color="FFFFFF" w:fill="auto"/>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
          <w:p w14:paraId="25BC3EE4" w14:textId="553D8406" w:rsidR="009749AC" w:rsidRDefault="009749AC" w:rsidP="009749AC">
            <w:pPr>
              <w:pStyle w:val="TAC"/>
              <w:rPr>
                <w:sz w:val="16"/>
                <w:szCs w:val="16"/>
              </w:rPr>
            </w:pPr>
            <w:r>
              <w:rPr>
                <w:sz w:val="16"/>
                <w:szCs w:val="16"/>
              </w:rPr>
              <w:t>C3-235463</w:t>
            </w:r>
          </w:p>
        </w:tc>
        <w:tc>
          <w:tcPr>
            <w:tcW w:w="567" w:type="dxa"/>
            <w:shd w:val="solid" w:color="FFFFFF" w:fill="auto"/>
          </w:tcPr>
          <w:p w14:paraId="41C58592" w14:textId="1F72A584" w:rsidR="009749AC" w:rsidRDefault="009749AC" w:rsidP="009749AC">
            <w:pPr>
              <w:pStyle w:val="TAL"/>
              <w:jc w:val="center"/>
              <w:rPr>
                <w:sz w:val="16"/>
                <w:szCs w:val="16"/>
              </w:rPr>
            </w:pPr>
            <w:r>
              <w:rPr>
                <w:sz w:val="16"/>
                <w:szCs w:val="16"/>
              </w:rPr>
              <w:t>-</w:t>
            </w:r>
          </w:p>
        </w:tc>
        <w:tc>
          <w:tcPr>
            <w:tcW w:w="426" w:type="dxa"/>
            <w:shd w:val="solid" w:color="FFFFFF" w:fill="auto"/>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
          <w:p w14:paraId="532F8B92" w14:textId="3B2B252A" w:rsidR="009749AC" w:rsidRDefault="009749AC" w:rsidP="009749AC">
            <w:pPr>
              <w:pStyle w:val="TAC"/>
              <w:rPr>
                <w:sz w:val="16"/>
                <w:szCs w:val="16"/>
              </w:rPr>
            </w:pPr>
            <w:r>
              <w:rPr>
                <w:sz w:val="16"/>
                <w:szCs w:val="16"/>
              </w:rPr>
              <w:t>-</w:t>
            </w:r>
          </w:p>
        </w:tc>
        <w:tc>
          <w:tcPr>
            <w:tcW w:w="4726" w:type="dxa"/>
            <w:shd w:val="solid" w:color="FFFFFF" w:fill="auto"/>
            <w:vAlign w:val="center"/>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171E39">
        <w:tc>
          <w:tcPr>
            <w:tcW w:w="800" w:type="dxa"/>
            <w:shd w:val="solid" w:color="FFFFFF" w:fill="auto"/>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
          <w:p w14:paraId="0A3E3BC2" w14:textId="6F6B4E45" w:rsidR="001E2592" w:rsidRDefault="001E2592" w:rsidP="009749AC">
            <w:pPr>
              <w:pStyle w:val="TAC"/>
              <w:rPr>
                <w:sz w:val="16"/>
                <w:szCs w:val="16"/>
              </w:rPr>
            </w:pPr>
            <w:r>
              <w:rPr>
                <w:sz w:val="16"/>
                <w:szCs w:val="16"/>
              </w:rPr>
              <w:t>CP-233289</w:t>
            </w:r>
          </w:p>
        </w:tc>
        <w:tc>
          <w:tcPr>
            <w:tcW w:w="567" w:type="dxa"/>
            <w:shd w:val="solid" w:color="FFFFFF" w:fill="auto"/>
          </w:tcPr>
          <w:p w14:paraId="10872B97" w14:textId="77777777" w:rsidR="001E2592" w:rsidRDefault="001E2592" w:rsidP="009749AC">
            <w:pPr>
              <w:pStyle w:val="TAL"/>
              <w:jc w:val="center"/>
              <w:rPr>
                <w:sz w:val="16"/>
                <w:szCs w:val="16"/>
              </w:rPr>
            </w:pPr>
          </w:p>
        </w:tc>
        <w:tc>
          <w:tcPr>
            <w:tcW w:w="426" w:type="dxa"/>
            <w:shd w:val="solid" w:color="FFFFFF" w:fill="auto"/>
          </w:tcPr>
          <w:p w14:paraId="2C9FF67B" w14:textId="77777777" w:rsidR="001E2592" w:rsidRDefault="001E2592" w:rsidP="009749AC">
            <w:pPr>
              <w:pStyle w:val="TAR"/>
              <w:rPr>
                <w:sz w:val="16"/>
                <w:szCs w:val="16"/>
              </w:rPr>
            </w:pPr>
          </w:p>
        </w:tc>
        <w:tc>
          <w:tcPr>
            <w:tcW w:w="425" w:type="dxa"/>
            <w:shd w:val="solid" w:color="FFFFFF" w:fill="auto"/>
          </w:tcPr>
          <w:p w14:paraId="0FBF901F" w14:textId="77777777" w:rsidR="001E2592" w:rsidRDefault="001E2592" w:rsidP="009749AC">
            <w:pPr>
              <w:pStyle w:val="TAC"/>
              <w:rPr>
                <w:sz w:val="16"/>
                <w:szCs w:val="16"/>
              </w:rPr>
            </w:pPr>
          </w:p>
        </w:tc>
        <w:tc>
          <w:tcPr>
            <w:tcW w:w="4726" w:type="dxa"/>
            <w:shd w:val="solid" w:color="FFFFFF" w:fill="auto"/>
            <w:vAlign w:val="center"/>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171E39">
        <w:tc>
          <w:tcPr>
            <w:tcW w:w="800" w:type="dxa"/>
            <w:shd w:val="solid" w:color="FFFFFF" w:fill="auto"/>
          </w:tcPr>
          <w:p w14:paraId="577A0975" w14:textId="368A4144" w:rsidR="001F1BEC" w:rsidRDefault="001F1BEC" w:rsidP="001F1BEC">
            <w:pPr>
              <w:pStyle w:val="TAC"/>
              <w:rPr>
                <w:sz w:val="16"/>
                <w:szCs w:val="16"/>
                <w:lang w:eastAsia="zh-CN"/>
              </w:rPr>
            </w:pPr>
            <w:r>
              <w:rPr>
                <w:sz w:val="16"/>
                <w:szCs w:val="16"/>
                <w:lang w:eastAsia="zh-CN"/>
              </w:rPr>
              <w:t>2024-03</w:t>
            </w:r>
          </w:p>
        </w:tc>
        <w:tc>
          <w:tcPr>
            <w:tcW w:w="995" w:type="dxa"/>
            <w:shd w:val="solid" w:color="FFFFFF" w:fill="auto"/>
          </w:tcPr>
          <w:p w14:paraId="7FC9BB6C" w14:textId="3FCCE89F" w:rsidR="001F1BEC" w:rsidRDefault="001F1BEC" w:rsidP="001F1BEC">
            <w:pPr>
              <w:pStyle w:val="TAC"/>
              <w:rPr>
                <w:sz w:val="16"/>
                <w:szCs w:val="16"/>
              </w:rPr>
            </w:pPr>
            <w:r>
              <w:rPr>
                <w:sz w:val="16"/>
                <w:szCs w:val="16"/>
              </w:rPr>
              <w:t>CT3#133</w:t>
            </w:r>
          </w:p>
        </w:tc>
        <w:tc>
          <w:tcPr>
            <w:tcW w:w="992" w:type="dxa"/>
            <w:shd w:val="solid" w:color="FFFFFF" w:fill="auto"/>
          </w:tcPr>
          <w:p w14:paraId="792809FA" w14:textId="3F26473F" w:rsidR="001F1BEC" w:rsidRDefault="001F1BEC" w:rsidP="001F1BEC">
            <w:pPr>
              <w:pStyle w:val="TAC"/>
              <w:rPr>
                <w:sz w:val="16"/>
                <w:szCs w:val="16"/>
              </w:rPr>
            </w:pPr>
            <w:r>
              <w:rPr>
                <w:sz w:val="16"/>
                <w:szCs w:val="16"/>
              </w:rPr>
              <w:t>C3-241654</w:t>
            </w:r>
          </w:p>
        </w:tc>
        <w:tc>
          <w:tcPr>
            <w:tcW w:w="567" w:type="dxa"/>
            <w:shd w:val="solid" w:color="FFFFFF" w:fill="auto"/>
          </w:tcPr>
          <w:p w14:paraId="1013C3D2" w14:textId="60E16869" w:rsidR="001F1BEC" w:rsidRDefault="001F1BEC" w:rsidP="001F1BEC">
            <w:pPr>
              <w:pStyle w:val="TAL"/>
              <w:jc w:val="center"/>
              <w:rPr>
                <w:sz w:val="16"/>
                <w:szCs w:val="16"/>
              </w:rPr>
            </w:pPr>
            <w:r>
              <w:rPr>
                <w:sz w:val="16"/>
                <w:szCs w:val="16"/>
              </w:rPr>
              <w:t>-</w:t>
            </w:r>
          </w:p>
        </w:tc>
        <w:tc>
          <w:tcPr>
            <w:tcW w:w="426" w:type="dxa"/>
            <w:shd w:val="solid" w:color="FFFFFF" w:fill="auto"/>
          </w:tcPr>
          <w:p w14:paraId="614BF67A" w14:textId="426F7151" w:rsidR="001F1BEC" w:rsidRDefault="001F1BEC" w:rsidP="001F1BEC">
            <w:pPr>
              <w:pStyle w:val="TAR"/>
              <w:rPr>
                <w:sz w:val="16"/>
                <w:szCs w:val="16"/>
              </w:rPr>
            </w:pPr>
            <w:r>
              <w:rPr>
                <w:sz w:val="16"/>
                <w:szCs w:val="16"/>
              </w:rPr>
              <w:t>-</w:t>
            </w:r>
          </w:p>
        </w:tc>
        <w:tc>
          <w:tcPr>
            <w:tcW w:w="425" w:type="dxa"/>
            <w:shd w:val="solid" w:color="FFFFFF" w:fill="auto"/>
          </w:tcPr>
          <w:p w14:paraId="3A3B8016" w14:textId="485AFCDA" w:rsidR="001F1BEC" w:rsidRDefault="001F1BEC" w:rsidP="001F1BEC">
            <w:pPr>
              <w:pStyle w:val="TAC"/>
              <w:rPr>
                <w:sz w:val="16"/>
                <w:szCs w:val="16"/>
              </w:rPr>
            </w:pPr>
            <w:r>
              <w:rPr>
                <w:sz w:val="16"/>
                <w:szCs w:val="16"/>
              </w:rPr>
              <w:t>-</w:t>
            </w:r>
          </w:p>
        </w:tc>
        <w:tc>
          <w:tcPr>
            <w:tcW w:w="4726" w:type="dxa"/>
            <w:shd w:val="solid" w:color="FFFFFF" w:fill="auto"/>
            <w:vAlign w:val="center"/>
          </w:tcPr>
          <w:p w14:paraId="17AD96B3" w14:textId="6EC0FC82" w:rsidR="001F1BEC" w:rsidRDefault="001F1BEC" w:rsidP="001F1BEC">
            <w:pPr>
              <w:pStyle w:val="TAL"/>
              <w:rPr>
                <w:sz w:val="16"/>
                <w:szCs w:val="16"/>
              </w:rPr>
            </w:pPr>
            <w:r>
              <w:rPr>
                <w:sz w:val="16"/>
                <w:szCs w:val="16"/>
              </w:rPr>
              <w:t>Inclusion of C3-2</w:t>
            </w:r>
            <w:r w:rsidR="005336C3">
              <w:rPr>
                <w:sz w:val="16"/>
                <w:szCs w:val="16"/>
              </w:rPr>
              <w:t>41313</w:t>
            </w:r>
            <w:r>
              <w:rPr>
                <w:sz w:val="16"/>
                <w:szCs w:val="16"/>
              </w:rPr>
              <w:t>, C3-</w:t>
            </w:r>
            <w:r w:rsidR="005336C3">
              <w:rPr>
                <w:sz w:val="16"/>
                <w:szCs w:val="16"/>
              </w:rPr>
              <w:t>241531</w:t>
            </w:r>
            <w:r>
              <w:rPr>
                <w:sz w:val="16"/>
                <w:szCs w:val="16"/>
              </w:rPr>
              <w:t>, C3-2</w:t>
            </w:r>
            <w:r w:rsidR="00DA7A93">
              <w:rPr>
                <w:sz w:val="16"/>
                <w:szCs w:val="16"/>
              </w:rPr>
              <w:t>41619</w:t>
            </w:r>
            <w:r>
              <w:rPr>
                <w:sz w:val="16"/>
                <w:szCs w:val="16"/>
              </w:rPr>
              <w:t>, C3-2</w:t>
            </w:r>
            <w:r w:rsidR="00DA7A93">
              <w:rPr>
                <w:sz w:val="16"/>
                <w:szCs w:val="16"/>
              </w:rPr>
              <w:t xml:space="preserve">41676 </w:t>
            </w:r>
            <w:r>
              <w:rPr>
                <w:sz w:val="16"/>
                <w:szCs w:val="16"/>
              </w:rPr>
              <w:t>and C3-2</w:t>
            </w:r>
            <w:r w:rsidR="00DA7A93">
              <w:rPr>
                <w:sz w:val="16"/>
                <w:szCs w:val="16"/>
              </w:rPr>
              <w:t>41691</w:t>
            </w:r>
            <w:r>
              <w:rPr>
                <w:sz w:val="16"/>
                <w:szCs w:val="16"/>
              </w:rPr>
              <w:t>.</w:t>
            </w:r>
          </w:p>
        </w:tc>
        <w:tc>
          <w:tcPr>
            <w:tcW w:w="708" w:type="dxa"/>
            <w:shd w:val="solid" w:color="FFFFFF" w:fill="auto"/>
          </w:tcPr>
          <w:p w14:paraId="797B082C" w14:textId="30E470A6" w:rsidR="001F1BEC" w:rsidRDefault="00107AAB" w:rsidP="001F1BEC">
            <w:pPr>
              <w:pStyle w:val="TAC"/>
              <w:rPr>
                <w:sz w:val="16"/>
                <w:szCs w:val="16"/>
                <w:lang w:eastAsia="zh-CN"/>
              </w:rPr>
            </w:pPr>
            <w:r>
              <w:rPr>
                <w:sz w:val="16"/>
                <w:szCs w:val="16"/>
                <w:lang w:eastAsia="zh-CN"/>
              </w:rPr>
              <w:t>1</w:t>
            </w:r>
            <w:r w:rsidR="001F1BEC">
              <w:rPr>
                <w:sz w:val="16"/>
                <w:szCs w:val="16"/>
                <w:lang w:eastAsia="zh-CN"/>
              </w:rPr>
              <w:t>.</w:t>
            </w:r>
            <w:r>
              <w:rPr>
                <w:sz w:val="16"/>
                <w:szCs w:val="16"/>
                <w:lang w:eastAsia="zh-CN"/>
              </w:rPr>
              <w:t>1</w:t>
            </w:r>
            <w:r w:rsidR="001F1BEC">
              <w:rPr>
                <w:sz w:val="16"/>
                <w:szCs w:val="16"/>
                <w:lang w:eastAsia="zh-CN"/>
              </w:rPr>
              <w:t>.0</w:t>
            </w:r>
          </w:p>
        </w:tc>
      </w:tr>
      <w:tr w:rsidR="00326634" w:rsidRPr="00B54FF5" w14:paraId="0702781E" w14:textId="77777777" w:rsidTr="00171E39">
        <w:tc>
          <w:tcPr>
            <w:tcW w:w="800" w:type="dxa"/>
            <w:shd w:val="solid" w:color="FFFFFF" w:fill="auto"/>
          </w:tcPr>
          <w:p w14:paraId="27C30536" w14:textId="0B2CD0FB" w:rsidR="00326634" w:rsidRDefault="00326634" w:rsidP="00326634">
            <w:pPr>
              <w:pStyle w:val="TAC"/>
              <w:rPr>
                <w:sz w:val="16"/>
                <w:szCs w:val="16"/>
                <w:lang w:eastAsia="zh-CN"/>
              </w:rPr>
            </w:pPr>
            <w:r>
              <w:rPr>
                <w:sz w:val="16"/>
                <w:szCs w:val="16"/>
                <w:lang w:eastAsia="zh-CN"/>
              </w:rPr>
              <w:t>2024-03</w:t>
            </w:r>
          </w:p>
        </w:tc>
        <w:tc>
          <w:tcPr>
            <w:tcW w:w="995" w:type="dxa"/>
            <w:shd w:val="solid" w:color="FFFFFF" w:fill="auto"/>
          </w:tcPr>
          <w:p w14:paraId="7FABA468" w14:textId="3642F7BA" w:rsidR="00326634" w:rsidRDefault="00326634" w:rsidP="00326634">
            <w:pPr>
              <w:pStyle w:val="TAC"/>
              <w:rPr>
                <w:sz w:val="16"/>
                <w:szCs w:val="16"/>
              </w:rPr>
            </w:pPr>
            <w:r>
              <w:rPr>
                <w:sz w:val="16"/>
                <w:szCs w:val="16"/>
              </w:rPr>
              <w:t>CT#103</w:t>
            </w:r>
          </w:p>
        </w:tc>
        <w:tc>
          <w:tcPr>
            <w:tcW w:w="992" w:type="dxa"/>
            <w:shd w:val="solid" w:color="FFFFFF" w:fill="auto"/>
          </w:tcPr>
          <w:p w14:paraId="76CF2808" w14:textId="788579E7" w:rsidR="00326634" w:rsidRDefault="00326634" w:rsidP="00326634">
            <w:pPr>
              <w:pStyle w:val="TAC"/>
              <w:rPr>
                <w:sz w:val="16"/>
                <w:szCs w:val="16"/>
              </w:rPr>
            </w:pPr>
            <w:r>
              <w:rPr>
                <w:sz w:val="16"/>
                <w:szCs w:val="16"/>
              </w:rPr>
              <w:t>CP-24021</w:t>
            </w:r>
            <w:r w:rsidR="00B24BA3">
              <w:rPr>
                <w:sz w:val="16"/>
                <w:szCs w:val="16"/>
              </w:rPr>
              <w:t>4</w:t>
            </w:r>
          </w:p>
        </w:tc>
        <w:tc>
          <w:tcPr>
            <w:tcW w:w="567" w:type="dxa"/>
            <w:shd w:val="solid" w:color="FFFFFF" w:fill="auto"/>
          </w:tcPr>
          <w:p w14:paraId="043FBDA9" w14:textId="77777777" w:rsidR="00326634" w:rsidRDefault="00326634" w:rsidP="00326634">
            <w:pPr>
              <w:pStyle w:val="TAL"/>
              <w:jc w:val="center"/>
              <w:rPr>
                <w:sz w:val="16"/>
                <w:szCs w:val="16"/>
              </w:rPr>
            </w:pPr>
          </w:p>
        </w:tc>
        <w:tc>
          <w:tcPr>
            <w:tcW w:w="426" w:type="dxa"/>
            <w:shd w:val="solid" w:color="FFFFFF" w:fill="auto"/>
          </w:tcPr>
          <w:p w14:paraId="1C5BAE86" w14:textId="77777777" w:rsidR="00326634" w:rsidRDefault="00326634" w:rsidP="00326634">
            <w:pPr>
              <w:pStyle w:val="TAR"/>
              <w:rPr>
                <w:sz w:val="16"/>
                <w:szCs w:val="16"/>
              </w:rPr>
            </w:pPr>
          </w:p>
        </w:tc>
        <w:tc>
          <w:tcPr>
            <w:tcW w:w="425" w:type="dxa"/>
            <w:shd w:val="solid" w:color="FFFFFF" w:fill="auto"/>
          </w:tcPr>
          <w:p w14:paraId="04431204" w14:textId="77777777" w:rsidR="00326634" w:rsidRDefault="00326634" w:rsidP="00326634">
            <w:pPr>
              <w:pStyle w:val="TAC"/>
              <w:rPr>
                <w:sz w:val="16"/>
                <w:szCs w:val="16"/>
              </w:rPr>
            </w:pPr>
          </w:p>
        </w:tc>
        <w:tc>
          <w:tcPr>
            <w:tcW w:w="4726" w:type="dxa"/>
            <w:shd w:val="solid" w:color="FFFFFF" w:fill="auto"/>
            <w:vAlign w:val="center"/>
          </w:tcPr>
          <w:p w14:paraId="1C16D3EF" w14:textId="5934B8CC" w:rsidR="00326634" w:rsidRDefault="00326634" w:rsidP="00326634">
            <w:pPr>
              <w:pStyle w:val="TAL"/>
              <w:rPr>
                <w:sz w:val="16"/>
                <w:szCs w:val="16"/>
              </w:rPr>
            </w:pPr>
            <w:r>
              <w:rPr>
                <w:sz w:val="16"/>
                <w:szCs w:val="16"/>
              </w:rPr>
              <w:t xml:space="preserve">Presentation to TSG CT for </w:t>
            </w:r>
            <w:r w:rsidR="006B64BB">
              <w:rPr>
                <w:sz w:val="16"/>
                <w:szCs w:val="16"/>
              </w:rPr>
              <w:t>approval</w:t>
            </w:r>
            <w:r>
              <w:rPr>
                <w:sz w:val="16"/>
                <w:szCs w:val="16"/>
              </w:rPr>
              <w:t>.</w:t>
            </w:r>
          </w:p>
        </w:tc>
        <w:tc>
          <w:tcPr>
            <w:tcW w:w="708" w:type="dxa"/>
            <w:shd w:val="solid" w:color="FFFFFF" w:fill="auto"/>
          </w:tcPr>
          <w:p w14:paraId="32CD3F4F" w14:textId="60C967BE" w:rsidR="00326634" w:rsidRDefault="006B64BB" w:rsidP="00326634">
            <w:pPr>
              <w:pStyle w:val="TAC"/>
              <w:rPr>
                <w:sz w:val="16"/>
                <w:szCs w:val="16"/>
                <w:lang w:eastAsia="zh-CN"/>
              </w:rPr>
            </w:pPr>
            <w:r>
              <w:rPr>
                <w:sz w:val="16"/>
                <w:szCs w:val="16"/>
                <w:lang w:eastAsia="zh-CN"/>
              </w:rPr>
              <w:t>2</w:t>
            </w:r>
            <w:r w:rsidR="00326634">
              <w:rPr>
                <w:sz w:val="16"/>
                <w:szCs w:val="16"/>
                <w:lang w:eastAsia="zh-CN"/>
              </w:rPr>
              <w:t>.0.0</w:t>
            </w:r>
          </w:p>
        </w:tc>
      </w:tr>
      <w:tr w:rsidR="000819A3" w14:paraId="7D6D9A9F" w14:textId="77777777" w:rsidTr="00171E39">
        <w:tc>
          <w:tcPr>
            <w:tcW w:w="800" w:type="dxa"/>
            <w:shd w:val="solid" w:color="FFFFFF" w:fill="auto"/>
          </w:tcPr>
          <w:p w14:paraId="24070654" w14:textId="77777777" w:rsidR="000819A3" w:rsidRDefault="000819A3" w:rsidP="00BC2CAC">
            <w:pPr>
              <w:pStyle w:val="TAC"/>
              <w:rPr>
                <w:sz w:val="16"/>
                <w:szCs w:val="16"/>
                <w:lang w:eastAsia="zh-CN"/>
              </w:rPr>
            </w:pPr>
            <w:r>
              <w:rPr>
                <w:sz w:val="16"/>
                <w:szCs w:val="16"/>
                <w:lang w:eastAsia="zh-CN"/>
              </w:rPr>
              <w:t>2024-03</w:t>
            </w:r>
          </w:p>
        </w:tc>
        <w:tc>
          <w:tcPr>
            <w:tcW w:w="995" w:type="dxa"/>
            <w:shd w:val="solid" w:color="FFFFFF" w:fill="auto"/>
          </w:tcPr>
          <w:p w14:paraId="3C8A8C5F" w14:textId="77777777" w:rsidR="000819A3" w:rsidRDefault="000819A3" w:rsidP="00BC2CAC">
            <w:pPr>
              <w:pStyle w:val="TAC"/>
              <w:rPr>
                <w:sz w:val="16"/>
                <w:szCs w:val="16"/>
              </w:rPr>
            </w:pPr>
            <w:r>
              <w:rPr>
                <w:sz w:val="16"/>
                <w:szCs w:val="16"/>
              </w:rPr>
              <w:t>CT#103</w:t>
            </w:r>
          </w:p>
        </w:tc>
        <w:tc>
          <w:tcPr>
            <w:tcW w:w="992" w:type="dxa"/>
            <w:shd w:val="solid" w:color="FFFFFF" w:fill="auto"/>
          </w:tcPr>
          <w:p w14:paraId="2A37F9C5" w14:textId="77777777" w:rsidR="000819A3" w:rsidRDefault="000819A3" w:rsidP="00BC2CAC">
            <w:pPr>
              <w:pStyle w:val="TAC"/>
              <w:rPr>
                <w:sz w:val="16"/>
                <w:szCs w:val="16"/>
              </w:rPr>
            </w:pPr>
            <w:r>
              <w:rPr>
                <w:sz w:val="16"/>
                <w:szCs w:val="16"/>
              </w:rPr>
              <w:t>CP-240214</w:t>
            </w:r>
          </w:p>
        </w:tc>
        <w:tc>
          <w:tcPr>
            <w:tcW w:w="567" w:type="dxa"/>
            <w:shd w:val="solid" w:color="FFFFFF" w:fill="auto"/>
          </w:tcPr>
          <w:p w14:paraId="4075CB90" w14:textId="77777777" w:rsidR="000819A3" w:rsidRDefault="000819A3" w:rsidP="00BC2CAC">
            <w:pPr>
              <w:pStyle w:val="TAL"/>
              <w:jc w:val="center"/>
              <w:rPr>
                <w:sz w:val="16"/>
                <w:szCs w:val="16"/>
              </w:rPr>
            </w:pPr>
          </w:p>
        </w:tc>
        <w:tc>
          <w:tcPr>
            <w:tcW w:w="426" w:type="dxa"/>
            <w:shd w:val="solid" w:color="FFFFFF" w:fill="auto"/>
          </w:tcPr>
          <w:p w14:paraId="020F3AB8" w14:textId="77777777" w:rsidR="000819A3" w:rsidRDefault="000819A3" w:rsidP="00BC2CAC">
            <w:pPr>
              <w:pStyle w:val="TAR"/>
              <w:rPr>
                <w:sz w:val="16"/>
                <w:szCs w:val="16"/>
              </w:rPr>
            </w:pPr>
          </w:p>
        </w:tc>
        <w:tc>
          <w:tcPr>
            <w:tcW w:w="425" w:type="dxa"/>
            <w:shd w:val="solid" w:color="FFFFFF" w:fill="auto"/>
          </w:tcPr>
          <w:p w14:paraId="1D4C4B6F" w14:textId="77777777" w:rsidR="000819A3" w:rsidRDefault="000819A3" w:rsidP="00BC2CAC">
            <w:pPr>
              <w:pStyle w:val="TAC"/>
              <w:rPr>
                <w:sz w:val="16"/>
                <w:szCs w:val="16"/>
              </w:rPr>
            </w:pPr>
          </w:p>
        </w:tc>
        <w:tc>
          <w:tcPr>
            <w:tcW w:w="4726" w:type="dxa"/>
            <w:shd w:val="solid" w:color="FFFFFF" w:fill="auto"/>
            <w:vAlign w:val="center"/>
          </w:tcPr>
          <w:p w14:paraId="12F6A9B6" w14:textId="0320D45A" w:rsidR="000819A3" w:rsidRDefault="000819A3" w:rsidP="00BC2CAC">
            <w:pPr>
              <w:pStyle w:val="TAL"/>
              <w:rPr>
                <w:sz w:val="16"/>
                <w:szCs w:val="16"/>
              </w:rPr>
            </w:pPr>
            <w:r>
              <w:rPr>
                <w:sz w:val="16"/>
                <w:szCs w:val="16"/>
              </w:rPr>
              <w:t>Approved by TSG CT.</w:t>
            </w:r>
          </w:p>
        </w:tc>
        <w:tc>
          <w:tcPr>
            <w:tcW w:w="708" w:type="dxa"/>
            <w:shd w:val="solid" w:color="FFFFFF" w:fill="auto"/>
          </w:tcPr>
          <w:p w14:paraId="1BD96111" w14:textId="274F3687" w:rsidR="000819A3" w:rsidRDefault="000819A3" w:rsidP="00BC2CAC">
            <w:pPr>
              <w:pStyle w:val="TAC"/>
              <w:rPr>
                <w:sz w:val="16"/>
                <w:szCs w:val="16"/>
                <w:lang w:eastAsia="zh-CN"/>
              </w:rPr>
            </w:pPr>
            <w:r>
              <w:rPr>
                <w:sz w:val="16"/>
                <w:szCs w:val="16"/>
                <w:lang w:eastAsia="zh-CN"/>
              </w:rPr>
              <w:t>18.0.0</w:t>
            </w:r>
          </w:p>
        </w:tc>
      </w:tr>
      <w:tr w:rsidR="00126F49" w14:paraId="70A951A1" w14:textId="77777777" w:rsidTr="00171E39">
        <w:tc>
          <w:tcPr>
            <w:tcW w:w="800" w:type="dxa"/>
            <w:shd w:val="solid" w:color="FFFFFF" w:fill="auto"/>
          </w:tcPr>
          <w:p w14:paraId="0AA03A93" w14:textId="2C340585" w:rsidR="00321696" w:rsidRDefault="00321696" w:rsidP="00321696">
            <w:pPr>
              <w:pStyle w:val="TAC"/>
              <w:rPr>
                <w:sz w:val="16"/>
                <w:szCs w:val="16"/>
                <w:lang w:eastAsia="zh-CN"/>
              </w:rPr>
            </w:pPr>
            <w:r>
              <w:rPr>
                <w:sz w:val="16"/>
                <w:szCs w:val="16"/>
                <w:lang w:eastAsia="zh-CN"/>
              </w:rPr>
              <w:t>2024-06</w:t>
            </w:r>
          </w:p>
        </w:tc>
        <w:tc>
          <w:tcPr>
            <w:tcW w:w="995" w:type="dxa"/>
            <w:shd w:val="solid" w:color="FFFFFF" w:fill="auto"/>
          </w:tcPr>
          <w:p w14:paraId="3FF3C935" w14:textId="685441DD" w:rsidR="00321696" w:rsidRDefault="00321696" w:rsidP="00321696">
            <w:pPr>
              <w:pStyle w:val="TAC"/>
              <w:rPr>
                <w:sz w:val="16"/>
                <w:szCs w:val="16"/>
              </w:rPr>
            </w:pPr>
            <w:r>
              <w:rPr>
                <w:sz w:val="16"/>
                <w:szCs w:val="16"/>
              </w:rPr>
              <w:t>CT#104</w:t>
            </w:r>
          </w:p>
        </w:tc>
        <w:tc>
          <w:tcPr>
            <w:tcW w:w="992" w:type="dxa"/>
            <w:shd w:val="solid" w:color="FFFFFF" w:fill="auto"/>
          </w:tcPr>
          <w:p w14:paraId="067ACBC0" w14:textId="0FF3A0A9" w:rsidR="00321696" w:rsidRDefault="00321696" w:rsidP="00321696">
            <w:pPr>
              <w:pStyle w:val="TAC"/>
              <w:rPr>
                <w:sz w:val="16"/>
                <w:szCs w:val="16"/>
              </w:rPr>
            </w:pPr>
            <w:r>
              <w:rPr>
                <w:sz w:val="16"/>
                <w:szCs w:val="16"/>
              </w:rPr>
              <w:t>CP-241</w:t>
            </w:r>
            <w:r w:rsidR="00110CC6">
              <w:rPr>
                <w:sz w:val="16"/>
                <w:szCs w:val="16"/>
              </w:rPr>
              <w:t>108</w:t>
            </w:r>
          </w:p>
        </w:tc>
        <w:tc>
          <w:tcPr>
            <w:tcW w:w="567" w:type="dxa"/>
            <w:shd w:val="solid" w:color="FFFFFF" w:fill="auto"/>
          </w:tcPr>
          <w:p w14:paraId="2FE741E5" w14:textId="1803A9EC" w:rsidR="00321696" w:rsidRDefault="00321696" w:rsidP="00321696">
            <w:pPr>
              <w:pStyle w:val="TAL"/>
              <w:jc w:val="center"/>
              <w:rPr>
                <w:sz w:val="16"/>
                <w:szCs w:val="16"/>
              </w:rPr>
            </w:pPr>
            <w:r>
              <w:rPr>
                <w:rFonts w:cs="Arial"/>
                <w:sz w:val="16"/>
                <w:szCs w:val="16"/>
              </w:rPr>
              <w:t>0001</w:t>
            </w:r>
          </w:p>
        </w:tc>
        <w:tc>
          <w:tcPr>
            <w:tcW w:w="426" w:type="dxa"/>
            <w:shd w:val="solid" w:color="FFFFFF" w:fill="auto"/>
          </w:tcPr>
          <w:p w14:paraId="55D7AA0F" w14:textId="47000165" w:rsidR="00321696" w:rsidRDefault="00321696" w:rsidP="00321696">
            <w:pPr>
              <w:pStyle w:val="TAR"/>
              <w:rPr>
                <w:sz w:val="16"/>
                <w:szCs w:val="16"/>
              </w:rPr>
            </w:pPr>
            <w:r>
              <w:rPr>
                <w:rFonts w:cs="Arial"/>
                <w:sz w:val="16"/>
                <w:szCs w:val="16"/>
              </w:rPr>
              <w:t>1</w:t>
            </w:r>
          </w:p>
        </w:tc>
        <w:tc>
          <w:tcPr>
            <w:tcW w:w="425" w:type="dxa"/>
            <w:shd w:val="solid" w:color="FFFFFF" w:fill="auto"/>
          </w:tcPr>
          <w:p w14:paraId="4DA3E04F" w14:textId="1D658611" w:rsidR="00321696" w:rsidRDefault="00321696" w:rsidP="00321696">
            <w:pPr>
              <w:pStyle w:val="TAC"/>
              <w:rPr>
                <w:sz w:val="16"/>
                <w:szCs w:val="16"/>
              </w:rPr>
            </w:pPr>
            <w:r>
              <w:rPr>
                <w:rFonts w:cs="Arial"/>
                <w:sz w:val="16"/>
                <w:szCs w:val="16"/>
              </w:rPr>
              <w:t>F</w:t>
            </w:r>
          </w:p>
        </w:tc>
        <w:tc>
          <w:tcPr>
            <w:tcW w:w="4726" w:type="dxa"/>
            <w:shd w:val="solid" w:color="FFFFFF" w:fill="auto"/>
          </w:tcPr>
          <w:p w14:paraId="22E10EE4" w14:textId="39E9A096" w:rsidR="00321696" w:rsidRDefault="00321696" w:rsidP="00321696">
            <w:pPr>
              <w:pStyle w:val="TAL"/>
              <w:rPr>
                <w:sz w:val="16"/>
                <w:szCs w:val="16"/>
              </w:rPr>
            </w:pPr>
            <w:r>
              <w:rPr>
                <w:rFonts w:cs="Arial"/>
                <w:sz w:val="16"/>
                <w:szCs w:val="16"/>
              </w:rPr>
              <w:t>Corrections to SDD_DataStorage API</w:t>
            </w:r>
          </w:p>
        </w:tc>
        <w:tc>
          <w:tcPr>
            <w:tcW w:w="708" w:type="dxa"/>
            <w:shd w:val="solid" w:color="FFFFFF" w:fill="auto"/>
          </w:tcPr>
          <w:p w14:paraId="2F0512A7" w14:textId="38B59216" w:rsidR="00321696" w:rsidRDefault="00321696" w:rsidP="00321696">
            <w:pPr>
              <w:pStyle w:val="TAC"/>
              <w:rPr>
                <w:sz w:val="16"/>
                <w:szCs w:val="16"/>
                <w:lang w:eastAsia="zh-CN"/>
              </w:rPr>
            </w:pPr>
            <w:r>
              <w:rPr>
                <w:sz w:val="16"/>
                <w:szCs w:val="16"/>
                <w:lang w:eastAsia="zh-CN"/>
              </w:rPr>
              <w:t>18.1.0</w:t>
            </w:r>
          </w:p>
        </w:tc>
      </w:tr>
      <w:tr w:rsidR="00126F49" w14:paraId="3923BE46" w14:textId="77777777" w:rsidTr="00171E39">
        <w:tc>
          <w:tcPr>
            <w:tcW w:w="800" w:type="dxa"/>
            <w:shd w:val="solid" w:color="FFFFFF" w:fill="auto"/>
          </w:tcPr>
          <w:p w14:paraId="6DE4B0F0" w14:textId="477C8FC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964C67E" w14:textId="10A56F70" w:rsidR="00110CC6" w:rsidRDefault="00110CC6" w:rsidP="00110CC6">
            <w:pPr>
              <w:pStyle w:val="TAC"/>
              <w:rPr>
                <w:sz w:val="16"/>
                <w:szCs w:val="16"/>
              </w:rPr>
            </w:pPr>
            <w:r>
              <w:rPr>
                <w:sz w:val="16"/>
                <w:szCs w:val="16"/>
              </w:rPr>
              <w:t>CT#104</w:t>
            </w:r>
          </w:p>
        </w:tc>
        <w:tc>
          <w:tcPr>
            <w:tcW w:w="992" w:type="dxa"/>
            <w:shd w:val="solid" w:color="FFFFFF" w:fill="auto"/>
          </w:tcPr>
          <w:p w14:paraId="2A1FD1C7" w14:textId="70B5F7A9" w:rsidR="00110CC6" w:rsidRDefault="00110CC6" w:rsidP="00110CC6">
            <w:pPr>
              <w:pStyle w:val="TAC"/>
              <w:rPr>
                <w:sz w:val="16"/>
                <w:szCs w:val="16"/>
              </w:rPr>
            </w:pPr>
            <w:r>
              <w:rPr>
                <w:sz w:val="16"/>
                <w:szCs w:val="16"/>
              </w:rPr>
              <w:t>CP-241108</w:t>
            </w:r>
          </w:p>
        </w:tc>
        <w:tc>
          <w:tcPr>
            <w:tcW w:w="567" w:type="dxa"/>
            <w:shd w:val="solid" w:color="FFFFFF" w:fill="auto"/>
          </w:tcPr>
          <w:p w14:paraId="21BF7877" w14:textId="0607744F" w:rsidR="00110CC6" w:rsidRDefault="00110CC6" w:rsidP="00110CC6">
            <w:pPr>
              <w:pStyle w:val="TAL"/>
              <w:jc w:val="center"/>
              <w:rPr>
                <w:sz w:val="16"/>
                <w:szCs w:val="16"/>
              </w:rPr>
            </w:pPr>
            <w:r>
              <w:rPr>
                <w:rFonts w:cs="Arial"/>
                <w:sz w:val="16"/>
                <w:szCs w:val="16"/>
              </w:rPr>
              <w:t>0002</w:t>
            </w:r>
          </w:p>
        </w:tc>
        <w:tc>
          <w:tcPr>
            <w:tcW w:w="426" w:type="dxa"/>
            <w:shd w:val="solid" w:color="FFFFFF" w:fill="auto"/>
          </w:tcPr>
          <w:p w14:paraId="497D3769" w14:textId="6705AF26" w:rsidR="00110CC6" w:rsidRDefault="00110CC6" w:rsidP="00110CC6">
            <w:pPr>
              <w:pStyle w:val="TAR"/>
              <w:rPr>
                <w:sz w:val="16"/>
                <w:szCs w:val="16"/>
              </w:rPr>
            </w:pPr>
          </w:p>
        </w:tc>
        <w:tc>
          <w:tcPr>
            <w:tcW w:w="425" w:type="dxa"/>
            <w:shd w:val="solid" w:color="FFFFFF" w:fill="auto"/>
          </w:tcPr>
          <w:p w14:paraId="63C38A3D" w14:textId="5907E7C9" w:rsidR="00110CC6" w:rsidRDefault="00110CC6" w:rsidP="00110CC6">
            <w:pPr>
              <w:pStyle w:val="TAC"/>
              <w:rPr>
                <w:sz w:val="16"/>
                <w:szCs w:val="16"/>
              </w:rPr>
            </w:pPr>
            <w:r>
              <w:rPr>
                <w:rFonts w:cs="Arial"/>
                <w:sz w:val="16"/>
                <w:szCs w:val="16"/>
              </w:rPr>
              <w:t>F</w:t>
            </w:r>
          </w:p>
        </w:tc>
        <w:tc>
          <w:tcPr>
            <w:tcW w:w="4726" w:type="dxa"/>
            <w:shd w:val="solid" w:color="FFFFFF" w:fill="auto"/>
          </w:tcPr>
          <w:p w14:paraId="5F9B30DB" w14:textId="6F568C3B" w:rsidR="00110CC6" w:rsidRDefault="00110CC6" w:rsidP="00110CC6">
            <w:pPr>
              <w:pStyle w:val="TAL"/>
              <w:rPr>
                <w:sz w:val="16"/>
                <w:szCs w:val="16"/>
              </w:rPr>
            </w:pPr>
            <w:r>
              <w:rPr>
                <w:rFonts w:cs="Arial"/>
                <w:sz w:val="16"/>
                <w:szCs w:val="16"/>
              </w:rPr>
              <w:t>Corrections to SDD_DDContext API</w:t>
            </w:r>
          </w:p>
        </w:tc>
        <w:tc>
          <w:tcPr>
            <w:tcW w:w="708" w:type="dxa"/>
            <w:shd w:val="solid" w:color="FFFFFF" w:fill="auto"/>
          </w:tcPr>
          <w:p w14:paraId="5FAE3492" w14:textId="5006AB31" w:rsidR="00110CC6" w:rsidRDefault="00110CC6" w:rsidP="00110CC6">
            <w:pPr>
              <w:pStyle w:val="TAC"/>
              <w:rPr>
                <w:sz w:val="16"/>
                <w:szCs w:val="16"/>
                <w:lang w:eastAsia="zh-CN"/>
              </w:rPr>
            </w:pPr>
            <w:r>
              <w:rPr>
                <w:sz w:val="16"/>
                <w:szCs w:val="16"/>
                <w:lang w:eastAsia="zh-CN"/>
              </w:rPr>
              <w:t>18.1.0</w:t>
            </w:r>
          </w:p>
        </w:tc>
      </w:tr>
      <w:tr w:rsidR="00126F49" w14:paraId="7F0D25AB" w14:textId="77777777" w:rsidTr="00171E39">
        <w:tc>
          <w:tcPr>
            <w:tcW w:w="800" w:type="dxa"/>
            <w:shd w:val="solid" w:color="FFFFFF" w:fill="auto"/>
          </w:tcPr>
          <w:p w14:paraId="49696EA4" w14:textId="39D51C3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6CC675D9" w14:textId="3FA8FED7" w:rsidR="00110CC6" w:rsidRDefault="00110CC6" w:rsidP="00110CC6">
            <w:pPr>
              <w:pStyle w:val="TAC"/>
              <w:rPr>
                <w:sz w:val="16"/>
                <w:szCs w:val="16"/>
              </w:rPr>
            </w:pPr>
            <w:r>
              <w:rPr>
                <w:sz w:val="16"/>
                <w:szCs w:val="16"/>
              </w:rPr>
              <w:t>CT#104</w:t>
            </w:r>
          </w:p>
        </w:tc>
        <w:tc>
          <w:tcPr>
            <w:tcW w:w="992" w:type="dxa"/>
            <w:shd w:val="solid" w:color="FFFFFF" w:fill="auto"/>
          </w:tcPr>
          <w:p w14:paraId="14A3F1BB" w14:textId="001B147D" w:rsidR="00110CC6" w:rsidRDefault="00110CC6" w:rsidP="00110CC6">
            <w:pPr>
              <w:pStyle w:val="TAC"/>
              <w:rPr>
                <w:sz w:val="16"/>
                <w:szCs w:val="16"/>
              </w:rPr>
            </w:pPr>
            <w:r>
              <w:rPr>
                <w:sz w:val="16"/>
                <w:szCs w:val="16"/>
              </w:rPr>
              <w:t>CP-241108</w:t>
            </w:r>
          </w:p>
        </w:tc>
        <w:tc>
          <w:tcPr>
            <w:tcW w:w="567" w:type="dxa"/>
            <w:shd w:val="solid" w:color="FFFFFF" w:fill="auto"/>
          </w:tcPr>
          <w:p w14:paraId="707D5BFC" w14:textId="72545CB8" w:rsidR="00110CC6" w:rsidRDefault="00110CC6" w:rsidP="00110CC6">
            <w:pPr>
              <w:pStyle w:val="TAL"/>
              <w:jc w:val="center"/>
              <w:rPr>
                <w:sz w:val="16"/>
                <w:szCs w:val="16"/>
              </w:rPr>
            </w:pPr>
            <w:r>
              <w:rPr>
                <w:rFonts w:cs="Arial"/>
                <w:sz w:val="16"/>
                <w:szCs w:val="16"/>
              </w:rPr>
              <w:t>0003</w:t>
            </w:r>
          </w:p>
        </w:tc>
        <w:tc>
          <w:tcPr>
            <w:tcW w:w="426" w:type="dxa"/>
            <w:shd w:val="solid" w:color="FFFFFF" w:fill="auto"/>
          </w:tcPr>
          <w:p w14:paraId="143ED693" w14:textId="2F365C24" w:rsidR="00110CC6" w:rsidRDefault="00110CC6" w:rsidP="00110CC6">
            <w:pPr>
              <w:pStyle w:val="TAR"/>
              <w:rPr>
                <w:sz w:val="16"/>
                <w:szCs w:val="16"/>
              </w:rPr>
            </w:pPr>
            <w:r>
              <w:rPr>
                <w:rFonts w:cs="Arial"/>
                <w:sz w:val="16"/>
                <w:szCs w:val="16"/>
              </w:rPr>
              <w:t>1</w:t>
            </w:r>
          </w:p>
        </w:tc>
        <w:tc>
          <w:tcPr>
            <w:tcW w:w="425" w:type="dxa"/>
            <w:shd w:val="solid" w:color="FFFFFF" w:fill="auto"/>
          </w:tcPr>
          <w:p w14:paraId="49BA7AFA" w14:textId="78CDA285" w:rsidR="00110CC6" w:rsidRDefault="00110CC6" w:rsidP="00110CC6">
            <w:pPr>
              <w:pStyle w:val="TAC"/>
              <w:rPr>
                <w:sz w:val="16"/>
                <w:szCs w:val="16"/>
              </w:rPr>
            </w:pPr>
            <w:r>
              <w:rPr>
                <w:rFonts w:cs="Arial"/>
                <w:sz w:val="16"/>
                <w:szCs w:val="16"/>
              </w:rPr>
              <w:t>F</w:t>
            </w:r>
          </w:p>
        </w:tc>
        <w:tc>
          <w:tcPr>
            <w:tcW w:w="4726" w:type="dxa"/>
            <w:shd w:val="solid" w:color="FFFFFF" w:fill="auto"/>
          </w:tcPr>
          <w:p w14:paraId="120C9DCB" w14:textId="61E3C334" w:rsidR="00110CC6" w:rsidRDefault="00110CC6" w:rsidP="00110CC6">
            <w:pPr>
              <w:pStyle w:val="TAL"/>
              <w:rPr>
                <w:sz w:val="16"/>
                <w:szCs w:val="16"/>
              </w:rPr>
            </w:pPr>
            <w:r>
              <w:rPr>
                <w:rFonts w:cs="Arial"/>
                <w:sz w:val="16"/>
                <w:szCs w:val="16"/>
              </w:rPr>
              <w:t>Corrections to SDD_PolicyConfiguration API</w:t>
            </w:r>
          </w:p>
        </w:tc>
        <w:tc>
          <w:tcPr>
            <w:tcW w:w="708" w:type="dxa"/>
            <w:shd w:val="solid" w:color="FFFFFF" w:fill="auto"/>
          </w:tcPr>
          <w:p w14:paraId="090E277A" w14:textId="4A5B3549" w:rsidR="00110CC6" w:rsidRDefault="00110CC6" w:rsidP="00110CC6">
            <w:pPr>
              <w:pStyle w:val="TAC"/>
              <w:rPr>
                <w:sz w:val="16"/>
                <w:szCs w:val="16"/>
                <w:lang w:eastAsia="zh-CN"/>
              </w:rPr>
            </w:pPr>
            <w:r>
              <w:rPr>
                <w:sz w:val="16"/>
                <w:szCs w:val="16"/>
                <w:lang w:eastAsia="zh-CN"/>
              </w:rPr>
              <w:t>18.1.0</w:t>
            </w:r>
          </w:p>
        </w:tc>
      </w:tr>
      <w:tr w:rsidR="00126F49" w14:paraId="6E26EF72" w14:textId="77777777" w:rsidTr="00171E39">
        <w:tc>
          <w:tcPr>
            <w:tcW w:w="800" w:type="dxa"/>
            <w:shd w:val="solid" w:color="FFFFFF" w:fill="auto"/>
          </w:tcPr>
          <w:p w14:paraId="366B13B9" w14:textId="38CAA9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44E06AC3" w14:textId="51CAD575" w:rsidR="00110CC6" w:rsidRDefault="00110CC6" w:rsidP="00110CC6">
            <w:pPr>
              <w:pStyle w:val="TAC"/>
              <w:rPr>
                <w:sz w:val="16"/>
                <w:szCs w:val="16"/>
              </w:rPr>
            </w:pPr>
            <w:r>
              <w:rPr>
                <w:sz w:val="16"/>
                <w:szCs w:val="16"/>
              </w:rPr>
              <w:t>CT#104</w:t>
            </w:r>
          </w:p>
        </w:tc>
        <w:tc>
          <w:tcPr>
            <w:tcW w:w="992" w:type="dxa"/>
            <w:shd w:val="solid" w:color="FFFFFF" w:fill="auto"/>
          </w:tcPr>
          <w:p w14:paraId="706C8A69" w14:textId="21551894" w:rsidR="00110CC6" w:rsidRDefault="00110CC6" w:rsidP="00110CC6">
            <w:pPr>
              <w:pStyle w:val="TAC"/>
              <w:rPr>
                <w:sz w:val="16"/>
                <w:szCs w:val="16"/>
              </w:rPr>
            </w:pPr>
            <w:r>
              <w:rPr>
                <w:sz w:val="16"/>
                <w:szCs w:val="16"/>
              </w:rPr>
              <w:t>CP-241108</w:t>
            </w:r>
          </w:p>
        </w:tc>
        <w:tc>
          <w:tcPr>
            <w:tcW w:w="567" w:type="dxa"/>
            <w:shd w:val="solid" w:color="FFFFFF" w:fill="auto"/>
          </w:tcPr>
          <w:p w14:paraId="0F06DA9B" w14:textId="01DFA5B4" w:rsidR="00110CC6" w:rsidRDefault="00110CC6" w:rsidP="00110CC6">
            <w:pPr>
              <w:pStyle w:val="TAL"/>
              <w:jc w:val="center"/>
              <w:rPr>
                <w:sz w:val="16"/>
                <w:szCs w:val="16"/>
              </w:rPr>
            </w:pPr>
            <w:r>
              <w:rPr>
                <w:rFonts w:cs="Arial"/>
                <w:sz w:val="16"/>
                <w:szCs w:val="16"/>
              </w:rPr>
              <w:t>0004</w:t>
            </w:r>
          </w:p>
        </w:tc>
        <w:tc>
          <w:tcPr>
            <w:tcW w:w="426" w:type="dxa"/>
            <w:shd w:val="solid" w:color="FFFFFF" w:fill="auto"/>
          </w:tcPr>
          <w:p w14:paraId="14FD148C" w14:textId="0DE7CF8C" w:rsidR="00110CC6" w:rsidRDefault="00110CC6" w:rsidP="00110CC6">
            <w:pPr>
              <w:pStyle w:val="TAR"/>
              <w:rPr>
                <w:sz w:val="16"/>
                <w:szCs w:val="16"/>
              </w:rPr>
            </w:pPr>
            <w:r>
              <w:rPr>
                <w:rFonts w:cs="Arial"/>
                <w:sz w:val="16"/>
                <w:szCs w:val="16"/>
              </w:rPr>
              <w:t>1</w:t>
            </w:r>
          </w:p>
        </w:tc>
        <w:tc>
          <w:tcPr>
            <w:tcW w:w="425" w:type="dxa"/>
            <w:shd w:val="solid" w:color="FFFFFF" w:fill="auto"/>
          </w:tcPr>
          <w:p w14:paraId="4C0A0717" w14:textId="78C751D7" w:rsidR="00110CC6" w:rsidRDefault="00110CC6" w:rsidP="00110CC6">
            <w:pPr>
              <w:pStyle w:val="TAC"/>
              <w:rPr>
                <w:sz w:val="16"/>
                <w:szCs w:val="16"/>
              </w:rPr>
            </w:pPr>
            <w:r>
              <w:rPr>
                <w:rFonts w:cs="Arial"/>
                <w:sz w:val="16"/>
                <w:szCs w:val="16"/>
              </w:rPr>
              <w:t>F</w:t>
            </w:r>
          </w:p>
        </w:tc>
        <w:tc>
          <w:tcPr>
            <w:tcW w:w="4726" w:type="dxa"/>
            <w:shd w:val="solid" w:color="FFFFFF" w:fill="auto"/>
          </w:tcPr>
          <w:p w14:paraId="37BEDB17" w14:textId="176184A5" w:rsidR="00110CC6" w:rsidRDefault="00110CC6" w:rsidP="00110CC6">
            <w:pPr>
              <w:pStyle w:val="TAL"/>
              <w:rPr>
                <w:sz w:val="16"/>
                <w:szCs w:val="16"/>
              </w:rPr>
            </w:pPr>
            <w:r>
              <w:rPr>
                <w:rFonts w:cs="Arial"/>
                <w:sz w:val="16"/>
                <w:szCs w:val="16"/>
              </w:rPr>
              <w:t>Corrections to SDD_TransmissionQualityMeasurement API</w:t>
            </w:r>
          </w:p>
        </w:tc>
        <w:tc>
          <w:tcPr>
            <w:tcW w:w="708" w:type="dxa"/>
            <w:shd w:val="solid" w:color="FFFFFF" w:fill="auto"/>
          </w:tcPr>
          <w:p w14:paraId="2FE7E41D" w14:textId="3DE01570" w:rsidR="00110CC6" w:rsidRDefault="00110CC6" w:rsidP="00110CC6">
            <w:pPr>
              <w:pStyle w:val="TAC"/>
              <w:rPr>
                <w:sz w:val="16"/>
                <w:szCs w:val="16"/>
                <w:lang w:eastAsia="zh-CN"/>
              </w:rPr>
            </w:pPr>
            <w:r>
              <w:rPr>
                <w:sz w:val="16"/>
                <w:szCs w:val="16"/>
                <w:lang w:eastAsia="zh-CN"/>
              </w:rPr>
              <w:t>18.1.0</w:t>
            </w:r>
          </w:p>
        </w:tc>
      </w:tr>
      <w:tr w:rsidR="00126F49" w14:paraId="45278DE3" w14:textId="77777777" w:rsidTr="00171E39">
        <w:tc>
          <w:tcPr>
            <w:tcW w:w="800" w:type="dxa"/>
            <w:shd w:val="solid" w:color="FFFFFF" w:fill="auto"/>
          </w:tcPr>
          <w:p w14:paraId="66BCCA1E" w14:textId="2401CF7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3A2DBB4" w14:textId="748150AA" w:rsidR="00110CC6" w:rsidRDefault="00110CC6" w:rsidP="00110CC6">
            <w:pPr>
              <w:pStyle w:val="TAC"/>
              <w:rPr>
                <w:sz w:val="16"/>
                <w:szCs w:val="16"/>
              </w:rPr>
            </w:pPr>
            <w:r>
              <w:rPr>
                <w:sz w:val="16"/>
                <w:szCs w:val="16"/>
              </w:rPr>
              <w:t>CT#104</w:t>
            </w:r>
          </w:p>
        </w:tc>
        <w:tc>
          <w:tcPr>
            <w:tcW w:w="992" w:type="dxa"/>
            <w:shd w:val="solid" w:color="FFFFFF" w:fill="auto"/>
          </w:tcPr>
          <w:p w14:paraId="49D37D6E" w14:textId="4F9EA0FD" w:rsidR="00110CC6" w:rsidRDefault="00110CC6" w:rsidP="00110CC6">
            <w:pPr>
              <w:pStyle w:val="TAC"/>
              <w:rPr>
                <w:sz w:val="16"/>
                <w:szCs w:val="16"/>
              </w:rPr>
            </w:pPr>
            <w:r>
              <w:rPr>
                <w:sz w:val="16"/>
                <w:szCs w:val="16"/>
              </w:rPr>
              <w:t>CP-241108</w:t>
            </w:r>
          </w:p>
        </w:tc>
        <w:tc>
          <w:tcPr>
            <w:tcW w:w="567" w:type="dxa"/>
            <w:shd w:val="solid" w:color="FFFFFF" w:fill="auto"/>
          </w:tcPr>
          <w:p w14:paraId="517FB44F" w14:textId="5C2FF44F" w:rsidR="00110CC6" w:rsidRDefault="00110CC6" w:rsidP="00110CC6">
            <w:pPr>
              <w:pStyle w:val="TAL"/>
              <w:jc w:val="center"/>
              <w:rPr>
                <w:sz w:val="16"/>
                <w:szCs w:val="16"/>
              </w:rPr>
            </w:pPr>
            <w:r>
              <w:rPr>
                <w:rFonts w:cs="Arial"/>
                <w:sz w:val="16"/>
                <w:szCs w:val="16"/>
              </w:rPr>
              <w:t>0005</w:t>
            </w:r>
          </w:p>
        </w:tc>
        <w:tc>
          <w:tcPr>
            <w:tcW w:w="426" w:type="dxa"/>
            <w:shd w:val="solid" w:color="FFFFFF" w:fill="auto"/>
          </w:tcPr>
          <w:p w14:paraId="2B352240" w14:textId="73C18FC2" w:rsidR="00110CC6" w:rsidRDefault="00110CC6" w:rsidP="00110CC6">
            <w:pPr>
              <w:pStyle w:val="TAR"/>
              <w:rPr>
                <w:sz w:val="16"/>
                <w:szCs w:val="16"/>
              </w:rPr>
            </w:pPr>
            <w:r>
              <w:rPr>
                <w:rFonts w:cs="Arial"/>
                <w:sz w:val="16"/>
                <w:szCs w:val="16"/>
              </w:rPr>
              <w:t>1</w:t>
            </w:r>
          </w:p>
        </w:tc>
        <w:tc>
          <w:tcPr>
            <w:tcW w:w="425" w:type="dxa"/>
            <w:shd w:val="solid" w:color="FFFFFF" w:fill="auto"/>
          </w:tcPr>
          <w:p w14:paraId="306FCC24" w14:textId="2ED941BA" w:rsidR="00110CC6" w:rsidRDefault="00110CC6" w:rsidP="00110CC6">
            <w:pPr>
              <w:pStyle w:val="TAC"/>
              <w:rPr>
                <w:sz w:val="16"/>
                <w:szCs w:val="16"/>
              </w:rPr>
            </w:pPr>
            <w:r>
              <w:rPr>
                <w:rFonts w:cs="Arial"/>
                <w:sz w:val="16"/>
                <w:szCs w:val="16"/>
              </w:rPr>
              <w:t>B</w:t>
            </w:r>
          </w:p>
        </w:tc>
        <w:tc>
          <w:tcPr>
            <w:tcW w:w="4726" w:type="dxa"/>
            <w:shd w:val="solid" w:color="FFFFFF" w:fill="auto"/>
          </w:tcPr>
          <w:p w14:paraId="4BF74137" w14:textId="2D821343" w:rsidR="00110CC6" w:rsidRDefault="00110CC6" w:rsidP="00110CC6">
            <w:pPr>
              <w:pStyle w:val="TAL"/>
              <w:rPr>
                <w:sz w:val="16"/>
                <w:szCs w:val="16"/>
              </w:rPr>
            </w:pPr>
            <w:r>
              <w:rPr>
                <w:rFonts w:cs="Arial"/>
                <w:sz w:val="16"/>
                <w:szCs w:val="16"/>
              </w:rPr>
              <w:t>The support of a timestamp indication in notification reports</w:t>
            </w:r>
          </w:p>
        </w:tc>
        <w:tc>
          <w:tcPr>
            <w:tcW w:w="708" w:type="dxa"/>
            <w:shd w:val="solid" w:color="FFFFFF" w:fill="auto"/>
          </w:tcPr>
          <w:p w14:paraId="678DC766" w14:textId="0B149BB3" w:rsidR="00110CC6" w:rsidRDefault="00110CC6" w:rsidP="00110CC6">
            <w:pPr>
              <w:pStyle w:val="TAC"/>
              <w:rPr>
                <w:sz w:val="16"/>
                <w:szCs w:val="16"/>
                <w:lang w:eastAsia="zh-CN"/>
              </w:rPr>
            </w:pPr>
            <w:r>
              <w:rPr>
                <w:sz w:val="16"/>
                <w:szCs w:val="16"/>
                <w:lang w:eastAsia="zh-CN"/>
              </w:rPr>
              <w:t>18.1.0</w:t>
            </w:r>
          </w:p>
        </w:tc>
      </w:tr>
      <w:tr w:rsidR="00126F49" w14:paraId="4CD4047E" w14:textId="77777777" w:rsidTr="00171E39">
        <w:tc>
          <w:tcPr>
            <w:tcW w:w="800" w:type="dxa"/>
            <w:shd w:val="solid" w:color="FFFFFF" w:fill="auto"/>
          </w:tcPr>
          <w:p w14:paraId="197B24A5" w14:textId="0C58B3A2"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43985FD" w14:textId="41EFFBC8" w:rsidR="00110CC6" w:rsidRDefault="00110CC6" w:rsidP="00110CC6">
            <w:pPr>
              <w:pStyle w:val="TAC"/>
              <w:rPr>
                <w:sz w:val="16"/>
                <w:szCs w:val="16"/>
              </w:rPr>
            </w:pPr>
            <w:r>
              <w:rPr>
                <w:sz w:val="16"/>
                <w:szCs w:val="16"/>
              </w:rPr>
              <w:t>CT#104</w:t>
            </w:r>
          </w:p>
        </w:tc>
        <w:tc>
          <w:tcPr>
            <w:tcW w:w="992" w:type="dxa"/>
            <w:shd w:val="solid" w:color="FFFFFF" w:fill="auto"/>
          </w:tcPr>
          <w:p w14:paraId="4DD60FA7" w14:textId="1FA597AF" w:rsidR="00110CC6" w:rsidRDefault="00110CC6" w:rsidP="00110CC6">
            <w:pPr>
              <w:pStyle w:val="TAC"/>
              <w:rPr>
                <w:sz w:val="16"/>
                <w:szCs w:val="16"/>
              </w:rPr>
            </w:pPr>
            <w:r>
              <w:rPr>
                <w:sz w:val="16"/>
                <w:szCs w:val="16"/>
              </w:rPr>
              <w:t>CP-241108</w:t>
            </w:r>
          </w:p>
        </w:tc>
        <w:tc>
          <w:tcPr>
            <w:tcW w:w="567" w:type="dxa"/>
            <w:shd w:val="solid" w:color="FFFFFF" w:fill="auto"/>
          </w:tcPr>
          <w:p w14:paraId="28236438" w14:textId="46F765CF" w:rsidR="00110CC6" w:rsidRDefault="00110CC6" w:rsidP="00110CC6">
            <w:pPr>
              <w:pStyle w:val="TAL"/>
              <w:jc w:val="center"/>
              <w:rPr>
                <w:sz w:val="16"/>
                <w:szCs w:val="16"/>
              </w:rPr>
            </w:pPr>
            <w:r>
              <w:rPr>
                <w:rFonts w:cs="Arial"/>
                <w:sz w:val="16"/>
                <w:szCs w:val="16"/>
              </w:rPr>
              <w:t>0006</w:t>
            </w:r>
          </w:p>
        </w:tc>
        <w:tc>
          <w:tcPr>
            <w:tcW w:w="426" w:type="dxa"/>
            <w:shd w:val="solid" w:color="FFFFFF" w:fill="auto"/>
          </w:tcPr>
          <w:p w14:paraId="70C8770E" w14:textId="1C0981F4" w:rsidR="00110CC6" w:rsidRDefault="00110CC6" w:rsidP="00110CC6">
            <w:pPr>
              <w:pStyle w:val="TAR"/>
              <w:rPr>
                <w:sz w:val="16"/>
                <w:szCs w:val="16"/>
              </w:rPr>
            </w:pPr>
          </w:p>
        </w:tc>
        <w:tc>
          <w:tcPr>
            <w:tcW w:w="425" w:type="dxa"/>
            <w:shd w:val="solid" w:color="FFFFFF" w:fill="auto"/>
          </w:tcPr>
          <w:p w14:paraId="558C5590" w14:textId="166E4349" w:rsidR="00110CC6" w:rsidRDefault="00110CC6" w:rsidP="00110CC6">
            <w:pPr>
              <w:pStyle w:val="TAC"/>
              <w:rPr>
                <w:sz w:val="16"/>
                <w:szCs w:val="16"/>
              </w:rPr>
            </w:pPr>
            <w:r>
              <w:rPr>
                <w:rFonts w:cs="Arial"/>
                <w:sz w:val="16"/>
                <w:szCs w:val="16"/>
              </w:rPr>
              <w:t>F</w:t>
            </w:r>
          </w:p>
        </w:tc>
        <w:tc>
          <w:tcPr>
            <w:tcW w:w="4726" w:type="dxa"/>
            <w:shd w:val="solid" w:color="FFFFFF" w:fill="auto"/>
          </w:tcPr>
          <w:p w14:paraId="03BB4A5C" w14:textId="7538C37D" w:rsidR="00110CC6" w:rsidRDefault="00110CC6" w:rsidP="00110CC6">
            <w:pPr>
              <w:pStyle w:val="TAL"/>
              <w:rPr>
                <w:sz w:val="16"/>
                <w:szCs w:val="16"/>
              </w:rPr>
            </w:pPr>
            <w:r>
              <w:rPr>
                <w:rFonts w:cs="Arial"/>
                <w:sz w:val="16"/>
                <w:szCs w:val="16"/>
              </w:rPr>
              <w:t>Various corrections to references</w:t>
            </w:r>
          </w:p>
        </w:tc>
        <w:tc>
          <w:tcPr>
            <w:tcW w:w="708" w:type="dxa"/>
            <w:shd w:val="solid" w:color="FFFFFF" w:fill="auto"/>
          </w:tcPr>
          <w:p w14:paraId="4320651E" w14:textId="66DF71CE" w:rsidR="00110CC6" w:rsidRDefault="00110CC6" w:rsidP="00110CC6">
            <w:pPr>
              <w:pStyle w:val="TAC"/>
              <w:rPr>
                <w:sz w:val="16"/>
                <w:szCs w:val="16"/>
                <w:lang w:eastAsia="zh-CN"/>
              </w:rPr>
            </w:pPr>
            <w:r>
              <w:rPr>
                <w:sz w:val="16"/>
                <w:szCs w:val="16"/>
                <w:lang w:eastAsia="zh-CN"/>
              </w:rPr>
              <w:t>18.1.0</w:t>
            </w:r>
          </w:p>
        </w:tc>
      </w:tr>
      <w:tr w:rsidR="00110CC6" w14:paraId="1A2A63A2" w14:textId="77777777" w:rsidTr="00171E39">
        <w:tc>
          <w:tcPr>
            <w:tcW w:w="800" w:type="dxa"/>
            <w:shd w:val="solid" w:color="FFFFFF" w:fill="auto"/>
          </w:tcPr>
          <w:p w14:paraId="331B6AF5" w14:textId="328E6EC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DE3123E" w14:textId="1D3CF6E1" w:rsidR="00110CC6" w:rsidRDefault="00110CC6" w:rsidP="00110CC6">
            <w:pPr>
              <w:pStyle w:val="TAC"/>
              <w:rPr>
                <w:sz w:val="16"/>
                <w:szCs w:val="16"/>
              </w:rPr>
            </w:pPr>
            <w:r>
              <w:rPr>
                <w:sz w:val="16"/>
                <w:szCs w:val="16"/>
              </w:rPr>
              <w:t>CT#104</w:t>
            </w:r>
          </w:p>
        </w:tc>
        <w:tc>
          <w:tcPr>
            <w:tcW w:w="992" w:type="dxa"/>
            <w:shd w:val="solid" w:color="FFFFFF" w:fill="auto"/>
          </w:tcPr>
          <w:p w14:paraId="4B3FBB2D" w14:textId="0C1B1137" w:rsidR="00110CC6" w:rsidRDefault="00110CC6" w:rsidP="00110CC6">
            <w:pPr>
              <w:pStyle w:val="TAC"/>
              <w:rPr>
                <w:sz w:val="16"/>
                <w:szCs w:val="16"/>
              </w:rPr>
            </w:pPr>
            <w:r>
              <w:rPr>
                <w:sz w:val="16"/>
                <w:szCs w:val="16"/>
              </w:rPr>
              <w:t>CP-241</w:t>
            </w:r>
            <w:r w:rsidR="009E6575">
              <w:rPr>
                <w:sz w:val="16"/>
                <w:szCs w:val="16"/>
              </w:rPr>
              <w:t>083</w:t>
            </w:r>
          </w:p>
        </w:tc>
        <w:tc>
          <w:tcPr>
            <w:tcW w:w="567" w:type="dxa"/>
            <w:shd w:val="solid" w:color="FFFFFF" w:fill="auto"/>
          </w:tcPr>
          <w:p w14:paraId="66FC8157" w14:textId="17BF1C56" w:rsidR="00110CC6" w:rsidRDefault="00110CC6" w:rsidP="00110CC6">
            <w:pPr>
              <w:pStyle w:val="TAL"/>
              <w:jc w:val="center"/>
              <w:rPr>
                <w:sz w:val="16"/>
                <w:szCs w:val="16"/>
              </w:rPr>
            </w:pPr>
            <w:r>
              <w:rPr>
                <w:rFonts w:cs="Arial"/>
                <w:sz w:val="16"/>
                <w:szCs w:val="16"/>
              </w:rPr>
              <w:t>0007</w:t>
            </w:r>
          </w:p>
        </w:tc>
        <w:tc>
          <w:tcPr>
            <w:tcW w:w="426" w:type="dxa"/>
            <w:shd w:val="solid" w:color="FFFFFF" w:fill="auto"/>
          </w:tcPr>
          <w:p w14:paraId="7FFAD831" w14:textId="19AED66D" w:rsidR="00110CC6" w:rsidRDefault="00110CC6" w:rsidP="00110CC6">
            <w:pPr>
              <w:pStyle w:val="TAR"/>
              <w:rPr>
                <w:sz w:val="16"/>
                <w:szCs w:val="16"/>
              </w:rPr>
            </w:pPr>
          </w:p>
        </w:tc>
        <w:tc>
          <w:tcPr>
            <w:tcW w:w="425" w:type="dxa"/>
            <w:shd w:val="solid" w:color="FFFFFF" w:fill="auto"/>
          </w:tcPr>
          <w:p w14:paraId="5544DE17" w14:textId="2F6C1097" w:rsidR="00110CC6" w:rsidRDefault="00110CC6" w:rsidP="00110CC6">
            <w:pPr>
              <w:pStyle w:val="TAC"/>
              <w:rPr>
                <w:sz w:val="16"/>
                <w:szCs w:val="16"/>
              </w:rPr>
            </w:pPr>
            <w:r>
              <w:rPr>
                <w:rFonts w:cs="Arial"/>
                <w:sz w:val="16"/>
                <w:szCs w:val="16"/>
              </w:rPr>
              <w:t>F</w:t>
            </w:r>
          </w:p>
        </w:tc>
        <w:tc>
          <w:tcPr>
            <w:tcW w:w="4726" w:type="dxa"/>
            <w:shd w:val="solid" w:color="FFFFFF" w:fill="auto"/>
          </w:tcPr>
          <w:p w14:paraId="4E08EFCC" w14:textId="2A9690F7" w:rsidR="00110CC6" w:rsidRDefault="00110CC6" w:rsidP="00110CC6">
            <w:pPr>
              <w:pStyle w:val="TAL"/>
              <w:rPr>
                <w:rFonts w:cs="Arial"/>
                <w:sz w:val="16"/>
                <w:szCs w:val="16"/>
              </w:rPr>
            </w:pPr>
            <w:r>
              <w:rPr>
                <w:rFonts w:cs="Arial"/>
                <w:sz w:val="16"/>
                <w:szCs w:val="16"/>
              </w:rPr>
              <w:t>Correct the reference to HTTP error status codes.</w:t>
            </w:r>
          </w:p>
        </w:tc>
        <w:tc>
          <w:tcPr>
            <w:tcW w:w="708" w:type="dxa"/>
            <w:shd w:val="solid" w:color="FFFFFF" w:fill="auto"/>
          </w:tcPr>
          <w:p w14:paraId="47E43DF9" w14:textId="62D16C41" w:rsidR="00110CC6" w:rsidRDefault="00110CC6" w:rsidP="00110CC6">
            <w:pPr>
              <w:pStyle w:val="TAC"/>
              <w:rPr>
                <w:sz w:val="16"/>
                <w:szCs w:val="16"/>
                <w:lang w:eastAsia="zh-CN"/>
              </w:rPr>
            </w:pPr>
            <w:r>
              <w:rPr>
                <w:sz w:val="16"/>
                <w:szCs w:val="16"/>
                <w:lang w:eastAsia="zh-CN"/>
              </w:rPr>
              <w:t>18.1.0</w:t>
            </w:r>
          </w:p>
        </w:tc>
      </w:tr>
      <w:tr w:rsidR="00110CC6" w14:paraId="1F4F17CC" w14:textId="77777777" w:rsidTr="00171E39">
        <w:tc>
          <w:tcPr>
            <w:tcW w:w="800" w:type="dxa"/>
            <w:shd w:val="solid" w:color="FFFFFF" w:fill="auto"/>
          </w:tcPr>
          <w:p w14:paraId="673D0016" w14:textId="1732F0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A393BB6" w14:textId="1836A927" w:rsidR="00110CC6" w:rsidRDefault="00110CC6" w:rsidP="00110CC6">
            <w:pPr>
              <w:pStyle w:val="TAC"/>
              <w:rPr>
                <w:sz w:val="16"/>
                <w:szCs w:val="16"/>
              </w:rPr>
            </w:pPr>
            <w:r>
              <w:rPr>
                <w:sz w:val="16"/>
                <w:szCs w:val="16"/>
              </w:rPr>
              <w:t>CT#104</w:t>
            </w:r>
          </w:p>
        </w:tc>
        <w:tc>
          <w:tcPr>
            <w:tcW w:w="992" w:type="dxa"/>
            <w:shd w:val="solid" w:color="FFFFFF" w:fill="auto"/>
          </w:tcPr>
          <w:p w14:paraId="70B48849" w14:textId="462C7003" w:rsidR="00110CC6" w:rsidRDefault="00110CC6" w:rsidP="00110CC6">
            <w:pPr>
              <w:pStyle w:val="TAC"/>
              <w:rPr>
                <w:sz w:val="16"/>
                <w:szCs w:val="16"/>
              </w:rPr>
            </w:pPr>
            <w:r>
              <w:rPr>
                <w:sz w:val="16"/>
                <w:szCs w:val="16"/>
              </w:rPr>
              <w:t>CP-241108</w:t>
            </w:r>
          </w:p>
        </w:tc>
        <w:tc>
          <w:tcPr>
            <w:tcW w:w="567" w:type="dxa"/>
            <w:shd w:val="solid" w:color="FFFFFF" w:fill="auto"/>
          </w:tcPr>
          <w:p w14:paraId="58DD4A2F" w14:textId="6802F4D6" w:rsidR="00110CC6" w:rsidRDefault="00110CC6" w:rsidP="00110CC6">
            <w:pPr>
              <w:pStyle w:val="TAL"/>
              <w:jc w:val="center"/>
              <w:rPr>
                <w:sz w:val="16"/>
                <w:szCs w:val="16"/>
              </w:rPr>
            </w:pPr>
            <w:r>
              <w:rPr>
                <w:rFonts w:cs="Arial"/>
                <w:sz w:val="16"/>
                <w:szCs w:val="16"/>
              </w:rPr>
              <w:t>0008</w:t>
            </w:r>
          </w:p>
        </w:tc>
        <w:tc>
          <w:tcPr>
            <w:tcW w:w="426" w:type="dxa"/>
            <w:shd w:val="solid" w:color="FFFFFF" w:fill="auto"/>
          </w:tcPr>
          <w:p w14:paraId="3C73DC0B" w14:textId="723E7AD5" w:rsidR="00110CC6" w:rsidRDefault="00171E39" w:rsidP="00110CC6">
            <w:pPr>
              <w:pStyle w:val="TAR"/>
              <w:rPr>
                <w:sz w:val="16"/>
                <w:szCs w:val="16"/>
              </w:rPr>
            </w:pPr>
            <w:r>
              <w:rPr>
                <w:rFonts w:cs="Arial"/>
                <w:sz w:val="16"/>
                <w:szCs w:val="16"/>
              </w:rPr>
              <w:t>2</w:t>
            </w:r>
          </w:p>
        </w:tc>
        <w:tc>
          <w:tcPr>
            <w:tcW w:w="425" w:type="dxa"/>
            <w:shd w:val="solid" w:color="FFFFFF" w:fill="auto"/>
          </w:tcPr>
          <w:p w14:paraId="43CD6C36" w14:textId="332640EC" w:rsidR="00110CC6" w:rsidRDefault="00110CC6" w:rsidP="00110CC6">
            <w:pPr>
              <w:pStyle w:val="TAC"/>
              <w:rPr>
                <w:sz w:val="16"/>
                <w:szCs w:val="16"/>
              </w:rPr>
            </w:pPr>
            <w:r>
              <w:rPr>
                <w:rFonts w:cs="Arial"/>
                <w:sz w:val="16"/>
                <w:szCs w:val="16"/>
              </w:rPr>
              <w:t>F</w:t>
            </w:r>
          </w:p>
        </w:tc>
        <w:tc>
          <w:tcPr>
            <w:tcW w:w="4726" w:type="dxa"/>
            <w:shd w:val="solid" w:color="FFFFFF" w:fill="auto"/>
          </w:tcPr>
          <w:p w14:paraId="3ABD21C5" w14:textId="481F2AD6" w:rsidR="00110CC6" w:rsidRDefault="00110CC6" w:rsidP="00110CC6">
            <w:pPr>
              <w:pStyle w:val="TAL"/>
              <w:rPr>
                <w:rFonts w:cs="Arial"/>
                <w:sz w:val="16"/>
                <w:szCs w:val="16"/>
              </w:rPr>
            </w:pPr>
            <w:r>
              <w:rPr>
                <w:rFonts w:cs="Arial"/>
                <w:sz w:val="16"/>
                <w:szCs w:val="16"/>
              </w:rPr>
              <w:t>Corrections to SDD_DataStorage data model and open API</w:t>
            </w:r>
          </w:p>
        </w:tc>
        <w:tc>
          <w:tcPr>
            <w:tcW w:w="708" w:type="dxa"/>
            <w:shd w:val="solid" w:color="FFFFFF" w:fill="auto"/>
          </w:tcPr>
          <w:p w14:paraId="04C5475B" w14:textId="55E57435" w:rsidR="00110CC6" w:rsidRDefault="00110CC6" w:rsidP="00110CC6">
            <w:pPr>
              <w:pStyle w:val="TAC"/>
              <w:rPr>
                <w:sz w:val="16"/>
                <w:szCs w:val="16"/>
                <w:lang w:eastAsia="zh-CN"/>
              </w:rPr>
            </w:pPr>
            <w:r>
              <w:rPr>
                <w:sz w:val="16"/>
                <w:szCs w:val="16"/>
                <w:lang w:eastAsia="zh-CN"/>
              </w:rPr>
              <w:t>18.1.0</w:t>
            </w:r>
          </w:p>
        </w:tc>
      </w:tr>
      <w:tr w:rsidR="00110CC6" w14:paraId="56B036D7" w14:textId="77777777" w:rsidTr="00171E39">
        <w:tc>
          <w:tcPr>
            <w:tcW w:w="800" w:type="dxa"/>
            <w:shd w:val="solid" w:color="FFFFFF" w:fill="auto"/>
          </w:tcPr>
          <w:p w14:paraId="3850A741" w14:textId="5EA8066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092D40A8" w14:textId="6F0A352B" w:rsidR="00110CC6" w:rsidRDefault="00110CC6" w:rsidP="00110CC6">
            <w:pPr>
              <w:pStyle w:val="TAC"/>
              <w:rPr>
                <w:sz w:val="16"/>
                <w:szCs w:val="16"/>
              </w:rPr>
            </w:pPr>
            <w:r>
              <w:rPr>
                <w:sz w:val="16"/>
                <w:szCs w:val="16"/>
              </w:rPr>
              <w:t>CT#104</w:t>
            </w:r>
          </w:p>
        </w:tc>
        <w:tc>
          <w:tcPr>
            <w:tcW w:w="992" w:type="dxa"/>
            <w:shd w:val="solid" w:color="FFFFFF" w:fill="auto"/>
          </w:tcPr>
          <w:p w14:paraId="281630EB" w14:textId="43BEB6E3" w:rsidR="00110CC6" w:rsidRDefault="00110CC6" w:rsidP="00110CC6">
            <w:pPr>
              <w:pStyle w:val="TAC"/>
              <w:rPr>
                <w:sz w:val="16"/>
                <w:szCs w:val="16"/>
              </w:rPr>
            </w:pPr>
            <w:r>
              <w:rPr>
                <w:sz w:val="16"/>
                <w:szCs w:val="16"/>
              </w:rPr>
              <w:t>CP-241108</w:t>
            </w:r>
          </w:p>
        </w:tc>
        <w:tc>
          <w:tcPr>
            <w:tcW w:w="567" w:type="dxa"/>
            <w:shd w:val="solid" w:color="FFFFFF" w:fill="auto"/>
          </w:tcPr>
          <w:p w14:paraId="765F7093" w14:textId="1D3545C9" w:rsidR="00110CC6" w:rsidRDefault="00110CC6" w:rsidP="00110CC6">
            <w:pPr>
              <w:pStyle w:val="TAL"/>
              <w:jc w:val="center"/>
              <w:rPr>
                <w:sz w:val="16"/>
                <w:szCs w:val="16"/>
              </w:rPr>
            </w:pPr>
            <w:r>
              <w:rPr>
                <w:rFonts w:cs="Arial"/>
                <w:sz w:val="16"/>
                <w:szCs w:val="16"/>
              </w:rPr>
              <w:t>0009</w:t>
            </w:r>
          </w:p>
        </w:tc>
        <w:tc>
          <w:tcPr>
            <w:tcW w:w="426" w:type="dxa"/>
            <w:shd w:val="solid" w:color="FFFFFF" w:fill="auto"/>
          </w:tcPr>
          <w:p w14:paraId="466EA300" w14:textId="17279C90" w:rsidR="00110CC6" w:rsidRDefault="00110CC6" w:rsidP="00110CC6">
            <w:pPr>
              <w:pStyle w:val="TAR"/>
              <w:rPr>
                <w:sz w:val="16"/>
                <w:szCs w:val="16"/>
              </w:rPr>
            </w:pPr>
            <w:r>
              <w:rPr>
                <w:rFonts w:cs="Arial"/>
                <w:sz w:val="16"/>
                <w:szCs w:val="16"/>
              </w:rPr>
              <w:t>1</w:t>
            </w:r>
          </w:p>
        </w:tc>
        <w:tc>
          <w:tcPr>
            <w:tcW w:w="425" w:type="dxa"/>
            <w:shd w:val="solid" w:color="FFFFFF" w:fill="auto"/>
          </w:tcPr>
          <w:p w14:paraId="1D700A8C" w14:textId="60D276FF" w:rsidR="00110CC6" w:rsidRDefault="00110CC6" w:rsidP="00110CC6">
            <w:pPr>
              <w:pStyle w:val="TAC"/>
              <w:rPr>
                <w:sz w:val="16"/>
                <w:szCs w:val="16"/>
              </w:rPr>
            </w:pPr>
            <w:r>
              <w:rPr>
                <w:rFonts w:cs="Arial"/>
                <w:sz w:val="16"/>
                <w:szCs w:val="16"/>
              </w:rPr>
              <w:t>F</w:t>
            </w:r>
          </w:p>
        </w:tc>
        <w:tc>
          <w:tcPr>
            <w:tcW w:w="4726" w:type="dxa"/>
            <w:shd w:val="solid" w:color="FFFFFF" w:fill="auto"/>
          </w:tcPr>
          <w:p w14:paraId="6E5164A3" w14:textId="048D6BC9" w:rsidR="00110CC6" w:rsidRDefault="00110CC6" w:rsidP="00110CC6">
            <w:pPr>
              <w:pStyle w:val="TAL"/>
              <w:rPr>
                <w:rFonts w:cs="Arial"/>
                <w:sz w:val="16"/>
                <w:szCs w:val="16"/>
              </w:rPr>
            </w:pPr>
            <w:r>
              <w:rPr>
                <w:rFonts w:cs="Arial"/>
                <w:sz w:val="16"/>
                <w:szCs w:val="16"/>
              </w:rPr>
              <w:t>Essential corrections to the Historical Transmission Quality Measurement Report(s) retrieval procedure</w:t>
            </w:r>
          </w:p>
        </w:tc>
        <w:tc>
          <w:tcPr>
            <w:tcW w:w="708" w:type="dxa"/>
            <w:shd w:val="solid" w:color="FFFFFF" w:fill="auto"/>
          </w:tcPr>
          <w:p w14:paraId="438EC1DE" w14:textId="07D695AB" w:rsidR="00110CC6" w:rsidRDefault="00110CC6" w:rsidP="00110CC6">
            <w:pPr>
              <w:pStyle w:val="TAC"/>
              <w:rPr>
                <w:sz w:val="16"/>
                <w:szCs w:val="16"/>
                <w:lang w:eastAsia="zh-CN"/>
              </w:rPr>
            </w:pPr>
            <w:r>
              <w:rPr>
                <w:sz w:val="16"/>
                <w:szCs w:val="16"/>
                <w:lang w:eastAsia="zh-CN"/>
              </w:rPr>
              <w:t>18.1.0</w:t>
            </w:r>
          </w:p>
        </w:tc>
      </w:tr>
      <w:tr w:rsidR="00110CC6" w14:paraId="7761134F" w14:textId="77777777" w:rsidTr="00171E39">
        <w:tc>
          <w:tcPr>
            <w:tcW w:w="800" w:type="dxa"/>
            <w:shd w:val="solid" w:color="FFFFFF" w:fill="auto"/>
          </w:tcPr>
          <w:p w14:paraId="4134C41A" w14:textId="4E386503"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053E5CD" w14:textId="6487FE27" w:rsidR="00110CC6" w:rsidRDefault="00110CC6" w:rsidP="00110CC6">
            <w:pPr>
              <w:pStyle w:val="TAC"/>
              <w:rPr>
                <w:sz w:val="16"/>
                <w:szCs w:val="16"/>
              </w:rPr>
            </w:pPr>
            <w:r>
              <w:rPr>
                <w:sz w:val="16"/>
                <w:szCs w:val="16"/>
              </w:rPr>
              <w:t>CT#104</w:t>
            </w:r>
          </w:p>
        </w:tc>
        <w:tc>
          <w:tcPr>
            <w:tcW w:w="992" w:type="dxa"/>
            <w:shd w:val="solid" w:color="FFFFFF" w:fill="auto"/>
          </w:tcPr>
          <w:p w14:paraId="4DA3A078" w14:textId="7E65C8DB" w:rsidR="00110CC6" w:rsidRDefault="00110CC6" w:rsidP="00110CC6">
            <w:pPr>
              <w:pStyle w:val="TAC"/>
              <w:rPr>
                <w:sz w:val="16"/>
                <w:szCs w:val="16"/>
              </w:rPr>
            </w:pPr>
            <w:r>
              <w:rPr>
                <w:sz w:val="16"/>
                <w:szCs w:val="16"/>
              </w:rPr>
              <w:t>CP-241108</w:t>
            </w:r>
          </w:p>
        </w:tc>
        <w:tc>
          <w:tcPr>
            <w:tcW w:w="567" w:type="dxa"/>
            <w:shd w:val="solid" w:color="FFFFFF" w:fill="auto"/>
          </w:tcPr>
          <w:p w14:paraId="195001E0" w14:textId="245DECC2" w:rsidR="00110CC6" w:rsidRDefault="00110CC6" w:rsidP="00110CC6">
            <w:pPr>
              <w:pStyle w:val="TAL"/>
              <w:jc w:val="center"/>
              <w:rPr>
                <w:sz w:val="16"/>
                <w:szCs w:val="16"/>
              </w:rPr>
            </w:pPr>
            <w:r>
              <w:rPr>
                <w:rFonts w:cs="Arial"/>
                <w:sz w:val="16"/>
                <w:szCs w:val="16"/>
              </w:rPr>
              <w:t>0010</w:t>
            </w:r>
          </w:p>
        </w:tc>
        <w:tc>
          <w:tcPr>
            <w:tcW w:w="426" w:type="dxa"/>
            <w:shd w:val="solid" w:color="FFFFFF" w:fill="auto"/>
          </w:tcPr>
          <w:p w14:paraId="2D649F88" w14:textId="2AEE81C1" w:rsidR="00110CC6" w:rsidRDefault="00110CC6" w:rsidP="00110CC6">
            <w:pPr>
              <w:pStyle w:val="TAR"/>
              <w:rPr>
                <w:sz w:val="16"/>
                <w:szCs w:val="16"/>
              </w:rPr>
            </w:pPr>
            <w:r>
              <w:rPr>
                <w:rFonts w:cs="Arial"/>
                <w:sz w:val="16"/>
                <w:szCs w:val="16"/>
              </w:rPr>
              <w:t>1</w:t>
            </w:r>
          </w:p>
        </w:tc>
        <w:tc>
          <w:tcPr>
            <w:tcW w:w="425" w:type="dxa"/>
            <w:shd w:val="solid" w:color="FFFFFF" w:fill="auto"/>
          </w:tcPr>
          <w:p w14:paraId="0848DDE1" w14:textId="354785E2" w:rsidR="00110CC6" w:rsidRDefault="00110CC6" w:rsidP="00110CC6">
            <w:pPr>
              <w:pStyle w:val="TAC"/>
              <w:rPr>
                <w:sz w:val="16"/>
                <w:szCs w:val="16"/>
              </w:rPr>
            </w:pPr>
            <w:r>
              <w:rPr>
                <w:rFonts w:cs="Arial"/>
                <w:sz w:val="16"/>
                <w:szCs w:val="16"/>
              </w:rPr>
              <w:t>F</w:t>
            </w:r>
          </w:p>
        </w:tc>
        <w:tc>
          <w:tcPr>
            <w:tcW w:w="4726" w:type="dxa"/>
            <w:shd w:val="solid" w:color="FFFFFF" w:fill="auto"/>
          </w:tcPr>
          <w:p w14:paraId="6E74C06D" w14:textId="474FDB5C" w:rsidR="00110CC6" w:rsidRDefault="00110CC6" w:rsidP="00110CC6">
            <w:pPr>
              <w:pStyle w:val="TAL"/>
              <w:rPr>
                <w:rFonts w:cs="Arial"/>
                <w:sz w:val="16"/>
                <w:szCs w:val="16"/>
              </w:rPr>
            </w:pPr>
            <w:r>
              <w:rPr>
                <w:rFonts w:cs="Arial"/>
                <w:sz w:val="16"/>
                <w:szCs w:val="16"/>
              </w:rPr>
              <w:t>Various essential corrections to the SDD_TransmissionQualityMeasurement API</w:t>
            </w:r>
          </w:p>
        </w:tc>
        <w:tc>
          <w:tcPr>
            <w:tcW w:w="708" w:type="dxa"/>
            <w:shd w:val="solid" w:color="FFFFFF" w:fill="auto"/>
          </w:tcPr>
          <w:p w14:paraId="1006FE93" w14:textId="015074F5" w:rsidR="00110CC6" w:rsidRDefault="00110CC6" w:rsidP="00110CC6">
            <w:pPr>
              <w:pStyle w:val="TAC"/>
              <w:rPr>
                <w:sz w:val="16"/>
                <w:szCs w:val="16"/>
                <w:lang w:eastAsia="zh-CN"/>
              </w:rPr>
            </w:pPr>
            <w:r>
              <w:rPr>
                <w:sz w:val="16"/>
                <w:szCs w:val="16"/>
                <w:lang w:eastAsia="zh-CN"/>
              </w:rPr>
              <w:t>18.1.0</w:t>
            </w:r>
          </w:p>
        </w:tc>
      </w:tr>
      <w:tr w:rsidR="00110CC6" w14:paraId="3FE94162" w14:textId="77777777" w:rsidTr="00171E39">
        <w:tc>
          <w:tcPr>
            <w:tcW w:w="800" w:type="dxa"/>
            <w:shd w:val="solid" w:color="FFFFFF" w:fill="auto"/>
          </w:tcPr>
          <w:p w14:paraId="622EA998" w14:textId="06A391B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32D1BA3" w14:textId="4C1970CC" w:rsidR="00110CC6" w:rsidRDefault="00110CC6" w:rsidP="00110CC6">
            <w:pPr>
              <w:pStyle w:val="TAC"/>
              <w:rPr>
                <w:sz w:val="16"/>
                <w:szCs w:val="16"/>
              </w:rPr>
            </w:pPr>
            <w:r>
              <w:rPr>
                <w:sz w:val="16"/>
                <w:szCs w:val="16"/>
              </w:rPr>
              <w:t>CT#104</w:t>
            </w:r>
          </w:p>
        </w:tc>
        <w:tc>
          <w:tcPr>
            <w:tcW w:w="992" w:type="dxa"/>
            <w:shd w:val="solid" w:color="FFFFFF" w:fill="auto"/>
          </w:tcPr>
          <w:p w14:paraId="648A19E0" w14:textId="4DCE1079" w:rsidR="00110CC6" w:rsidRDefault="00110CC6" w:rsidP="00110CC6">
            <w:pPr>
              <w:pStyle w:val="TAC"/>
              <w:rPr>
                <w:sz w:val="16"/>
                <w:szCs w:val="16"/>
              </w:rPr>
            </w:pPr>
            <w:r>
              <w:rPr>
                <w:sz w:val="16"/>
                <w:szCs w:val="16"/>
              </w:rPr>
              <w:t>CP-241108</w:t>
            </w:r>
          </w:p>
        </w:tc>
        <w:tc>
          <w:tcPr>
            <w:tcW w:w="567" w:type="dxa"/>
            <w:shd w:val="solid" w:color="FFFFFF" w:fill="auto"/>
          </w:tcPr>
          <w:p w14:paraId="210F822A" w14:textId="41CAA9D2" w:rsidR="00110CC6" w:rsidRDefault="00110CC6" w:rsidP="00110CC6">
            <w:pPr>
              <w:pStyle w:val="TAL"/>
              <w:jc w:val="center"/>
              <w:rPr>
                <w:sz w:val="16"/>
                <w:szCs w:val="16"/>
              </w:rPr>
            </w:pPr>
            <w:r>
              <w:rPr>
                <w:rFonts w:cs="Arial"/>
                <w:sz w:val="16"/>
                <w:szCs w:val="16"/>
              </w:rPr>
              <w:t>0011</w:t>
            </w:r>
          </w:p>
        </w:tc>
        <w:tc>
          <w:tcPr>
            <w:tcW w:w="426" w:type="dxa"/>
            <w:shd w:val="solid" w:color="FFFFFF" w:fill="auto"/>
          </w:tcPr>
          <w:p w14:paraId="6B014C4A" w14:textId="69C2DB1C" w:rsidR="00110CC6" w:rsidRDefault="00110CC6" w:rsidP="00110CC6">
            <w:pPr>
              <w:pStyle w:val="TAR"/>
              <w:rPr>
                <w:sz w:val="16"/>
                <w:szCs w:val="16"/>
              </w:rPr>
            </w:pPr>
            <w:r>
              <w:rPr>
                <w:rFonts w:cs="Arial"/>
                <w:sz w:val="16"/>
                <w:szCs w:val="16"/>
              </w:rPr>
              <w:t>1</w:t>
            </w:r>
          </w:p>
        </w:tc>
        <w:tc>
          <w:tcPr>
            <w:tcW w:w="425" w:type="dxa"/>
            <w:shd w:val="solid" w:color="FFFFFF" w:fill="auto"/>
          </w:tcPr>
          <w:p w14:paraId="2BD89437" w14:textId="4645AAA3" w:rsidR="00110CC6" w:rsidRDefault="00110CC6" w:rsidP="00110CC6">
            <w:pPr>
              <w:pStyle w:val="TAC"/>
              <w:rPr>
                <w:sz w:val="16"/>
                <w:szCs w:val="16"/>
              </w:rPr>
            </w:pPr>
            <w:r>
              <w:rPr>
                <w:rFonts w:cs="Arial"/>
                <w:sz w:val="16"/>
                <w:szCs w:val="16"/>
              </w:rPr>
              <w:t>F</w:t>
            </w:r>
          </w:p>
        </w:tc>
        <w:tc>
          <w:tcPr>
            <w:tcW w:w="4726" w:type="dxa"/>
            <w:shd w:val="solid" w:color="FFFFFF" w:fill="auto"/>
          </w:tcPr>
          <w:p w14:paraId="2EBADA06" w14:textId="705B3B23" w:rsidR="00110CC6" w:rsidRDefault="00110CC6" w:rsidP="00110CC6">
            <w:pPr>
              <w:pStyle w:val="TAL"/>
              <w:rPr>
                <w:rFonts w:cs="Arial"/>
                <w:sz w:val="16"/>
                <w:szCs w:val="16"/>
              </w:rPr>
            </w:pPr>
            <w:r>
              <w:rPr>
                <w:rFonts w:cs="Arial"/>
                <w:sz w:val="16"/>
                <w:szCs w:val="16"/>
              </w:rPr>
              <w:t>Various essential corrections to the SEALDD APIs</w:t>
            </w:r>
          </w:p>
        </w:tc>
        <w:tc>
          <w:tcPr>
            <w:tcW w:w="708" w:type="dxa"/>
            <w:shd w:val="solid" w:color="FFFFFF" w:fill="auto"/>
          </w:tcPr>
          <w:p w14:paraId="514ADC10" w14:textId="730B178F" w:rsidR="00110CC6" w:rsidRDefault="00110CC6" w:rsidP="00110CC6">
            <w:pPr>
              <w:pStyle w:val="TAC"/>
              <w:rPr>
                <w:sz w:val="16"/>
                <w:szCs w:val="16"/>
                <w:lang w:eastAsia="zh-CN"/>
              </w:rPr>
            </w:pPr>
            <w:r>
              <w:rPr>
                <w:sz w:val="16"/>
                <w:szCs w:val="16"/>
                <w:lang w:eastAsia="zh-CN"/>
              </w:rPr>
              <w:t>18.1.0</w:t>
            </w:r>
          </w:p>
        </w:tc>
      </w:tr>
      <w:tr w:rsidR="00F079BF" w14:paraId="3B632F3E" w14:textId="77777777" w:rsidTr="00171E39">
        <w:tc>
          <w:tcPr>
            <w:tcW w:w="800" w:type="dxa"/>
            <w:shd w:val="solid" w:color="FFFFFF" w:fill="auto"/>
          </w:tcPr>
          <w:p w14:paraId="727E11D5" w14:textId="0B93AFFB" w:rsidR="00F079BF" w:rsidRDefault="00F079BF" w:rsidP="00F079BF">
            <w:pPr>
              <w:pStyle w:val="TAC"/>
              <w:rPr>
                <w:sz w:val="16"/>
                <w:szCs w:val="16"/>
                <w:lang w:eastAsia="zh-CN"/>
              </w:rPr>
            </w:pPr>
            <w:r>
              <w:rPr>
                <w:sz w:val="16"/>
                <w:szCs w:val="16"/>
                <w:lang w:eastAsia="zh-CN"/>
              </w:rPr>
              <w:t>2024-06</w:t>
            </w:r>
          </w:p>
        </w:tc>
        <w:tc>
          <w:tcPr>
            <w:tcW w:w="995" w:type="dxa"/>
            <w:shd w:val="solid" w:color="FFFFFF" w:fill="auto"/>
          </w:tcPr>
          <w:p w14:paraId="697F1249" w14:textId="3BD2DA5E" w:rsidR="00F079BF" w:rsidRDefault="00F079BF" w:rsidP="00F079BF">
            <w:pPr>
              <w:pStyle w:val="TAC"/>
              <w:rPr>
                <w:sz w:val="16"/>
                <w:szCs w:val="16"/>
              </w:rPr>
            </w:pPr>
            <w:r>
              <w:rPr>
                <w:sz w:val="16"/>
                <w:szCs w:val="16"/>
              </w:rPr>
              <w:t>CT#104</w:t>
            </w:r>
          </w:p>
        </w:tc>
        <w:tc>
          <w:tcPr>
            <w:tcW w:w="992" w:type="dxa"/>
            <w:shd w:val="solid" w:color="FFFFFF" w:fill="auto"/>
          </w:tcPr>
          <w:p w14:paraId="4AED68BD" w14:textId="0A753130" w:rsidR="00F079BF" w:rsidRDefault="00F079BF" w:rsidP="00F079BF">
            <w:pPr>
              <w:pStyle w:val="TAC"/>
              <w:rPr>
                <w:sz w:val="16"/>
                <w:szCs w:val="16"/>
              </w:rPr>
            </w:pPr>
            <w:r>
              <w:rPr>
                <w:sz w:val="16"/>
                <w:szCs w:val="16"/>
              </w:rPr>
              <w:t>CP-241</w:t>
            </w:r>
            <w:r w:rsidR="00110CC6">
              <w:rPr>
                <w:sz w:val="16"/>
                <w:szCs w:val="16"/>
              </w:rPr>
              <w:t>086</w:t>
            </w:r>
          </w:p>
        </w:tc>
        <w:tc>
          <w:tcPr>
            <w:tcW w:w="567" w:type="dxa"/>
            <w:shd w:val="solid" w:color="FFFFFF" w:fill="auto"/>
          </w:tcPr>
          <w:p w14:paraId="10D7FBEC" w14:textId="7C859652" w:rsidR="00F079BF" w:rsidRDefault="00F079BF" w:rsidP="00F079BF">
            <w:pPr>
              <w:pStyle w:val="TAL"/>
              <w:jc w:val="center"/>
              <w:rPr>
                <w:sz w:val="16"/>
                <w:szCs w:val="16"/>
              </w:rPr>
            </w:pPr>
            <w:r>
              <w:rPr>
                <w:sz w:val="16"/>
                <w:szCs w:val="16"/>
              </w:rPr>
              <w:t>00</w:t>
            </w:r>
            <w:r w:rsidR="00321696">
              <w:rPr>
                <w:sz w:val="16"/>
                <w:szCs w:val="16"/>
              </w:rPr>
              <w:t>12</w:t>
            </w:r>
          </w:p>
        </w:tc>
        <w:tc>
          <w:tcPr>
            <w:tcW w:w="426" w:type="dxa"/>
            <w:shd w:val="solid" w:color="FFFFFF" w:fill="auto"/>
          </w:tcPr>
          <w:p w14:paraId="48E8375E" w14:textId="3A7BDCC2" w:rsidR="00F079BF" w:rsidRDefault="00F079BF" w:rsidP="00F079BF">
            <w:pPr>
              <w:pStyle w:val="TAR"/>
              <w:rPr>
                <w:sz w:val="16"/>
                <w:szCs w:val="16"/>
              </w:rPr>
            </w:pPr>
            <w:r>
              <w:rPr>
                <w:sz w:val="16"/>
                <w:szCs w:val="16"/>
              </w:rPr>
              <w:t>-</w:t>
            </w:r>
          </w:p>
        </w:tc>
        <w:tc>
          <w:tcPr>
            <w:tcW w:w="425" w:type="dxa"/>
            <w:shd w:val="solid" w:color="FFFFFF" w:fill="auto"/>
          </w:tcPr>
          <w:p w14:paraId="0FA0F88E" w14:textId="3CD0D8EA" w:rsidR="00F079BF" w:rsidRDefault="00F079BF" w:rsidP="00F079BF">
            <w:pPr>
              <w:pStyle w:val="TAC"/>
              <w:rPr>
                <w:sz w:val="16"/>
                <w:szCs w:val="16"/>
              </w:rPr>
            </w:pPr>
            <w:r>
              <w:rPr>
                <w:sz w:val="16"/>
                <w:szCs w:val="16"/>
              </w:rPr>
              <w:t>F</w:t>
            </w:r>
          </w:p>
        </w:tc>
        <w:tc>
          <w:tcPr>
            <w:tcW w:w="4726" w:type="dxa"/>
            <w:shd w:val="solid" w:color="FFFFFF" w:fill="auto"/>
          </w:tcPr>
          <w:p w14:paraId="2D6C062D" w14:textId="0F88BE8C" w:rsidR="00F079BF" w:rsidRDefault="00321696" w:rsidP="00F079BF">
            <w:pPr>
              <w:pStyle w:val="TAL"/>
              <w:rPr>
                <w:rFonts w:cs="Arial"/>
                <w:sz w:val="16"/>
                <w:szCs w:val="16"/>
              </w:rPr>
            </w:pPr>
            <w:r w:rsidRPr="00321696">
              <w:rPr>
                <w:rFonts w:cs="Arial"/>
                <w:sz w:val="16"/>
                <w:szCs w:val="16"/>
              </w:rPr>
              <w:t>Update of info and externalDocs fields</w:t>
            </w:r>
          </w:p>
        </w:tc>
        <w:tc>
          <w:tcPr>
            <w:tcW w:w="708" w:type="dxa"/>
            <w:shd w:val="solid" w:color="FFFFFF" w:fill="auto"/>
          </w:tcPr>
          <w:p w14:paraId="2435B4BB" w14:textId="31248099" w:rsidR="00F079BF" w:rsidRDefault="00F079BF" w:rsidP="00F079BF">
            <w:pPr>
              <w:pStyle w:val="TAC"/>
              <w:rPr>
                <w:sz w:val="16"/>
                <w:szCs w:val="16"/>
                <w:lang w:eastAsia="zh-CN"/>
              </w:rPr>
            </w:pPr>
            <w:r>
              <w:rPr>
                <w:sz w:val="16"/>
                <w:szCs w:val="16"/>
                <w:lang w:eastAsia="zh-CN"/>
              </w:rPr>
              <w:t>18.1.0</w:t>
            </w:r>
          </w:p>
        </w:tc>
      </w:tr>
      <w:tr w:rsidR="009755F0" w14:paraId="6918E1C1" w14:textId="77777777" w:rsidTr="00171E39">
        <w:tc>
          <w:tcPr>
            <w:tcW w:w="800" w:type="dxa"/>
            <w:shd w:val="solid" w:color="FFFFFF" w:fill="auto"/>
          </w:tcPr>
          <w:p w14:paraId="66BBC56F" w14:textId="6A96F707" w:rsidR="009755F0" w:rsidRDefault="009755F0" w:rsidP="009755F0">
            <w:pPr>
              <w:pStyle w:val="TAC"/>
              <w:rPr>
                <w:sz w:val="16"/>
                <w:szCs w:val="16"/>
                <w:lang w:eastAsia="zh-CN"/>
              </w:rPr>
            </w:pPr>
            <w:r>
              <w:rPr>
                <w:sz w:val="16"/>
                <w:szCs w:val="16"/>
                <w:lang w:eastAsia="zh-CN"/>
              </w:rPr>
              <w:t>2024-09</w:t>
            </w:r>
          </w:p>
        </w:tc>
        <w:tc>
          <w:tcPr>
            <w:tcW w:w="995" w:type="dxa"/>
            <w:shd w:val="solid" w:color="FFFFFF" w:fill="auto"/>
          </w:tcPr>
          <w:p w14:paraId="4C923420" w14:textId="5794E20A" w:rsidR="009755F0" w:rsidRDefault="009755F0" w:rsidP="009755F0">
            <w:pPr>
              <w:pStyle w:val="TAC"/>
              <w:rPr>
                <w:sz w:val="16"/>
                <w:szCs w:val="16"/>
              </w:rPr>
            </w:pPr>
            <w:r>
              <w:rPr>
                <w:sz w:val="16"/>
                <w:szCs w:val="16"/>
              </w:rPr>
              <w:t>CT#105</w:t>
            </w:r>
          </w:p>
        </w:tc>
        <w:tc>
          <w:tcPr>
            <w:tcW w:w="992" w:type="dxa"/>
            <w:shd w:val="solid" w:color="FFFFFF" w:fill="auto"/>
          </w:tcPr>
          <w:p w14:paraId="1FE692AF" w14:textId="79B00EB1" w:rsidR="009755F0" w:rsidRDefault="009755F0" w:rsidP="009755F0">
            <w:pPr>
              <w:pStyle w:val="TAC"/>
              <w:rPr>
                <w:sz w:val="16"/>
                <w:szCs w:val="16"/>
              </w:rPr>
            </w:pPr>
            <w:r>
              <w:rPr>
                <w:sz w:val="16"/>
                <w:szCs w:val="16"/>
              </w:rPr>
              <w:t>CP-242</w:t>
            </w:r>
            <w:r w:rsidR="002F7BF5">
              <w:rPr>
                <w:sz w:val="16"/>
                <w:szCs w:val="16"/>
              </w:rPr>
              <w:t>114</w:t>
            </w:r>
          </w:p>
        </w:tc>
        <w:tc>
          <w:tcPr>
            <w:tcW w:w="567" w:type="dxa"/>
            <w:shd w:val="solid" w:color="FFFFFF" w:fill="auto"/>
          </w:tcPr>
          <w:p w14:paraId="6B95FBFE" w14:textId="5C2E6FCA" w:rsidR="009755F0" w:rsidRDefault="009755F0" w:rsidP="009755F0">
            <w:pPr>
              <w:pStyle w:val="TAL"/>
              <w:jc w:val="center"/>
              <w:rPr>
                <w:sz w:val="16"/>
                <w:szCs w:val="16"/>
              </w:rPr>
            </w:pPr>
            <w:r>
              <w:rPr>
                <w:sz w:val="16"/>
                <w:szCs w:val="16"/>
              </w:rPr>
              <w:t>001</w:t>
            </w:r>
            <w:r w:rsidR="00C73B23">
              <w:rPr>
                <w:sz w:val="16"/>
                <w:szCs w:val="16"/>
              </w:rPr>
              <w:t>3</w:t>
            </w:r>
          </w:p>
        </w:tc>
        <w:tc>
          <w:tcPr>
            <w:tcW w:w="426" w:type="dxa"/>
            <w:shd w:val="solid" w:color="FFFFFF" w:fill="auto"/>
          </w:tcPr>
          <w:p w14:paraId="73F136DB" w14:textId="2109293F" w:rsidR="009755F0" w:rsidRDefault="009755F0" w:rsidP="009755F0">
            <w:pPr>
              <w:pStyle w:val="TAR"/>
              <w:rPr>
                <w:sz w:val="16"/>
                <w:szCs w:val="16"/>
              </w:rPr>
            </w:pPr>
            <w:r>
              <w:rPr>
                <w:sz w:val="16"/>
                <w:szCs w:val="16"/>
              </w:rPr>
              <w:t>-</w:t>
            </w:r>
          </w:p>
        </w:tc>
        <w:tc>
          <w:tcPr>
            <w:tcW w:w="425" w:type="dxa"/>
            <w:shd w:val="solid" w:color="FFFFFF" w:fill="auto"/>
          </w:tcPr>
          <w:p w14:paraId="07D26BDE" w14:textId="77802CA7" w:rsidR="009755F0" w:rsidRDefault="009755F0" w:rsidP="009755F0">
            <w:pPr>
              <w:pStyle w:val="TAC"/>
              <w:rPr>
                <w:sz w:val="16"/>
                <w:szCs w:val="16"/>
              </w:rPr>
            </w:pPr>
            <w:r>
              <w:rPr>
                <w:sz w:val="16"/>
                <w:szCs w:val="16"/>
              </w:rPr>
              <w:t>F</w:t>
            </w:r>
          </w:p>
        </w:tc>
        <w:tc>
          <w:tcPr>
            <w:tcW w:w="4726" w:type="dxa"/>
            <w:shd w:val="solid" w:color="FFFFFF" w:fill="auto"/>
          </w:tcPr>
          <w:p w14:paraId="2E80E450" w14:textId="3D014B7F" w:rsidR="009755F0" w:rsidRPr="00321696" w:rsidRDefault="00C73B23" w:rsidP="009755F0">
            <w:pPr>
              <w:pStyle w:val="TAL"/>
              <w:rPr>
                <w:rFonts w:cs="Arial"/>
                <w:sz w:val="16"/>
                <w:szCs w:val="16"/>
              </w:rPr>
            </w:pPr>
            <w:r w:rsidRPr="00C73B23">
              <w:rPr>
                <w:rFonts w:cs="Arial"/>
                <w:sz w:val="16"/>
                <w:szCs w:val="16"/>
              </w:rPr>
              <w:t>Correct presence field for some of the attributes</w:t>
            </w:r>
          </w:p>
        </w:tc>
        <w:tc>
          <w:tcPr>
            <w:tcW w:w="708" w:type="dxa"/>
            <w:shd w:val="solid" w:color="FFFFFF" w:fill="auto"/>
          </w:tcPr>
          <w:p w14:paraId="21C3A18A" w14:textId="520EE272" w:rsidR="009755F0" w:rsidRDefault="009755F0" w:rsidP="009755F0">
            <w:pPr>
              <w:pStyle w:val="TAC"/>
              <w:rPr>
                <w:sz w:val="16"/>
                <w:szCs w:val="16"/>
                <w:lang w:eastAsia="zh-CN"/>
              </w:rPr>
            </w:pPr>
            <w:r>
              <w:rPr>
                <w:sz w:val="16"/>
                <w:szCs w:val="16"/>
                <w:lang w:eastAsia="zh-CN"/>
              </w:rPr>
              <w:t>19.0.0</w:t>
            </w:r>
          </w:p>
        </w:tc>
      </w:tr>
      <w:tr w:rsidR="009544EB" w14:paraId="5EF523DE" w14:textId="77777777" w:rsidTr="00171E39">
        <w:tc>
          <w:tcPr>
            <w:tcW w:w="800" w:type="dxa"/>
            <w:shd w:val="solid" w:color="FFFFFF" w:fill="auto"/>
          </w:tcPr>
          <w:p w14:paraId="5C0F41FD" w14:textId="29F2E66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0635D14" w14:textId="1E759365" w:rsidR="009544EB" w:rsidRDefault="009544EB" w:rsidP="009544EB">
            <w:pPr>
              <w:pStyle w:val="TAC"/>
              <w:rPr>
                <w:sz w:val="16"/>
                <w:szCs w:val="16"/>
              </w:rPr>
            </w:pPr>
            <w:r>
              <w:rPr>
                <w:sz w:val="16"/>
                <w:szCs w:val="16"/>
              </w:rPr>
              <w:t>CT#106</w:t>
            </w:r>
          </w:p>
        </w:tc>
        <w:tc>
          <w:tcPr>
            <w:tcW w:w="992" w:type="dxa"/>
            <w:shd w:val="solid" w:color="FFFFFF" w:fill="auto"/>
          </w:tcPr>
          <w:p w14:paraId="0EF69DC3" w14:textId="302A4919" w:rsidR="009544EB" w:rsidRDefault="009544EB" w:rsidP="009544EB">
            <w:pPr>
              <w:pStyle w:val="TAC"/>
              <w:rPr>
                <w:sz w:val="16"/>
                <w:szCs w:val="16"/>
              </w:rPr>
            </w:pPr>
            <w:r>
              <w:rPr>
                <w:rFonts w:cs="Arial"/>
                <w:sz w:val="16"/>
                <w:szCs w:val="16"/>
              </w:rPr>
              <w:t>CP-243094</w:t>
            </w:r>
          </w:p>
        </w:tc>
        <w:tc>
          <w:tcPr>
            <w:tcW w:w="567" w:type="dxa"/>
            <w:shd w:val="solid" w:color="FFFFFF" w:fill="auto"/>
          </w:tcPr>
          <w:p w14:paraId="260EFEFC" w14:textId="667DFCCD" w:rsidR="009544EB" w:rsidRDefault="009544EB" w:rsidP="009544EB">
            <w:pPr>
              <w:pStyle w:val="TAL"/>
              <w:jc w:val="center"/>
              <w:rPr>
                <w:sz w:val="16"/>
                <w:szCs w:val="16"/>
              </w:rPr>
            </w:pPr>
            <w:r>
              <w:rPr>
                <w:rFonts w:cs="Arial"/>
                <w:sz w:val="16"/>
                <w:szCs w:val="16"/>
              </w:rPr>
              <w:t>0014</w:t>
            </w:r>
          </w:p>
        </w:tc>
        <w:tc>
          <w:tcPr>
            <w:tcW w:w="426" w:type="dxa"/>
            <w:shd w:val="solid" w:color="FFFFFF" w:fill="auto"/>
          </w:tcPr>
          <w:p w14:paraId="2858C56B" w14:textId="753E8A50" w:rsidR="009544EB" w:rsidRDefault="009544EB" w:rsidP="009544EB">
            <w:pPr>
              <w:pStyle w:val="TAR"/>
              <w:rPr>
                <w:sz w:val="16"/>
                <w:szCs w:val="16"/>
              </w:rPr>
            </w:pPr>
            <w:r>
              <w:rPr>
                <w:rFonts w:cs="Arial"/>
                <w:sz w:val="16"/>
                <w:szCs w:val="16"/>
              </w:rPr>
              <w:t>2</w:t>
            </w:r>
          </w:p>
        </w:tc>
        <w:tc>
          <w:tcPr>
            <w:tcW w:w="425" w:type="dxa"/>
            <w:shd w:val="solid" w:color="FFFFFF" w:fill="auto"/>
          </w:tcPr>
          <w:p w14:paraId="709A525D" w14:textId="574B15BE" w:rsidR="009544EB" w:rsidRDefault="009544EB" w:rsidP="009544EB">
            <w:pPr>
              <w:pStyle w:val="TAC"/>
              <w:rPr>
                <w:sz w:val="16"/>
                <w:szCs w:val="16"/>
              </w:rPr>
            </w:pPr>
            <w:r>
              <w:rPr>
                <w:rFonts w:cs="Arial"/>
                <w:sz w:val="16"/>
                <w:szCs w:val="16"/>
              </w:rPr>
              <w:t>B</w:t>
            </w:r>
          </w:p>
        </w:tc>
        <w:tc>
          <w:tcPr>
            <w:tcW w:w="4726" w:type="dxa"/>
            <w:shd w:val="solid" w:color="FFFFFF" w:fill="auto"/>
          </w:tcPr>
          <w:p w14:paraId="6B56B856" w14:textId="42E1C824" w:rsidR="009544EB" w:rsidRPr="00C73B23" w:rsidRDefault="009544EB" w:rsidP="009544EB">
            <w:pPr>
              <w:pStyle w:val="TAL"/>
              <w:rPr>
                <w:rFonts w:cs="Arial"/>
                <w:sz w:val="16"/>
                <w:szCs w:val="16"/>
              </w:rPr>
            </w:pPr>
            <w:r>
              <w:rPr>
                <w:rFonts w:cs="Arial"/>
                <w:sz w:val="16"/>
                <w:szCs w:val="16"/>
              </w:rPr>
              <w:t>Quality optimization policy support in SDD_PolicyConfiguration API</w:t>
            </w:r>
          </w:p>
        </w:tc>
        <w:tc>
          <w:tcPr>
            <w:tcW w:w="708" w:type="dxa"/>
            <w:shd w:val="solid" w:color="FFFFFF" w:fill="auto"/>
          </w:tcPr>
          <w:p w14:paraId="78EAB380" w14:textId="5CC75A62" w:rsidR="009544EB" w:rsidRDefault="009544EB" w:rsidP="009544EB">
            <w:pPr>
              <w:pStyle w:val="TAC"/>
              <w:rPr>
                <w:sz w:val="16"/>
                <w:szCs w:val="16"/>
                <w:lang w:eastAsia="zh-CN"/>
              </w:rPr>
            </w:pPr>
            <w:r>
              <w:rPr>
                <w:sz w:val="16"/>
                <w:szCs w:val="16"/>
                <w:lang w:eastAsia="zh-CN"/>
              </w:rPr>
              <w:t>19.1.0</w:t>
            </w:r>
          </w:p>
        </w:tc>
      </w:tr>
      <w:tr w:rsidR="009544EB" w14:paraId="57E37D1F" w14:textId="77777777" w:rsidTr="00171E39">
        <w:tc>
          <w:tcPr>
            <w:tcW w:w="800" w:type="dxa"/>
            <w:shd w:val="solid" w:color="FFFFFF" w:fill="auto"/>
          </w:tcPr>
          <w:p w14:paraId="7D6DEAEA" w14:textId="097AB61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CDA0917" w14:textId="43A792ED" w:rsidR="009544EB" w:rsidRDefault="009544EB" w:rsidP="009544EB">
            <w:pPr>
              <w:pStyle w:val="TAC"/>
              <w:rPr>
                <w:sz w:val="16"/>
                <w:szCs w:val="16"/>
              </w:rPr>
            </w:pPr>
            <w:r>
              <w:rPr>
                <w:sz w:val="16"/>
                <w:szCs w:val="16"/>
              </w:rPr>
              <w:t>CT#106</w:t>
            </w:r>
          </w:p>
        </w:tc>
        <w:tc>
          <w:tcPr>
            <w:tcW w:w="992" w:type="dxa"/>
            <w:shd w:val="solid" w:color="FFFFFF" w:fill="auto"/>
          </w:tcPr>
          <w:p w14:paraId="539BC1BF" w14:textId="08E6DCDB" w:rsidR="009544EB" w:rsidRDefault="009544EB" w:rsidP="009544EB">
            <w:pPr>
              <w:pStyle w:val="TAC"/>
              <w:rPr>
                <w:sz w:val="16"/>
                <w:szCs w:val="16"/>
              </w:rPr>
            </w:pPr>
            <w:r>
              <w:rPr>
                <w:rFonts w:cs="Arial"/>
                <w:sz w:val="16"/>
                <w:szCs w:val="16"/>
              </w:rPr>
              <w:t>CP-243094</w:t>
            </w:r>
          </w:p>
        </w:tc>
        <w:tc>
          <w:tcPr>
            <w:tcW w:w="567" w:type="dxa"/>
            <w:shd w:val="solid" w:color="FFFFFF" w:fill="auto"/>
          </w:tcPr>
          <w:p w14:paraId="1964A91C" w14:textId="4B88F486" w:rsidR="009544EB" w:rsidRDefault="009544EB" w:rsidP="009544EB">
            <w:pPr>
              <w:pStyle w:val="TAL"/>
              <w:jc w:val="center"/>
              <w:rPr>
                <w:sz w:val="16"/>
                <w:szCs w:val="16"/>
              </w:rPr>
            </w:pPr>
            <w:r>
              <w:rPr>
                <w:rFonts w:cs="Arial"/>
                <w:sz w:val="16"/>
                <w:szCs w:val="16"/>
              </w:rPr>
              <w:t>0015</w:t>
            </w:r>
          </w:p>
        </w:tc>
        <w:tc>
          <w:tcPr>
            <w:tcW w:w="426" w:type="dxa"/>
            <w:shd w:val="solid" w:color="FFFFFF" w:fill="auto"/>
          </w:tcPr>
          <w:p w14:paraId="45B86027" w14:textId="4E873BF7" w:rsidR="009544EB" w:rsidRDefault="009544EB" w:rsidP="009544EB">
            <w:pPr>
              <w:pStyle w:val="TAR"/>
              <w:rPr>
                <w:sz w:val="16"/>
                <w:szCs w:val="16"/>
              </w:rPr>
            </w:pPr>
            <w:r>
              <w:rPr>
                <w:rFonts w:cs="Arial"/>
                <w:sz w:val="16"/>
                <w:szCs w:val="16"/>
              </w:rPr>
              <w:t>1</w:t>
            </w:r>
          </w:p>
        </w:tc>
        <w:tc>
          <w:tcPr>
            <w:tcW w:w="425" w:type="dxa"/>
            <w:shd w:val="solid" w:color="FFFFFF" w:fill="auto"/>
          </w:tcPr>
          <w:p w14:paraId="4D4D8EDC" w14:textId="66547403" w:rsidR="009544EB" w:rsidRDefault="009544EB" w:rsidP="009544EB">
            <w:pPr>
              <w:pStyle w:val="TAC"/>
              <w:rPr>
                <w:sz w:val="16"/>
                <w:szCs w:val="16"/>
              </w:rPr>
            </w:pPr>
            <w:r>
              <w:rPr>
                <w:rFonts w:cs="Arial"/>
                <w:sz w:val="16"/>
                <w:szCs w:val="16"/>
              </w:rPr>
              <w:t>B</w:t>
            </w:r>
          </w:p>
        </w:tc>
        <w:tc>
          <w:tcPr>
            <w:tcW w:w="4726" w:type="dxa"/>
            <w:shd w:val="solid" w:color="FFFFFF" w:fill="auto"/>
          </w:tcPr>
          <w:p w14:paraId="336E6DD5" w14:textId="1C3311C4" w:rsidR="009544EB" w:rsidRPr="00C73B23" w:rsidRDefault="009544EB" w:rsidP="009544EB">
            <w:pPr>
              <w:pStyle w:val="TAL"/>
              <w:rPr>
                <w:rFonts w:cs="Arial"/>
                <w:sz w:val="16"/>
                <w:szCs w:val="16"/>
              </w:rPr>
            </w:pPr>
            <w:r>
              <w:rPr>
                <w:rFonts w:cs="Arial"/>
                <w:sz w:val="16"/>
                <w:szCs w:val="16"/>
              </w:rPr>
              <w:t>Support SEALDD client connection status monitoring for VAL applications</w:t>
            </w:r>
          </w:p>
        </w:tc>
        <w:tc>
          <w:tcPr>
            <w:tcW w:w="708" w:type="dxa"/>
            <w:shd w:val="solid" w:color="FFFFFF" w:fill="auto"/>
          </w:tcPr>
          <w:p w14:paraId="2E784B0A" w14:textId="2BB53148" w:rsidR="009544EB" w:rsidRDefault="009544EB" w:rsidP="009544EB">
            <w:pPr>
              <w:pStyle w:val="TAC"/>
              <w:rPr>
                <w:sz w:val="16"/>
                <w:szCs w:val="16"/>
                <w:lang w:eastAsia="zh-CN"/>
              </w:rPr>
            </w:pPr>
            <w:r>
              <w:rPr>
                <w:sz w:val="16"/>
                <w:szCs w:val="16"/>
                <w:lang w:eastAsia="zh-CN"/>
              </w:rPr>
              <w:t>19.1.0</w:t>
            </w:r>
          </w:p>
        </w:tc>
      </w:tr>
      <w:tr w:rsidR="009544EB" w14:paraId="2F536982" w14:textId="77777777" w:rsidTr="00171E39">
        <w:tc>
          <w:tcPr>
            <w:tcW w:w="800" w:type="dxa"/>
            <w:shd w:val="solid" w:color="FFFFFF" w:fill="auto"/>
          </w:tcPr>
          <w:p w14:paraId="4D43FAD5" w14:textId="6C8A7841"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3FA9EC9" w14:textId="17344808" w:rsidR="009544EB" w:rsidRDefault="009544EB" w:rsidP="009544EB">
            <w:pPr>
              <w:pStyle w:val="TAC"/>
              <w:rPr>
                <w:sz w:val="16"/>
                <w:szCs w:val="16"/>
              </w:rPr>
            </w:pPr>
            <w:r>
              <w:rPr>
                <w:sz w:val="16"/>
                <w:szCs w:val="16"/>
              </w:rPr>
              <w:t>CT#106</w:t>
            </w:r>
          </w:p>
        </w:tc>
        <w:tc>
          <w:tcPr>
            <w:tcW w:w="992" w:type="dxa"/>
            <w:shd w:val="solid" w:color="FFFFFF" w:fill="auto"/>
          </w:tcPr>
          <w:p w14:paraId="00AA63F5" w14:textId="1DB8D18A" w:rsidR="009544EB" w:rsidRDefault="009544EB" w:rsidP="009544EB">
            <w:pPr>
              <w:pStyle w:val="TAC"/>
              <w:rPr>
                <w:sz w:val="16"/>
                <w:szCs w:val="16"/>
              </w:rPr>
            </w:pPr>
            <w:r>
              <w:rPr>
                <w:rFonts w:cs="Arial"/>
                <w:sz w:val="16"/>
                <w:szCs w:val="16"/>
              </w:rPr>
              <w:t>CP-243094</w:t>
            </w:r>
          </w:p>
        </w:tc>
        <w:tc>
          <w:tcPr>
            <w:tcW w:w="567" w:type="dxa"/>
            <w:shd w:val="solid" w:color="FFFFFF" w:fill="auto"/>
          </w:tcPr>
          <w:p w14:paraId="23C966CD" w14:textId="2210A87A" w:rsidR="009544EB" w:rsidRDefault="009544EB" w:rsidP="009544EB">
            <w:pPr>
              <w:pStyle w:val="TAL"/>
              <w:jc w:val="center"/>
              <w:rPr>
                <w:sz w:val="16"/>
                <w:szCs w:val="16"/>
              </w:rPr>
            </w:pPr>
            <w:r>
              <w:rPr>
                <w:rFonts w:cs="Arial"/>
                <w:sz w:val="16"/>
                <w:szCs w:val="16"/>
              </w:rPr>
              <w:t>0016</w:t>
            </w:r>
          </w:p>
        </w:tc>
        <w:tc>
          <w:tcPr>
            <w:tcW w:w="426" w:type="dxa"/>
            <w:shd w:val="solid" w:color="FFFFFF" w:fill="auto"/>
          </w:tcPr>
          <w:p w14:paraId="0079942E" w14:textId="72575471" w:rsidR="009544EB" w:rsidRDefault="009544EB" w:rsidP="009544EB">
            <w:pPr>
              <w:pStyle w:val="TAR"/>
              <w:rPr>
                <w:sz w:val="16"/>
                <w:szCs w:val="16"/>
              </w:rPr>
            </w:pPr>
            <w:r>
              <w:rPr>
                <w:rFonts w:cs="Arial"/>
                <w:sz w:val="16"/>
                <w:szCs w:val="16"/>
              </w:rPr>
              <w:t>1</w:t>
            </w:r>
          </w:p>
        </w:tc>
        <w:tc>
          <w:tcPr>
            <w:tcW w:w="425" w:type="dxa"/>
            <w:shd w:val="solid" w:color="FFFFFF" w:fill="auto"/>
          </w:tcPr>
          <w:p w14:paraId="53364F30" w14:textId="5072E877" w:rsidR="009544EB" w:rsidRDefault="009544EB" w:rsidP="009544EB">
            <w:pPr>
              <w:pStyle w:val="TAC"/>
              <w:rPr>
                <w:sz w:val="16"/>
                <w:szCs w:val="16"/>
              </w:rPr>
            </w:pPr>
            <w:r>
              <w:rPr>
                <w:rFonts w:cs="Arial"/>
                <w:sz w:val="16"/>
                <w:szCs w:val="16"/>
              </w:rPr>
              <w:t>B</w:t>
            </w:r>
          </w:p>
        </w:tc>
        <w:tc>
          <w:tcPr>
            <w:tcW w:w="4726" w:type="dxa"/>
            <w:shd w:val="solid" w:color="FFFFFF" w:fill="auto"/>
          </w:tcPr>
          <w:p w14:paraId="6588B58C" w14:textId="1BE2D160" w:rsidR="009544EB" w:rsidRPr="00C73B23" w:rsidRDefault="009544EB" w:rsidP="009544EB">
            <w:pPr>
              <w:pStyle w:val="TAL"/>
              <w:rPr>
                <w:rFonts w:cs="Arial"/>
                <w:sz w:val="16"/>
                <w:szCs w:val="16"/>
              </w:rPr>
            </w:pPr>
            <w:r>
              <w:rPr>
                <w:rFonts w:cs="Arial"/>
                <w:sz w:val="16"/>
                <w:szCs w:val="16"/>
              </w:rPr>
              <w:t>SDD_BDT API definition</w:t>
            </w:r>
          </w:p>
        </w:tc>
        <w:tc>
          <w:tcPr>
            <w:tcW w:w="708" w:type="dxa"/>
            <w:shd w:val="solid" w:color="FFFFFF" w:fill="auto"/>
          </w:tcPr>
          <w:p w14:paraId="48A9A608" w14:textId="61306694" w:rsidR="009544EB" w:rsidRDefault="009544EB" w:rsidP="009544EB">
            <w:pPr>
              <w:pStyle w:val="TAC"/>
              <w:rPr>
                <w:sz w:val="16"/>
                <w:szCs w:val="16"/>
                <w:lang w:eastAsia="zh-CN"/>
              </w:rPr>
            </w:pPr>
            <w:r>
              <w:rPr>
                <w:sz w:val="16"/>
                <w:szCs w:val="16"/>
                <w:lang w:eastAsia="zh-CN"/>
              </w:rPr>
              <w:t>19.1.0</w:t>
            </w:r>
          </w:p>
        </w:tc>
      </w:tr>
      <w:tr w:rsidR="009544EB" w14:paraId="5C4C6598" w14:textId="77777777" w:rsidTr="00171E39">
        <w:tc>
          <w:tcPr>
            <w:tcW w:w="800" w:type="dxa"/>
            <w:shd w:val="solid" w:color="FFFFFF" w:fill="auto"/>
          </w:tcPr>
          <w:p w14:paraId="2E036995" w14:textId="0A9CFEF7"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3F64C4C" w14:textId="43EDF544" w:rsidR="009544EB" w:rsidRDefault="009544EB" w:rsidP="009544EB">
            <w:pPr>
              <w:pStyle w:val="TAC"/>
              <w:rPr>
                <w:sz w:val="16"/>
                <w:szCs w:val="16"/>
              </w:rPr>
            </w:pPr>
            <w:r>
              <w:rPr>
                <w:sz w:val="16"/>
                <w:szCs w:val="16"/>
              </w:rPr>
              <w:t>CT#106</w:t>
            </w:r>
          </w:p>
        </w:tc>
        <w:tc>
          <w:tcPr>
            <w:tcW w:w="992" w:type="dxa"/>
            <w:shd w:val="solid" w:color="FFFFFF" w:fill="auto"/>
          </w:tcPr>
          <w:p w14:paraId="2AD9F147" w14:textId="0A0C46E1" w:rsidR="009544EB" w:rsidRDefault="009544EB" w:rsidP="009544EB">
            <w:pPr>
              <w:pStyle w:val="TAC"/>
              <w:rPr>
                <w:sz w:val="16"/>
                <w:szCs w:val="16"/>
              </w:rPr>
            </w:pPr>
            <w:r>
              <w:rPr>
                <w:rFonts w:cs="Arial"/>
                <w:sz w:val="16"/>
                <w:szCs w:val="16"/>
              </w:rPr>
              <w:t>CP-243094</w:t>
            </w:r>
          </w:p>
        </w:tc>
        <w:tc>
          <w:tcPr>
            <w:tcW w:w="567" w:type="dxa"/>
            <w:shd w:val="solid" w:color="FFFFFF" w:fill="auto"/>
          </w:tcPr>
          <w:p w14:paraId="0609F954" w14:textId="0D1C1989" w:rsidR="009544EB" w:rsidRDefault="009544EB" w:rsidP="009544EB">
            <w:pPr>
              <w:pStyle w:val="TAL"/>
              <w:jc w:val="center"/>
              <w:rPr>
                <w:sz w:val="16"/>
                <w:szCs w:val="16"/>
              </w:rPr>
            </w:pPr>
            <w:r>
              <w:rPr>
                <w:rFonts w:cs="Arial"/>
                <w:sz w:val="16"/>
                <w:szCs w:val="16"/>
              </w:rPr>
              <w:t>0017</w:t>
            </w:r>
          </w:p>
        </w:tc>
        <w:tc>
          <w:tcPr>
            <w:tcW w:w="426" w:type="dxa"/>
            <w:shd w:val="solid" w:color="FFFFFF" w:fill="auto"/>
          </w:tcPr>
          <w:p w14:paraId="47AEB866" w14:textId="13FF631E" w:rsidR="009544EB" w:rsidRDefault="009544EB" w:rsidP="009544EB">
            <w:pPr>
              <w:pStyle w:val="TAR"/>
              <w:rPr>
                <w:sz w:val="16"/>
                <w:szCs w:val="16"/>
              </w:rPr>
            </w:pPr>
            <w:r>
              <w:rPr>
                <w:rFonts w:cs="Arial"/>
                <w:sz w:val="16"/>
                <w:szCs w:val="16"/>
              </w:rPr>
              <w:t>2</w:t>
            </w:r>
          </w:p>
        </w:tc>
        <w:tc>
          <w:tcPr>
            <w:tcW w:w="425" w:type="dxa"/>
            <w:shd w:val="solid" w:color="FFFFFF" w:fill="auto"/>
          </w:tcPr>
          <w:p w14:paraId="14E4F354" w14:textId="18E0EAE1" w:rsidR="009544EB" w:rsidRDefault="009544EB" w:rsidP="009544EB">
            <w:pPr>
              <w:pStyle w:val="TAC"/>
              <w:rPr>
                <w:sz w:val="16"/>
                <w:szCs w:val="16"/>
              </w:rPr>
            </w:pPr>
            <w:r>
              <w:rPr>
                <w:rFonts w:cs="Arial"/>
                <w:sz w:val="16"/>
                <w:szCs w:val="16"/>
              </w:rPr>
              <w:t>B</w:t>
            </w:r>
          </w:p>
        </w:tc>
        <w:tc>
          <w:tcPr>
            <w:tcW w:w="4726" w:type="dxa"/>
            <w:shd w:val="solid" w:color="FFFFFF" w:fill="auto"/>
          </w:tcPr>
          <w:p w14:paraId="2E57A1ED" w14:textId="0C610F4F" w:rsidR="009544EB" w:rsidRPr="00C73B23" w:rsidRDefault="009544EB" w:rsidP="009544EB">
            <w:pPr>
              <w:pStyle w:val="TAL"/>
              <w:rPr>
                <w:rFonts w:cs="Arial"/>
                <w:sz w:val="16"/>
                <w:szCs w:val="16"/>
              </w:rPr>
            </w:pPr>
            <w:r>
              <w:rPr>
                <w:rFonts w:cs="Arial"/>
                <w:sz w:val="16"/>
                <w:szCs w:val="16"/>
              </w:rPr>
              <w:t>SDD_BDT OpenAPI file</w:t>
            </w:r>
          </w:p>
        </w:tc>
        <w:tc>
          <w:tcPr>
            <w:tcW w:w="708" w:type="dxa"/>
            <w:shd w:val="solid" w:color="FFFFFF" w:fill="auto"/>
          </w:tcPr>
          <w:p w14:paraId="72EBD4B7" w14:textId="18DC2A4A" w:rsidR="009544EB" w:rsidRDefault="009544EB" w:rsidP="009544EB">
            <w:pPr>
              <w:pStyle w:val="TAC"/>
              <w:rPr>
                <w:sz w:val="16"/>
                <w:szCs w:val="16"/>
                <w:lang w:eastAsia="zh-CN"/>
              </w:rPr>
            </w:pPr>
            <w:r>
              <w:rPr>
                <w:sz w:val="16"/>
                <w:szCs w:val="16"/>
                <w:lang w:eastAsia="zh-CN"/>
              </w:rPr>
              <w:t>19.1.0</w:t>
            </w:r>
          </w:p>
        </w:tc>
      </w:tr>
      <w:tr w:rsidR="009544EB" w14:paraId="18515870" w14:textId="77777777" w:rsidTr="00171E39">
        <w:tc>
          <w:tcPr>
            <w:tcW w:w="800" w:type="dxa"/>
            <w:shd w:val="solid" w:color="FFFFFF" w:fill="auto"/>
          </w:tcPr>
          <w:p w14:paraId="79E24E75" w14:textId="2A03A414"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9E8E153" w14:textId="68BA6024" w:rsidR="009544EB" w:rsidRDefault="009544EB" w:rsidP="009544EB">
            <w:pPr>
              <w:pStyle w:val="TAC"/>
              <w:rPr>
                <w:sz w:val="16"/>
                <w:szCs w:val="16"/>
              </w:rPr>
            </w:pPr>
            <w:r>
              <w:rPr>
                <w:sz w:val="16"/>
                <w:szCs w:val="16"/>
              </w:rPr>
              <w:t>CT#106</w:t>
            </w:r>
          </w:p>
        </w:tc>
        <w:tc>
          <w:tcPr>
            <w:tcW w:w="992" w:type="dxa"/>
            <w:shd w:val="solid" w:color="FFFFFF" w:fill="auto"/>
          </w:tcPr>
          <w:p w14:paraId="7619330C" w14:textId="7BF27DEC" w:rsidR="009544EB" w:rsidRDefault="009544EB" w:rsidP="009544EB">
            <w:pPr>
              <w:pStyle w:val="TAC"/>
              <w:rPr>
                <w:sz w:val="16"/>
                <w:szCs w:val="16"/>
              </w:rPr>
            </w:pPr>
            <w:r>
              <w:rPr>
                <w:rFonts w:cs="Arial"/>
                <w:sz w:val="16"/>
                <w:szCs w:val="16"/>
              </w:rPr>
              <w:t>CP-243094</w:t>
            </w:r>
          </w:p>
        </w:tc>
        <w:tc>
          <w:tcPr>
            <w:tcW w:w="567" w:type="dxa"/>
            <w:shd w:val="solid" w:color="FFFFFF" w:fill="auto"/>
          </w:tcPr>
          <w:p w14:paraId="3FC843FA" w14:textId="4409F943" w:rsidR="009544EB" w:rsidRDefault="009544EB" w:rsidP="009544EB">
            <w:pPr>
              <w:pStyle w:val="TAL"/>
              <w:jc w:val="center"/>
              <w:rPr>
                <w:sz w:val="16"/>
                <w:szCs w:val="16"/>
              </w:rPr>
            </w:pPr>
            <w:r>
              <w:rPr>
                <w:rFonts w:cs="Arial"/>
                <w:sz w:val="16"/>
                <w:szCs w:val="16"/>
              </w:rPr>
              <w:t>0018</w:t>
            </w:r>
          </w:p>
        </w:tc>
        <w:tc>
          <w:tcPr>
            <w:tcW w:w="426" w:type="dxa"/>
            <w:shd w:val="solid" w:color="FFFFFF" w:fill="auto"/>
          </w:tcPr>
          <w:p w14:paraId="00E4A7F7" w14:textId="687E6487" w:rsidR="009544EB" w:rsidRDefault="009544EB" w:rsidP="009544EB">
            <w:pPr>
              <w:pStyle w:val="TAR"/>
              <w:rPr>
                <w:sz w:val="16"/>
                <w:szCs w:val="16"/>
              </w:rPr>
            </w:pPr>
            <w:r>
              <w:rPr>
                <w:rFonts w:cs="Arial"/>
                <w:sz w:val="16"/>
                <w:szCs w:val="16"/>
              </w:rPr>
              <w:t>1</w:t>
            </w:r>
          </w:p>
        </w:tc>
        <w:tc>
          <w:tcPr>
            <w:tcW w:w="425" w:type="dxa"/>
            <w:shd w:val="solid" w:color="FFFFFF" w:fill="auto"/>
          </w:tcPr>
          <w:p w14:paraId="5F0C4F8C" w14:textId="57ED843E" w:rsidR="009544EB" w:rsidRDefault="009544EB" w:rsidP="009544EB">
            <w:pPr>
              <w:pStyle w:val="TAC"/>
              <w:rPr>
                <w:sz w:val="16"/>
                <w:szCs w:val="16"/>
              </w:rPr>
            </w:pPr>
            <w:r>
              <w:rPr>
                <w:rFonts w:cs="Arial"/>
                <w:sz w:val="16"/>
                <w:szCs w:val="16"/>
              </w:rPr>
              <w:t>B</w:t>
            </w:r>
          </w:p>
        </w:tc>
        <w:tc>
          <w:tcPr>
            <w:tcW w:w="4726" w:type="dxa"/>
            <w:shd w:val="solid" w:color="FFFFFF" w:fill="auto"/>
          </w:tcPr>
          <w:p w14:paraId="76549D20" w14:textId="1FD826A2" w:rsidR="009544EB" w:rsidRPr="00C73B23" w:rsidRDefault="009544EB" w:rsidP="009544EB">
            <w:pPr>
              <w:pStyle w:val="TAL"/>
              <w:rPr>
                <w:rFonts w:cs="Arial"/>
                <w:sz w:val="16"/>
                <w:szCs w:val="16"/>
              </w:rPr>
            </w:pPr>
            <w:r>
              <w:rPr>
                <w:rFonts w:cs="Arial"/>
                <w:sz w:val="16"/>
                <w:szCs w:val="16"/>
              </w:rPr>
              <w:t>SDD_BDT Service operations</w:t>
            </w:r>
          </w:p>
        </w:tc>
        <w:tc>
          <w:tcPr>
            <w:tcW w:w="708" w:type="dxa"/>
            <w:shd w:val="solid" w:color="FFFFFF" w:fill="auto"/>
          </w:tcPr>
          <w:p w14:paraId="271CD62E" w14:textId="514F0949" w:rsidR="009544EB" w:rsidRDefault="009544EB" w:rsidP="009544EB">
            <w:pPr>
              <w:pStyle w:val="TAC"/>
              <w:rPr>
                <w:sz w:val="16"/>
                <w:szCs w:val="16"/>
                <w:lang w:eastAsia="zh-CN"/>
              </w:rPr>
            </w:pPr>
            <w:r>
              <w:rPr>
                <w:sz w:val="16"/>
                <w:szCs w:val="16"/>
                <w:lang w:eastAsia="zh-CN"/>
              </w:rPr>
              <w:t>19.1.0</w:t>
            </w:r>
          </w:p>
        </w:tc>
      </w:tr>
      <w:tr w:rsidR="009544EB" w14:paraId="14D3E061" w14:textId="77777777" w:rsidTr="00171E39">
        <w:tc>
          <w:tcPr>
            <w:tcW w:w="800" w:type="dxa"/>
            <w:shd w:val="solid" w:color="FFFFFF" w:fill="auto"/>
          </w:tcPr>
          <w:p w14:paraId="03BA7D3C" w14:textId="1B5096FE"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4631149" w14:textId="7DBD420C" w:rsidR="009544EB" w:rsidRDefault="009544EB" w:rsidP="009544EB">
            <w:pPr>
              <w:pStyle w:val="TAC"/>
              <w:rPr>
                <w:sz w:val="16"/>
                <w:szCs w:val="16"/>
              </w:rPr>
            </w:pPr>
            <w:r>
              <w:rPr>
                <w:sz w:val="16"/>
                <w:szCs w:val="16"/>
              </w:rPr>
              <w:t>CT#106</w:t>
            </w:r>
          </w:p>
        </w:tc>
        <w:tc>
          <w:tcPr>
            <w:tcW w:w="992" w:type="dxa"/>
            <w:shd w:val="solid" w:color="FFFFFF" w:fill="auto"/>
          </w:tcPr>
          <w:p w14:paraId="079AD0A0" w14:textId="50E73DA3" w:rsidR="009544EB" w:rsidRDefault="009544EB" w:rsidP="009544EB">
            <w:pPr>
              <w:pStyle w:val="TAC"/>
              <w:rPr>
                <w:sz w:val="16"/>
                <w:szCs w:val="16"/>
              </w:rPr>
            </w:pPr>
            <w:r>
              <w:rPr>
                <w:rFonts w:cs="Arial"/>
                <w:sz w:val="16"/>
                <w:szCs w:val="16"/>
              </w:rPr>
              <w:t>CP-243094</w:t>
            </w:r>
          </w:p>
        </w:tc>
        <w:tc>
          <w:tcPr>
            <w:tcW w:w="567" w:type="dxa"/>
            <w:shd w:val="solid" w:color="FFFFFF" w:fill="auto"/>
          </w:tcPr>
          <w:p w14:paraId="594238F4" w14:textId="43EBF608" w:rsidR="009544EB" w:rsidRDefault="009544EB" w:rsidP="009544EB">
            <w:pPr>
              <w:pStyle w:val="TAL"/>
              <w:jc w:val="center"/>
              <w:rPr>
                <w:sz w:val="16"/>
                <w:szCs w:val="16"/>
              </w:rPr>
            </w:pPr>
            <w:r>
              <w:rPr>
                <w:rFonts w:cs="Arial"/>
                <w:sz w:val="16"/>
                <w:szCs w:val="16"/>
              </w:rPr>
              <w:t>0019</w:t>
            </w:r>
          </w:p>
        </w:tc>
        <w:tc>
          <w:tcPr>
            <w:tcW w:w="426" w:type="dxa"/>
            <w:shd w:val="solid" w:color="FFFFFF" w:fill="auto"/>
          </w:tcPr>
          <w:p w14:paraId="5C8FD6A2" w14:textId="14F15576" w:rsidR="009544EB" w:rsidRDefault="009544EB" w:rsidP="009544EB">
            <w:pPr>
              <w:pStyle w:val="TAR"/>
              <w:rPr>
                <w:sz w:val="16"/>
                <w:szCs w:val="16"/>
              </w:rPr>
            </w:pPr>
            <w:r>
              <w:rPr>
                <w:rFonts w:cs="Arial"/>
                <w:sz w:val="16"/>
                <w:szCs w:val="16"/>
              </w:rPr>
              <w:t> </w:t>
            </w:r>
          </w:p>
        </w:tc>
        <w:tc>
          <w:tcPr>
            <w:tcW w:w="425" w:type="dxa"/>
            <w:shd w:val="solid" w:color="FFFFFF" w:fill="auto"/>
          </w:tcPr>
          <w:p w14:paraId="1529F792" w14:textId="03283366" w:rsidR="009544EB" w:rsidRDefault="009544EB" w:rsidP="009544EB">
            <w:pPr>
              <w:pStyle w:val="TAC"/>
              <w:rPr>
                <w:sz w:val="16"/>
                <w:szCs w:val="16"/>
              </w:rPr>
            </w:pPr>
            <w:r>
              <w:rPr>
                <w:rFonts w:cs="Arial"/>
                <w:sz w:val="16"/>
                <w:szCs w:val="16"/>
              </w:rPr>
              <w:t>B</w:t>
            </w:r>
          </w:p>
        </w:tc>
        <w:tc>
          <w:tcPr>
            <w:tcW w:w="4726" w:type="dxa"/>
            <w:shd w:val="solid" w:color="FFFFFF" w:fill="auto"/>
          </w:tcPr>
          <w:p w14:paraId="060B530A" w14:textId="513586B8" w:rsidR="009544EB" w:rsidRPr="00C73B23" w:rsidRDefault="009544EB" w:rsidP="009544EB">
            <w:pPr>
              <w:pStyle w:val="TAL"/>
              <w:rPr>
                <w:rFonts w:cs="Arial"/>
                <w:sz w:val="16"/>
                <w:szCs w:val="16"/>
              </w:rPr>
            </w:pPr>
            <w:r>
              <w:rPr>
                <w:rFonts w:cs="Arial"/>
                <w:sz w:val="16"/>
                <w:szCs w:val="16"/>
              </w:rPr>
              <w:t>Support SEALDD enabled congestion monitoring for VAL applications</w:t>
            </w:r>
          </w:p>
        </w:tc>
        <w:tc>
          <w:tcPr>
            <w:tcW w:w="708" w:type="dxa"/>
            <w:shd w:val="solid" w:color="FFFFFF" w:fill="auto"/>
          </w:tcPr>
          <w:p w14:paraId="7B7D668B" w14:textId="60241C65" w:rsidR="009544EB" w:rsidRDefault="009544EB" w:rsidP="009544EB">
            <w:pPr>
              <w:pStyle w:val="TAC"/>
              <w:rPr>
                <w:sz w:val="16"/>
                <w:szCs w:val="16"/>
                <w:lang w:eastAsia="zh-CN"/>
              </w:rPr>
            </w:pPr>
            <w:r>
              <w:rPr>
                <w:sz w:val="16"/>
                <w:szCs w:val="16"/>
                <w:lang w:eastAsia="zh-CN"/>
              </w:rPr>
              <w:t>19.1.0</w:t>
            </w:r>
          </w:p>
        </w:tc>
      </w:tr>
      <w:tr w:rsidR="009544EB" w14:paraId="6F818B56" w14:textId="77777777" w:rsidTr="00171E39">
        <w:tc>
          <w:tcPr>
            <w:tcW w:w="800" w:type="dxa"/>
            <w:shd w:val="solid" w:color="FFFFFF" w:fill="auto"/>
          </w:tcPr>
          <w:p w14:paraId="1F53A2B6" w14:textId="5051945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6695DFCE" w14:textId="64B484E7" w:rsidR="009544EB" w:rsidRDefault="009544EB" w:rsidP="009544EB">
            <w:pPr>
              <w:pStyle w:val="TAC"/>
              <w:rPr>
                <w:sz w:val="16"/>
                <w:szCs w:val="16"/>
              </w:rPr>
            </w:pPr>
            <w:r>
              <w:rPr>
                <w:sz w:val="16"/>
                <w:szCs w:val="16"/>
              </w:rPr>
              <w:t>CT#106</w:t>
            </w:r>
          </w:p>
        </w:tc>
        <w:tc>
          <w:tcPr>
            <w:tcW w:w="992" w:type="dxa"/>
            <w:shd w:val="solid" w:color="FFFFFF" w:fill="auto"/>
          </w:tcPr>
          <w:p w14:paraId="1EB7CAD0" w14:textId="203A44C2" w:rsidR="009544EB" w:rsidRDefault="009544EB" w:rsidP="009544EB">
            <w:pPr>
              <w:pStyle w:val="TAC"/>
              <w:rPr>
                <w:sz w:val="16"/>
                <w:szCs w:val="16"/>
              </w:rPr>
            </w:pPr>
            <w:r>
              <w:rPr>
                <w:rFonts w:cs="Arial"/>
                <w:sz w:val="16"/>
                <w:szCs w:val="16"/>
              </w:rPr>
              <w:t>CP-243094</w:t>
            </w:r>
          </w:p>
        </w:tc>
        <w:tc>
          <w:tcPr>
            <w:tcW w:w="567" w:type="dxa"/>
            <w:shd w:val="solid" w:color="FFFFFF" w:fill="auto"/>
          </w:tcPr>
          <w:p w14:paraId="0BEC5366" w14:textId="3E6C2AD3" w:rsidR="009544EB" w:rsidRDefault="009544EB" w:rsidP="009544EB">
            <w:pPr>
              <w:pStyle w:val="TAL"/>
              <w:jc w:val="center"/>
              <w:rPr>
                <w:sz w:val="16"/>
                <w:szCs w:val="16"/>
              </w:rPr>
            </w:pPr>
            <w:r>
              <w:rPr>
                <w:rFonts w:cs="Arial"/>
                <w:sz w:val="16"/>
                <w:szCs w:val="16"/>
              </w:rPr>
              <w:t>0020</w:t>
            </w:r>
          </w:p>
        </w:tc>
        <w:tc>
          <w:tcPr>
            <w:tcW w:w="426" w:type="dxa"/>
            <w:shd w:val="solid" w:color="FFFFFF" w:fill="auto"/>
          </w:tcPr>
          <w:p w14:paraId="04482EA0" w14:textId="483FC2DC" w:rsidR="009544EB" w:rsidRDefault="009544EB" w:rsidP="009544EB">
            <w:pPr>
              <w:pStyle w:val="TAR"/>
              <w:rPr>
                <w:sz w:val="16"/>
                <w:szCs w:val="16"/>
              </w:rPr>
            </w:pPr>
            <w:r>
              <w:rPr>
                <w:rFonts w:cs="Arial"/>
                <w:sz w:val="16"/>
                <w:szCs w:val="16"/>
              </w:rPr>
              <w:t>1</w:t>
            </w:r>
          </w:p>
        </w:tc>
        <w:tc>
          <w:tcPr>
            <w:tcW w:w="425" w:type="dxa"/>
            <w:shd w:val="solid" w:color="FFFFFF" w:fill="auto"/>
          </w:tcPr>
          <w:p w14:paraId="603156F0" w14:textId="5132941E" w:rsidR="009544EB" w:rsidRDefault="009544EB" w:rsidP="009544EB">
            <w:pPr>
              <w:pStyle w:val="TAC"/>
              <w:rPr>
                <w:sz w:val="16"/>
                <w:szCs w:val="16"/>
              </w:rPr>
            </w:pPr>
            <w:r>
              <w:rPr>
                <w:rFonts w:cs="Arial"/>
                <w:sz w:val="16"/>
                <w:szCs w:val="16"/>
              </w:rPr>
              <w:t>B</w:t>
            </w:r>
          </w:p>
        </w:tc>
        <w:tc>
          <w:tcPr>
            <w:tcW w:w="4726" w:type="dxa"/>
            <w:shd w:val="solid" w:color="FFFFFF" w:fill="auto"/>
          </w:tcPr>
          <w:p w14:paraId="5FE11279" w14:textId="06555DC9" w:rsidR="009544EB" w:rsidRPr="00C73B23" w:rsidRDefault="009544EB" w:rsidP="009544EB">
            <w:pPr>
              <w:pStyle w:val="TAL"/>
              <w:rPr>
                <w:rFonts w:cs="Arial"/>
                <w:sz w:val="16"/>
                <w:szCs w:val="16"/>
              </w:rPr>
            </w:pPr>
            <w:r>
              <w:rPr>
                <w:rFonts w:cs="Arial"/>
                <w:sz w:val="16"/>
                <w:szCs w:val="16"/>
              </w:rPr>
              <w:t>Support content breakpoint information for downlink delivery during DD context transfer</w:t>
            </w:r>
          </w:p>
        </w:tc>
        <w:tc>
          <w:tcPr>
            <w:tcW w:w="708" w:type="dxa"/>
            <w:shd w:val="solid" w:color="FFFFFF" w:fill="auto"/>
          </w:tcPr>
          <w:p w14:paraId="588E8B44" w14:textId="64623797" w:rsidR="009544EB" w:rsidRDefault="009544EB" w:rsidP="009544EB">
            <w:pPr>
              <w:pStyle w:val="TAC"/>
              <w:rPr>
                <w:sz w:val="16"/>
                <w:szCs w:val="16"/>
                <w:lang w:eastAsia="zh-CN"/>
              </w:rPr>
            </w:pPr>
            <w:r>
              <w:rPr>
                <w:sz w:val="16"/>
                <w:szCs w:val="16"/>
                <w:lang w:eastAsia="zh-CN"/>
              </w:rPr>
              <w:t>19.1.0</w:t>
            </w:r>
          </w:p>
        </w:tc>
      </w:tr>
      <w:tr w:rsidR="009544EB" w14:paraId="00FC8ACF" w14:textId="77777777" w:rsidTr="00171E39">
        <w:tc>
          <w:tcPr>
            <w:tcW w:w="800" w:type="dxa"/>
            <w:shd w:val="solid" w:color="FFFFFF" w:fill="auto"/>
          </w:tcPr>
          <w:p w14:paraId="57CB6810" w14:textId="5A8C7FC9"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3164178A" w14:textId="5B0F235A" w:rsidR="009544EB" w:rsidRDefault="009544EB" w:rsidP="009544EB">
            <w:pPr>
              <w:pStyle w:val="TAC"/>
              <w:rPr>
                <w:sz w:val="16"/>
                <w:szCs w:val="16"/>
              </w:rPr>
            </w:pPr>
            <w:r>
              <w:rPr>
                <w:sz w:val="16"/>
                <w:szCs w:val="16"/>
              </w:rPr>
              <w:t>CT#106</w:t>
            </w:r>
          </w:p>
        </w:tc>
        <w:tc>
          <w:tcPr>
            <w:tcW w:w="992" w:type="dxa"/>
            <w:shd w:val="solid" w:color="FFFFFF" w:fill="auto"/>
          </w:tcPr>
          <w:p w14:paraId="67E7C7EC" w14:textId="197D51A0" w:rsidR="009544EB" w:rsidRDefault="009544EB" w:rsidP="009544EB">
            <w:pPr>
              <w:pStyle w:val="TAC"/>
              <w:rPr>
                <w:sz w:val="16"/>
                <w:szCs w:val="16"/>
              </w:rPr>
            </w:pPr>
            <w:r>
              <w:rPr>
                <w:rFonts w:cs="Arial"/>
                <w:sz w:val="16"/>
                <w:szCs w:val="16"/>
              </w:rPr>
              <w:t>CP-243094</w:t>
            </w:r>
          </w:p>
        </w:tc>
        <w:tc>
          <w:tcPr>
            <w:tcW w:w="567" w:type="dxa"/>
            <w:shd w:val="solid" w:color="FFFFFF" w:fill="auto"/>
          </w:tcPr>
          <w:p w14:paraId="41ED8AD1" w14:textId="633356A3" w:rsidR="009544EB" w:rsidRDefault="009544EB" w:rsidP="009544EB">
            <w:pPr>
              <w:pStyle w:val="TAL"/>
              <w:jc w:val="center"/>
              <w:rPr>
                <w:sz w:val="16"/>
                <w:szCs w:val="16"/>
              </w:rPr>
            </w:pPr>
            <w:r>
              <w:rPr>
                <w:rFonts w:cs="Arial"/>
                <w:sz w:val="16"/>
                <w:szCs w:val="16"/>
              </w:rPr>
              <w:t>0021</w:t>
            </w:r>
          </w:p>
        </w:tc>
        <w:tc>
          <w:tcPr>
            <w:tcW w:w="426" w:type="dxa"/>
            <w:shd w:val="solid" w:color="FFFFFF" w:fill="auto"/>
          </w:tcPr>
          <w:p w14:paraId="50F344D9" w14:textId="775FD42E" w:rsidR="009544EB" w:rsidRDefault="009544EB" w:rsidP="009544EB">
            <w:pPr>
              <w:pStyle w:val="TAR"/>
              <w:rPr>
                <w:sz w:val="16"/>
                <w:szCs w:val="16"/>
              </w:rPr>
            </w:pPr>
            <w:r>
              <w:rPr>
                <w:rFonts w:cs="Arial"/>
                <w:sz w:val="16"/>
                <w:szCs w:val="16"/>
              </w:rPr>
              <w:t>1</w:t>
            </w:r>
          </w:p>
        </w:tc>
        <w:tc>
          <w:tcPr>
            <w:tcW w:w="425" w:type="dxa"/>
            <w:shd w:val="solid" w:color="FFFFFF" w:fill="auto"/>
          </w:tcPr>
          <w:p w14:paraId="1FA51944" w14:textId="0BAFA300" w:rsidR="009544EB" w:rsidRDefault="009544EB" w:rsidP="009544EB">
            <w:pPr>
              <w:pStyle w:val="TAC"/>
              <w:rPr>
                <w:sz w:val="16"/>
                <w:szCs w:val="16"/>
              </w:rPr>
            </w:pPr>
            <w:r>
              <w:rPr>
                <w:rFonts w:cs="Arial"/>
                <w:sz w:val="16"/>
                <w:szCs w:val="16"/>
              </w:rPr>
              <w:t>B</w:t>
            </w:r>
          </w:p>
        </w:tc>
        <w:tc>
          <w:tcPr>
            <w:tcW w:w="4726" w:type="dxa"/>
            <w:shd w:val="solid" w:color="FFFFFF" w:fill="auto"/>
          </w:tcPr>
          <w:p w14:paraId="1BC716C7" w14:textId="4B526627" w:rsidR="009544EB" w:rsidRPr="00C73B23" w:rsidRDefault="009544EB" w:rsidP="009544EB">
            <w:pPr>
              <w:pStyle w:val="TAL"/>
              <w:rPr>
                <w:rFonts w:cs="Arial"/>
                <w:sz w:val="16"/>
                <w:szCs w:val="16"/>
              </w:rPr>
            </w:pPr>
            <w:r>
              <w:rPr>
                <w:rFonts w:cs="Arial"/>
                <w:sz w:val="16"/>
                <w:szCs w:val="16"/>
              </w:rPr>
              <w:t>Support the storage, retrieval and management of the same Application Data by multiple SEALDD Servers</w:t>
            </w:r>
          </w:p>
        </w:tc>
        <w:tc>
          <w:tcPr>
            <w:tcW w:w="708" w:type="dxa"/>
            <w:shd w:val="solid" w:color="FFFFFF" w:fill="auto"/>
          </w:tcPr>
          <w:p w14:paraId="3FC1984D" w14:textId="26FB8116" w:rsidR="009544EB" w:rsidRDefault="009544EB" w:rsidP="009544EB">
            <w:pPr>
              <w:pStyle w:val="TAC"/>
              <w:rPr>
                <w:sz w:val="16"/>
                <w:szCs w:val="16"/>
                <w:lang w:eastAsia="zh-CN"/>
              </w:rPr>
            </w:pPr>
            <w:r>
              <w:rPr>
                <w:sz w:val="16"/>
                <w:szCs w:val="16"/>
                <w:lang w:eastAsia="zh-CN"/>
              </w:rPr>
              <w:t>19.1.0</w:t>
            </w:r>
          </w:p>
        </w:tc>
      </w:tr>
      <w:tr w:rsidR="009544EB" w14:paraId="4FC0DFD8" w14:textId="77777777" w:rsidTr="00171E39">
        <w:tc>
          <w:tcPr>
            <w:tcW w:w="800" w:type="dxa"/>
            <w:shd w:val="solid" w:color="FFFFFF" w:fill="auto"/>
          </w:tcPr>
          <w:p w14:paraId="7365C997" w14:textId="24E835AD"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2F38E02" w14:textId="7B5FFB3F" w:rsidR="009544EB" w:rsidRDefault="009544EB" w:rsidP="009544EB">
            <w:pPr>
              <w:pStyle w:val="TAC"/>
              <w:rPr>
                <w:sz w:val="16"/>
                <w:szCs w:val="16"/>
              </w:rPr>
            </w:pPr>
            <w:r>
              <w:rPr>
                <w:sz w:val="16"/>
                <w:szCs w:val="16"/>
              </w:rPr>
              <w:t>CT#106</w:t>
            </w:r>
          </w:p>
        </w:tc>
        <w:tc>
          <w:tcPr>
            <w:tcW w:w="992" w:type="dxa"/>
            <w:shd w:val="solid" w:color="FFFFFF" w:fill="auto"/>
          </w:tcPr>
          <w:p w14:paraId="749BB42C" w14:textId="5D681658" w:rsidR="009544EB" w:rsidRDefault="009544EB" w:rsidP="009544EB">
            <w:pPr>
              <w:pStyle w:val="TAC"/>
              <w:rPr>
                <w:sz w:val="16"/>
                <w:szCs w:val="16"/>
              </w:rPr>
            </w:pPr>
            <w:r>
              <w:rPr>
                <w:rFonts w:cs="Arial"/>
                <w:sz w:val="16"/>
                <w:szCs w:val="16"/>
              </w:rPr>
              <w:t>CP-243094</w:t>
            </w:r>
          </w:p>
        </w:tc>
        <w:tc>
          <w:tcPr>
            <w:tcW w:w="567" w:type="dxa"/>
            <w:shd w:val="solid" w:color="FFFFFF" w:fill="auto"/>
          </w:tcPr>
          <w:p w14:paraId="145BE6D6" w14:textId="6B1F1429" w:rsidR="009544EB" w:rsidRDefault="009544EB" w:rsidP="009544EB">
            <w:pPr>
              <w:pStyle w:val="TAL"/>
              <w:jc w:val="center"/>
              <w:rPr>
                <w:sz w:val="16"/>
                <w:szCs w:val="16"/>
              </w:rPr>
            </w:pPr>
            <w:r>
              <w:rPr>
                <w:rFonts w:cs="Arial"/>
                <w:sz w:val="16"/>
                <w:szCs w:val="16"/>
              </w:rPr>
              <w:t>0022</w:t>
            </w:r>
          </w:p>
        </w:tc>
        <w:tc>
          <w:tcPr>
            <w:tcW w:w="426" w:type="dxa"/>
            <w:shd w:val="solid" w:color="FFFFFF" w:fill="auto"/>
          </w:tcPr>
          <w:p w14:paraId="24B3541E" w14:textId="3F635036" w:rsidR="009544EB" w:rsidRDefault="009544EB" w:rsidP="009544EB">
            <w:pPr>
              <w:pStyle w:val="TAR"/>
              <w:rPr>
                <w:sz w:val="16"/>
                <w:szCs w:val="16"/>
              </w:rPr>
            </w:pPr>
            <w:r>
              <w:rPr>
                <w:rFonts w:cs="Arial"/>
                <w:sz w:val="16"/>
                <w:szCs w:val="16"/>
              </w:rPr>
              <w:t> </w:t>
            </w:r>
          </w:p>
        </w:tc>
        <w:tc>
          <w:tcPr>
            <w:tcW w:w="425" w:type="dxa"/>
            <w:shd w:val="solid" w:color="FFFFFF" w:fill="auto"/>
          </w:tcPr>
          <w:p w14:paraId="0EAEDB78" w14:textId="5505519D" w:rsidR="009544EB" w:rsidRDefault="009544EB" w:rsidP="009544EB">
            <w:pPr>
              <w:pStyle w:val="TAC"/>
              <w:rPr>
                <w:sz w:val="16"/>
                <w:szCs w:val="16"/>
              </w:rPr>
            </w:pPr>
            <w:r>
              <w:rPr>
                <w:rFonts w:cs="Arial"/>
                <w:sz w:val="16"/>
                <w:szCs w:val="16"/>
              </w:rPr>
              <w:t>F</w:t>
            </w:r>
          </w:p>
        </w:tc>
        <w:tc>
          <w:tcPr>
            <w:tcW w:w="4726" w:type="dxa"/>
            <w:shd w:val="solid" w:color="FFFFFF" w:fill="auto"/>
          </w:tcPr>
          <w:p w14:paraId="65263287" w14:textId="7CBE239A" w:rsidR="009544EB" w:rsidRPr="00C73B23" w:rsidRDefault="009544EB" w:rsidP="009544EB">
            <w:pPr>
              <w:pStyle w:val="TAL"/>
              <w:rPr>
                <w:rFonts w:cs="Arial"/>
                <w:sz w:val="16"/>
                <w:szCs w:val="16"/>
              </w:rPr>
            </w:pPr>
            <w:r>
              <w:rPr>
                <w:rFonts w:cs="Arial"/>
                <w:sz w:val="16"/>
                <w:szCs w:val="16"/>
              </w:rPr>
              <w:t>Corrections related to updated SEALDD terminology</w:t>
            </w:r>
          </w:p>
        </w:tc>
        <w:tc>
          <w:tcPr>
            <w:tcW w:w="708" w:type="dxa"/>
            <w:shd w:val="solid" w:color="FFFFFF" w:fill="auto"/>
          </w:tcPr>
          <w:p w14:paraId="056D5E22" w14:textId="1993EBAE" w:rsidR="009544EB" w:rsidRDefault="009544EB" w:rsidP="009544EB">
            <w:pPr>
              <w:pStyle w:val="TAC"/>
              <w:rPr>
                <w:sz w:val="16"/>
                <w:szCs w:val="16"/>
                <w:lang w:eastAsia="zh-CN"/>
              </w:rPr>
            </w:pPr>
            <w:r>
              <w:rPr>
                <w:sz w:val="16"/>
                <w:szCs w:val="16"/>
                <w:lang w:eastAsia="zh-CN"/>
              </w:rPr>
              <w:t>19.1.0</w:t>
            </w:r>
          </w:p>
        </w:tc>
      </w:tr>
      <w:tr w:rsidR="009544EB" w14:paraId="07F6972C" w14:textId="77777777" w:rsidTr="00171E39">
        <w:tc>
          <w:tcPr>
            <w:tcW w:w="800" w:type="dxa"/>
            <w:shd w:val="solid" w:color="FFFFFF" w:fill="auto"/>
          </w:tcPr>
          <w:p w14:paraId="355842BA" w14:textId="448EDC3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1604AA92" w14:textId="37A2E061" w:rsidR="009544EB" w:rsidRDefault="009544EB" w:rsidP="009544EB">
            <w:pPr>
              <w:pStyle w:val="TAC"/>
              <w:rPr>
                <w:sz w:val="16"/>
                <w:szCs w:val="16"/>
              </w:rPr>
            </w:pPr>
            <w:r>
              <w:rPr>
                <w:sz w:val="16"/>
                <w:szCs w:val="16"/>
              </w:rPr>
              <w:t>CT#106</w:t>
            </w:r>
          </w:p>
        </w:tc>
        <w:tc>
          <w:tcPr>
            <w:tcW w:w="992" w:type="dxa"/>
            <w:shd w:val="solid" w:color="FFFFFF" w:fill="auto"/>
          </w:tcPr>
          <w:p w14:paraId="4C106414" w14:textId="082E430F" w:rsidR="009544EB" w:rsidRDefault="009544EB" w:rsidP="009544EB">
            <w:pPr>
              <w:pStyle w:val="TAC"/>
              <w:rPr>
                <w:sz w:val="16"/>
                <w:szCs w:val="16"/>
              </w:rPr>
            </w:pPr>
            <w:r>
              <w:rPr>
                <w:rFonts w:cs="Arial"/>
                <w:sz w:val="16"/>
                <w:szCs w:val="16"/>
              </w:rPr>
              <w:t>CP-243094</w:t>
            </w:r>
          </w:p>
        </w:tc>
        <w:tc>
          <w:tcPr>
            <w:tcW w:w="567" w:type="dxa"/>
            <w:shd w:val="solid" w:color="FFFFFF" w:fill="auto"/>
          </w:tcPr>
          <w:p w14:paraId="2BDC2038" w14:textId="37CFA0B8" w:rsidR="009544EB" w:rsidRDefault="009544EB" w:rsidP="009544EB">
            <w:pPr>
              <w:pStyle w:val="TAL"/>
              <w:jc w:val="center"/>
              <w:rPr>
                <w:sz w:val="16"/>
                <w:szCs w:val="16"/>
              </w:rPr>
            </w:pPr>
            <w:r>
              <w:rPr>
                <w:rFonts w:cs="Arial"/>
                <w:sz w:val="16"/>
                <w:szCs w:val="16"/>
              </w:rPr>
              <w:t>0023</w:t>
            </w:r>
          </w:p>
        </w:tc>
        <w:tc>
          <w:tcPr>
            <w:tcW w:w="426" w:type="dxa"/>
            <w:shd w:val="solid" w:color="FFFFFF" w:fill="auto"/>
          </w:tcPr>
          <w:p w14:paraId="36CCCCBA" w14:textId="739B6BE6" w:rsidR="009544EB" w:rsidRDefault="009544EB" w:rsidP="009544EB">
            <w:pPr>
              <w:pStyle w:val="TAR"/>
              <w:rPr>
                <w:sz w:val="16"/>
                <w:szCs w:val="16"/>
              </w:rPr>
            </w:pPr>
            <w:r>
              <w:rPr>
                <w:rFonts w:cs="Arial"/>
                <w:sz w:val="16"/>
                <w:szCs w:val="16"/>
              </w:rPr>
              <w:t>1</w:t>
            </w:r>
          </w:p>
        </w:tc>
        <w:tc>
          <w:tcPr>
            <w:tcW w:w="425" w:type="dxa"/>
            <w:shd w:val="solid" w:color="FFFFFF" w:fill="auto"/>
          </w:tcPr>
          <w:p w14:paraId="69D6C0E0" w14:textId="5E436BCB" w:rsidR="009544EB" w:rsidRDefault="009544EB" w:rsidP="009544EB">
            <w:pPr>
              <w:pStyle w:val="TAC"/>
              <w:rPr>
                <w:sz w:val="16"/>
                <w:szCs w:val="16"/>
              </w:rPr>
            </w:pPr>
            <w:r>
              <w:rPr>
                <w:rFonts w:cs="Arial"/>
                <w:sz w:val="16"/>
                <w:szCs w:val="16"/>
              </w:rPr>
              <w:t>F</w:t>
            </w:r>
          </w:p>
        </w:tc>
        <w:tc>
          <w:tcPr>
            <w:tcW w:w="4726" w:type="dxa"/>
            <w:shd w:val="solid" w:color="FFFFFF" w:fill="auto"/>
          </w:tcPr>
          <w:p w14:paraId="6EB25240" w14:textId="70C83FFA" w:rsidR="009544EB" w:rsidRPr="00C73B23" w:rsidRDefault="009544EB" w:rsidP="009544EB">
            <w:pPr>
              <w:pStyle w:val="TAL"/>
              <w:rPr>
                <w:rFonts w:cs="Arial"/>
                <w:sz w:val="16"/>
                <w:szCs w:val="16"/>
              </w:rPr>
            </w:pPr>
            <w:r>
              <w:rPr>
                <w:rFonts w:cs="Arial"/>
                <w:sz w:val="16"/>
                <w:szCs w:val="16"/>
              </w:rPr>
              <w:t>Naming alignment for the SDD_DataStorage_Query service operation</w:t>
            </w:r>
          </w:p>
        </w:tc>
        <w:tc>
          <w:tcPr>
            <w:tcW w:w="708" w:type="dxa"/>
            <w:shd w:val="solid" w:color="FFFFFF" w:fill="auto"/>
          </w:tcPr>
          <w:p w14:paraId="4A0A4B46" w14:textId="5AC53F03" w:rsidR="009544EB" w:rsidRDefault="009544EB" w:rsidP="009544EB">
            <w:pPr>
              <w:pStyle w:val="TAC"/>
              <w:rPr>
                <w:sz w:val="16"/>
                <w:szCs w:val="16"/>
                <w:lang w:eastAsia="zh-CN"/>
              </w:rPr>
            </w:pPr>
            <w:r>
              <w:rPr>
                <w:sz w:val="16"/>
                <w:szCs w:val="16"/>
                <w:lang w:eastAsia="zh-CN"/>
              </w:rPr>
              <w:t>19.1.0</w:t>
            </w:r>
          </w:p>
        </w:tc>
      </w:tr>
      <w:tr w:rsidR="009544EB" w14:paraId="2EC34213" w14:textId="77777777" w:rsidTr="00171E39">
        <w:tc>
          <w:tcPr>
            <w:tcW w:w="800" w:type="dxa"/>
            <w:shd w:val="solid" w:color="FFFFFF" w:fill="auto"/>
          </w:tcPr>
          <w:p w14:paraId="1A122530" w14:textId="1238F07A"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52970BD" w14:textId="2D6E2ECB" w:rsidR="009544EB" w:rsidRDefault="009544EB" w:rsidP="009544EB">
            <w:pPr>
              <w:pStyle w:val="TAC"/>
              <w:rPr>
                <w:sz w:val="16"/>
                <w:szCs w:val="16"/>
              </w:rPr>
            </w:pPr>
            <w:r>
              <w:rPr>
                <w:sz w:val="16"/>
                <w:szCs w:val="16"/>
              </w:rPr>
              <w:t>CT#106</w:t>
            </w:r>
          </w:p>
        </w:tc>
        <w:tc>
          <w:tcPr>
            <w:tcW w:w="992" w:type="dxa"/>
            <w:shd w:val="solid" w:color="FFFFFF" w:fill="auto"/>
          </w:tcPr>
          <w:p w14:paraId="61D6D561" w14:textId="005FCD0A" w:rsidR="009544EB" w:rsidRDefault="009544EB" w:rsidP="009544EB">
            <w:pPr>
              <w:pStyle w:val="TAC"/>
              <w:rPr>
                <w:sz w:val="16"/>
                <w:szCs w:val="16"/>
              </w:rPr>
            </w:pPr>
            <w:r>
              <w:rPr>
                <w:rFonts w:cs="Arial"/>
                <w:sz w:val="16"/>
                <w:szCs w:val="16"/>
              </w:rPr>
              <w:t>CP-243094</w:t>
            </w:r>
          </w:p>
        </w:tc>
        <w:tc>
          <w:tcPr>
            <w:tcW w:w="567" w:type="dxa"/>
            <w:shd w:val="solid" w:color="FFFFFF" w:fill="auto"/>
          </w:tcPr>
          <w:p w14:paraId="09C4D876" w14:textId="03ACFC3A" w:rsidR="009544EB" w:rsidRDefault="009544EB" w:rsidP="009544EB">
            <w:pPr>
              <w:pStyle w:val="TAL"/>
              <w:jc w:val="center"/>
              <w:rPr>
                <w:sz w:val="16"/>
                <w:szCs w:val="16"/>
              </w:rPr>
            </w:pPr>
            <w:r>
              <w:rPr>
                <w:rFonts w:cs="Arial"/>
                <w:sz w:val="16"/>
                <w:szCs w:val="16"/>
              </w:rPr>
              <w:t>0024</w:t>
            </w:r>
          </w:p>
        </w:tc>
        <w:tc>
          <w:tcPr>
            <w:tcW w:w="426" w:type="dxa"/>
            <w:shd w:val="solid" w:color="FFFFFF" w:fill="auto"/>
          </w:tcPr>
          <w:p w14:paraId="5FB0E1C2" w14:textId="3DA824FF" w:rsidR="009544EB" w:rsidRDefault="009544EB" w:rsidP="009544EB">
            <w:pPr>
              <w:pStyle w:val="TAR"/>
              <w:rPr>
                <w:sz w:val="16"/>
                <w:szCs w:val="16"/>
              </w:rPr>
            </w:pPr>
            <w:r>
              <w:rPr>
                <w:rFonts w:cs="Arial"/>
                <w:sz w:val="16"/>
                <w:szCs w:val="16"/>
              </w:rPr>
              <w:t>1</w:t>
            </w:r>
          </w:p>
        </w:tc>
        <w:tc>
          <w:tcPr>
            <w:tcW w:w="425" w:type="dxa"/>
            <w:shd w:val="solid" w:color="FFFFFF" w:fill="auto"/>
          </w:tcPr>
          <w:p w14:paraId="1FD1C6D7" w14:textId="7568533C" w:rsidR="009544EB" w:rsidRDefault="009544EB" w:rsidP="009544EB">
            <w:pPr>
              <w:pStyle w:val="TAC"/>
              <w:rPr>
                <w:sz w:val="16"/>
                <w:szCs w:val="16"/>
              </w:rPr>
            </w:pPr>
            <w:r>
              <w:rPr>
                <w:rFonts w:cs="Arial"/>
                <w:sz w:val="16"/>
                <w:szCs w:val="16"/>
              </w:rPr>
              <w:t>B</w:t>
            </w:r>
          </w:p>
        </w:tc>
        <w:tc>
          <w:tcPr>
            <w:tcW w:w="4726" w:type="dxa"/>
            <w:shd w:val="solid" w:color="FFFFFF" w:fill="auto"/>
          </w:tcPr>
          <w:p w14:paraId="4DC5E725" w14:textId="5686C767" w:rsidR="009544EB" w:rsidRPr="00C73B23" w:rsidRDefault="009544EB" w:rsidP="009544EB">
            <w:pPr>
              <w:pStyle w:val="TAL"/>
              <w:rPr>
                <w:rFonts w:cs="Arial"/>
                <w:sz w:val="16"/>
                <w:szCs w:val="16"/>
              </w:rPr>
            </w:pPr>
            <w:r>
              <w:rPr>
                <w:rFonts w:cs="Arial"/>
                <w:sz w:val="16"/>
                <w:szCs w:val="16"/>
              </w:rPr>
              <w:t>Geofencing policies</w:t>
            </w:r>
          </w:p>
        </w:tc>
        <w:tc>
          <w:tcPr>
            <w:tcW w:w="708" w:type="dxa"/>
            <w:shd w:val="solid" w:color="FFFFFF" w:fill="auto"/>
          </w:tcPr>
          <w:p w14:paraId="3C414365" w14:textId="5C0F36E5" w:rsidR="009544EB" w:rsidRDefault="009544EB" w:rsidP="009544EB">
            <w:pPr>
              <w:pStyle w:val="TAC"/>
              <w:rPr>
                <w:sz w:val="16"/>
                <w:szCs w:val="16"/>
                <w:lang w:eastAsia="zh-CN"/>
              </w:rPr>
            </w:pPr>
            <w:r>
              <w:rPr>
                <w:sz w:val="16"/>
                <w:szCs w:val="16"/>
                <w:lang w:eastAsia="zh-CN"/>
              </w:rPr>
              <w:t>19.1.0</w:t>
            </w:r>
          </w:p>
        </w:tc>
      </w:tr>
      <w:tr w:rsidR="009544EB" w14:paraId="62543B9B" w14:textId="77777777" w:rsidTr="00171E39">
        <w:tc>
          <w:tcPr>
            <w:tcW w:w="800" w:type="dxa"/>
            <w:shd w:val="solid" w:color="FFFFFF" w:fill="auto"/>
          </w:tcPr>
          <w:p w14:paraId="13CA9837" w14:textId="3BDF17AC"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E3E2A21" w14:textId="789BFEC4" w:rsidR="009544EB" w:rsidRDefault="009544EB" w:rsidP="009544EB">
            <w:pPr>
              <w:pStyle w:val="TAC"/>
              <w:rPr>
                <w:sz w:val="16"/>
                <w:szCs w:val="16"/>
              </w:rPr>
            </w:pPr>
            <w:r>
              <w:rPr>
                <w:sz w:val="16"/>
                <w:szCs w:val="16"/>
              </w:rPr>
              <w:t>CT#106</w:t>
            </w:r>
          </w:p>
        </w:tc>
        <w:tc>
          <w:tcPr>
            <w:tcW w:w="992" w:type="dxa"/>
            <w:shd w:val="solid" w:color="FFFFFF" w:fill="auto"/>
          </w:tcPr>
          <w:p w14:paraId="11E31E04" w14:textId="23B18A9E" w:rsidR="009544EB" w:rsidRDefault="009544EB" w:rsidP="009544EB">
            <w:pPr>
              <w:pStyle w:val="TAC"/>
              <w:rPr>
                <w:sz w:val="16"/>
                <w:szCs w:val="16"/>
              </w:rPr>
            </w:pPr>
            <w:r>
              <w:rPr>
                <w:rFonts w:cs="Arial"/>
                <w:sz w:val="16"/>
                <w:szCs w:val="16"/>
              </w:rPr>
              <w:t>CP-243133</w:t>
            </w:r>
          </w:p>
        </w:tc>
        <w:tc>
          <w:tcPr>
            <w:tcW w:w="567" w:type="dxa"/>
            <w:shd w:val="solid" w:color="FFFFFF" w:fill="auto"/>
          </w:tcPr>
          <w:p w14:paraId="510333C1" w14:textId="71FFE297" w:rsidR="009544EB" w:rsidRDefault="009544EB" w:rsidP="009544EB">
            <w:pPr>
              <w:pStyle w:val="TAL"/>
              <w:jc w:val="center"/>
              <w:rPr>
                <w:sz w:val="16"/>
                <w:szCs w:val="16"/>
              </w:rPr>
            </w:pPr>
            <w:r>
              <w:rPr>
                <w:rFonts w:cs="Arial"/>
                <w:sz w:val="16"/>
                <w:szCs w:val="16"/>
              </w:rPr>
              <w:t>0025</w:t>
            </w:r>
          </w:p>
        </w:tc>
        <w:tc>
          <w:tcPr>
            <w:tcW w:w="426" w:type="dxa"/>
            <w:shd w:val="solid" w:color="FFFFFF" w:fill="auto"/>
          </w:tcPr>
          <w:p w14:paraId="02E544B7" w14:textId="476D2571" w:rsidR="009544EB" w:rsidRDefault="009544EB" w:rsidP="009544EB">
            <w:pPr>
              <w:pStyle w:val="TAR"/>
              <w:rPr>
                <w:sz w:val="16"/>
                <w:szCs w:val="16"/>
              </w:rPr>
            </w:pPr>
            <w:r>
              <w:rPr>
                <w:rFonts w:cs="Arial"/>
                <w:sz w:val="16"/>
                <w:szCs w:val="16"/>
              </w:rPr>
              <w:t>1</w:t>
            </w:r>
          </w:p>
        </w:tc>
        <w:tc>
          <w:tcPr>
            <w:tcW w:w="425" w:type="dxa"/>
            <w:shd w:val="solid" w:color="FFFFFF" w:fill="auto"/>
          </w:tcPr>
          <w:p w14:paraId="3089CC8A" w14:textId="2551D5DA" w:rsidR="009544EB" w:rsidRDefault="009544EB" w:rsidP="009544EB">
            <w:pPr>
              <w:pStyle w:val="TAC"/>
              <w:rPr>
                <w:sz w:val="16"/>
                <w:szCs w:val="16"/>
              </w:rPr>
            </w:pPr>
            <w:r>
              <w:rPr>
                <w:rFonts w:cs="Arial"/>
                <w:sz w:val="16"/>
                <w:szCs w:val="16"/>
              </w:rPr>
              <w:t>B</w:t>
            </w:r>
          </w:p>
        </w:tc>
        <w:tc>
          <w:tcPr>
            <w:tcW w:w="4726" w:type="dxa"/>
            <w:shd w:val="solid" w:color="FFFFFF" w:fill="auto"/>
          </w:tcPr>
          <w:p w14:paraId="31789C7C" w14:textId="5E19017A" w:rsidR="009544EB" w:rsidRPr="00C73B23" w:rsidRDefault="009544EB" w:rsidP="009544EB">
            <w:pPr>
              <w:pStyle w:val="TAL"/>
              <w:rPr>
                <w:rFonts w:cs="Arial"/>
                <w:sz w:val="16"/>
                <w:szCs w:val="16"/>
              </w:rPr>
            </w:pPr>
            <w:r>
              <w:rPr>
                <w:rFonts w:cs="Arial"/>
                <w:sz w:val="16"/>
                <w:szCs w:val="16"/>
              </w:rPr>
              <w:t>SEALDD policy configuration for multi-modal flows</w:t>
            </w:r>
          </w:p>
        </w:tc>
        <w:tc>
          <w:tcPr>
            <w:tcW w:w="708" w:type="dxa"/>
            <w:shd w:val="solid" w:color="FFFFFF" w:fill="auto"/>
          </w:tcPr>
          <w:p w14:paraId="7B17FD10" w14:textId="4EB9E31B" w:rsidR="009544EB" w:rsidRDefault="009544EB" w:rsidP="009544EB">
            <w:pPr>
              <w:pStyle w:val="TAC"/>
              <w:rPr>
                <w:sz w:val="16"/>
                <w:szCs w:val="16"/>
                <w:lang w:eastAsia="zh-CN"/>
              </w:rPr>
            </w:pPr>
            <w:r>
              <w:rPr>
                <w:sz w:val="16"/>
                <w:szCs w:val="16"/>
                <w:lang w:eastAsia="zh-CN"/>
              </w:rPr>
              <w:t>19.1.0</w:t>
            </w:r>
          </w:p>
        </w:tc>
      </w:tr>
      <w:tr w:rsidR="009544EB" w14:paraId="319B5DD2"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293351D0"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663B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C4470" w14:textId="545B34B1"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A582C" w14:textId="30492C1A" w:rsidR="009544EB" w:rsidRDefault="009544EB" w:rsidP="009544EB">
            <w:pPr>
              <w:pStyle w:val="TAL"/>
              <w:jc w:val="center"/>
              <w:rPr>
                <w:rFonts w:cs="Arial"/>
                <w:sz w:val="16"/>
                <w:szCs w:val="16"/>
              </w:rPr>
            </w:pPr>
            <w:r>
              <w:rPr>
                <w:rFonts w:cs="Arial"/>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87DE" w14:textId="2CC1F05C"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A4177" w14:textId="49B6822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A9E48C7" w14:textId="195DEB67" w:rsidR="009544EB" w:rsidRDefault="009544EB" w:rsidP="009544EB">
            <w:pPr>
              <w:pStyle w:val="TAL"/>
              <w:rPr>
                <w:rFonts w:cs="Arial"/>
                <w:sz w:val="16"/>
                <w:szCs w:val="16"/>
              </w:rPr>
            </w:pPr>
            <w:r>
              <w:rPr>
                <w:rFonts w:cs="Arial"/>
                <w:sz w:val="16"/>
                <w:szCs w:val="16"/>
              </w:rPr>
              <w:t>Complete the support of the retrieval of the same Application Data when stored in multiple SEALDD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A5E6" w14:textId="77777777" w:rsidR="009544EB" w:rsidRDefault="009544EB" w:rsidP="009544EB">
            <w:pPr>
              <w:pStyle w:val="TAC"/>
              <w:rPr>
                <w:sz w:val="16"/>
                <w:szCs w:val="16"/>
                <w:lang w:eastAsia="zh-CN"/>
              </w:rPr>
            </w:pPr>
            <w:r>
              <w:rPr>
                <w:sz w:val="16"/>
                <w:szCs w:val="16"/>
                <w:lang w:eastAsia="zh-CN"/>
              </w:rPr>
              <w:t>19.1.0</w:t>
            </w:r>
          </w:p>
        </w:tc>
      </w:tr>
      <w:tr w:rsidR="009544EB" w14:paraId="160BF3CB"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06AFF1B"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830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483AD" w14:textId="0180102B" w:rsidR="009544EB" w:rsidRDefault="009544EB" w:rsidP="009544EB">
            <w:pPr>
              <w:pStyle w:val="TAC"/>
              <w:rPr>
                <w:sz w:val="16"/>
                <w:szCs w:val="16"/>
              </w:rPr>
            </w:pPr>
            <w:r>
              <w:rPr>
                <w:rFonts w:cs="Arial"/>
                <w:sz w:val="16"/>
                <w:szCs w:val="16"/>
              </w:rPr>
              <w:t>CP-243131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C5F6A" w14:textId="72DC865F" w:rsidR="009544EB" w:rsidRDefault="009544EB" w:rsidP="009544EB">
            <w:pPr>
              <w:pStyle w:val="TAL"/>
              <w:jc w:val="center"/>
              <w:rPr>
                <w:rFonts w:cs="Arial"/>
                <w:sz w:val="16"/>
                <w:szCs w:val="16"/>
              </w:rPr>
            </w:pPr>
            <w:r>
              <w:rPr>
                <w:rFonts w:cs="Arial"/>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517A3" w14:textId="76155B31"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88F8B" w14:textId="52A5EEE0" w:rsidR="009544EB" w:rsidRDefault="009544EB" w:rsidP="009544EB">
            <w:pPr>
              <w:pStyle w:val="TAC"/>
              <w:rPr>
                <w:rFonts w:cs="Arial"/>
                <w:sz w:val="16"/>
                <w:szCs w:val="16"/>
              </w:rPr>
            </w:pPr>
            <w:r>
              <w:rPr>
                <w:rFonts w:cs="Arial"/>
                <w:sz w:val="16"/>
                <w:szCs w:val="16"/>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027C4B5" w14:textId="5824D1E1" w:rsidR="009544EB" w:rsidRDefault="009544EB" w:rsidP="009544EB">
            <w:pPr>
              <w:pStyle w:val="TAL"/>
              <w:rPr>
                <w:rFonts w:cs="Arial"/>
                <w:sz w:val="16"/>
                <w:szCs w:val="16"/>
              </w:rPr>
            </w:pPr>
            <w:r>
              <w:rPr>
                <w:rFonts w:cs="Arial"/>
                <w:sz w:val="16"/>
                <w:szCs w:val="16"/>
              </w:rPr>
              <w:t>Correcting the content of the Connection Status Notification request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E0" w14:textId="77777777" w:rsidR="009544EB" w:rsidRDefault="009544EB" w:rsidP="009544EB">
            <w:pPr>
              <w:pStyle w:val="TAC"/>
              <w:rPr>
                <w:sz w:val="16"/>
                <w:szCs w:val="16"/>
                <w:lang w:eastAsia="zh-CN"/>
              </w:rPr>
            </w:pPr>
            <w:r>
              <w:rPr>
                <w:sz w:val="16"/>
                <w:szCs w:val="16"/>
                <w:lang w:eastAsia="zh-CN"/>
              </w:rPr>
              <w:t>19.1.0</w:t>
            </w:r>
          </w:p>
        </w:tc>
      </w:tr>
      <w:tr w:rsidR="009544EB" w14:paraId="033740B0"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6394805A"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CE547"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4A604" w14:textId="273072F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BD66" w14:textId="13E11698" w:rsidR="009544EB" w:rsidRDefault="009544EB" w:rsidP="009544EB">
            <w:pPr>
              <w:pStyle w:val="TAL"/>
              <w:jc w:val="center"/>
              <w:rPr>
                <w:rFonts w:cs="Arial"/>
                <w:sz w:val="16"/>
                <w:szCs w:val="16"/>
              </w:rPr>
            </w:pPr>
            <w:r>
              <w:rPr>
                <w:rFonts w:cs="Arial"/>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BB2A5" w14:textId="6D44A02A"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D72" w14:textId="1E64D7BE"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296686" w14:textId="5313D6AA" w:rsidR="009544EB" w:rsidRDefault="009544EB" w:rsidP="009544EB">
            <w:pPr>
              <w:pStyle w:val="TAL"/>
              <w:rPr>
                <w:rFonts w:cs="Arial"/>
                <w:sz w:val="16"/>
                <w:szCs w:val="16"/>
              </w:rPr>
            </w:pPr>
            <w:r>
              <w:rPr>
                <w:rFonts w:cs="Arial"/>
                <w:sz w:val="16"/>
                <w:szCs w:val="16"/>
              </w:rPr>
              <w:t>Sdd_InformACREvent API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031D" w14:textId="77777777" w:rsidR="009544EB" w:rsidRDefault="009544EB" w:rsidP="009544EB">
            <w:pPr>
              <w:pStyle w:val="TAC"/>
              <w:rPr>
                <w:sz w:val="16"/>
                <w:szCs w:val="16"/>
                <w:lang w:eastAsia="zh-CN"/>
              </w:rPr>
            </w:pPr>
            <w:r>
              <w:rPr>
                <w:sz w:val="16"/>
                <w:szCs w:val="16"/>
                <w:lang w:eastAsia="zh-CN"/>
              </w:rPr>
              <w:t>19.1.0</w:t>
            </w:r>
          </w:p>
        </w:tc>
      </w:tr>
      <w:tr w:rsidR="009544EB" w14:paraId="7D17F0D1"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79B9488C"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0DEF"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069F6" w14:textId="042DBE04"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DB791" w14:textId="3507C275" w:rsidR="009544EB" w:rsidRDefault="009544EB" w:rsidP="009544EB">
            <w:pPr>
              <w:pStyle w:val="TAL"/>
              <w:jc w:val="center"/>
              <w:rPr>
                <w:rFonts w:cs="Arial"/>
                <w:sz w:val="16"/>
                <w:szCs w:val="16"/>
              </w:rPr>
            </w:pPr>
            <w:r>
              <w:rPr>
                <w:rFonts w:cs="Arial"/>
                <w:sz w:val="16"/>
                <w:szCs w:val="16"/>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80E2B" w14:textId="10352DD9"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44EF4" w14:textId="3E4B46D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E5BD7C" w14:textId="52707EC5" w:rsidR="009544EB" w:rsidRDefault="009544EB" w:rsidP="009544EB">
            <w:pPr>
              <w:pStyle w:val="TAL"/>
              <w:rPr>
                <w:rFonts w:cs="Arial"/>
                <w:sz w:val="16"/>
                <w:szCs w:val="16"/>
              </w:rPr>
            </w:pPr>
            <w:r>
              <w:rPr>
                <w:rFonts w:cs="Arial"/>
                <w:sz w:val="16"/>
                <w:szCs w:val="16"/>
              </w:rPr>
              <w:t>Non-3GPP RAT policy in SDD_PolicyConfiguration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30588" w14:textId="77777777" w:rsidR="009544EB" w:rsidRDefault="009544EB" w:rsidP="009544EB">
            <w:pPr>
              <w:pStyle w:val="TAC"/>
              <w:rPr>
                <w:sz w:val="16"/>
                <w:szCs w:val="16"/>
                <w:lang w:eastAsia="zh-CN"/>
              </w:rPr>
            </w:pPr>
            <w:r>
              <w:rPr>
                <w:sz w:val="16"/>
                <w:szCs w:val="16"/>
                <w:lang w:eastAsia="zh-CN"/>
              </w:rPr>
              <w:t>19.1.0</w:t>
            </w:r>
          </w:p>
        </w:tc>
      </w:tr>
      <w:tr w:rsidR="009544EB" w14:paraId="41495DD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1A7E8DE5"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6495C"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9069E" w14:textId="1B57141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FBE15" w14:textId="2426A067" w:rsidR="009544EB" w:rsidRDefault="009544EB" w:rsidP="009544EB">
            <w:pPr>
              <w:pStyle w:val="TAL"/>
              <w:jc w:val="center"/>
              <w:rPr>
                <w:rFonts w:cs="Arial"/>
                <w:sz w:val="16"/>
                <w:szCs w:val="16"/>
              </w:rPr>
            </w:pPr>
            <w:r>
              <w:rPr>
                <w:rFonts w:cs="Arial"/>
                <w:sz w:val="16"/>
                <w:szCs w:val="16"/>
              </w:rPr>
              <w:t>0031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BE793" w14:textId="6BACF168"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FB1DF" w14:textId="39D3760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C77CB8" w14:textId="018AE9DF" w:rsidR="009544EB" w:rsidRDefault="009544EB" w:rsidP="009544EB">
            <w:pPr>
              <w:pStyle w:val="TAL"/>
              <w:rPr>
                <w:rFonts w:cs="Arial"/>
                <w:sz w:val="16"/>
                <w:szCs w:val="16"/>
              </w:rPr>
            </w:pPr>
            <w:r>
              <w:rPr>
                <w:rFonts w:cs="Arial"/>
                <w:sz w:val="16"/>
                <w:szCs w:val="16"/>
              </w:rPr>
              <w:t>Temporal policy in the SDD_PolicyConfiguration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8E56" w14:textId="77777777" w:rsidR="009544EB" w:rsidRDefault="009544EB" w:rsidP="009544EB">
            <w:pPr>
              <w:pStyle w:val="TAC"/>
              <w:rPr>
                <w:sz w:val="16"/>
                <w:szCs w:val="16"/>
                <w:lang w:eastAsia="zh-CN"/>
              </w:rPr>
            </w:pPr>
            <w:r>
              <w:rPr>
                <w:sz w:val="16"/>
                <w:szCs w:val="16"/>
                <w:lang w:eastAsia="zh-CN"/>
              </w:rPr>
              <w:t>19.1.0</w:t>
            </w:r>
          </w:p>
        </w:tc>
      </w:tr>
      <w:tr w:rsidR="009544EB" w14:paraId="6AE7482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BC1"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6B97D"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CA1A" w14:textId="454BD66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40B2F" w14:textId="50E01394" w:rsidR="009544EB" w:rsidRDefault="009544EB" w:rsidP="009544EB">
            <w:pPr>
              <w:pStyle w:val="TAL"/>
              <w:jc w:val="center"/>
              <w:rPr>
                <w:rFonts w:cs="Arial"/>
                <w:sz w:val="16"/>
                <w:szCs w:val="16"/>
              </w:rPr>
            </w:pPr>
            <w:r>
              <w:rPr>
                <w:rFonts w:cs="Arial"/>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ADC558" w14:textId="445947EE"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88E73" w14:textId="3B6C934D"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FD7E35" w14:textId="0EABA8CF" w:rsidR="009544EB" w:rsidRDefault="009544EB" w:rsidP="009544EB">
            <w:pPr>
              <w:pStyle w:val="TAL"/>
              <w:rPr>
                <w:rFonts w:cs="Arial"/>
                <w:sz w:val="16"/>
                <w:szCs w:val="16"/>
              </w:rPr>
            </w:pPr>
            <w:r>
              <w:rPr>
                <w:rFonts w:cs="Arial"/>
                <w:sz w:val="16"/>
                <w:szCs w:val="16"/>
              </w:rPr>
              <w:t>SDD_BDT API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AC71" w14:textId="77777777" w:rsidR="009544EB" w:rsidRDefault="009544EB" w:rsidP="009544EB">
            <w:pPr>
              <w:pStyle w:val="TAC"/>
              <w:rPr>
                <w:sz w:val="16"/>
                <w:szCs w:val="16"/>
                <w:lang w:eastAsia="zh-CN"/>
              </w:rPr>
            </w:pPr>
            <w:r>
              <w:rPr>
                <w:sz w:val="16"/>
                <w:szCs w:val="16"/>
                <w:lang w:eastAsia="zh-CN"/>
              </w:rPr>
              <w:t>19.1.0</w:t>
            </w:r>
          </w:p>
        </w:tc>
      </w:tr>
      <w:tr w:rsidR="009544EB" w14:paraId="56A4D6C4"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45C92ACF"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7C2B3A"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33CB8" w14:textId="30605135" w:rsidR="009544EB" w:rsidRDefault="009544EB" w:rsidP="009544EB">
            <w:pPr>
              <w:pStyle w:val="TAC"/>
              <w:rPr>
                <w:sz w:val="16"/>
                <w:szCs w:val="16"/>
              </w:rPr>
            </w:pPr>
            <w:r>
              <w:rPr>
                <w:rFonts w:cs="Arial"/>
                <w:sz w:val="16"/>
                <w:szCs w:val="16"/>
              </w:rPr>
              <w:t>CP-243133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20DB" w14:textId="0AA34B22" w:rsidR="009544EB" w:rsidRDefault="009544EB" w:rsidP="009544EB">
            <w:pPr>
              <w:pStyle w:val="TAL"/>
              <w:jc w:val="center"/>
              <w:rPr>
                <w:rFonts w:cs="Arial"/>
                <w:sz w:val="16"/>
                <w:szCs w:val="16"/>
              </w:rPr>
            </w:pPr>
            <w:r>
              <w:rPr>
                <w:rFonts w:cs="Arial"/>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324C5F" w14:textId="715D4411"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8B80C" w14:textId="54C17FF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AA96E89" w14:textId="159F1566" w:rsidR="009544EB" w:rsidRDefault="009544EB" w:rsidP="009544EB">
            <w:pPr>
              <w:pStyle w:val="TAL"/>
              <w:rPr>
                <w:rFonts w:cs="Arial"/>
                <w:sz w:val="16"/>
                <w:szCs w:val="16"/>
              </w:rPr>
            </w:pPr>
            <w:r>
              <w:rPr>
                <w:rFonts w:cs="Arial"/>
                <w:sz w:val="16"/>
                <w:szCs w:val="16"/>
              </w:rPr>
              <w:t>Support of QoS measurement for Multi-Modal traffic in SEALDD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773C" w14:textId="77777777" w:rsidR="009544EB" w:rsidRDefault="009544EB" w:rsidP="009544EB">
            <w:pPr>
              <w:pStyle w:val="TAC"/>
              <w:rPr>
                <w:sz w:val="16"/>
                <w:szCs w:val="16"/>
                <w:lang w:eastAsia="zh-CN"/>
              </w:rPr>
            </w:pPr>
            <w:r>
              <w:rPr>
                <w:sz w:val="16"/>
                <w:szCs w:val="16"/>
                <w:lang w:eastAsia="zh-CN"/>
              </w:rPr>
              <w:t>19.1.0</w:t>
            </w:r>
          </w:p>
        </w:tc>
      </w:tr>
      <w:tr w:rsidR="009544EB" w14:paraId="03655FA7"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0CD01039"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B12AE"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86AFD" w14:textId="08A5B874" w:rsidR="009544EB" w:rsidRDefault="009544EB" w:rsidP="009544EB">
            <w:pPr>
              <w:pStyle w:val="TAC"/>
              <w:rPr>
                <w:sz w:val="16"/>
                <w:szCs w:val="16"/>
              </w:rPr>
            </w:pPr>
            <w:r>
              <w:rPr>
                <w:rFonts w:cs="Arial"/>
                <w:sz w:val="16"/>
                <w:szCs w:val="16"/>
              </w:rPr>
              <w:t>CP-243147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D3437" w14:textId="582E0C2C" w:rsidR="009544EB" w:rsidRDefault="009544EB" w:rsidP="009544EB">
            <w:pPr>
              <w:pStyle w:val="TAL"/>
              <w:jc w:val="center"/>
              <w:rPr>
                <w:rFonts w:cs="Arial"/>
                <w:sz w:val="16"/>
                <w:szCs w:val="16"/>
              </w:rPr>
            </w:pPr>
            <w:r>
              <w:rPr>
                <w:rFonts w:cs="Arial"/>
                <w:sz w:val="16"/>
                <w:szCs w:val="16"/>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1906AF" w14:textId="03A12258"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4636" w14:textId="79E903AB" w:rsidR="009544EB" w:rsidRDefault="009544EB" w:rsidP="009544E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1EC48E7" w14:textId="2E2E925E" w:rsidR="009544EB" w:rsidRDefault="009544EB" w:rsidP="009544E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5A41A" w14:textId="77777777" w:rsidR="009544EB" w:rsidRDefault="009544EB" w:rsidP="009544EB">
            <w:pPr>
              <w:pStyle w:val="TAC"/>
              <w:rPr>
                <w:sz w:val="16"/>
                <w:szCs w:val="16"/>
                <w:lang w:eastAsia="zh-CN"/>
              </w:rPr>
            </w:pPr>
            <w:r>
              <w:rPr>
                <w:sz w:val="16"/>
                <w:szCs w:val="16"/>
                <w:lang w:eastAsia="zh-CN"/>
              </w:rPr>
              <w:t>19.1.0</w:t>
            </w:r>
          </w:p>
        </w:tc>
      </w:tr>
    </w:tbl>
    <w:p w14:paraId="308F77E4" w14:textId="77777777" w:rsidR="00080512" w:rsidRDefault="00080512" w:rsidP="008A6D4A"/>
    <w:sectPr w:rsidR="00080512" w:rsidSect="00CF6ED5">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F95EBD" w14:textId="77777777" w:rsidR="002940F6" w:rsidRDefault="002940F6">
      <w:r>
        <w:separator/>
      </w:r>
    </w:p>
  </w:endnote>
  <w:endnote w:type="continuationSeparator" w:id="0">
    <w:p w14:paraId="7AEA31DB" w14:textId="77777777" w:rsidR="002940F6" w:rsidRDefault="002940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1A2A46" w:rsidRDefault="001A2A46">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06268F" w14:textId="77777777" w:rsidR="002940F6" w:rsidRDefault="002940F6">
      <w:r>
        <w:separator/>
      </w:r>
    </w:p>
  </w:footnote>
  <w:footnote w:type="continuationSeparator" w:id="0">
    <w:p w14:paraId="11B376E1" w14:textId="77777777" w:rsidR="002940F6" w:rsidRDefault="002940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57C43C85" w:rsidR="001A2A46" w:rsidRDefault="001A2A4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D188F">
      <w:rPr>
        <w:rFonts w:ascii="Arial" w:hAnsi="Arial" w:cs="Arial"/>
        <w:b/>
        <w:noProof/>
        <w:sz w:val="18"/>
        <w:szCs w:val="18"/>
      </w:rPr>
      <w:t>3GPP TS 29.548 V19.1.0 (2024-12)</w:t>
    </w:r>
    <w:r>
      <w:rPr>
        <w:rFonts w:ascii="Arial" w:hAnsi="Arial" w:cs="Arial"/>
        <w:b/>
        <w:sz w:val="18"/>
        <w:szCs w:val="18"/>
      </w:rPr>
      <w:fldChar w:fldCharType="end"/>
    </w:r>
  </w:p>
  <w:p w14:paraId="0C5EC792" w14:textId="77777777" w:rsidR="001A2A46" w:rsidRDefault="001A2A4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64888BFB" w:rsidR="001A2A46" w:rsidRDefault="001A2A4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D188F">
      <w:rPr>
        <w:rFonts w:ascii="Arial" w:hAnsi="Arial" w:cs="Arial"/>
        <w:b/>
        <w:noProof/>
        <w:sz w:val="18"/>
        <w:szCs w:val="18"/>
      </w:rPr>
      <w:t>Release 19</w:t>
    </w:r>
    <w:r>
      <w:rPr>
        <w:rFonts w:ascii="Arial" w:hAnsi="Arial" w:cs="Arial"/>
        <w:b/>
        <w:sz w:val="18"/>
        <w:szCs w:val="18"/>
      </w:rPr>
      <w:fldChar w:fldCharType="end"/>
    </w:r>
  </w:p>
  <w:p w14:paraId="42848B09" w14:textId="77777777" w:rsidR="001A2A46" w:rsidRDefault="001A2A4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209940336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8836004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94803934">
    <w:abstractNumId w:val="11"/>
  </w:num>
  <w:num w:numId="4" w16cid:durableId="800538047">
    <w:abstractNumId w:val="34"/>
  </w:num>
  <w:num w:numId="5" w16cid:durableId="1211266023">
    <w:abstractNumId w:val="30"/>
  </w:num>
  <w:num w:numId="6" w16cid:durableId="726297196">
    <w:abstractNumId w:val="9"/>
  </w:num>
  <w:num w:numId="7" w16cid:durableId="676809551">
    <w:abstractNumId w:val="7"/>
  </w:num>
  <w:num w:numId="8" w16cid:durableId="1788305158">
    <w:abstractNumId w:val="6"/>
  </w:num>
  <w:num w:numId="9" w16cid:durableId="696545784">
    <w:abstractNumId w:val="5"/>
  </w:num>
  <w:num w:numId="10" w16cid:durableId="306981489">
    <w:abstractNumId w:val="4"/>
  </w:num>
  <w:num w:numId="11" w16cid:durableId="877358367">
    <w:abstractNumId w:val="8"/>
  </w:num>
  <w:num w:numId="12" w16cid:durableId="1493109030">
    <w:abstractNumId w:val="3"/>
  </w:num>
  <w:num w:numId="13" w16cid:durableId="1189610118">
    <w:abstractNumId w:val="2"/>
  </w:num>
  <w:num w:numId="14" w16cid:durableId="1734964025">
    <w:abstractNumId w:val="1"/>
  </w:num>
  <w:num w:numId="15" w16cid:durableId="1154297368">
    <w:abstractNumId w:val="0"/>
  </w:num>
  <w:num w:numId="16" w16cid:durableId="297806868">
    <w:abstractNumId w:val="35"/>
  </w:num>
  <w:num w:numId="17" w16cid:durableId="948507699">
    <w:abstractNumId w:val="17"/>
  </w:num>
  <w:num w:numId="18" w16cid:durableId="1820532910">
    <w:abstractNumId w:val="27"/>
  </w:num>
  <w:num w:numId="19" w16cid:durableId="269364246">
    <w:abstractNumId w:val="12"/>
  </w:num>
  <w:num w:numId="20" w16cid:durableId="360863058">
    <w:abstractNumId w:val="16"/>
  </w:num>
  <w:num w:numId="21" w16cid:durableId="1475024192">
    <w:abstractNumId w:val="37"/>
  </w:num>
  <w:num w:numId="22" w16cid:durableId="1067996263">
    <w:abstractNumId w:val="14"/>
  </w:num>
  <w:num w:numId="23" w16cid:durableId="1701277497">
    <w:abstractNumId w:val="31"/>
  </w:num>
  <w:num w:numId="24" w16cid:durableId="397676146">
    <w:abstractNumId w:val="36"/>
  </w:num>
  <w:num w:numId="25" w16cid:durableId="2043741841">
    <w:abstractNumId w:val="13"/>
  </w:num>
  <w:num w:numId="26" w16cid:durableId="1180850982">
    <w:abstractNumId w:val="28"/>
  </w:num>
  <w:num w:numId="27" w16cid:durableId="314646373">
    <w:abstractNumId w:val="15"/>
  </w:num>
  <w:num w:numId="28" w16cid:durableId="1000543695">
    <w:abstractNumId w:val="19"/>
  </w:num>
  <w:num w:numId="29" w16cid:durableId="1828399978">
    <w:abstractNumId w:val="18"/>
  </w:num>
  <w:num w:numId="30" w16cid:durableId="117842068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16cid:durableId="1150177516">
    <w:abstractNumId w:val="22"/>
  </w:num>
  <w:num w:numId="32" w16cid:durableId="1706902819">
    <w:abstractNumId w:val="32"/>
  </w:num>
  <w:num w:numId="33" w16cid:durableId="775756389">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16cid:durableId="1551845186">
    <w:abstractNumId w:val="24"/>
  </w:num>
  <w:num w:numId="35" w16cid:durableId="1673023693">
    <w:abstractNumId w:val="26"/>
  </w:num>
  <w:num w:numId="36" w16cid:durableId="2003509278">
    <w:abstractNumId w:val="29"/>
  </w:num>
  <w:num w:numId="37" w16cid:durableId="1707559331">
    <w:abstractNumId w:val="33"/>
  </w:num>
  <w:num w:numId="38" w16cid:durableId="285548385">
    <w:abstractNumId w:val="21"/>
  </w:num>
  <w:num w:numId="39" w16cid:durableId="1148279102">
    <w:abstractNumId w:val="20"/>
  </w:num>
  <w:num w:numId="40" w16cid:durableId="815495520">
    <w:abstractNumId w:val="25"/>
  </w:num>
  <w:num w:numId="41" w16cid:durableId="984092276">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1F13"/>
    <w:rsid w:val="00005CC1"/>
    <w:rsid w:val="0000625C"/>
    <w:rsid w:val="000067DE"/>
    <w:rsid w:val="000100C7"/>
    <w:rsid w:val="00010135"/>
    <w:rsid w:val="00010967"/>
    <w:rsid w:val="000124F0"/>
    <w:rsid w:val="000136A4"/>
    <w:rsid w:val="000160E1"/>
    <w:rsid w:val="000166FC"/>
    <w:rsid w:val="0001710C"/>
    <w:rsid w:val="0002293D"/>
    <w:rsid w:val="000237A7"/>
    <w:rsid w:val="00023C36"/>
    <w:rsid w:val="00026178"/>
    <w:rsid w:val="00027239"/>
    <w:rsid w:val="00030470"/>
    <w:rsid w:val="00032F3D"/>
    <w:rsid w:val="00033397"/>
    <w:rsid w:val="000368D5"/>
    <w:rsid w:val="00036949"/>
    <w:rsid w:val="000369F9"/>
    <w:rsid w:val="000371AE"/>
    <w:rsid w:val="00040095"/>
    <w:rsid w:val="00040B73"/>
    <w:rsid w:val="000429E8"/>
    <w:rsid w:val="00042E72"/>
    <w:rsid w:val="00043CA9"/>
    <w:rsid w:val="00044EBD"/>
    <w:rsid w:val="0004588F"/>
    <w:rsid w:val="00046802"/>
    <w:rsid w:val="00046ACF"/>
    <w:rsid w:val="0004703B"/>
    <w:rsid w:val="00050A07"/>
    <w:rsid w:val="00051069"/>
    <w:rsid w:val="00051834"/>
    <w:rsid w:val="00052F50"/>
    <w:rsid w:val="0005344E"/>
    <w:rsid w:val="00054386"/>
    <w:rsid w:val="00054A22"/>
    <w:rsid w:val="00054E4A"/>
    <w:rsid w:val="00057CBE"/>
    <w:rsid w:val="000602BA"/>
    <w:rsid w:val="000602BD"/>
    <w:rsid w:val="00062023"/>
    <w:rsid w:val="000648D5"/>
    <w:rsid w:val="000655A6"/>
    <w:rsid w:val="0006648D"/>
    <w:rsid w:val="00070B15"/>
    <w:rsid w:val="00070DF4"/>
    <w:rsid w:val="00071022"/>
    <w:rsid w:val="000717C1"/>
    <w:rsid w:val="00075929"/>
    <w:rsid w:val="00076A57"/>
    <w:rsid w:val="000771F0"/>
    <w:rsid w:val="00080360"/>
    <w:rsid w:val="0008040C"/>
    <w:rsid w:val="00080512"/>
    <w:rsid w:val="00080D18"/>
    <w:rsid w:val="000819A3"/>
    <w:rsid w:val="00081BF1"/>
    <w:rsid w:val="00082191"/>
    <w:rsid w:val="000832CD"/>
    <w:rsid w:val="0008367A"/>
    <w:rsid w:val="00085A04"/>
    <w:rsid w:val="00086399"/>
    <w:rsid w:val="000877B6"/>
    <w:rsid w:val="00090B2C"/>
    <w:rsid w:val="00093877"/>
    <w:rsid w:val="000940A5"/>
    <w:rsid w:val="00094C12"/>
    <w:rsid w:val="00095321"/>
    <w:rsid w:val="00095664"/>
    <w:rsid w:val="00095755"/>
    <w:rsid w:val="00095E75"/>
    <w:rsid w:val="00096EC6"/>
    <w:rsid w:val="0009773D"/>
    <w:rsid w:val="000A146C"/>
    <w:rsid w:val="000A2BCA"/>
    <w:rsid w:val="000A43F1"/>
    <w:rsid w:val="000A4FF4"/>
    <w:rsid w:val="000A5EDE"/>
    <w:rsid w:val="000A6B9C"/>
    <w:rsid w:val="000B0CEC"/>
    <w:rsid w:val="000B1802"/>
    <w:rsid w:val="000B3B81"/>
    <w:rsid w:val="000B6888"/>
    <w:rsid w:val="000C1485"/>
    <w:rsid w:val="000C1D74"/>
    <w:rsid w:val="000C3579"/>
    <w:rsid w:val="000C47C3"/>
    <w:rsid w:val="000C581F"/>
    <w:rsid w:val="000C599D"/>
    <w:rsid w:val="000D0199"/>
    <w:rsid w:val="000D054B"/>
    <w:rsid w:val="000D070A"/>
    <w:rsid w:val="000D10EE"/>
    <w:rsid w:val="000D12D1"/>
    <w:rsid w:val="000D2DA9"/>
    <w:rsid w:val="000D4B18"/>
    <w:rsid w:val="000D57F1"/>
    <w:rsid w:val="000D5857"/>
    <w:rsid w:val="000D58AB"/>
    <w:rsid w:val="000D6D21"/>
    <w:rsid w:val="000D7611"/>
    <w:rsid w:val="000E0B1E"/>
    <w:rsid w:val="000E1D0D"/>
    <w:rsid w:val="000E1E2C"/>
    <w:rsid w:val="000E2264"/>
    <w:rsid w:val="000E50F1"/>
    <w:rsid w:val="000E52EE"/>
    <w:rsid w:val="000F04F3"/>
    <w:rsid w:val="000F06DB"/>
    <w:rsid w:val="000F0734"/>
    <w:rsid w:val="000F1E65"/>
    <w:rsid w:val="000F4432"/>
    <w:rsid w:val="000F4582"/>
    <w:rsid w:val="000F4773"/>
    <w:rsid w:val="000F511C"/>
    <w:rsid w:val="000F5905"/>
    <w:rsid w:val="000F64DA"/>
    <w:rsid w:val="000F6C06"/>
    <w:rsid w:val="000F6E16"/>
    <w:rsid w:val="000F7BE9"/>
    <w:rsid w:val="001019C4"/>
    <w:rsid w:val="001020BF"/>
    <w:rsid w:val="00104F7D"/>
    <w:rsid w:val="00105C17"/>
    <w:rsid w:val="00105DE9"/>
    <w:rsid w:val="00107AAB"/>
    <w:rsid w:val="00107BBC"/>
    <w:rsid w:val="00110B35"/>
    <w:rsid w:val="00110C1C"/>
    <w:rsid w:val="00110CC6"/>
    <w:rsid w:val="00112222"/>
    <w:rsid w:val="001148FE"/>
    <w:rsid w:val="001149A3"/>
    <w:rsid w:val="00114F7F"/>
    <w:rsid w:val="00115D04"/>
    <w:rsid w:val="001162BF"/>
    <w:rsid w:val="001174FE"/>
    <w:rsid w:val="00120127"/>
    <w:rsid w:val="00123FA1"/>
    <w:rsid w:val="001253E1"/>
    <w:rsid w:val="00126923"/>
    <w:rsid w:val="00126F49"/>
    <w:rsid w:val="00127679"/>
    <w:rsid w:val="00130E6F"/>
    <w:rsid w:val="00132C02"/>
    <w:rsid w:val="00133525"/>
    <w:rsid w:val="00135044"/>
    <w:rsid w:val="0013565F"/>
    <w:rsid w:val="00136A2D"/>
    <w:rsid w:val="00137100"/>
    <w:rsid w:val="00137884"/>
    <w:rsid w:val="001379D6"/>
    <w:rsid w:val="00137E11"/>
    <w:rsid w:val="00142B21"/>
    <w:rsid w:val="00143ACC"/>
    <w:rsid w:val="00143ADE"/>
    <w:rsid w:val="001458D4"/>
    <w:rsid w:val="001462A6"/>
    <w:rsid w:val="00151EF1"/>
    <w:rsid w:val="00152B76"/>
    <w:rsid w:val="00154A76"/>
    <w:rsid w:val="001555FF"/>
    <w:rsid w:val="00155B8C"/>
    <w:rsid w:val="00156619"/>
    <w:rsid w:val="0015692C"/>
    <w:rsid w:val="00156EC6"/>
    <w:rsid w:val="001572F0"/>
    <w:rsid w:val="0016361A"/>
    <w:rsid w:val="0016740A"/>
    <w:rsid w:val="001710F4"/>
    <w:rsid w:val="00171206"/>
    <w:rsid w:val="00171E39"/>
    <w:rsid w:val="001722D2"/>
    <w:rsid w:val="00173F2C"/>
    <w:rsid w:val="001743A9"/>
    <w:rsid w:val="00175F11"/>
    <w:rsid w:val="00177951"/>
    <w:rsid w:val="0018127A"/>
    <w:rsid w:val="00182BF4"/>
    <w:rsid w:val="00183852"/>
    <w:rsid w:val="001848B7"/>
    <w:rsid w:val="00184CF8"/>
    <w:rsid w:val="00186054"/>
    <w:rsid w:val="0018656B"/>
    <w:rsid w:val="00186C81"/>
    <w:rsid w:val="001873E4"/>
    <w:rsid w:val="001874D6"/>
    <w:rsid w:val="00191F2D"/>
    <w:rsid w:val="00192EC3"/>
    <w:rsid w:val="001940BE"/>
    <w:rsid w:val="00194B20"/>
    <w:rsid w:val="00195696"/>
    <w:rsid w:val="001960EB"/>
    <w:rsid w:val="001A2098"/>
    <w:rsid w:val="001A2592"/>
    <w:rsid w:val="001A2A46"/>
    <w:rsid w:val="001A2F74"/>
    <w:rsid w:val="001A390C"/>
    <w:rsid w:val="001A39A2"/>
    <w:rsid w:val="001A4528"/>
    <w:rsid w:val="001A4693"/>
    <w:rsid w:val="001A4A0F"/>
    <w:rsid w:val="001A4C42"/>
    <w:rsid w:val="001A651D"/>
    <w:rsid w:val="001A6D4A"/>
    <w:rsid w:val="001A7106"/>
    <w:rsid w:val="001A7420"/>
    <w:rsid w:val="001B02CA"/>
    <w:rsid w:val="001B08DB"/>
    <w:rsid w:val="001B0D48"/>
    <w:rsid w:val="001B0FC2"/>
    <w:rsid w:val="001B149A"/>
    <w:rsid w:val="001B384E"/>
    <w:rsid w:val="001B6637"/>
    <w:rsid w:val="001B6B30"/>
    <w:rsid w:val="001C21C3"/>
    <w:rsid w:val="001C251A"/>
    <w:rsid w:val="001C36F2"/>
    <w:rsid w:val="001C4032"/>
    <w:rsid w:val="001C500C"/>
    <w:rsid w:val="001C68EC"/>
    <w:rsid w:val="001C79A9"/>
    <w:rsid w:val="001D0251"/>
    <w:rsid w:val="001D02C2"/>
    <w:rsid w:val="001D12B7"/>
    <w:rsid w:val="001D13BF"/>
    <w:rsid w:val="001D2376"/>
    <w:rsid w:val="001D3C1B"/>
    <w:rsid w:val="001D5818"/>
    <w:rsid w:val="001D6ECA"/>
    <w:rsid w:val="001D718E"/>
    <w:rsid w:val="001E2592"/>
    <w:rsid w:val="001E3331"/>
    <w:rsid w:val="001E429E"/>
    <w:rsid w:val="001E47DF"/>
    <w:rsid w:val="001E493C"/>
    <w:rsid w:val="001E6A64"/>
    <w:rsid w:val="001E7DF4"/>
    <w:rsid w:val="001F04FE"/>
    <w:rsid w:val="001F0C1D"/>
    <w:rsid w:val="001F1132"/>
    <w:rsid w:val="001F168B"/>
    <w:rsid w:val="001F1BEC"/>
    <w:rsid w:val="001F2CDD"/>
    <w:rsid w:val="001F3159"/>
    <w:rsid w:val="001F51AE"/>
    <w:rsid w:val="001F6068"/>
    <w:rsid w:val="001F6BD4"/>
    <w:rsid w:val="001F7976"/>
    <w:rsid w:val="001F79AA"/>
    <w:rsid w:val="00200063"/>
    <w:rsid w:val="00202514"/>
    <w:rsid w:val="00202A84"/>
    <w:rsid w:val="002035C4"/>
    <w:rsid w:val="002052EE"/>
    <w:rsid w:val="00210351"/>
    <w:rsid w:val="00211238"/>
    <w:rsid w:val="00211657"/>
    <w:rsid w:val="002133DE"/>
    <w:rsid w:val="002176CF"/>
    <w:rsid w:val="00221502"/>
    <w:rsid w:val="00221F95"/>
    <w:rsid w:val="002227CA"/>
    <w:rsid w:val="00224218"/>
    <w:rsid w:val="0023292E"/>
    <w:rsid w:val="00232F86"/>
    <w:rsid w:val="002347A2"/>
    <w:rsid w:val="00234C70"/>
    <w:rsid w:val="00236AE9"/>
    <w:rsid w:val="00236FE8"/>
    <w:rsid w:val="002410D5"/>
    <w:rsid w:val="00243950"/>
    <w:rsid w:val="00245872"/>
    <w:rsid w:val="00246D4B"/>
    <w:rsid w:val="00247549"/>
    <w:rsid w:val="00250A15"/>
    <w:rsid w:val="002528EA"/>
    <w:rsid w:val="002529B2"/>
    <w:rsid w:val="00253812"/>
    <w:rsid w:val="00253FAB"/>
    <w:rsid w:val="002577EE"/>
    <w:rsid w:val="00257C56"/>
    <w:rsid w:val="00260E8A"/>
    <w:rsid w:val="002638F9"/>
    <w:rsid w:val="002641DF"/>
    <w:rsid w:val="00264C5A"/>
    <w:rsid w:val="00265CD0"/>
    <w:rsid w:val="00266F24"/>
    <w:rsid w:val="002675F0"/>
    <w:rsid w:val="00270699"/>
    <w:rsid w:val="002706EE"/>
    <w:rsid w:val="00270F68"/>
    <w:rsid w:val="0027196D"/>
    <w:rsid w:val="00272525"/>
    <w:rsid w:val="00272EB5"/>
    <w:rsid w:val="00280079"/>
    <w:rsid w:val="0028216C"/>
    <w:rsid w:val="00282601"/>
    <w:rsid w:val="0028312E"/>
    <w:rsid w:val="002837AA"/>
    <w:rsid w:val="00284A46"/>
    <w:rsid w:val="00284C04"/>
    <w:rsid w:val="00285308"/>
    <w:rsid w:val="00285B0E"/>
    <w:rsid w:val="00287BB6"/>
    <w:rsid w:val="00292A95"/>
    <w:rsid w:val="00292D26"/>
    <w:rsid w:val="00293484"/>
    <w:rsid w:val="002940F6"/>
    <w:rsid w:val="002948D9"/>
    <w:rsid w:val="002963C6"/>
    <w:rsid w:val="00296447"/>
    <w:rsid w:val="002979B3"/>
    <w:rsid w:val="00297F9E"/>
    <w:rsid w:val="002A02E2"/>
    <w:rsid w:val="002A21FC"/>
    <w:rsid w:val="002A39E6"/>
    <w:rsid w:val="002A3E57"/>
    <w:rsid w:val="002A5D56"/>
    <w:rsid w:val="002A5F90"/>
    <w:rsid w:val="002A6C83"/>
    <w:rsid w:val="002A7F8D"/>
    <w:rsid w:val="002B011D"/>
    <w:rsid w:val="002B1918"/>
    <w:rsid w:val="002B403E"/>
    <w:rsid w:val="002B4272"/>
    <w:rsid w:val="002B521A"/>
    <w:rsid w:val="002B6339"/>
    <w:rsid w:val="002C075A"/>
    <w:rsid w:val="002C0826"/>
    <w:rsid w:val="002C1E75"/>
    <w:rsid w:val="002C2959"/>
    <w:rsid w:val="002C2A5A"/>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34AB"/>
    <w:rsid w:val="002F1F4B"/>
    <w:rsid w:val="002F2A49"/>
    <w:rsid w:val="002F2E85"/>
    <w:rsid w:val="002F4276"/>
    <w:rsid w:val="002F597F"/>
    <w:rsid w:val="002F64C6"/>
    <w:rsid w:val="002F6FA1"/>
    <w:rsid w:val="002F7BF5"/>
    <w:rsid w:val="002F7DE5"/>
    <w:rsid w:val="00300D5B"/>
    <w:rsid w:val="00301E71"/>
    <w:rsid w:val="00302636"/>
    <w:rsid w:val="00302A48"/>
    <w:rsid w:val="00304F6C"/>
    <w:rsid w:val="00306821"/>
    <w:rsid w:val="00307437"/>
    <w:rsid w:val="00312CF1"/>
    <w:rsid w:val="0031469F"/>
    <w:rsid w:val="00316539"/>
    <w:rsid w:val="003169C9"/>
    <w:rsid w:val="003172DC"/>
    <w:rsid w:val="003173BD"/>
    <w:rsid w:val="0031782F"/>
    <w:rsid w:val="00317A00"/>
    <w:rsid w:val="00320A84"/>
    <w:rsid w:val="00321696"/>
    <w:rsid w:val="00323080"/>
    <w:rsid w:val="0032436B"/>
    <w:rsid w:val="0032444C"/>
    <w:rsid w:val="00326634"/>
    <w:rsid w:val="00330CA1"/>
    <w:rsid w:val="00331699"/>
    <w:rsid w:val="00333900"/>
    <w:rsid w:val="003341C2"/>
    <w:rsid w:val="00334CFD"/>
    <w:rsid w:val="00335CE8"/>
    <w:rsid w:val="00337E85"/>
    <w:rsid w:val="003418EC"/>
    <w:rsid w:val="00342ABF"/>
    <w:rsid w:val="003442C2"/>
    <w:rsid w:val="003446B6"/>
    <w:rsid w:val="0034646D"/>
    <w:rsid w:val="00346A53"/>
    <w:rsid w:val="00346F79"/>
    <w:rsid w:val="003473E2"/>
    <w:rsid w:val="00347819"/>
    <w:rsid w:val="003501F1"/>
    <w:rsid w:val="003505EC"/>
    <w:rsid w:val="00350BA7"/>
    <w:rsid w:val="00351285"/>
    <w:rsid w:val="003522ED"/>
    <w:rsid w:val="00353BDB"/>
    <w:rsid w:val="003542FB"/>
    <w:rsid w:val="003542FD"/>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3E12"/>
    <w:rsid w:val="0037442B"/>
    <w:rsid w:val="00374A4B"/>
    <w:rsid w:val="003752FD"/>
    <w:rsid w:val="003765B8"/>
    <w:rsid w:val="003769A8"/>
    <w:rsid w:val="00376CDD"/>
    <w:rsid w:val="003810BE"/>
    <w:rsid w:val="00382E38"/>
    <w:rsid w:val="003837D5"/>
    <w:rsid w:val="00383CD9"/>
    <w:rsid w:val="00383FEF"/>
    <w:rsid w:val="0038612E"/>
    <w:rsid w:val="003862CB"/>
    <w:rsid w:val="003906FA"/>
    <w:rsid w:val="00390A0D"/>
    <w:rsid w:val="00391232"/>
    <w:rsid w:val="00391CF5"/>
    <w:rsid w:val="00391DCB"/>
    <w:rsid w:val="003944FD"/>
    <w:rsid w:val="0039470F"/>
    <w:rsid w:val="00395050"/>
    <w:rsid w:val="003977C3"/>
    <w:rsid w:val="00397F50"/>
    <w:rsid w:val="003A04A6"/>
    <w:rsid w:val="003A0927"/>
    <w:rsid w:val="003A2F65"/>
    <w:rsid w:val="003A36A3"/>
    <w:rsid w:val="003A3843"/>
    <w:rsid w:val="003A3E5B"/>
    <w:rsid w:val="003B1C12"/>
    <w:rsid w:val="003B2128"/>
    <w:rsid w:val="003B3557"/>
    <w:rsid w:val="003B5097"/>
    <w:rsid w:val="003B5208"/>
    <w:rsid w:val="003B602F"/>
    <w:rsid w:val="003B73E5"/>
    <w:rsid w:val="003B7B88"/>
    <w:rsid w:val="003C0ABD"/>
    <w:rsid w:val="003C29D8"/>
    <w:rsid w:val="003C336D"/>
    <w:rsid w:val="003C3592"/>
    <w:rsid w:val="003C3971"/>
    <w:rsid w:val="003C4A89"/>
    <w:rsid w:val="003C65D5"/>
    <w:rsid w:val="003C6AFE"/>
    <w:rsid w:val="003D21B6"/>
    <w:rsid w:val="003D4375"/>
    <w:rsid w:val="003D524D"/>
    <w:rsid w:val="003D5767"/>
    <w:rsid w:val="003D6013"/>
    <w:rsid w:val="003D65B7"/>
    <w:rsid w:val="003D68EA"/>
    <w:rsid w:val="003D7C04"/>
    <w:rsid w:val="003E082F"/>
    <w:rsid w:val="003E26C1"/>
    <w:rsid w:val="003E36A0"/>
    <w:rsid w:val="003E46A3"/>
    <w:rsid w:val="003E58FE"/>
    <w:rsid w:val="003E69FC"/>
    <w:rsid w:val="003E7626"/>
    <w:rsid w:val="003F076F"/>
    <w:rsid w:val="003F463E"/>
    <w:rsid w:val="003F54F4"/>
    <w:rsid w:val="0040029D"/>
    <w:rsid w:val="0040106F"/>
    <w:rsid w:val="00402696"/>
    <w:rsid w:val="00402AA2"/>
    <w:rsid w:val="00405BD0"/>
    <w:rsid w:val="00407240"/>
    <w:rsid w:val="00407815"/>
    <w:rsid w:val="00416169"/>
    <w:rsid w:val="00417746"/>
    <w:rsid w:val="0042166C"/>
    <w:rsid w:val="00421E75"/>
    <w:rsid w:val="00423334"/>
    <w:rsid w:val="00424D4A"/>
    <w:rsid w:val="00426904"/>
    <w:rsid w:val="004305E9"/>
    <w:rsid w:val="004323EA"/>
    <w:rsid w:val="00432657"/>
    <w:rsid w:val="00432CA8"/>
    <w:rsid w:val="0043332F"/>
    <w:rsid w:val="00433863"/>
    <w:rsid w:val="004345EC"/>
    <w:rsid w:val="004347FD"/>
    <w:rsid w:val="00435F89"/>
    <w:rsid w:val="00437BC4"/>
    <w:rsid w:val="00440923"/>
    <w:rsid w:val="0044132C"/>
    <w:rsid w:val="00441352"/>
    <w:rsid w:val="00444C4A"/>
    <w:rsid w:val="00444DC8"/>
    <w:rsid w:val="004454EF"/>
    <w:rsid w:val="0044582B"/>
    <w:rsid w:val="00446236"/>
    <w:rsid w:val="004506F2"/>
    <w:rsid w:val="004513A8"/>
    <w:rsid w:val="00454B68"/>
    <w:rsid w:val="004619C5"/>
    <w:rsid w:val="00461E33"/>
    <w:rsid w:val="00461E3D"/>
    <w:rsid w:val="00461EB1"/>
    <w:rsid w:val="00462166"/>
    <w:rsid w:val="004623C3"/>
    <w:rsid w:val="0046293A"/>
    <w:rsid w:val="00463ACB"/>
    <w:rsid w:val="00464BF0"/>
    <w:rsid w:val="00465515"/>
    <w:rsid w:val="00465DEF"/>
    <w:rsid w:val="004663FD"/>
    <w:rsid w:val="00466C01"/>
    <w:rsid w:val="0046710E"/>
    <w:rsid w:val="00467AD5"/>
    <w:rsid w:val="00474E7C"/>
    <w:rsid w:val="00475D3E"/>
    <w:rsid w:val="00475E41"/>
    <w:rsid w:val="00477290"/>
    <w:rsid w:val="004772F5"/>
    <w:rsid w:val="00477B98"/>
    <w:rsid w:val="004807EB"/>
    <w:rsid w:val="00481636"/>
    <w:rsid w:val="0048190A"/>
    <w:rsid w:val="00483188"/>
    <w:rsid w:val="004839CB"/>
    <w:rsid w:val="00491640"/>
    <w:rsid w:val="00495238"/>
    <w:rsid w:val="00496039"/>
    <w:rsid w:val="0049634E"/>
    <w:rsid w:val="004A19D2"/>
    <w:rsid w:val="004A2AC7"/>
    <w:rsid w:val="004A3E45"/>
    <w:rsid w:val="004A4556"/>
    <w:rsid w:val="004A58C3"/>
    <w:rsid w:val="004A6612"/>
    <w:rsid w:val="004A7699"/>
    <w:rsid w:val="004B1A9A"/>
    <w:rsid w:val="004B1AE9"/>
    <w:rsid w:val="004B1DB8"/>
    <w:rsid w:val="004B22E6"/>
    <w:rsid w:val="004B2A4B"/>
    <w:rsid w:val="004B2F7D"/>
    <w:rsid w:val="004B3275"/>
    <w:rsid w:val="004B449F"/>
    <w:rsid w:val="004B4F2E"/>
    <w:rsid w:val="004B55B4"/>
    <w:rsid w:val="004B741E"/>
    <w:rsid w:val="004C23F4"/>
    <w:rsid w:val="004C3915"/>
    <w:rsid w:val="004C533C"/>
    <w:rsid w:val="004C5F67"/>
    <w:rsid w:val="004C6C11"/>
    <w:rsid w:val="004C6C5F"/>
    <w:rsid w:val="004C7B32"/>
    <w:rsid w:val="004D1027"/>
    <w:rsid w:val="004D230E"/>
    <w:rsid w:val="004D2617"/>
    <w:rsid w:val="004D3578"/>
    <w:rsid w:val="004D43A6"/>
    <w:rsid w:val="004D46A5"/>
    <w:rsid w:val="004D5346"/>
    <w:rsid w:val="004D58BC"/>
    <w:rsid w:val="004D5AED"/>
    <w:rsid w:val="004D5DE5"/>
    <w:rsid w:val="004D7F7C"/>
    <w:rsid w:val="004E06F8"/>
    <w:rsid w:val="004E213A"/>
    <w:rsid w:val="004E3FBB"/>
    <w:rsid w:val="004E53DF"/>
    <w:rsid w:val="004E67B6"/>
    <w:rsid w:val="004E683C"/>
    <w:rsid w:val="004E7093"/>
    <w:rsid w:val="004E748C"/>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1FE9"/>
    <w:rsid w:val="00514E07"/>
    <w:rsid w:val="005155ED"/>
    <w:rsid w:val="00515890"/>
    <w:rsid w:val="00515D0F"/>
    <w:rsid w:val="00517BFA"/>
    <w:rsid w:val="00521481"/>
    <w:rsid w:val="00522DE0"/>
    <w:rsid w:val="00523059"/>
    <w:rsid w:val="00523841"/>
    <w:rsid w:val="00523FCA"/>
    <w:rsid w:val="00525917"/>
    <w:rsid w:val="0052657E"/>
    <w:rsid w:val="0052668D"/>
    <w:rsid w:val="00526EE3"/>
    <w:rsid w:val="005270EC"/>
    <w:rsid w:val="00531012"/>
    <w:rsid w:val="0053237C"/>
    <w:rsid w:val="005336C3"/>
    <w:rsid w:val="0053388B"/>
    <w:rsid w:val="00535773"/>
    <w:rsid w:val="005367FF"/>
    <w:rsid w:val="00536FCF"/>
    <w:rsid w:val="0053746A"/>
    <w:rsid w:val="00537DFA"/>
    <w:rsid w:val="00540ED1"/>
    <w:rsid w:val="00542C0D"/>
    <w:rsid w:val="005430C0"/>
    <w:rsid w:val="00543E6C"/>
    <w:rsid w:val="00545233"/>
    <w:rsid w:val="005453E0"/>
    <w:rsid w:val="00545A68"/>
    <w:rsid w:val="00546308"/>
    <w:rsid w:val="00546916"/>
    <w:rsid w:val="00547D0E"/>
    <w:rsid w:val="005535E4"/>
    <w:rsid w:val="00554253"/>
    <w:rsid w:val="0055452D"/>
    <w:rsid w:val="005563AF"/>
    <w:rsid w:val="00560626"/>
    <w:rsid w:val="00561843"/>
    <w:rsid w:val="00561C2C"/>
    <w:rsid w:val="005629DE"/>
    <w:rsid w:val="00563865"/>
    <w:rsid w:val="00563CCB"/>
    <w:rsid w:val="00564874"/>
    <w:rsid w:val="00565087"/>
    <w:rsid w:val="005675A4"/>
    <w:rsid w:val="0057008A"/>
    <w:rsid w:val="00570ACA"/>
    <w:rsid w:val="0057134B"/>
    <w:rsid w:val="00572F50"/>
    <w:rsid w:val="00576D4D"/>
    <w:rsid w:val="005774C0"/>
    <w:rsid w:val="00580228"/>
    <w:rsid w:val="005812CC"/>
    <w:rsid w:val="00581C4C"/>
    <w:rsid w:val="00582655"/>
    <w:rsid w:val="0058269A"/>
    <w:rsid w:val="00583C98"/>
    <w:rsid w:val="00585CA6"/>
    <w:rsid w:val="00592589"/>
    <w:rsid w:val="00592B3E"/>
    <w:rsid w:val="00593424"/>
    <w:rsid w:val="00596E97"/>
    <w:rsid w:val="005975E4"/>
    <w:rsid w:val="00597B11"/>
    <w:rsid w:val="005A0ABD"/>
    <w:rsid w:val="005A0F43"/>
    <w:rsid w:val="005A19F8"/>
    <w:rsid w:val="005A1A72"/>
    <w:rsid w:val="005A2883"/>
    <w:rsid w:val="005A55E2"/>
    <w:rsid w:val="005A572F"/>
    <w:rsid w:val="005A6806"/>
    <w:rsid w:val="005A6D30"/>
    <w:rsid w:val="005A7521"/>
    <w:rsid w:val="005A7763"/>
    <w:rsid w:val="005A7FE8"/>
    <w:rsid w:val="005B2FC2"/>
    <w:rsid w:val="005B332B"/>
    <w:rsid w:val="005B3F06"/>
    <w:rsid w:val="005B3FF8"/>
    <w:rsid w:val="005B457C"/>
    <w:rsid w:val="005B5288"/>
    <w:rsid w:val="005C12C0"/>
    <w:rsid w:val="005C17B2"/>
    <w:rsid w:val="005C2A2F"/>
    <w:rsid w:val="005C357B"/>
    <w:rsid w:val="005C39C3"/>
    <w:rsid w:val="005C57E5"/>
    <w:rsid w:val="005C66A1"/>
    <w:rsid w:val="005C6DB8"/>
    <w:rsid w:val="005C7059"/>
    <w:rsid w:val="005C7AA0"/>
    <w:rsid w:val="005C7DFF"/>
    <w:rsid w:val="005D00F2"/>
    <w:rsid w:val="005D2E01"/>
    <w:rsid w:val="005D5F9F"/>
    <w:rsid w:val="005D692F"/>
    <w:rsid w:val="005D7526"/>
    <w:rsid w:val="005E187D"/>
    <w:rsid w:val="005E1CDA"/>
    <w:rsid w:val="005E1DC7"/>
    <w:rsid w:val="005E1ED6"/>
    <w:rsid w:val="005E2BBE"/>
    <w:rsid w:val="005E3FB3"/>
    <w:rsid w:val="005E48B2"/>
    <w:rsid w:val="005E4BB2"/>
    <w:rsid w:val="005F27FF"/>
    <w:rsid w:val="005F2BF0"/>
    <w:rsid w:val="005F56EB"/>
    <w:rsid w:val="005F59A5"/>
    <w:rsid w:val="005F612B"/>
    <w:rsid w:val="005F6342"/>
    <w:rsid w:val="005F66A3"/>
    <w:rsid w:val="005F6A6C"/>
    <w:rsid w:val="005F7038"/>
    <w:rsid w:val="0060078A"/>
    <w:rsid w:val="00600A97"/>
    <w:rsid w:val="00601C58"/>
    <w:rsid w:val="0060206A"/>
    <w:rsid w:val="0060248A"/>
    <w:rsid w:val="00602AEA"/>
    <w:rsid w:val="00607F6E"/>
    <w:rsid w:val="006109C6"/>
    <w:rsid w:val="00613FC9"/>
    <w:rsid w:val="006143A6"/>
    <w:rsid w:val="006143DF"/>
    <w:rsid w:val="00614FDF"/>
    <w:rsid w:val="006152FD"/>
    <w:rsid w:val="006164D4"/>
    <w:rsid w:val="00617109"/>
    <w:rsid w:val="00617CCB"/>
    <w:rsid w:val="00620E0A"/>
    <w:rsid w:val="00622322"/>
    <w:rsid w:val="006227EF"/>
    <w:rsid w:val="00623145"/>
    <w:rsid w:val="0062413D"/>
    <w:rsid w:val="00624255"/>
    <w:rsid w:val="00624ABE"/>
    <w:rsid w:val="00625A4D"/>
    <w:rsid w:val="00625B16"/>
    <w:rsid w:val="00625CA0"/>
    <w:rsid w:val="00631990"/>
    <w:rsid w:val="006319BF"/>
    <w:rsid w:val="006330CC"/>
    <w:rsid w:val="0063479C"/>
    <w:rsid w:val="0063543D"/>
    <w:rsid w:val="00636751"/>
    <w:rsid w:val="00642202"/>
    <w:rsid w:val="0064228E"/>
    <w:rsid w:val="00642515"/>
    <w:rsid w:val="00642A30"/>
    <w:rsid w:val="00643B16"/>
    <w:rsid w:val="00643C30"/>
    <w:rsid w:val="0064425D"/>
    <w:rsid w:val="0064497F"/>
    <w:rsid w:val="00644F06"/>
    <w:rsid w:val="00645322"/>
    <w:rsid w:val="006466F7"/>
    <w:rsid w:val="00647114"/>
    <w:rsid w:val="00650752"/>
    <w:rsid w:val="006508AD"/>
    <w:rsid w:val="00651635"/>
    <w:rsid w:val="00651E9A"/>
    <w:rsid w:val="006527EA"/>
    <w:rsid w:val="00652831"/>
    <w:rsid w:val="00654300"/>
    <w:rsid w:val="00655897"/>
    <w:rsid w:val="00655B9F"/>
    <w:rsid w:val="00656BB9"/>
    <w:rsid w:val="00657B0A"/>
    <w:rsid w:val="006608CD"/>
    <w:rsid w:val="006618CC"/>
    <w:rsid w:val="00662390"/>
    <w:rsid w:val="006636AD"/>
    <w:rsid w:val="00664111"/>
    <w:rsid w:val="00664CBA"/>
    <w:rsid w:val="0066622A"/>
    <w:rsid w:val="00667994"/>
    <w:rsid w:val="0067046C"/>
    <w:rsid w:val="00670CC2"/>
    <w:rsid w:val="00671E2D"/>
    <w:rsid w:val="006727F7"/>
    <w:rsid w:val="00672A03"/>
    <w:rsid w:val="00674A84"/>
    <w:rsid w:val="0067596F"/>
    <w:rsid w:val="0067770A"/>
    <w:rsid w:val="00680B93"/>
    <w:rsid w:val="00680EF4"/>
    <w:rsid w:val="00682654"/>
    <w:rsid w:val="00683E31"/>
    <w:rsid w:val="006842AC"/>
    <w:rsid w:val="00685554"/>
    <w:rsid w:val="006856A1"/>
    <w:rsid w:val="006857B7"/>
    <w:rsid w:val="00686A45"/>
    <w:rsid w:val="0069164F"/>
    <w:rsid w:val="006919B0"/>
    <w:rsid w:val="006920D6"/>
    <w:rsid w:val="00693911"/>
    <w:rsid w:val="00693B2D"/>
    <w:rsid w:val="006945A6"/>
    <w:rsid w:val="0069489F"/>
    <w:rsid w:val="00694FFD"/>
    <w:rsid w:val="006956F2"/>
    <w:rsid w:val="00696E30"/>
    <w:rsid w:val="006A0A05"/>
    <w:rsid w:val="006A10F3"/>
    <w:rsid w:val="006A323F"/>
    <w:rsid w:val="006A462C"/>
    <w:rsid w:val="006A5367"/>
    <w:rsid w:val="006B04F5"/>
    <w:rsid w:val="006B1677"/>
    <w:rsid w:val="006B30D0"/>
    <w:rsid w:val="006B3492"/>
    <w:rsid w:val="006B588B"/>
    <w:rsid w:val="006B63FA"/>
    <w:rsid w:val="006B64BB"/>
    <w:rsid w:val="006B7B0B"/>
    <w:rsid w:val="006B7D74"/>
    <w:rsid w:val="006C3D95"/>
    <w:rsid w:val="006C3FD8"/>
    <w:rsid w:val="006C76F9"/>
    <w:rsid w:val="006C7F68"/>
    <w:rsid w:val="006D098A"/>
    <w:rsid w:val="006D1CB2"/>
    <w:rsid w:val="006D23C3"/>
    <w:rsid w:val="006D385E"/>
    <w:rsid w:val="006D3DF4"/>
    <w:rsid w:val="006D4019"/>
    <w:rsid w:val="006D419E"/>
    <w:rsid w:val="006D4AE8"/>
    <w:rsid w:val="006D4C1F"/>
    <w:rsid w:val="006E0592"/>
    <w:rsid w:val="006E186B"/>
    <w:rsid w:val="006E1CD5"/>
    <w:rsid w:val="006E1E20"/>
    <w:rsid w:val="006E23DC"/>
    <w:rsid w:val="006E2461"/>
    <w:rsid w:val="006E4212"/>
    <w:rsid w:val="006E4273"/>
    <w:rsid w:val="006E4852"/>
    <w:rsid w:val="006E50E6"/>
    <w:rsid w:val="006E5C86"/>
    <w:rsid w:val="006E60AB"/>
    <w:rsid w:val="006E6197"/>
    <w:rsid w:val="006E6517"/>
    <w:rsid w:val="006E7492"/>
    <w:rsid w:val="006E7655"/>
    <w:rsid w:val="006F3A66"/>
    <w:rsid w:val="006F54F1"/>
    <w:rsid w:val="006F612A"/>
    <w:rsid w:val="006F7214"/>
    <w:rsid w:val="00701116"/>
    <w:rsid w:val="00701B2F"/>
    <w:rsid w:val="00702293"/>
    <w:rsid w:val="00703519"/>
    <w:rsid w:val="00706801"/>
    <w:rsid w:val="00711AD0"/>
    <w:rsid w:val="00712608"/>
    <w:rsid w:val="00712AD5"/>
    <w:rsid w:val="00713C44"/>
    <w:rsid w:val="00715B59"/>
    <w:rsid w:val="007165C2"/>
    <w:rsid w:val="007169BB"/>
    <w:rsid w:val="00721ABE"/>
    <w:rsid w:val="00723051"/>
    <w:rsid w:val="0072447D"/>
    <w:rsid w:val="0072475F"/>
    <w:rsid w:val="00724DDB"/>
    <w:rsid w:val="00724F07"/>
    <w:rsid w:val="00727C60"/>
    <w:rsid w:val="00730FED"/>
    <w:rsid w:val="00731F9D"/>
    <w:rsid w:val="00732C1B"/>
    <w:rsid w:val="007336D9"/>
    <w:rsid w:val="00733C4B"/>
    <w:rsid w:val="00734555"/>
    <w:rsid w:val="00734A5B"/>
    <w:rsid w:val="00735016"/>
    <w:rsid w:val="0073547B"/>
    <w:rsid w:val="00736187"/>
    <w:rsid w:val="00737CA3"/>
    <w:rsid w:val="0074026F"/>
    <w:rsid w:val="007429F6"/>
    <w:rsid w:val="00743B6A"/>
    <w:rsid w:val="007449DA"/>
    <w:rsid w:val="00744E76"/>
    <w:rsid w:val="0074579C"/>
    <w:rsid w:val="00745A52"/>
    <w:rsid w:val="00745BFD"/>
    <w:rsid w:val="00746ACB"/>
    <w:rsid w:val="007477F1"/>
    <w:rsid w:val="00747C3A"/>
    <w:rsid w:val="00750E13"/>
    <w:rsid w:val="00752405"/>
    <w:rsid w:val="00753894"/>
    <w:rsid w:val="00756178"/>
    <w:rsid w:val="00757B66"/>
    <w:rsid w:val="007605C0"/>
    <w:rsid w:val="00762741"/>
    <w:rsid w:val="00762FA6"/>
    <w:rsid w:val="007641A9"/>
    <w:rsid w:val="00764B48"/>
    <w:rsid w:val="00764C1F"/>
    <w:rsid w:val="0076526A"/>
    <w:rsid w:val="007654CF"/>
    <w:rsid w:val="00765C46"/>
    <w:rsid w:val="0076732A"/>
    <w:rsid w:val="007705A2"/>
    <w:rsid w:val="00770C05"/>
    <w:rsid w:val="00770CDC"/>
    <w:rsid w:val="00770F1F"/>
    <w:rsid w:val="00771BD6"/>
    <w:rsid w:val="00771E2A"/>
    <w:rsid w:val="0077320D"/>
    <w:rsid w:val="00773284"/>
    <w:rsid w:val="00774DA4"/>
    <w:rsid w:val="00777671"/>
    <w:rsid w:val="00780803"/>
    <w:rsid w:val="00781F0F"/>
    <w:rsid w:val="00782003"/>
    <w:rsid w:val="00782EFE"/>
    <w:rsid w:val="00786D64"/>
    <w:rsid w:val="007912C2"/>
    <w:rsid w:val="00791E3A"/>
    <w:rsid w:val="00793681"/>
    <w:rsid w:val="00793C49"/>
    <w:rsid w:val="007945DF"/>
    <w:rsid w:val="00795666"/>
    <w:rsid w:val="00796603"/>
    <w:rsid w:val="007A051A"/>
    <w:rsid w:val="007A0798"/>
    <w:rsid w:val="007A33F1"/>
    <w:rsid w:val="007A42CD"/>
    <w:rsid w:val="007A4424"/>
    <w:rsid w:val="007A6386"/>
    <w:rsid w:val="007A77C0"/>
    <w:rsid w:val="007B003B"/>
    <w:rsid w:val="007B04BD"/>
    <w:rsid w:val="007B24E6"/>
    <w:rsid w:val="007B2F92"/>
    <w:rsid w:val="007B34AD"/>
    <w:rsid w:val="007B41BE"/>
    <w:rsid w:val="007B41DB"/>
    <w:rsid w:val="007B4543"/>
    <w:rsid w:val="007B495F"/>
    <w:rsid w:val="007B4FC8"/>
    <w:rsid w:val="007B600E"/>
    <w:rsid w:val="007B6380"/>
    <w:rsid w:val="007B6A0D"/>
    <w:rsid w:val="007C0E25"/>
    <w:rsid w:val="007C1180"/>
    <w:rsid w:val="007C154D"/>
    <w:rsid w:val="007C38C9"/>
    <w:rsid w:val="007C4C5E"/>
    <w:rsid w:val="007C4E1B"/>
    <w:rsid w:val="007C605C"/>
    <w:rsid w:val="007C67DC"/>
    <w:rsid w:val="007D044C"/>
    <w:rsid w:val="007D07D9"/>
    <w:rsid w:val="007D1DDD"/>
    <w:rsid w:val="007D3B92"/>
    <w:rsid w:val="007D44CC"/>
    <w:rsid w:val="007D4BE6"/>
    <w:rsid w:val="007D5858"/>
    <w:rsid w:val="007D5DAE"/>
    <w:rsid w:val="007E0478"/>
    <w:rsid w:val="007E17F8"/>
    <w:rsid w:val="007E335C"/>
    <w:rsid w:val="007E3FEE"/>
    <w:rsid w:val="007E4871"/>
    <w:rsid w:val="007E4A0F"/>
    <w:rsid w:val="007E6759"/>
    <w:rsid w:val="007E7B50"/>
    <w:rsid w:val="007F0B91"/>
    <w:rsid w:val="007F0F4A"/>
    <w:rsid w:val="007F1769"/>
    <w:rsid w:val="007F1FBB"/>
    <w:rsid w:val="007F303E"/>
    <w:rsid w:val="007F36FA"/>
    <w:rsid w:val="007F379D"/>
    <w:rsid w:val="007F42B5"/>
    <w:rsid w:val="007F5A98"/>
    <w:rsid w:val="00801416"/>
    <w:rsid w:val="00801A5E"/>
    <w:rsid w:val="008028A4"/>
    <w:rsid w:val="00802AB1"/>
    <w:rsid w:val="0080368B"/>
    <w:rsid w:val="008039C2"/>
    <w:rsid w:val="00803EC2"/>
    <w:rsid w:val="00803ED6"/>
    <w:rsid w:val="008049C2"/>
    <w:rsid w:val="00804F9C"/>
    <w:rsid w:val="008055F9"/>
    <w:rsid w:val="008066F1"/>
    <w:rsid w:val="00807E13"/>
    <w:rsid w:val="00810147"/>
    <w:rsid w:val="00810ECB"/>
    <w:rsid w:val="008118E1"/>
    <w:rsid w:val="0081231A"/>
    <w:rsid w:val="0081254D"/>
    <w:rsid w:val="00814101"/>
    <w:rsid w:val="00814305"/>
    <w:rsid w:val="008144BA"/>
    <w:rsid w:val="0081544C"/>
    <w:rsid w:val="00816F9E"/>
    <w:rsid w:val="00817A76"/>
    <w:rsid w:val="00820764"/>
    <w:rsid w:val="00824573"/>
    <w:rsid w:val="008250B8"/>
    <w:rsid w:val="00825BA4"/>
    <w:rsid w:val="00826FFF"/>
    <w:rsid w:val="00830747"/>
    <w:rsid w:val="00831436"/>
    <w:rsid w:val="008324EC"/>
    <w:rsid w:val="008331AE"/>
    <w:rsid w:val="008344F0"/>
    <w:rsid w:val="00834FCF"/>
    <w:rsid w:val="008408FD"/>
    <w:rsid w:val="00841360"/>
    <w:rsid w:val="008424CF"/>
    <w:rsid w:val="00844BEB"/>
    <w:rsid w:val="008469FC"/>
    <w:rsid w:val="00846DCF"/>
    <w:rsid w:val="008502E2"/>
    <w:rsid w:val="008508AC"/>
    <w:rsid w:val="008512E7"/>
    <w:rsid w:val="008524D2"/>
    <w:rsid w:val="00853EC7"/>
    <w:rsid w:val="00854253"/>
    <w:rsid w:val="0085590A"/>
    <w:rsid w:val="00855FDA"/>
    <w:rsid w:val="00857329"/>
    <w:rsid w:val="0085791F"/>
    <w:rsid w:val="00861272"/>
    <w:rsid w:val="00861E2B"/>
    <w:rsid w:val="008626DF"/>
    <w:rsid w:val="00864216"/>
    <w:rsid w:val="0086524C"/>
    <w:rsid w:val="00865653"/>
    <w:rsid w:val="00865D94"/>
    <w:rsid w:val="0086699F"/>
    <w:rsid w:val="00866CDB"/>
    <w:rsid w:val="008745E8"/>
    <w:rsid w:val="00874CEA"/>
    <w:rsid w:val="0087653C"/>
    <w:rsid w:val="008768CA"/>
    <w:rsid w:val="00876A94"/>
    <w:rsid w:val="00877920"/>
    <w:rsid w:val="00877A12"/>
    <w:rsid w:val="00877CF2"/>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2DFA"/>
    <w:rsid w:val="0089335D"/>
    <w:rsid w:val="008943C3"/>
    <w:rsid w:val="00896BDD"/>
    <w:rsid w:val="008A16DB"/>
    <w:rsid w:val="008A1B09"/>
    <w:rsid w:val="008A2717"/>
    <w:rsid w:val="008A2E8F"/>
    <w:rsid w:val="008A4A7E"/>
    <w:rsid w:val="008A4FCA"/>
    <w:rsid w:val="008A64F9"/>
    <w:rsid w:val="008A6D4A"/>
    <w:rsid w:val="008A78B9"/>
    <w:rsid w:val="008B0AD8"/>
    <w:rsid w:val="008B1FB0"/>
    <w:rsid w:val="008B2633"/>
    <w:rsid w:val="008B2BE4"/>
    <w:rsid w:val="008B5069"/>
    <w:rsid w:val="008C051B"/>
    <w:rsid w:val="008C098A"/>
    <w:rsid w:val="008C384C"/>
    <w:rsid w:val="008C5270"/>
    <w:rsid w:val="008C77ED"/>
    <w:rsid w:val="008C7B5F"/>
    <w:rsid w:val="008D0507"/>
    <w:rsid w:val="008D06BB"/>
    <w:rsid w:val="008D12BC"/>
    <w:rsid w:val="008D135B"/>
    <w:rsid w:val="008D24E0"/>
    <w:rsid w:val="008D36FA"/>
    <w:rsid w:val="008D54D6"/>
    <w:rsid w:val="008D58F2"/>
    <w:rsid w:val="008D593E"/>
    <w:rsid w:val="008D6F97"/>
    <w:rsid w:val="008E3022"/>
    <w:rsid w:val="008E335C"/>
    <w:rsid w:val="008E582E"/>
    <w:rsid w:val="008E6E22"/>
    <w:rsid w:val="008E76A1"/>
    <w:rsid w:val="008E7769"/>
    <w:rsid w:val="008F0129"/>
    <w:rsid w:val="008F0BE2"/>
    <w:rsid w:val="008F2041"/>
    <w:rsid w:val="008F2F40"/>
    <w:rsid w:val="008F7E31"/>
    <w:rsid w:val="008F7E54"/>
    <w:rsid w:val="009022D2"/>
    <w:rsid w:val="0090271F"/>
    <w:rsid w:val="00902E23"/>
    <w:rsid w:val="00903812"/>
    <w:rsid w:val="00904398"/>
    <w:rsid w:val="00904BFE"/>
    <w:rsid w:val="00910DC6"/>
    <w:rsid w:val="009113F9"/>
    <w:rsid w:val="009114D7"/>
    <w:rsid w:val="0091348E"/>
    <w:rsid w:val="00913F5F"/>
    <w:rsid w:val="0091477C"/>
    <w:rsid w:val="009153C2"/>
    <w:rsid w:val="00916C68"/>
    <w:rsid w:val="00917CCB"/>
    <w:rsid w:val="00922D6A"/>
    <w:rsid w:val="00924640"/>
    <w:rsid w:val="00924C8D"/>
    <w:rsid w:val="009259E1"/>
    <w:rsid w:val="00925C2A"/>
    <w:rsid w:val="009260CB"/>
    <w:rsid w:val="00926584"/>
    <w:rsid w:val="00926BBF"/>
    <w:rsid w:val="00926E84"/>
    <w:rsid w:val="00926F3A"/>
    <w:rsid w:val="0092756A"/>
    <w:rsid w:val="009305F0"/>
    <w:rsid w:val="009314B9"/>
    <w:rsid w:val="00931B0D"/>
    <w:rsid w:val="00934D8D"/>
    <w:rsid w:val="00936B0E"/>
    <w:rsid w:val="00936C78"/>
    <w:rsid w:val="0093778F"/>
    <w:rsid w:val="00937973"/>
    <w:rsid w:val="00937A6F"/>
    <w:rsid w:val="00940828"/>
    <w:rsid w:val="00942EC2"/>
    <w:rsid w:val="0094391E"/>
    <w:rsid w:val="009463D2"/>
    <w:rsid w:val="00946F39"/>
    <w:rsid w:val="00950925"/>
    <w:rsid w:val="00950EA7"/>
    <w:rsid w:val="009517FB"/>
    <w:rsid w:val="0095298F"/>
    <w:rsid w:val="00952E86"/>
    <w:rsid w:val="00953891"/>
    <w:rsid w:val="009544EB"/>
    <w:rsid w:val="0095460B"/>
    <w:rsid w:val="00954C22"/>
    <w:rsid w:val="00955A21"/>
    <w:rsid w:val="00956802"/>
    <w:rsid w:val="00956BC2"/>
    <w:rsid w:val="00957A1B"/>
    <w:rsid w:val="00961F44"/>
    <w:rsid w:val="009621B9"/>
    <w:rsid w:val="00962A22"/>
    <w:rsid w:val="00962B2E"/>
    <w:rsid w:val="00962FCA"/>
    <w:rsid w:val="00963321"/>
    <w:rsid w:val="00963E64"/>
    <w:rsid w:val="0096623B"/>
    <w:rsid w:val="00967A5F"/>
    <w:rsid w:val="00967CB7"/>
    <w:rsid w:val="0097139A"/>
    <w:rsid w:val="00971765"/>
    <w:rsid w:val="00972B24"/>
    <w:rsid w:val="00974145"/>
    <w:rsid w:val="009749AC"/>
    <w:rsid w:val="00974E09"/>
    <w:rsid w:val="009755F0"/>
    <w:rsid w:val="00976190"/>
    <w:rsid w:val="00977821"/>
    <w:rsid w:val="009808D4"/>
    <w:rsid w:val="0098214C"/>
    <w:rsid w:val="00982A22"/>
    <w:rsid w:val="00982A4B"/>
    <w:rsid w:val="00984A43"/>
    <w:rsid w:val="00984CD2"/>
    <w:rsid w:val="009873B3"/>
    <w:rsid w:val="00987E45"/>
    <w:rsid w:val="0099033D"/>
    <w:rsid w:val="00990A3F"/>
    <w:rsid w:val="0099145E"/>
    <w:rsid w:val="00992FC6"/>
    <w:rsid w:val="00993002"/>
    <w:rsid w:val="00994DA6"/>
    <w:rsid w:val="00995953"/>
    <w:rsid w:val="00995C61"/>
    <w:rsid w:val="00995DC8"/>
    <w:rsid w:val="00995F4F"/>
    <w:rsid w:val="0099613A"/>
    <w:rsid w:val="0099676A"/>
    <w:rsid w:val="00996D25"/>
    <w:rsid w:val="0099720A"/>
    <w:rsid w:val="009A0756"/>
    <w:rsid w:val="009A3BBB"/>
    <w:rsid w:val="009A5FFB"/>
    <w:rsid w:val="009A670D"/>
    <w:rsid w:val="009B17F4"/>
    <w:rsid w:val="009B33B9"/>
    <w:rsid w:val="009C4306"/>
    <w:rsid w:val="009C5212"/>
    <w:rsid w:val="009C5C37"/>
    <w:rsid w:val="009C5D3E"/>
    <w:rsid w:val="009C6295"/>
    <w:rsid w:val="009C7619"/>
    <w:rsid w:val="009C7B3D"/>
    <w:rsid w:val="009D0562"/>
    <w:rsid w:val="009D1579"/>
    <w:rsid w:val="009D1A4F"/>
    <w:rsid w:val="009D2C27"/>
    <w:rsid w:val="009D43B1"/>
    <w:rsid w:val="009D5FBA"/>
    <w:rsid w:val="009E1E93"/>
    <w:rsid w:val="009E4942"/>
    <w:rsid w:val="009E49B3"/>
    <w:rsid w:val="009E4E96"/>
    <w:rsid w:val="009E4FFF"/>
    <w:rsid w:val="009E5E31"/>
    <w:rsid w:val="009E6575"/>
    <w:rsid w:val="009E67E3"/>
    <w:rsid w:val="009E6A9B"/>
    <w:rsid w:val="009E7382"/>
    <w:rsid w:val="009F02FC"/>
    <w:rsid w:val="009F0D8A"/>
    <w:rsid w:val="009F2241"/>
    <w:rsid w:val="009F37B7"/>
    <w:rsid w:val="009F3D07"/>
    <w:rsid w:val="009F6056"/>
    <w:rsid w:val="009F6EA0"/>
    <w:rsid w:val="00A014BD"/>
    <w:rsid w:val="00A02FA7"/>
    <w:rsid w:val="00A04EE0"/>
    <w:rsid w:val="00A05F3A"/>
    <w:rsid w:val="00A06C20"/>
    <w:rsid w:val="00A10D80"/>
    <w:rsid w:val="00A10F02"/>
    <w:rsid w:val="00A10F26"/>
    <w:rsid w:val="00A11476"/>
    <w:rsid w:val="00A11516"/>
    <w:rsid w:val="00A1487F"/>
    <w:rsid w:val="00A15269"/>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FAC"/>
    <w:rsid w:val="00A304BC"/>
    <w:rsid w:val="00A31514"/>
    <w:rsid w:val="00A31CEC"/>
    <w:rsid w:val="00A34B18"/>
    <w:rsid w:val="00A35550"/>
    <w:rsid w:val="00A35695"/>
    <w:rsid w:val="00A35BA6"/>
    <w:rsid w:val="00A369D8"/>
    <w:rsid w:val="00A37387"/>
    <w:rsid w:val="00A4061C"/>
    <w:rsid w:val="00A407F3"/>
    <w:rsid w:val="00A42333"/>
    <w:rsid w:val="00A42D0A"/>
    <w:rsid w:val="00A42FF7"/>
    <w:rsid w:val="00A4358F"/>
    <w:rsid w:val="00A4670D"/>
    <w:rsid w:val="00A46BA4"/>
    <w:rsid w:val="00A47044"/>
    <w:rsid w:val="00A503BD"/>
    <w:rsid w:val="00A51EE6"/>
    <w:rsid w:val="00A523CC"/>
    <w:rsid w:val="00A53724"/>
    <w:rsid w:val="00A543DD"/>
    <w:rsid w:val="00A545E8"/>
    <w:rsid w:val="00A55E2A"/>
    <w:rsid w:val="00A56066"/>
    <w:rsid w:val="00A561DC"/>
    <w:rsid w:val="00A56231"/>
    <w:rsid w:val="00A565CF"/>
    <w:rsid w:val="00A56FD7"/>
    <w:rsid w:val="00A60A9A"/>
    <w:rsid w:val="00A61C7E"/>
    <w:rsid w:val="00A645B0"/>
    <w:rsid w:val="00A6468A"/>
    <w:rsid w:val="00A65413"/>
    <w:rsid w:val="00A6551F"/>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A90"/>
    <w:rsid w:val="00A84B08"/>
    <w:rsid w:val="00A84C31"/>
    <w:rsid w:val="00A85469"/>
    <w:rsid w:val="00A85E43"/>
    <w:rsid w:val="00A87885"/>
    <w:rsid w:val="00A91E4F"/>
    <w:rsid w:val="00A92BA1"/>
    <w:rsid w:val="00A95427"/>
    <w:rsid w:val="00A96052"/>
    <w:rsid w:val="00A96F6D"/>
    <w:rsid w:val="00A97A13"/>
    <w:rsid w:val="00A97BDA"/>
    <w:rsid w:val="00AA0DF7"/>
    <w:rsid w:val="00AA1D3C"/>
    <w:rsid w:val="00AA2443"/>
    <w:rsid w:val="00AA4B9A"/>
    <w:rsid w:val="00AA5B53"/>
    <w:rsid w:val="00AA63B6"/>
    <w:rsid w:val="00AB01C2"/>
    <w:rsid w:val="00AB1175"/>
    <w:rsid w:val="00AB4BA0"/>
    <w:rsid w:val="00AB565B"/>
    <w:rsid w:val="00AB5662"/>
    <w:rsid w:val="00AB6208"/>
    <w:rsid w:val="00AC2304"/>
    <w:rsid w:val="00AC44C9"/>
    <w:rsid w:val="00AC4FDB"/>
    <w:rsid w:val="00AC575A"/>
    <w:rsid w:val="00AC609B"/>
    <w:rsid w:val="00AC62BB"/>
    <w:rsid w:val="00AC6BC6"/>
    <w:rsid w:val="00AD1E6B"/>
    <w:rsid w:val="00AD1E6E"/>
    <w:rsid w:val="00AD2B06"/>
    <w:rsid w:val="00AD2D36"/>
    <w:rsid w:val="00AD2E44"/>
    <w:rsid w:val="00AD4571"/>
    <w:rsid w:val="00AD7D8D"/>
    <w:rsid w:val="00AE1191"/>
    <w:rsid w:val="00AE16A6"/>
    <w:rsid w:val="00AE2D10"/>
    <w:rsid w:val="00AE4BAB"/>
    <w:rsid w:val="00AE65E2"/>
    <w:rsid w:val="00AE76DB"/>
    <w:rsid w:val="00AF039B"/>
    <w:rsid w:val="00AF0AA0"/>
    <w:rsid w:val="00AF0C7F"/>
    <w:rsid w:val="00AF0D1F"/>
    <w:rsid w:val="00AF221F"/>
    <w:rsid w:val="00AF3708"/>
    <w:rsid w:val="00AF3FA1"/>
    <w:rsid w:val="00AF6B94"/>
    <w:rsid w:val="00AF7A48"/>
    <w:rsid w:val="00AF7E0D"/>
    <w:rsid w:val="00AF7EC0"/>
    <w:rsid w:val="00B0023D"/>
    <w:rsid w:val="00B00B60"/>
    <w:rsid w:val="00B01EDB"/>
    <w:rsid w:val="00B0484C"/>
    <w:rsid w:val="00B052D4"/>
    <w:rsid w:val="00B06319"/>
    <w:rsid w:val="00B10AFF"/>
    <w:rsid w:val="00B11AA4"/>
    <w:rsid w:val="00B126FC"/>
    <w:rsid w:val="00B14055"/>
    <w:rsid w:val="00B152FE"/>
    <w:rsid w:val="00B15449"/>
    <w:rsid w:val="00B169C8"/>
    <w:rsid w:val="00B169FF"/>
    <w:rsid w:val="00B17136"/>
    <w:rsid w:val="00B2035E"/>
    <w:rsid w:val="00B21FBD"/>
    <w:rsid w:val="00B22133"/>
    <w:rsid w:val="00B226E8"/>
    <w:rsid w:val="00B228A6"/>
    <w:rsid w:val="00B22D97"/>
    <w:rsid w:val="00B23BF5"/>
    <w:rsid w:val="00B24BA3"/>
    <w:rsid w:val="00B25C04"/>
    <w:rsid w:val="00B261BE"/>
    <w:rsid w:val="00B266FB"/>
    <w:rsid w:val="00B26BFF"/>
    <w:rsid w:val="00B31DB8"/>
    <w:rsid w:val="00B32CB6"/>
    <w:rsid w:val="00B34A0A"/>
    <w:rsid w:val="00B35A9B"/>
    <w:rsid w:val="00B379FE"/>
    <w:rsid w:val="00B40A47"/>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FB3"/>
    <w:rsid w:val="00B61E11"/>
    <w:rsid w:val="00B62FF6"/>
    <w:rsid w:val="00B6357A"/>
    <w:rsid w:val="00B63F19"/>
    <w:rsid w:val="00B658AE"/>
    <w:rsid w:val="00B67974"/>
    <w:rsid w:val="00B70631"/>
    <w:rsid w:val="00B716A1"/>
    <w:rsid w:val="00B7196F"/>
    <w:rsid w:val="00B72BE5"/>
    <w:rsid w:val="00B7303F"/>
    <w:rsid w:val="00B74DA3"/>
    <w:rsid w:val="00B757EC"/>
    <w:rsid w:val="00B766C2"/>
    <w:rsid w:val="00B770CB"/>
    <w:rsid w:val="00B81E3E"/>
    <w:rsid w:val="00B830B4"/>
    <w:rsid w:val="00B850C9"/>
    <w:rsid w:val="00B858D6"/>
    <w:rsid w:val="00B8604D"/>
    <w:rsid w:val="00B865A6"/>
    <w:rsid w:val="00B87792"/>
    <w:rsid w:val="00B90349"/>
    <w:rsid w:val="00B91F69"/>
    <w:rsid w:val="00B923D6"/>
    <w:rsid w:val="00B93086"/>
    <w:rsid w:val="00B93CC2"/>
    <w:rsid w:val="00B95120"/>
    <w:rsid w:val="00B95A9F"/>
    <w:rsid w:val="00B96807"/>
    <w:rsid w:val="00B96958"/>
    <w:rsid w:val="00BA1493"/>
    <w:rsid w:val="00BA19ED"/>
    <w:rsid w:val="00BA25FA"/>
    <w:rsid w:val="00BA3703"/>
    <w:rsid w:val="00BA4429"/>
    <w:rsid w:val="00BA4B8D"/>
    <w:rsid w:val="00BA5C69"/>
    <w:rsid w:val="00BA66A0"/>
    <w:rsid w:val="00BA6F8A"/>
    <w:rsid w:val="00BA7BBF"/>
    <w:rsid w:val="00BA7BE0"/>
    <w:rsid w:val="00BB292D"/>
    <w:rsid w:val="00BB2F39"/>
    <w:rsid w:val="00BB2FB9"/>
    <w:rsid w:val="00BB3088"/>
    <w:rsid w:val="00BB325D"/>
    <w:rsid w:val="00BB33AB"/>
    <w:rsid w:val="00BB4956"/>
    <w:rsid w:val="00BB5E53"/>
    <w:rsid w:val="00BB67B6"/>
    <w:rsid w:val="00BB78FB"/>
    <w:rsid w:val="00BC091C"/>
    <w:rsid w:val="00BC0F7D"/>
    <w:rsid w:val="00BC2CAC"/>
    <w:rsid w:val="00BC2DA0"/>
    <w:rsid w:val="00BC2DD5"/>
    <w:rsid w:val="00BC6D93"/>
    <w:rsid w:val="00BD1EDD"/>
    <w:rsid w:val="00BD24BE"/>
    <w:rsid w:val="00BD297D"/>
    <w:rsid w:val="00BD2F2B"/>
    <w:rsid w:val="00BD5969"/>
    <w:rsid w:val="00BD6941"/>
    <w:rsid w:val="00BD6E14"/>
    <w:rsid w:val="00BD7032"/>
    <w:rsid w:val="00BD7D31"/>
    <w:rsid w:val="00BE02E4"/>
    <w:rsid w:val="00BE1809"/>
    <w:rsid w:val="00BE1A69"/>
    <w:rsid w:val="00BE2EF3"/>
    <w:rsid w:val="00BE30D3"/>
    <w:rsid w:val="00BE3255"/>
    <w:rsid w:val="00BE356C"/>
    <w:rsid w:val="00BE3ACA"/>
    <w:rsid w:val="00BE3FE4"/>
    <w:rsid w:val="00BE62F3"/>
    <w:rsid w:val="00BE653F"/>
    <w:rsid w:val="00BF128E"/>
    <w:rsid w:val="00BF1321"/>
    <w:rsid w:val="00BF26F1"/>
    <w:rsid w:val="00BF40E5"/>
    <w:rsid w:val="00BF427A"/>
    <w:rsid w:val="00BF523A"/>
    <w:rsid w:val="00BF63AC"/>
    <w:rsid w:val="00BF6DB9"/>
    <w:rsid w:val="00BF7E38"/>
    <w:rsid w:val="00C051F8"/>
    <w:rsid w:val="00C053DD"/>
    <w:rsid w:val="00C05D1A"/>
    <w:rsid w:val="00C0637E"/>
    <w:rsid w:val="00C06AA9"/>
    <w:rsid w:val="00C07197"/>
    <w:rsid w:val="00C074DD"/>
    <w:rsid w:val="00C07B9A"/>
    <w:rsid w:val="00C07C4B"/>
    <w:rsid w:val="00C13D7A"/>
    <w:rsid w:val="00C144C4"/>
    <w:rsid w:val="00C1496A"/>
    <w:rsid w:val="00C1693F"/>
    <w:rsid w:val="00C1737B"/>
    <w:rsid w:val="00C20771"/>
    <w:rsid w:val="00C21602"/>
    <w:rsid w:val="00C216B7"/>
    <w:rsid w:val="00C23E05"/>
    <w:rsid w:val="00C24911"/>
    <w:rsid w:val="00C24BF0"/>
    <w:rsid w:val="00C2599B"/>
    <w:rsid w:val="00C25BC2"/>
    <w:rsid w:val="00C25CF9"/>
    <w:rsid w:val="00C313CF"/>
    <w:rsid w:val="00C31924"/>
    <w:rsid w:val="00C324C2"/>
    <w:rsid w:val="00C33065"/>
    <w:rsid w:val="00C33079"/>
    <w:rsid w:val="00C333CC"/>
    <w:rsid w:val="00C36308"/>
    <w:rsid w:val="00C41915"/>
    <w:rsid w:val="00C42405"/>
    <w:rsid w:val="00C440BA"/>
    <w:rsid w:val="00C44396"/>
    <w:rsid w:val="00C44847"/>
    <w:rsid w:val="00C44A6D"/>
    <w:rsid w:val="00C45231"/>
    <w:rsid w:val="00C4764B"/>
    <w:rsid w:val="00C47D18"/>
    <w:rsid w:val="00C5196B"/>
    <w:rsid w:val="00C52139"/>
    <w:rsid w:val="00C5235E"/>
    <w:rsid w:val="00C5345A"/>
    <w:rsid w:val="00C539FB"/>
    <w:rsid w:val="00C54623"/>
    <w:rsid w:val="00C5477E"/>
    <w:rsid w:val="00C54901"/>
    <w:rsid w:val="00C57A28"/>
    <w:rsid w:val="00C607E3"/>
    <w:rsid w:val="00C60C44"/>
    <w:rsid w:val="00C6100E"/>
    <w:rsid w:val="00C61994"/>
    <w:rsid w:val="00C62811"/>
    <w:rsid w:val="00C6456A"/>
    <w:rsid w:val="00C64C9D"/>
    <w:rsid w:val="00C67164"/>
    <w:rsid w:val="00C72833"/>
    <w:rsid w:val="00C73B23"/>
    <w:rsid w:val="00C73C41"/>
    <w:rsid w:val="00C73F6D"/>
    <w:rsid w:val="00C74EAE"/>
    <w:rsid w:val="00C7571F"/>
    <w:rsid w:val="00C75F52"/>
    <w:rsid w:val="00C76A5A"/>
    <w:rsid w:val="00C77304"/>
    <w:rsid w:val="00C77A57"/>
    <w:rsid w:val="00C77E2E"/>
    <w:rsid w:val="00C80F1D"/>
    <w:rsid w:val="00C8266E"/>
    <w:rsid w:val="00C835D2"/>
    <w:rsid w:val="00C85BC0"/>
    <w:rsid w:val="00C86777"/>
    <w:rsid w:val="00C86EB8"/>
    <w:rsid w:val="00C92AD9"/>
    <w:rsid w:val="00C92C62"/>
    <w:rsid w:val="00C93510"/>
    <w:rsid w:val="00C93809"/>
    <w:rsid w:val="00C93F40"/>
    <w:rsid w:val="00C9536E"/>
    <w:rsid w:val="00C96974"/>
    <w:rsid w:val="00C96BB8"/>
    <w:rsid w:val="00C977A4"/>
    <w:rsid w:val="00C97BAE"/>
    <w:rsid w:val="00CA1096"/>
    <w:rsid w:val="00CA15AB"/>
    <w:rsid w:val="00CA1AC2"/>
    <w:rsid w:val="00CA28CF"/>
    <w:rsid w:val="00CA2D42"/>
    <w:rsid w:val="00CA38A3"/>
    <w:rsid w:val="00CA3D0C"/>
    <w:rsid w:val="00CA5C03"/>
    <w:rsid w:val="00CA775D"/>
    <w:rsid w:val="00CA7C5A"/>
    <w:rsid w:val="00CB09B5"/>
    <w:rsid w:val="00CB2AD6"/>
    <w:rsid w:val="00CB66A6"/>
    <w:rsid w:val="00CB7A2A"/>
    <w:rsid w:val="00CC0769"/>
    <w:rsid w:val="00CC1086"/>
    <w:rsid w:val="00CC278D"/>
    <w:rsid w:val="00CC4DF2"/>
    <w:rsid w:val="00CC7570"/>
    <w:rsid w:val="00CD00D8"/>
    <w:rsid w:val="00CD0362"/>
    <w:rsid w:val="00CD290F"/>
    <w:rsid w:val="00CD43A2"/>
    <w:rsid w:val="00CD5E03"/>
    <w:rsid w:val="00CD6775"/>
    <w:rsid w:val="00CD67CF"/>
    <w:rsid w:val="00CD7427"/>
    <w:rsid w:val="00CE046C"/>
    <w:rsid w:val="00CE139F"/>
    <w:rsid w:val="00CE141C"/>
    <w:rsid w:val="00CE21E9"/>
    <w:rsid w:val="00CE3084"/>
    <w:rsid w:val="00CE3BA5"/>
    <w:rsid w:val="00CE4871"/>
    <w:rsid w:val="00CE54EE"/>
    <w:rsid w:val="00CE5E4C"/>
    <w:rsid w:val="00CE7754"/>
    <w:rsid w:val="00CE77A5"/>
    <w:rsid w:val="00CE7AB3"/>
    <w:rsid w:val="00CE7CE2"/>
    <w:rsid w:val="00CF12B4"/>
    <w:rsid w:val="00CF1780"/>
    <w:rsid w:val="00CF2072"/>
    <w:rsid w:val="00CF207C"/>
    <w:rsid w:val="00CF2087"/>
    <w:rsid w:val="00CF322A"/>
    <w:rsid w:val="00CF4394"/>
    <w:rsid w:val="00CF62BA"/>
    <w:rsid w:val="00CF6364"/>
    <w:rsid w:val="00CF6ED5"/>
    <w:rsid w:val="00D00B87"/>
    <w:rsid w:val="00D015CF"/>
    <w:rsid w:val="00D032D3"/>
    <w:rsid w:val="00D03E7B"/>
    <w:rsid w:val="00D04AE3"/>
    <w:rsid w:val="00D04C2B"/>
    <w:rsid w:val="00D11CA0"/>
    <w:rsid w:val="00D12BD4"/>
    <w:rsid w:val="00D130ED"/>
    <w:rsid w:val="00D13F3C"/>
    <w:rsid w:val="00D166EA"/>
    <w:rsid w:val="00D16966"/>
    <w:rsid w:val="00D177DD"/>
    <w:rsid w:val="00D17B70"/>
    <w:rsid w:val="00D205D7"/>
    <w:rsid w:val="00D21645"/>
    <w:rsid w:val="00D224B5"/>
    <w:rsid w:val="00D22B48"/>
    <w:rsid w:val="00D22F33"/>
    <w:rsid w:val="00D232B2"/>
    <w:rsid w:val="00D2391B"/>
    <w:rsid w:val="00D23FD3"/>
    <w:rsid w:val="00D252FC"/>
    <w:rsid w:val="00D25BA3"/>
    <w:rsid w:val="00D267A4"/>
    <w:rsid w:val="00D277A1"/>
    <w:rsid w:val="00D32686"/>
    <w:rsid w:val="00D32CB5"/>
    <w:rsid w:val="00D34154"/>
    <w:rsid w:val="00D35D57"/>
    <w:rsid w:val="00D3634B"/>
    <w:rsid w:val="00D401C9"/>
    <w:rsid w:val="00D4048D"/>
    <w:rsid w:val="00D4058B"/>
    <w:rsid w:val="00D41177"/>
    <w:rsid w:val="00D41C05"/>
    <w:rsid w:val="00D42951"/>
    <w:rsid w:val="00D42ABC"/>
    <w:rsid w:val="00D42C57"/>
    <w:rsid w:val="00D43FD3"/>
    <w:rsid w:val="00D44425"/>
    <w:rsid w:val="00D4466A"/>
    <w:rsid w:val="00D46D17"/>
    <w:rsid w:val="00D46E33"/>
    <w:rsid w:val="00D475B0"/>
    <w:rsid w:val="00D47BC1"/>
    <w:rsid w:val="00D47EE8"/>
    <w:rsid w:val="00D50887"/>
    <w:rsid w:val="00D53543"/>
    <w:rsid w:val="00D5413B"/>
    <w:rsid w:val="00D5620C"/>
    <w:rsid w:val="00D569BD"/>
    <w:rsid w:val="00D56D5C"/>
    <w:rsid w:val="00D574AB"/>
    <w:rsid w:val="00D57972"/>
    <w:rsid w:val="00D60806"/>
    <w:rsid w:val="00D636AC"/>
    <w:rsid w:val="00D6472B"/>
    <w:rsid w:val="00D66618"/>
    <w:rsid w:val="00D675A9"/>
    <w:rsid w:val="00D6765A"/>
    <w:rsid w:val="00D67A3F"/>
    <w:rsid w:val="00D706CC"/>
    <w:rsid w:val="00D71315"/>
    <w:rsid w:val="00D72C49"/>
    <w:rsid w:val="00D738D6"/>
    <w:rsid w:val="00D7550F"/>
    <w:rsid w:val="00D755EB"/>
    <w:rsid w:val="00D759BE"/>
    <w:rsid w:val="00D76048"/>
    <w:rsid w:val="00D81A09"/>
    <w:rsid w:val="00D81C70"/>
    <w:rsid w:val="00D82375"/>
    <w:rsid w:val="00D82E91"/>
    <w:rsid w:val="00D840F6"/>
    <w:rsid w:val="00D84CC5"/>
    <w:rsid w:val="00D87E00"/>
    <w:rsid w:val="00D9134D"/>
    <w:rsid w:val="00D92578"/>
    <w:rsid w:val="00D94B99"/>
    <w:rsid w:val="00D96329"/>
    <w:rsid w:val="00D964C7"/>
    <w:rsid w:val="00D96664"/>
    <w:rsid w:val="00D97004"/>
    <w:rsid w:val="00D97281"/>
    <w:rsid w:val="00D97349"/>
    <w:rsid w:val="00D97C55"/>
    <w:rsid w:val="00DA16B5"/>
    <w:rsid w:val="00DA4B31"/>
    <w:rsid w:val="00DA6CE5"/>
    <w:rsid w:val="00DA797D"/>
    <w:rsid w:val="00DA7A03"/>
    <w:rsid w:val="00DA7A93"/>
    <w:rsid w:val="00DB07A0"/>
    <w:rsid w:val="00DB0B49"/>
    <w:rsid w:val="00DB1088"/>
    <w:rsid w:val="00DB1658"/>
    <w:rsid w:val="00DB1818"/>
    <w:rsid w:val="00DB28FC"/>
    <w:rsid w:val="00DB6105"/>
    <w:rsid w:val="00DB6330"/>
    <w:rsid w:val="00DB6FB8"/>
    <w:rsid w:val="00DB76ED"/>
    <w:rsid w:val="00DC0161"/>
    <w:rsid w:val="00DC2CAA"/>
    <w:rsid w:val="00DC309B"/>
    <w:rsid w:val="00DC4DA2"/>
    <w:rsid w:val="00DC4F64"/>
    <w:rsid w:val="00DC56C7"/>
    <w:rsid w:val="00DC6507"/>
    <w:rsid w:val="00DC6DCD"/>
    <w:rsid w:val="00DC7800"/>
    <w:rsid w:val="00DC7E5B"/>
    <w:rsid w:val="00DD0BC9"/>
    <w:rsid w:val="00DD0BF4"/>
    <w:rsid w:val="00DD0C93"/>
    <w:rsid w:val="00DD0EAE"/>
    <w:rsid w:val="00DD4C17"/>
    <w:rsid w:val="00DD4F05"/>
    <w:rsid w:val="00DD51E8"/>
    <w:rsid w:val="00DD5B0E"/>
    <w:rsid w:val="00DD5EC8"/>
    <w:rsid w:val="00DD74A5"/>
    <w:rsid w:val="00DD7A42"/>
    <w:rsid w:val="00DE031F"/>
    <w:rsid w:val="00DE070D"/>
    <w:rsid w:val="00DE1BC4"/>
    <w:rsid w:val="00DE309A"/>
    <w:rsid w:val="00DE5F76"/>
    <w:rsid w:val="00DE6157"/>
    <w:rsid w:val="00DE6496"/>
    <w:rsid w:val="00DE6E70"/>
    <w:rsid w:val="00DE7530"/>
    <w:rsid w:val="00DE7D01"/>
    <w:rsid w:val="00DE7D0B"/>
    <w:rsid w:val="00DF1127"/>
    <w:rsid w:val="00DF1B75"/>
    <w:rsid w:val="00DF2B1F"/>
    <w:rsid w:val="00DF2FCE"/>
    <w:rsid w:val="00DF3B16"/>
    <w:rsid w:val="00DF4191"/>
    <w:rsid w:val="00DF525A"/>
    <w:rsid w:val="00DF5D22"/>
    <w:rsid w:val="00DF62CD"/>
    <w:rsid w:val="00DF66B8"/>
    <w:rsid w:val="00DF68F6"/>
    <w:rsid w:val="00DF7359"/>
    <w:rsid w:val="00DF7569"/>
    <w:rsid w:val="00DF7E5E"/>
    <w:rsid w:val="00E006CF"/>
    <w:rsid w:val="00E01506"/>
    <w:rsid w:val="00E02952"/>
    <w:rsid w:val="00E02AB5"/>
    <w:rsid w:val="00E0356A"/>
    <w:rsid w:val="00E045F7"/>
    <w:rsid w:val="00E047A5"/>
    <w:rsid w:val="00E054AD"/>
    <w:rsid w:val="00E072DD"/>
    <w:rsid w:val="00E105F0"/>
    <w:rsid w:val="00E109A9"/>
    <w:rsid w:val="00E132F9"/>
    <w:rsid w:val="00E146C1"/>
    <w:rsid w:val="00E15A9C"/>
    <w:rsid w:val="00E16509"/>
    <w:rsid w:val="00E16DBF"/>
    <w:rsid w:val="00E17258"/>
    <w:rsid w:val="00E2211C"/>
    <w:rsid w:val="00E23978"/>
    <w:rsid w:val="00E23A18"/>
    <w:rsid w:val="00E25798"/>
    <w:rsid w:val="00E27121"/>
    <w:rsid w:val="00E2798D"/>
    <w:rsid w:val="00E31C32"/>
    <w:rsid w:val="00E32704"/>
    <w:rsid w:val="00E32995"/>
    <w:rsid w:val="00E32B12"/>
    <w:rsid w:val="00E35F1E"/>
    <w:rsid w:val="00E36589"/>
    <w:rsid w:val="00E36924"/>
    <w:rsid w:val="00E403AF"/>
    <w:rsid w:val="00E409C5"/>
    <w:rsid w:val="00E41FAC"/>
    <w:rsid w:val="00E43492"/>
    <w:rsid w:val="00E44582"/>
    <w:rsid w:val="00E467E9"/>
    <w:rsid w:val="00E50FB7"/>
    <w:rsid w:val="00E5214D"/>
    <w:rsid w:val="00E52D3A"/>
    <w:rsid w:val="00E52F1D"/>
    <w:rsid w:val="00E53F99"/>
    <w:rsid w:val="00E55FC0"/>
    <w:rsid w:val="00E56F39"/>
    <w:rsid w:val="00E5752A"/>
    <w:rsid w:val="00E620E8"/>
    <w:rsid w:val="00E62838"/>
    <w:rsid w:val="00E7030C"/>
    <w:rsid w:val="00E70935"/>
    <w:rsid w:val="00E70FD3"/>
    <w:rsid w:val="00E714C8"/>
    <w:rsid w:val="00E71A9E"/>
    <w:rsid w:val="00E72FFD"/>
    <w:rsid w:val="00E732E8"/>
    <w:rsid w:val="00E73B4E"/>
    <w:rsid w:val="00E76D0D"/>
    <w:rsid w:val="00E76D30"/>
    <w:rsid w:val="00E77645"/>
    <w:rsid w:val="00E77F5D"/>
    <w:rsid w:val="00E80755"/>
    <w:rsid w:val="00E809FA"/>
    <w:rsid w:val="00E811AA"/>
    <w:rsid w:val="00E82517"/>
    <w:rsid w:val="00E84613"/>
    <w:rsid w:val="00E84DAE"/>
    <w:rsid w:val="00E85326"/>
    <w:rsid w:val="00E85A6D"/>
    <w:rsid w:val="00E87E14"/>
    <w:rsid w:val="00E90222"/>
    <w:rsid w:val="00E9092A"/>
    <w:rsid w:val="00E90D4E"/>
    <w:rsid w:val="00E91D74"/>
    <w:rsid w:val="00E91E09"/>
    <w:rsid w:val="00E927E1"/>
    <w:rsid w:val="00E928FD"/>
    <w:rsid w:val="00E952BA"/>
    <w:rsid w:val="00E96337"/>
    <w:rsid w:val="00EA15B0"/>
    <w:rsid w:val="00EA1BCD"/>
    <w:rsid w:val="00EA201A"/>
    <w:rsid w:val="00EA389C"/>
    <w:rsid w:val="00EA3BA0"/>
    <w:rsid w:val="00EA4AFE"/>
    <w:rsid w:val="00EA4F27"/>
    <w:rsid w:val="00EA5EA7"/>
    <w:rsid w:val="00EA7526"/>
    <w:rsid w:val="00EB00ED"/>
    <w:rsid w:val="00EB0ADC"/>
    <w:rsid w:val="00EB12FE"/>
    <w:rsid w:val="00EB39BC"/>
    <w:rsid w:val="00EB5BCC"/>
    <w:rsid w:val="00EB6395"/>
    <w:rsid w:val="00EC0E68"/>
    <w:rsid w:val="00EC2142"/>
    <w:rsid w:val="00EC235D"/>
    <w:rsid w:val="00EC290C"/>
    <w:rsid w:val="00EC342F"/>
    <w:rsid w:val="00EC429E"/>
    <w:rsid w:val="00EC4A25"/>
    <w:rsid w:val="00EC71AC"/>
    <w:rsid w:val="00ED2620"/>
    <w:rsid w:val="00ED26D9"/>
    <w:rsid w:val="00ED3879"/>
    <w:rsid w:val="00ED4FB8"/>
    <w:rsid w:val="00ED6A46"/>
    <w:rsid w:val="00EE174F"/>
    <w:rsid w:val="00EE1C84"/>
    <w:rsid w:val="00EE28C6"/>
    <w:rsid w:val="00EE3F26"/>
    <w:rsid w:val="00EE4348"/>
    <w:rsid w:val="00EE4459"/>
    <w:rsid w:val="00EE4882"/>
    <w:rsid w:val="00EF0E4C"/>
    <w:rsid w:val="00EF2982"/>
    <w:rsid w:val="00EF3480"/>
    <w:rsid w:val="00EF3BE5"/>
    <w:rsid w:val="00EF3FE9"/>
    <w:rsid w:val="00EF485E"/>
    <w:rsid w:val="00EF51C2"/>
    <w:rsid w:val="00EF53D5"/>
    <w:rsid w:val="00EF5FB3"/>
    <w:rsid w:val="00EF7953"/>
    <w:rsid w:val="00F0105D"/>
    <w:rsid w:val="00F01465"/>
    <w:rsid w:val="00F01996"/>
    <w:rsid w:val="00F025A2"/>
    <w:rsid w:val="00F027A3"/>
    <w:rsid w:val="00F02BA1"/>
    <w:rsid w:val="00F04712"/>
    <w:rsid w:val="00F04F4B"/>
    <w:rsid w:val="00F079BF"/>
    <w:rsid w:val="00F112E4"/>
    <w:rsid w:val="00F13360"/>
    <w:rsid w:val="00F14309"/>
    <w:rsid w:val="00F20A66"/>
    <w:rsid w:val="00F22EC7"/>
    <w:rsid w:val="00F24076"/>
    <w:rsid w:val="00F24F28"/>
    <w:rsid w:val="00F2751A"/>
    <w:rsid w:val="00F315F3"/>
    <w:rsid w:val="00F3212B"/>
    <w:rsid w:val="00F32448"/>
    <w:rsid w:val="00F325C8"/>
    <w:rsid w:val="00F32754"/>
    <w:rsid w:val="00F32DDC"/>
    <w:rsid w:val="00F33135"/>
    <w:rsid w:val="00F33894"/>
    <w:rsid w:val="00F376E5"/>
    <w:rsid w:val="00F37E26"/>
    <w:rsid w:val="00F4075B"/>
    <w:rsid w:val="00F40DCF"/>
    <w:rsid w:val="00F4103C"/>
    <w:rsid w:val="00F41556"/>
    <w:rsid w:val="00F42292"/>
    <w:rsid w:val="00F4337E"/>
    <w:rsid w:val="00F4348C"/>
    <w:rsid w:val="00F44962"/>
    <w:rsid w:val="00F463F6"/>
    <w:rsid w:val="00F46F84"/>
    <w:rsid w:val="00F51D2D"/>
    <w:rsid w:val="00F525AA"/>
    <w:rsid w:val="00F52F06"/>
    <w:rsid w:val="00F5377F"/>
    <w:rsid w:val="00F56C15"/>
    <w:rsid w:val="00F575B5"/>
    <w:rsid w:val="00F576AB"/>
    <w:rsid w:val="00F60CF1"/>
    <w:rsid w:val="00F60EFE"/>
    <w:rsid w:val="00F617CF"/>
    <w:rsid w:val="00F653B8"/>
    <w:rsid w:val="00F659B6"/>
    <w:rsid w:val="00F66DD7"/>
    <w:rsid w:val="00F6706F"/>
    <w:rsid w:val="00F671A6"/>
    <w:rsid w:val="00F67DB2"/>
    <w:rsid w:val="00F67E5C"/>
    <w:rsid w:val="00F67F33"/>
    <w:rsid w:val="00F72D0E"/>
    <w:rsid w:val="00F75055"/>
    <w:rsid w:val="00F7589A"/>
    <w:rsid w:val="00F75BFC"/>
    <w:rsid w:val="00F76321"/>
    <w:rsid w:val="00F77B7A"/>
    <w:rsid w:val="00F80D10"/>
    <w:rsid w:val="00F8132E"/>
    <w:rsid w:val="00F81347"/>
    <w:rsid w:val="00F82C04"/>
    <w:rsid w:val="00F8415B"/>
    <w:rsid w:val="00F84852"/>
    <w:rsid w:val="00F84A0C"/>
    <w:rsid w:val="00F850F5"/>
    <w:rsid w:val="00F85386"/>
    <w:rsid w:val="00F862DE"/>
    <w:rsid w:val="00F87800"/>
    <w:rsid w:val="00F87A2F"/>
    <w:rsid w:val="00F9008D"/>
    <w:rsid w:val="00F909A9"/>
    <w:rsid w:val="00F91FCC"/>
    <w:rsid w:val="00F94709"/>
    <w:rsid w:val="00F94E89"/>
    <w:rsid w:val="00F95014"/>
    <w:rsid w:val="00F95B03"/>
    <w:rsid w:val="00F95F28"/>
    <w:rsid w:val="00F95F33"/>
    <w:rsid w:val="00F9683C"/>
    <w:rsid w:val="00F976E1"/>
    <w:rsid w:val="00F97C87"/>
    <w:rsid w:val="00FA057F"/>
    <w:rsid w:val="00FA1266"/>
    <w:rsid w:val="00FA3A5A"/>
    <w:rsid w:val="00FA5B66"/>
    <w:rsid w:val="00FA60FF"/>
    <w:rsid w:val="00FA62AC"/>
    <w:rsid w:val="00FA7DBD"/>
    <w:rsid w:val="00FB0416"/>
    <w:rsid w:val="00FB0A0B"/>
    <w:rsid w:val="00FB1DF7"/>
    <w:rsid w:val="00FB216F"/>
    <w:rsid w:val="00FB4846"/>
    <w:rsid w:val="00FB70EC"/>
    <w:rsid w:val="00FB77D8"/>
    <w:rsid w:val="00FC1192"/>
    <w:rsid w:val="00FC64F9"/>
    <w:rsid w:val="00FC6638"/>
    <w:rsid w:val="00FC6B9E"/>
    <w:rsid w:val="00FC6FC1"/>
    <w:rsid w:val="00FC75C0"/>
    <w:rsid w:val="00FD0318"/>
    <w:rsid w:val="00FD0C47"/>
    <w:rsid w:val="00FD188F"/>
    <w:rsid w:val="00FD1AB7"/>
    <w:rsid w:val="00FD3A9A"/>
    <w:rsid w:val="00FE3934"/>
    <w:rsid w:val="00FE511F"/>
    <w:rsid w:val="00FE5336"/>
    <w:rsid w:val="00FE5372"/>
    <w:rsid w:val="00FE5A2A"/>
    <w:rsid w:val="00FF0030"/>
    <w:rsid w:val="00FF0335"/>
    <w:rsid w:val="00FF2AB4"/>
    <w:rsid w:val="00FF516F"/>
    <w:rsid w:val="00FF621F"/>
    <w:rsid w:val="00FF6B52"/>
    <w:rsid w:val="00FF75E4"/>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1544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Editor's Note Char1"/>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rsid w:val="007A4424"/>
    <w:pPr>
      <w:keepNext/>
      <w:spacing w:after="0"/>
    </w:pPr>
    <w:rPr>
      <w:rFonts w:ascii="Arial" w:hAnsi="Arial"/>
      <w:sz w:val="18"/>
    </w:rPr>
  </w:style>
  <w:style w:type="paragraph" w:customStyle="1" w:styleId="NW">
    <w:name w:val="NW"/>
    <w:basedOn w:val="NO"/>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rsid w:val="008874EC"/>
    <w:pPr>
      <w:spacing w:after="120"/>
    </w:pPr>
    <w:rPr>
      <w:rFonts w:ascii="Arial" w:eastAsia="SimSun" w:hAnsi="Arial"/>
      <w:lang w:eastAsia="en-US"/>
    </w:rPr>
  </w:style>
  <w:style w:type="character" w:customStyle="1" w:styleId="CRCoverPageZchn">
    <w:name w:val="CR Cover Page Zchn"/>
    <w:link w:val="CRCoverPage"/>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qFormat/>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 w:type="character" w:customStyle="1" w:styleId="normaltextrun">
    <w:name w:val="normaltextrun"/>
    <w:basedOn w:val="DefaultParagraphFont"/>
    <w:rsid w:val="00D16966"/>
  </w:style>
  <w:style w:type="paragraph" w:customStyle="1" w:styleId="tablecontent">
    <w:name w:val="table content"/>
    <w:basedOn w:val="TAL"/>
    <w:link w:val="tablecontentChar"/>
    <w:qFormat/>
    <w:rsid w:val="00D1696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D16966"/>
    <w:rPr>
      <w:rFonts w:ascii="Arial" w:eastAsia="SimSun" w:hAnsi="Arial"/>
      <w:sz w:val="18"/>
      <w:lang w:eastAsia="x-none"/>
    </w:rPr>
  </w:style>
  <w:style w:type="character" w:customStyle="1" w:styleId="ui-provider">
    <w:name w:val="ui-provider"/>
    <w:rsid w:val="00643C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34" Type="http://schemas.openxmlformats.org/officeDocument/2006/relationships/oleObject" Target="embeddings/Microsoft_Word_97_-_2003_Document9.doc"/><Relationship Id="rId42" Type="http://schemas.openxmlformats.org/officeDocument/2006/relationships/oleObject" Target="embeddings/Microsoft_Word_97_-_2003_Document13.doc"/><Relationship Id="rId47" Type="http://schemas.openxmlformats.org/officeDocument/2006/relationships/image" Target="media/image20.emf"/><Relationship Id="rId50" Type="http://schemas.openxmlformats.org/officeDocument/2006/relationships/oleObject" Target="embeddings/Microsoft_Word_97_-_2003_Document17.doc"/><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oleObject" Target="embeddings/Microsoft_Word_97_-_2003_Document26.doc"/><Relationship Id="rId76" Type="http://schemas.openxmlformats.org/officeDocument/2006/relationships/oleObject" Target="embeddings/Microsoft_Word_97_-_2003_Document30.doc"/><Relationship Id="rId84" Type="http://schemas.openxmlformats.org/officeDocument/2006/relationships/oleObject" Target="embeddings/Microsoft_Word_97_-_2003_Document34.doc"/><Relationship Id="rId89" Type="http://schemas.openxmlformats.org/officeDocument/2006/relationships/image" Target="media/image41.emf"/><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Word_97_-_2003_Document38.doc"/><Relationship Id="rId2" Type="http://schemas.openxmlformats.org/officeDocument/2006/relationships/customXml" Target="../customXml/item1.xml"/><Relationship Id="rId16" Type="http://schemas.openxmlformats.org/officeDocument/2006/relationships/oleObject" Target="embeddings/Microsoft_Word_97_-_2003_Document.doc"/><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Word_97_-_2003_Document4.doc"/><Relationship Id="rId32" Type="http://schemas.openxmlformats.org/officeDocument/2006/relationships/oleObject" Target="embeddings/Microsoft_Word_97_-_2003_Document8.doc"/><Relationship Id="rId37" Type="http://schemas.openxmlformats.org/officeDocument/2006/relationships/image" Target="media/image15.emf"/><Relationship Id="rId40" Type="http://schemas.openxmlformats.org/officeDocument/2006/relationships/oleObject" Target="embeddings/Microsoft_Word_97_-_2003_Document12.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Word_97_-_2003_Document21.doc"/><Relationship Id="rId66" Type="http://schemas.openxmlformats.org/officeDocument/2006/relationships/oleObject" Target="embeddings/Microsoft_Word_97_-_2003_Document25.doc"/><Relationship Id="rId74" Type="http://schemas.openxmlformats.org/officeDocument/2006/relationships/oleObject" Target="embeddings/Microsoft_Word_97_-_2003_Document29.doc"/><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Word_97_-_2003_Document33.doc"/><Relationship Id="rId90" Type="http://schemas.openxmlformats.org/officeDocument/2006/relationships/oleObject" Target="embeddings/Microsoft_Word_97_-_2003_Document37.doc"/><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package" Target="embeddings/Microsoft_Word_Document.docx"/><Relationship Id="rId22" Type="http://schemas.openxmlformats.org/officeDocument/2006/relationships/oleObject" Target="embeddings/Microsoft_Word_97_-_2003_Document3.doc"/><Relationship Id="rId27" Type="http://schemas.openxmlformats.org/officeDocument/2006/relationships/image" Target="media/image10.emf"/><Relationship Id="rId30" Type="http://schemas.openxmlformats.org/officeDocument/2006/relationships/oleObject" Target="embeddings/Microsoft_Word_97_-_2003_Document7.doc"/><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16.doc"/><Relationship Id="rId56" Type="http://schemas.openxmlformats.org/officeDocument/2006/relationships/oleObject" Target="embeddings/Microsoft_Word_97_-_2003_Document20.doc"/><Relationship Id="rId64" Type="http://schemas.openxmlformats.org/officeDocument/2006/relationships/oleObject" Target="embeddings/Microsoft_Word_97_-_2003_Document24.doc"/><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80" Type="http://schemas.openxmlformats.org/officeDocument/2006/relationships/oleObject" Target="embeddings/Microsoft_Word_97_-_2003_Document32.doc"/><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1.doc"/><Relationship Id="rId46" Type="http://schemas.openxmlformats.org/officeDocument/2006/relationships/oleObject" Target="embeddings/Microsoft_Word_97_-_2003_Document15.doc"/><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Word_97_-_2003_Document2.doc"/><Relationship Id="rId41" Type="http://schemas.openxmlformats.org/officeDocument/2006/relationships/image" Target="media/image17.emf"/><Relationship Id="rId54" Type="http://schemas.openxmlformats.org/officeDocument/2006/relationships/oleObject" Target="embeddings/Microsoft_Word_97_-_2003_Document19.doc"/><Relationship Id="rId62" Type="http://schemas.openxmlformats.org/officeDocument/2006/relationships/oleObject" Target="embeddings/Microsoft_Word_97_-_2003_Document23.doc"/><Relationship Id="rId70" Type="http://schemas.openxmlformats.org/officeDocument/2006/relationships/oleObject" Target="embeddings/Microsoft_Word_97_-_2003_Document27.doc"/><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Word_97_-_2003_Document36.doc"/><Relationship Id="rId91" Type="http://schemas.openxmlformats.org/officeDocument/2006/relationships/image" Target="media/image42.emf"/><Relationship Id="rId96" Type="http://schemas.openxmlformats.org/officeDocument/2006/relationships/oleObject" Target="embeddings/Microsoft_Word_97_-_2003_Document40.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image" Target="media/image37.emf"/><Relationship Id="rId86" Type="http://schemas.openxmlformats.org/officeDocument/2006/relationships/oleObject" Target="embeddings/Microsoft_Word_97_-_2003_Document35.doc"/><Relationship Id="rId94" Type="http://schemas.openxmlformats.org/officeDocument/2006/relationships/oleObject" Target="embeddings/Microsoft_Word_97_-_2003_Document39.doc"/><Relationship Id="rId9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C7D562-6BBA-4B5D-84F6-EC3C1AD97C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236</Pages>
  <Words>73303</Words>
  <Characters>417828</Characters>
  <Application>Microsoft Office Word</Application>
  <DocSecurity>0</DocSecurity>
  <Lines>3481</Lines>
  <Paragraphs>980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490151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5</cp:revision>
  <cp:lastPrinted>2019-02-25T14:05:00Z</cp:lastPrinted>
  <dcterms:created xsi:type="dcterms:W3CDTF">2024-12-11T07:08:00Z</dcterms:created>
  <dcterms:modified xsi:type="dcterms:W3CDTF">2024-12-19T13:23:00Z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