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 </w:t>
      </w:r>
    </w:p>
    <w:p w14:paraId="33C8F99D" w14:textId="77777777" w:rsidR="00E10240" w:rsidRPr="00730023" w:rsidRDefault="00E10240">
      <w:r w:rsidRPr="00730023">
        <w:t xml:space="preserve">If a UE is configured with a LAA </w:t>
      </w:r>
      <w:proofErr w:type="spellStart"/>
      <w:r w:rsidRPr="00730023">
        <w:t>SCell</w:t>
      </w:r>
      <w:proofErr w:type="spellEnd"/>
      <w:r w:rsidRPr="00730023">
        <w:t xml:space="preserve"> for UL transmissions, the UE shall apply the procedures described in this clause assuming frame structure type 1 for the LAA </w:t>
      </w:r>
      <w:proofErr w:type="spellStart"/>
      <w:r w:rsidRPr="00730023">
        <w:t>SCell</w:t>
      </w:r>
      <w:proofErr w:type="spellEnd"/>
      <w:r w:rsidRPr="00730023">
        <w:t xml:space="preserve">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proofErr w:type="spellStart"/>
      <w:r w:rsidR="00077104" w:rsidRPr="00730023">
        <w:rPr>
          <w:i/>
          <w:lang w:eastAsia="zh-CN"/>
        </w:rPr>
        <w:t>ul</w:t>
      </w:r>
      <w:proofErr w:type="spellEnd"/>
      <w:r w:rsidR="00077104" w:rsidRPr="00730023">
        <w:rPr>
          <w:i/>
          <w:lang w:eastAsia="zh-CN"/>
        </w:rPr>
        <w:t>-</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 xml:space="preserve">a cell that is not a LAA </w:t>
      </w:r>
      <w:proofErr w:type="spellStart"/>
      <w:r w:rsidR="00E10240" w:rsidRPr="00730023">
        <w:t>SCell</w:t>
      </w:r>
      <w:proofErr w:type="spellEnd"/>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proofErr w:type="spellStart"/>
      <w:r w:rsidR="001D0943" w:rsidRPr="00730023">
        <w:rPr>
          <w:i/>
          <w:lang w:eastAsia="zh-CN"/>
        </w:rPr>
        <w:t>ul</w:t>
      </w:r>
      <w:proofErr w:type="spellEnd"/>
      <w:r w:rsidR="001D0943" w:rsidRPr="00730023">
        <w:rPr>
          <w:i/>
          <w:lang w:eastAsia="zh-CN"/>
        </w:rPr>
        <w:t>-</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w:t>
      </w:r>
      <w:proofErr w:type="spellStart"/>
      <w:r w:rsidR="001D0943" w:rsidRPr="00730023">
        <w:rPr>
          <w:i/>
          <w:lang w:eastAsia="zh-CN"/>
        </w:rPr>
        <w:t>shortProcessingTime</w:t>
      </w:r>
      <w:proofErr w:type="spellEnd"/>
      <w:r w:rsidR="001D0943" w:rsidRPr="00730023">
        <w:rPr>
          <w:i/>
          <w:lang w:eastAsia="zh-CN"/>
        </w:rPr>
        <w:t xml:space="preserv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proofErr w:type="spellStart"/>
      <w:r w:rsidRPr="00730023">
        <w:rPr>
          <w:i/>
          <w:iCs/>
        </w:rPr>
        <w:t>ttiBundling</w:t>
      </w:r>
      <w:proofErr w:type="spellEnd"/>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w:t>
      </w:r>
      <w:proofErr w:type="spellStart"/>
      <w:r w:rsidRPr="00730023">
        <w:rPr>
          <w:rFonts w:eastAsia="SimSun" w:hint="eastAsia"/>
          <w:lang w:eastAsia="zh-CN"/>
        </w:rPr>
        <w:t>CEModeA</w:t>
      </w:r>
      <w:proofErr w:type="spellEnd"/>
      <w:r w:rsidRPr="00730023">
        <w:rPr>
          <w:rFonts w:eastAsia="SimSun" w:hint="eastAsia"/>
          <w:lang w:eastAsia="zh-CN"/>
        </w:rPr>
        <w:t xml:space="preserve">,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w:t>
      </w:r>
      <w:proofErr w:type="spellStart"/>
      <w:r w:rsidRPr="00730023">
        <w:rPr>
          <w:rFonts w:eastAsia="SimSun"/>
          <w:lang w:eastAsia="zh-CN"/>
        </w:rPr>
        <w:t>CEModeB</w:t>
      </w:r>
      <w:proofErr w:type="spellEnd"/>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proofErr w:type="spellStart"/>
      <w:r w:rsidR="004101C9" w:rsidRPr="00730023">
        <w:rPr>
          <w:bCs/>
          <w:i/>
          <w:iCs/>
        </w:rPr>
        <w:t>ce</w:t>
      </w:r>
      <w:proofErr w:type="spellEnd"/>
      <w:r w:rsidR="004101C9" w:rsidRPr="00730023">
        <w:rPr>
          <w:bCs/>
          <w:i/>
          <w:iCs/>
        </w:rPr>
        <w:t>-PUSCH-</w:t>
      </w:r>
      <w:proofErr w:type="spellStart"/>
      <w:r w:rsidR="004101C9" w:rsidRPr="00730023">
        <w:rPr>
          <w:bCs/>
          <w:i/>
          <w:iCs/>
        </w:rPr>
        <w:t>MultiTB</w:t>
      </w:r>
      <w:proofErr w:type="spellEnd"/>
      <w:r w:rsidR="004101C9" w:rsidRPr="00730023">
        <w:rPr>
          <w:bCs/>
          <w:i/>
          <w:iCs/>
        </w:rPr>
        <w:t>-Config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w:t>
      </w:r>
      <w:proofErr w:type="spellStart"/>
      <w:r w:rsidRPr="00730023">
        <w:t>SCell</w:t>
      </w:r>
      <w:proofErr w:type="spellEnd"/>
      <w:r w:rsidRPr="00730023">
        <w:t xml:space="preserve">, </w:t>
      </w:r>
      <w:r w:rsidRPr="00730023">
        <w:rPr>
          <w:rFonts w:hint="eastAsia"/>
          <w:lang w:eastAsia="zh-TW"/>
        </w:rPr>
        <w:t>and transmission mode 1</w:t>
      </w:r>
      <w:r w:rsidRPr="00730023">
        <w:rPr>
          <w:lang w:eastAsia="zh-TW"/>
        </w:rPr>
        <w:t xml:space="preserve">, </w:t>
      </w:r>
      <w:r w:rsidRPr="00730023">
        <w:t xml:space="preserve">there shall be 16 uplink HARQ processes. For a LAA </w:t>
      </w:r>
      <w:proofErr w:type="spellStart"/>
      <w:r w:rsidRPr="00730023">
        <w:t>SCell</w:t>
      </w:r>
      <w:proofErr w:type="spellEnd"/>
      <w:r w:rsidRPr="00730023">
        <w:t xml:space="preserve">,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 xml:space="preserve">Differential </w:t>
      </w:r>
      <w:proofErr w:type="spellStart"/>
      <w:r w:rsidR="003221AC" w:rsidRPr="003221AC">
        <w:rPr>
          <w:i/>
          <w:iCs/>
          <w:color w:val="000000" w:themeColor="text1"/>
          <w:lang w:val="en-US"/>
        </w:rPr>
        <w:t>Koffset</w:t>
      </w:r>
      <w:proofErr w:type="spellEnd"/>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proofErr w:type="spellStart"/>
      <w:r w:rsidRPr="00730023">
        <w:rPr>
          <w:i/>
        </w:rPr>
        <w:t>subframeAssignment</w:t>
      </w:r>
      <w:proofErr w:type="spellEnd"/>
      <w:r w:rsidRPr="00730023">
        <w:rPr>
          <w:i/>
        </w:rPr>
        <w:t xml:space="preserve">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001D0943" w:rsidRPr="00730023">
        <w:rPr>
          <w:i/>
        </w:rPr>
        <w:t>shortTTI</w:t>
      </w:r>
      <w:proofErr w:type="spellEnd"/>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w:t>
      </w:r>
      <w:proofErr w:type="spellStart"/>
      <w:r w:rsidRPr="00730023">
        <w:t>subslot</w:t>
      </w:r>
      <w:proofErr w:type="spellEnd"/>
      <w:r w:rsidRPr="00730023">
        <w:t xml:space="preserve">, if the UE is configured for </w:t>
      </w:r>
      <w:proofErr w:type="spellStart"/>
      <w:r w:rsidRPr="00730023">
        <w:t>subslot</w:t>
      </w:r>
      <w:proofErr w:type="spellEnd"/>
      <w:r w:rsidRPr="00730023">
        <w:t xml:space="preserve">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6146282"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6146283"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6146284" r:id="rId13"/>
        </w:object>
      </w:r>
      <w:r w:rsidRPr="00730023">
        <w:t xml:space="preserve">. </w:t>
      </w:r>
      <w:r w:rsidRPr="00730023">
        <w:rPr>
          <w:lang w:val="en-US"/>
        </w:rPr>
        <w:t xml:space="preserve">If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 xml:space="preserve"> is in subframe </w:t>
      </w:r>
      <w:r w:rsidRPr="00730023">
        <w:rPr>
          <w:i/>
          <w:lang w:val="en-US"/>
        </w:rPr>
        <w:t>N,</w:t>
      </w:r>
      <w:r w:rsidRPr="00730023">
        <w:t xml:space="preserve"> </w:t>
      </w:r>
      <w:proofErr w:type="spellStart"/>
      <w:r w:rsidRPr="00730023">
        <w:t>subslot</w:t>
      </w:r>
      <w:proofErr w:type="spellEnd"/>
      <w:r w:rsidRPr="00730023">
        <w:t xml:space="preserve">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6146285" r:id="rId15"/>
        </w:object>
      </w:r>
      <w:r w:rsidRPr="00730023">
        <w:rPr>
          <w:lang w:val="en-US"/>
        </w:rPr>
        <w:t xml:space="preserve">refers to </w:t>
      </w:r>
      <w:proofErr w:type="spellStart"/>
      <w:r w:rsidRPr="00730023">
        <w:rPr>
          <w:lang w:val="en-US"/>
        </w:rPr>
        <w:t>subslot</w:t>
      </w:r>
      <w:proofErr w:type="spellEnd"/>
      <w:r w:rsidRPr="00730023">
        <w:rPr>
          <w:lang w:val="en-US"/>
        </w:rPr>
        <w:t xml:space="preserve">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6146286"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6146287"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proofErr w:type="spellStart"/>
      <w:r w:rsidRPr="00730023">
        <w:rPr>
          <w:i/>
          <w:lang w:eastAsia="zh-CN"/>
        </w:rPr>
        <w:t>shortProcessingTime</w:t>
      </w:r>
      <w:proofErr w:type="spellEnd"/>
      <w:r w:rsidRPr="00730023">
        <w:rPr>
          <w:i/>
          <w:lang w:eastAsia="zh-CN"/>
        </w:rPr>
        <w:t xml:space="preserv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proofErr w:type="spellStart"/>
      <w:r w:rsidRPr="00730023">
        <w:rPr>
          <w:i/>
        </w:rPr>
        <w:t>ul</w:t>
      </w:r>
      <w:proofErr w:type="spellEnd"/>
      <w:r w:rsidRPr="00730023">
        <w:rPr>
          <w:i/>
        </w:rPr>
        <w:t>-</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730023">
        <w:t>subslot</w:t>
      </w:r>
      <w:proofErr w:type="spellEnd"/>
      <w:r w:rsidRPr="00730023">
        <w:t>-PUSCH without a corresponding PDCCH/SPDCCH.</w:t>
      </w:r>
      <w:r w:rsidR="000D3CFB" w:rsidRPr="00730023">
        <w:t xml:space="preserve"> </w:t>
      </w:r>
      <w:r w:rsidRPr="00730023">
        <w:t>The UE shall transmit the HARQ-ACK response corresponding to the subframe-PUSCH using the slot/</w:t>
      </w:r>
      <w:proofErr w:type="spellStart"/>
      <w:r w:rsidRPr="00730023">
        <w:t>subslot</w:t>
      </w:r>
      <w:proofErr w:type="spellEnd"/>
      <w:r w:rsidRPr="00730023">
        <w: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proofErr w:type="spellStart"/>
      <w:r w:rsidRPr="00730023">
        <w:rPr>
          <w:rFonts w:eastAsia="MS Mincho"/>
          <w:i/>
          <w:iCs/>
          <w:lang w:val="en-US" w:eastAsia="ja-JP"/>
        </w:rPr>
        <w:t>n+W</w:t>
      </w:r>
      <w:r w:rsidRPr="00730023">
        <w:rPr>
          <w:rFonts w:eastAsia="MS Mincho"/>
          <w:i/>
          <w:iCs/>
          <w:vertAlign w:val="subscript"/>
          <w:lang w:val="en-US" w:eastAsia="ja-JP"/>
        </w:rPr>
        <w:t>UL</w:t>
      </w:r>
      <w:proofErr w:type="spellEnd"/>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6146288" r:id="rId21"/>
        </w:object>
      </w:r>
      <w:r w:rsidRPr="00730023">
        <w:rPr>
          <w:rFonts w:eastAsia="MS Mincho"/>
        </w:rPr>
        <w:t xml:space="preserve"> is indicated by </w:t>
      </w:r>
      <w:proofErr w:type="spellStart"/>
      <w:r w:rsidRPr="00730023">
        <w:rPr>
          <w:rFonts w:eastAsia="MS Mincho"/>
          <w:i/>
        </w:rPr>
        <w:t>skipSubframeProcessing</w:t>
      </w:r>
      <w:proofErr w:type="spellEnd"/>
      <w:r w:rsidRPr="00730023">
        <w:rPr>
          <w:rFonts w:eastAsia="MS Mincho"/>
          <w:i/>
        </w:rPr>
        <w:t xml:space="preserve">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w:t>
      </w:r>
      <w:proofErr w:type="spellStart"/>
      <w:r w:rsidRPr="00730023">
        <w:t>subslot</w:t>
      </w:r>
      <w:proofErr w:type="spellEnd"/>
      <w:r w:rsidRPr="00730023">
        <w:t>-PUCCH. The UE shall transmit the HARQ-ACK response corresponding to the subframe-PUSCH using the slot/</w:t>
      </w:r>
      <w:proofErr w:type="spellStart"/>
      <w:r w:rsidRPr="00730023">
        <w:t>subslot</w:t>
      </w:r>
      <w:proofErr w:type="spellEnd"/>
      <w:r w:rsidRPr="00730023">
        <w: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 xml:space="preserve">in case </w:t>
      </w:r>
      <w:proofErr w:type="spellStart"/>
      <w:r w:rsidRPr="00730023">
        <w:t>subslot</w:t>
      </w:r>
      <w:proofErr w:type="spellEnd"/>
      <w:r w:rsidRPr="00730023">
        <w: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w:t>
      </w:r>
      <w:proofErr w:type="spellStart"/>
      <w:r w:rsidRPr="00730023">
        <w:t>subslot</w:t>
      </w:r>
      <w:proofErr w:type="spellEnd"/>
      <w:r w:rsidRPr="00730023">
        <w: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w:t>
      </w:r>
      <w:proofErr w:type="spellStart"/>
      <w:r w:rsidRPr="00730023">
        <w:t>subslot</w:t>
      </w:r>
      <w:proofErr w:type="spellEnd"/>
      <w:r w:rsidRPr="00730023">
        <w:t>-PUSCH.</w:t>
      </w:r>
    </w:p>
    <w:p w14:paraId="2E506DB9" w14:textId="77777777" w:rsidR="00C928B6" w:rsidRPr="00730023" w:rsidRDefault="00077104" w:rsidP="00077104">
      <w:r w:rsidRPr="00730023">
        <w:t xml:space="preserve">For a serving cell, and a UE configured with higher layer parameter </w:t>
      </w:r>
      <w:proofErr w:type="spellStart"/>
      <w:r w:rsidR="00C928B6" w:rsidRPr="00730023">
        <w:rPr>
          <w:i/>
        </w:rPr>
        <w:t>s</w:t>
      </w:r>
      <w:r w:rsidR="00C928B6" w:rsidRPr="00730023">
        <w:rPr>
          <w:rFonts w:hint="eastAsia"/>
          <w:i/>
        </w:rPr>
        <w:t>hortTTI</w:t>
      </w:r>
      <w:proofErr w:type="spellEnd"/>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proofErr w:type="spellStart"/>
      <w:r w:rsidR="00077104" w:rsidRPr="00730023">
        <w:rPr>
          <w:rFonts w:eastAsia="MS Mincho"/>
          <w:iCs/>
          <w:lang w:eastAsia="ja-JP"/>
        </w:rPr>
        <w:t>UpPTS</w:t>
      </w:r>
      <w:proofErr w:type="spellEnd"/>
      <w:r w:rsidR="00077104" w:rsidRPr="00730023">
        <w:rPr>
          <w:rFonts w:eastAsia="MS Mincho"/>
          <w:iCs/>
          <w:lang w:eastAsia="ja-JP"/>
        </w:rPr>
        <w:t xml:space="preserve">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730023">
        <w:t>subslot</w:t>
      </w:r>
      <w:proofErr w:type="spellEnd"/>
      <w:r w:rsidRPr="00730023">
        <w: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proofErr w:type="spellStart"/>
      <w:r w:rsidRPr="00730023">
        <w:rPr>
          <w:i/>
          <w:lang w:eastAsia="zh-CN"/>
        </w:rPr>
        <w:t>simultaneousTx</w:t>
      </w:r>
      <w:proofErr w:type="spellEnd"/>
      <w:r w:rsidRPr="00730023">
        <w:rPr>
          <w:i/>
          <w:lang w:eastAsia="zh-CN"/>
        </w:rPr>
        <w:t>-</w:t>
      </w:r>
      <w:proofErr w:type="spellStart"/>
      <w:r w:rsidRPr="00730023">
        <w:rPr>
          <w:i/>
          <w:lang w:eastAsia="zh-CN"/>
        </w:rPr>
        <w:t>differentTx</w:t>
      </w:r>
      <w:proofErr w:type="spellEnd"/>
      <w:r w:rsidRPr="00730023">
        <w:rPr>
          <w:i/>
          <w:lang w:eastAsia="zh-CN"/>
        </w:rPr>
        <w:t>-duration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 xml:space="preserve">a </w:t>
      </w:r>
      <w:proofErr w:type="spellStart"/>
      <w:r w:rsidRPr="00730023">
        <w:t>subslot</w:t>
      </w:r>
      <w:proofErr w:type="spellEnd"/>
      <w:r w:rsidRPr="00730023">
        <w: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proofErr w:type="spellStart"/>
      <w:r w:rsidRPr="00730023">
        <w:rPr>
          <w:i/>
        </w:rPr>
        <w:t>shortTTI</w:t>
      </w:r>
      <w:proofErr w:type="spellEnd"/>
      <w:r w:rsidRPr="00730023">
        <w:t xml:space="preserve">, the UE shall discard PDCCH/SPDCCH with uplink DCI format 7-0A/7-0B for </w:t>
      </w:r>
      <w:proofErr w:type="spellStart"/>
      <w:r w:rsidRPr="00730023">
        <w:t>subslot</w:t>
      </w:r>
      <w:proofErr w:type="spellEnd"/>
      <w:r w:rsidRPr="00730023">
        <w:t xml:space="preserve"> </w:t>
      </w:r>
      <w:r w:rsidRPr="00730023">
        <w:rPr>
          <w:i/>
        </w:rPr>
        <w:t>n</w:t>
      </w:r>
      <w:r w:rsidRPr="00730023">
        <w:t xml:space="preserve"> if PDCCH/SPDCCH with uplink DCI format 7-0A/7-0B for </w:t>
      </w:r>
      <w:proofErr w:type="spellStart"/>
      <w:r w:rsidRPr="00730023">
        <w:t>subslot</w:t>
      </w:r>
      <w:proofErr w:type="spellEnd"/>
      <w:r w:rsidRPr="00730023">
        <w:t xml:space="preserve"> </w:t>
      </w:r>
      <w:r w:rsidRPr="00730023">
        <w:rPr>
          <w:i/>
        </w:rPr>
        <w:t>n</w:t>
      </w:r>
      <w:r w:rsidRPr="00730023">
        <w:t xml:space="preserve">-1 indicates the DMRS transmission in the first symbol of </w:t>
      </w:r>
      <w:proofErr w:type="spellStart"/>
      <w:r w:rsidRPr="00730023">
        <w:t>subslot</w:t>
      </w:r>
      <w:proofErr w:type="spellEnd"/>
      <w:r w:rsidRPr="00730023">
        <w:t xml:space="preserve">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does not indicate DMRS transmission in the first symbol of </w:t>
      </w:r>
      <w:proofErr w:type="spellStart"/>
      <w:r w:rsidRPr="00730023">
        <w:t>subslot</w:t>
      </w:r>
      <w:proofErr w:type="spellEnd"/>
      <w:r w:rsidRPr="00730023">
        <w:t xml:space="preserve">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w:t>
      </w:r>
      <w:proofErr w:type="spellStart"/>
      <w:r w:rsidRPr="00730023">
        <w:t>subslot</w:t>
      </w:r>
      <w:proofErr w:type="spellEnd"/>
      <w:r w:rsidRPr="00730023">
        <w:t xml:space="preserve"> </w:t>
      </w:r>
      <w:r w:rsidRPr="00730023">
        <w:rPr>
          <w:i/>
        </w:rPr>
        <w:t>n</w:t>
      </w:r>
      <w:r w:rsidRPr="00730023">
        <w:t xml:space="preserve"> indicates the DMRS transmission in the first symbol of </w:t>
      </w:r>
      <w:proofErr w:type="spellStart"/>
      <w:r w:rsidRPr="00730023">
        <w:t>subslot</w:t>
      </w:r>
      <w:proofErr w:type="spellEnd"/>
      <w:r w:rsidRPr="00730023">
        <w:t xml:space="preserve">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w:t>
      </w:r>
      <w:proofErr w:type="spellStart"/>
      <w:r w:rsidRPr="00730023">
        <w:t>subslot</w:t>
      </w:r>
      <w:proofErr w:type="spellEnd"/>
      <w:r w:rsidRPr="00730023">
        <w:t xml:space="preserve"> </w:t>
      </w:r>
      <w:r w:rsidRPr="00730023">
        <w:rPr>
          <w:i/>
        </w:rPr>
        <w:t>n</w:t>
      </w:r>
      <w:r w:rsidRPr="00730023">
        <w:t xml:space="preserve">-1 is not identical to those of </w:t>
      </w:r>
      <w:proofErr w:type="spellStart"/>
      <w:r w:rsidRPr="00730023">
        <w:t>subslot</w:t>
      </w:r>
      <w:proofErr w:type="spellEnd"/>
      <w:r w:rsidRPr="00730023">
        <w:t xml:space="preserve">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w:t>
      </w:r>
      <w:proofErr w:type="spellStart"/>
      <w:r w:rsidRPr="00730023">
        <w:t>subslot</w:t>
      </w:r>
      <w:proofErr w:type="spellEnd"/>
      <w:r w:rsidRPr="00730023">
        <w:t xml:space="preserve"> </w:t>
      </w:r>
      <w:r w:rsidRPr="00730023">
        <w:rPr>
          <w:i/>
        </w:rPr>
        <w:t>n</w:t>
      </w:r>
      <w:r w:rsidRPr="00730023">
        <w:t xml:space="preserve">-1 are not identical to those of </w:t>
      </w:r>
      <w:proofErr w:type="spellStart"/>
      <w:r w:rsidRPr="00730023">
        <w:t>subslot</w:t>
      </w:r>
      <w:proofErr w:type="spellEnd"/>
      <w:r w:rsidRPr="00730023">
        <w:t xml:space="preserve"> </w:t>
      </w:r>
      <w:r w:rsidRPr="00730023">
        <w:rPr>
          <w:i/>
        </w:rPr>
        <w:t>n, or</w:t>
      </w:r>
    </w:p>
    <w:p w14:paraId="6029A648" w14:textId="77777777" w:rsidR="00C928B6"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proofErr w:type="spellStart"/>
      <w:r w:rsidRPr="00730023">
        <w:rPr>
          <w:i/>
        </w:rPr>
        <w:t>accumulationEnabledsTTI</w:t>
      </w:r>
      <w:proofErr w:type="spellEnd"/>
      <w:r w:rsidRPr="00730023">
        <w:t>, or</w:t>
      </w:r>
    </w:p>
    <w:p w14:paraId="38DCF54B" w14:textId="77777777" w:rsidR="00077104" w:rsidRPr="00730023" w:rsidRDefault="00C928B6" w:rsidP="00627DA3">
      <w:pPr>
        <w:pStyle w:val="B2"/>
      </w:pPr>
      <w:r w:rsidRPr="00730023">
        <w:t>-</w:t>
      </w:r>
      <w:r w:rsidRPr="00730023">
        <w:tab/>
        <w:t xml:space="preserve">if TPC field for </w:t>
      </w:r>
      <w:proofErr w:type="spellStart"/>
      <w:r w:rsidRPr="00730023">
        <w:t>subslot</w:t>
      </w:r>
      <w:proofErr w:type="spellEnd"/>
      <w:r w:rsidRPr="00730023">
        <w:t xml:space="preserve"> </w:t>
      </w:r>
      <w:r w:rsidRPr="00730023">
        <w:rPr>
          <w:i/>
        </w:rPr>
        <w:t>n-</w:t>
      </w:r>
      <w:r w:rsidRPr="00730023">
        <w:t xml:space="preserve">1 is not identical to that of </w:t>
      </w:r>
      <w:proofErr w:type="spellStart"/>
      <w:r w:rsidRPr="00730023">
        <w:t>subslot</w:t>
      </w:r>
      <w:proofErr w:type="spellEnd"/>
      <w:r w:rsidRPr="00730023">
        <w:t xml:space="preserve"> </w:t>
      </w:r>
      <w:r w:rsidRPr="00730023">
        <w:rPr>
          <w:i/>
        </w:rPr>
        <w:t>n</w:t>
      </w:r>
      <w:r w:rsidRPr="00730023">
        <w:t xml:space="preserve"> and if the UE is not configured with higher layer parameter </w:t>
      </w:r>
      <w:proofErr w:type="spellStart"/>
      <w:r w:rsidRPr="00730023">
        <w:rPr>
          <w:i/>
        </w:rPr>
        <w:t>accumulationEnabledsTTI</w:t>
      </w:r>
      <w:proofErr w:type="spellEnd"/>
      <w:r w:rsidRPr="00730023">
        <w:rPr>
          <w:i/>
        </w:rPr>
        <w:t>.</w:t>
      </w:r>
    </w:p>
    <w:p w14:paraId="0FBB0F9F" w14:textId="77777777" w:rsidR="00125D10" w:rsidRPr="00730023" w:rsidRDefault="00644181">
      <w:pPr>
        <w:rPr>
          <w:i/>
          <w:lang w:eastAsia="ja-JP"/>
        </w:rPr>
      </w:pPr>
      <w:r w:rsidRPr="00730023">
        <w:t xml:space="preserve">For a serving cell, and a UE configured with higher layer parameter </w:t>
      </w:r>
      <w:proofErr w:type="spellStart"/>
      <w:r w:rsidRPr="00730023">
        <w:rPr>
          <w:i/>
          <w:lang w:eastAsia="ja-JP"/>
        </w:rPr>
        <w:t>totalNumberPUSCH</w:t>
      </w:r>
      <w:proofErr w:type="spellEnd"/>
      <w:r w:rsidRPr="00730023">
        <w:rPr>
          <w:i/>
          <w:lang w:eastAsia="ja-JP"/>
        </w:rPr>
        <w:t xml:space="preserve">-SPS-STTI-UL-Repetitions </w:t>
      </w:r>
      <w:r w:rsidRPr="00730023">
        <w:t xml:space="preserve">or </w:t>
      </w:r>
      <w:proofErr w:type="spellStart"/>
      <w:r w:rsidRPr="00730023">
        <w:rPr>
          <w:i/>
          <w:lang w:eastAsia="ja-JP"/>
        </w:rPr>
        <w:t>totalNumberPUSCH</w:t>
      </w:r>
      <w:proofErr w:type="spellEnd"/>
      <w:r w:rsidRPr="00730023">
        <w:rPr>
          <w:i/>
          <w:lang w:eastAsia="ja-JP"/>
        </w:rPr>
        <w:t xml:space="preserve">-SPS-UL-Repetitions,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w:t>
      </w:r>
      <w:proofErr w:type="spellStart"/>
      <w:r w:rsidR="00644181" w:rsidRPr="00730023">
        <w:rPr>
          <w:lang w:eastAsia="ja-JP"/>
        </w:rPr>
        <w:t>subslot</w:t>
      </w:r>
      <w:proofErr w:type="spellEnd"/>
      <w:r w:rsidR="00644181" w:rsidRPr="00730023">
        <w:rPr>
          <w:lang w:eastAsia="ja-JP"/>
        </w:rPr>
        <w:t xml:space="preserve"> duration associated with a DCI scrambled by SPS C-RNTI colliding with ongoing PUSCH repetitions of the same subframe/slot/</w:t>
      </w:r>
      <w:proofErr w:type="spellStart"/>
      <w:r w:rsidR="00644181" w:rsidRPr="00730023">
        <w:rPr>
          <w:lang w:eastAsia="ja-JP"/>
        </w:rPr>
        <w:t>subslot</w:t>
      </w:r>
      <w:proofErr w:type="spellEnd"/>
      <w:r w:rsidR="00644181" w:rsidRPr="00730023">
        <w:rPr>
          <w:lang w:eastAsia="ja-JP"/>
        </w:rPr>
        <w:t xml:space="preserve">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w:t>
      </w:r>
      <w:proofErr w:type="spellStart"/>
      <w:r w:rsidRPr="00730023">
        <w:rPr>
          <w:lang w:val="en-US" w:eastAsia="zh-CN"/>
        </w:rPr>
        <w:t>subslots</w:t>
      </w:r>
      <w:proofErr w:type="spellEnd"/>
      <w:r w:rsidRPr="00730023">
        <w:rPr>
          <w:lang w:val="en-US" w:eastAsia="zh-CN"/>
        </w:rPr>
        <w:t>.</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xml:space="preserve"> consecutive UL subframes/slots or </w:t>
      </w:r>
      <w:proofErr w:type="spellStart"/>
      <w:r w:rsidRPr="00730023">
        <w:rPr>
          <w:lang w:val="en-US" w:eastAsia="zh-CN"/>
        </w:rPr>
        <w:t>UpPTS</w:t>
      </w:r>
      <w:proofErr w:type="spellEnd"/>
      <w:r w:rsidRPr="00730023">
        <w:rPr>
          <w:lang w:val="en-US" w:eastAsia="zh-CN"/>
        </w:rPr>
        <w:t> according to the UL/DL configuration indicated by higher layer parameter </w:t>
      </w:r>
      <w:proofErr w:type="spellStart"/>
      <w:r w:rsidRPr="00730023">
        <w:rPr>
          <w:i/>
          <w:iCs/>
          <w:lang w:val="en-US" w:eastAsia="zh-CN"/>
        </w:rPr>
        <w:t>subframeAssignment</w:t>
      </w:r>
      <w:proofErr w:type="spellEnd"/>
      <w:r w:rsidRPr="00730023">
        <w:rPr>
          <w:i/>
          <w:iCs/>
          <w:lang w:val="en-US" w:eastAsia="zh-CN"/>
        </w:rPr>
        <w: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proofErr w:type="spellStart"/>
      <w:r w:rsidRPr="00730023">
        <w:rPr>
          <w:i/>
          <w:iCs/>
          <w:lang w:val="en-US" w:eastAsia="zh-CN"/>
        </w:rPr>
        <w:t>subframeAssignment</w:t>
      </w:r>
      <w:proofErr w:type="spellEnd"/>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proofErr w:type="spellStart"/>
      <w:r w:rsidR="006B376C" w:rsidRPr="00730023">
        <w:rPr>
          <w:i/>
          <w:iCs/>
          <w:lang w:val="en-US" w:eastAsia="zh-CN"/>
        </w:rPr>
        <w:t>subframeAssignment</w:t>
      </w:r>
      <w:proofErr w:type="spellEnd"/>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w:t>
      </w:r>
      <w:proofErr w:type="spellStart"/>
      <w:r w:rsidR="00E10240" w:rsidRPr="00730023">
        <w:t>SCell</w:t>
      </w:r>
      <w:proofErr w:type="spellEnd"/>
      <w:r w:rsidR="00E10240" w:rsidRPr="00730023">
        <w:t xml:space="preserve">,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w:t>
      </w:r>
      <w:proofErr w:type="spellStart"/>
      <w:r w:rsidRPr="00730023">
        <w:rPr>
          <w:i/>
        </w:rPr>
        <w:t>k</w:t>
      </w:r>
      <w:r w:rsidRPr="00730023">
        <w:rPr>
          <w:i/>
          <w:vertAlign w:val="subscript"/>
        </w:rPr>
        <w:t>p</w:t>
      </w:r>
      <w:proofErr w:type="spellEnd"/>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6146289" r:id="rId23"/>
        </w:object>
      </w:r>
      <w:r w:rsidRPr="00730023">
        <w:rPr>
          <w:lang w:eastAsia="zh-CN"/>
        </w:rPr>
        <w:t xml:space="preserve"> </w:t>
      </w:r>
      <w:r w:rsidRPr="00730023">
        <w:t xml:space="preserve">if the UE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6146290"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6146291"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r>
      <w:proofErr w:type="spellStart"/>
      <w:r w:rsidRPr="00730023">
        <w:rPr>
          <w:lang w:val="en-US"/>
        </w:rPr>
        <w:t>subslot</w:t>
      </w:r>
      <w:proofErr w:type="spellEnd"/>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w:t>
      </w:r>
      <w:proofErr w:type="spellStart"/>
      <w:r w:rsidRPr="00730023">
        <w:rPr>
          <w:lang w:val="en-US"/>
        </w:rPr>
        <w:t>subslot</w:t>
      </w:r>
      <w:proofErr w:type="spellEnd"/>
      <w:r w:rsidRPr="00730023">
        <w:rPr>
          <w:lang w:val="en-US"/>
        </w:rPr>
        <w:t xml:space="preserve">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6146292" r:id="rId27"/>
        </w:object>
      </w:r>
      <w:r w:rsidRPr="00730023">
        <w:rPr>
          <w:lang w:val="en-US"/>
        </w:rPr>
        <w:t xml:space="preserve">if the UE is configured with </w:t>
      </w:r>
      <w:proofErr w:type="spellStart"/>
      <w:r w:rsidRPr="00730023">
        <w:rPr>
          <w:lang w:val="en-US"/>
        </w:rPr>
        <w:t>subslot</w:t>
      </w:r>
      <w:proofErr w:type="spellEnd"/>
      <w:r w:rsidRPr="00730023">
        <w:rPr>
          <w:lang w:val="en-US"/>
        </w:rPr>
        <w: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(with </w:t>
      </w:r>
      <w:r w:rsidRPr="00730023">
        <w:rPr>
          <w:i/>
          <w:lang w:val="en-US"/>
        </w:rPr>
        <w:t>n</w:t>
      </w:r>
      <w:r w:rsidRPr="00730023">
        <w:rPr>
          <w:lang w:val="en-US"/>
        </w:rPr>
        <w:t xml:space="preserve"> being </w:t>
      </w:r>
      <w:proofErr w:type="spellStart"/>
      <w:r w:rsidRPr="00730023">
        <w:rPr>
          <w:lang w:val="en-US"/>
        </w:rPr>
        <w:t>subslot</w:t>
      </w:r>
      <w:proofErr w:type="spellEnd"/>
      <w:r w:rsidRPr="00730023">
        <w:rPr>
          <w:lang w:val="en-US"/>
        </w:rPr>
        <w:t xml:space="preserve">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w:t>
      </w:r>
      <w:proofErr w:type="spellStart"/>
      <w:r w:rsidRPr="00730023">
        <w:rPr>
          <w:lang w:val="en-US"/>
        </w:rPr>
        <w:t>subslot</w:t>
      </w:r>
      <w:proofErr w:type="spellEnd"/>
      <w:r w:rsidRPr="00730023">
        <w:rPr>
          <w:lang w:val="en-US"/>
        </w:rPr>
        <w:t xml:space="preserve">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w:t>
      </w:r>
      <w:proofErr w:type="spellStart"/>
      <w:r w:rsidRPr="00730023">
        <w:rPr>
          <w:lang w:val="en-US"/>
        </w:rPr>
        <w:t>subslot</w:t>
      </w:r>
      <w:proofErr w:type="spellEnd"/>
      <w:r w:rsidRPr="00730023">
        <w:rPr>
          <w:lang w:val="en-US"/>
        </w:rPr>
        <w:t xml:space="preserve">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w:t>
      </w:r>
      <w:proofErr w:type="spellStart"/>
      <w:r w:rsidRPr="00730023">
        <w:rPr>
          <w:lang w:val="en-US"/>
        </w:rPr>
        <w:t>subslot</w:t>
      </w:r>
      <w:proofErr w:type="spellEnd"/>
      <w:r w:rsidRPr="00730023">
        <w:rPr>
          <w:lang w:val="en-US"/>
        </w:rPr>
        <w:t xml:space="preserve">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796146293"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6146294"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proofErr w:type="spellStart"/>
      <w:r w:rsidR="00A15DD6" w:rsidRPr="00730023">
        <w:rPr>
          <w:i/>
          <w:lang w:eastAsia="zh-CN"/>
        </w:rPr>
        <w:t>shortProcessingTime</w:t>
      </w:r>
      <w:proofErr w:type="spellEnd"/>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6146295"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w:t>
      </w:r>
      <w:proofErr w:type="spellStart"/>
      <w:r w:rsidR="00A15DD6" w:rsidRPr="00730023">
        <w:t>subslot</w:t>
      </w:r>
      <w:proofErr w:type="spellEnd"/>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w:t>
      </w:r>
      <w:proofErr w:type="spellStart"/>
      <w:r w:rsidR="00C928B6" w:rsidRPr="00730023">
        <w:rPr>
          <w:lang w:eastAsia="zh-CN"/>
        </w:rPr>
        <w:t>subslot</w:t>
      </w:r>
      <w:proofErr w:type="spellEnd"/>
      <w:r w:rsidR="00C928B6" w:rsidRPr="00730023">
        <w:rPr>
          <w:lang w:eastAsia="zh-CN"/>
        </w:rPr>
        <w:t xml:space="preserve">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p>
    <w:p w14:paraId="5B3AE2DB" w14:textId="77777777" w:rsidR="00A15DD6" w:rsidRPr="00730023" w:rsidRDefault="00A15DD6" w:rsidP="00CA31EF">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6146296" r:id="rId33"/>
        </w:object>
      </w:r>
      <w:r w:rsidRPr="00730023">
        <w:rPr>
          <w:lang w:val="en-US"/>
        </w:rPr>
        <w:t xml:space="preserve">for </w:t>
      </w:r>
      <w:proofErr w:type="spellStart"/>
      <w:r w:rsidRPr="00730023">
        <w:rPr>
          <w:lang w:val="en-US"/>
        </w:rPr>
        <w:t>subslot</w:t>
      </w:r>
      <w:proofErr w:type="spellEnd"/>
      <w:r w:rsidRPr="00730023">
        <w:rPr>
          <w:lang w:val="en-US"/>
        </w:rPr>
        <w: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6146297"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6146298"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proofErr w:type="spellStart"/>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proofErr w:type="spellEnd"/>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w:t>
      </w:r>
      <w:proofErr w:type="spellStart"/>
      <w:r w:rsidR="00120713" w:rsidRPr="00730023">
        <w:rPr>
          <w:lang w:eastAsia="zh-CN"/>
        </w:rPr>
        <w:t>sublost</w:t>
      </w:r>
      <w:proofErr w:type="spellEnd"/>
      <w:r w:rsidR="00120713" w:rsidRPr="00730023">
        <w:rPr>
          <w:lang w:eastAsia="zh-CN"/>
        </w:rPr>
        <w:t xml:space="preserve">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w:t>
      </w:r>
      <w:proofErr w:type="spellStart"/>
      <w:r w:rsidRPr="00730023">
        <w:t>subslot</w:t>
      </w:r>
      <w:proofErr w:type="spellEnd"/>
      <w:r w:rsidRPr="00730023">
        <w:t xml:space="preserve">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w:t>
      </w:r>
      <w:proofErr w:type="spellStart"/>
      <w:r w:rsidRPr="00730023">
        <w:t>subslot</w:t>
      </w:r>
      <w:proofErr w:type="spellEnd"/>
      <w:r w:rsidRPr="00730023">
        <w:t xml:space="preserve">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proofErr w:type="spellStart"/>
      <w:r w:rsidRPr="00730023">
        <w:t>subslot</w:t>
      </w:r>
      <w:proofErr w:type="spellEnd"/>
      <w:r w:rsidR="000D3CFB" w:rsidRPr="00730023">
        <w:t>'</w:t>
      </w:r>
      <w:r w:rsidR="00120713" w:rsidRPr="00730023">
        <w:t>;</w:t>
      </w:r>
    </w:p>
    <w:p w14:paraId="013102D0" w14:textId="77777777" w:rsidR="00120713" w:rsidRPr="00730023" w:rsidRDefault="00B820DA" w:rsidP="00120713">
      <w:pPr>
        <w:pStyle w:val="B1"/>
      </w:pPr>
      <w:r w:rsidRPr="00730023">
        <w:t>-</w:t>
      </w:r>
      <w:r w:rsidRPr="00730023">
        <w:tab/>
      </w:r>
      <w:proofErr w:type="spellStart"/>
      <w:r w:rsidRPr="00730023">
        <w:t>subslot</w:t>
      </w:r>
      <w:proofErr w:type="spellEnd"/>
      <w:r w:rsidRPr="00730023">
        <w:t xml:space="preserve">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6146299" r:id="rId36"/>
        </w:object>
      </w:r>
      <w:r w:rsidRPr="00730023">
        <w:rPr>
          <w:lang w:val="en-US"/>
        </w:rPr>
        <w:t xml:space="preserve">for </w:t>
      </w:r>
      <w:proofErr w:type="spellStart"/>
      <w:r w:rsidRPr="00730023">
        <w:rPr>
          <w:lang w:val="en-US"/>
        </w:rPr>
        <w:t>subslot</w:t>
      </w:r>
      <w:proofErr w:type="spellEnd"/>
      <w:r w:rsidRPr="00730023">
        <w:rPr>
          <w:lang w:val="en-US"/>
        </w:rPr>
        <w: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 xml:space="preserve">n+ </w:t>
      </w:r>
      <w:proofErr w:type="spellStart"/>
      <w:r w:rsidRPr="00730023">
        <w:rPr>
          <w:i/>
        </w:rPr>
        <w:t>k</w:t>
      </w:r>
      <w:r w:rsidRPr="00730023">
        <w:rPr>
          <w:i/>
          <w:vertAlign w:val="subscript"/>
        </w:rPr>
        <w:t>p</w:t>
      </w:r>
      <w:proofErr w:type="spellEnd"/>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proofErr w:type="spellStart"/>
      <w:r w:rsidRPr="00730023">
        <w:rPr>
          <w:i/>
        </w:rPr>
        <w:t>shortProcessingTime</w:t>
      </w:r>
      <w:proofErr w:type="spellEnd"/>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proofErr w:type="spellStart"/>
      <w:r w:rsidRPr="00730023">
        <w:rPr>
          <w:lang w:val="en-US"/>
        </w:rPr>
        <w:t>eration</w:t>
      </w:r>
      <w:proofErr w:type="spellEnd"/>
      <w:r w:rsidRPr="00730023">
        <w:rPr>
          <w:lang w:val="en-US"/>
        </w:rPr>
        <w:t>,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w:t>
      </w:r>
      <w:proofErr w:type="spellStart"/>
      <w:r w:rsidRPr="00730023">
        <w:t>CEModeA</w:t>
      </w:r>
      <w:proofErr w:type="spellEnd"/>
      <w:r w:rsidRPr="00730023">
        <w:t xml:space="preserve">,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rPr>
          <w:i/>
        </w:rPr>
        <w:t xml:space="preserve">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proofErr w:type="spellStart"/>
      <w:r w:rsidRPr="00730023">
        <w:rPr>
          <w:i/>
        </w:rPr>
        <w:t>n+k</w:t>
      </w:r>
      <w:proofErr w:type="spellEnd"/>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proofErr w:type="spellStart"/>
      <w:r w:rsidRPr="00730023">
        <w:rPr>
          <w:i/>
        </w:rPr>
        <w:t>ttiBundling</w:t>
      </w:r>
      <w:proofErr w:type="spellEnd"/>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proofErr w:type="spellStart"/>
      <w:r w:rsidRPr="00730023">
        <w:rPr>
          <w:i/>
          <w:lang w:eastAsia="zh-CN"/>
        </w:rPr>
        <w:t>ul</w:t>
      </w:r>
      <w:proofErr w:type="spellEnd"/>
      <w:r w:rsidRPr="00730023">
        <w:rPr>
          <w:i/>
          <w:lang w:eastAsia="zh-CN"/>
        </w:rPr>
        <w:t>-</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796146300"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796146301" r:id="rId42"/>
        </w:object>
      </w:r>
      <w:r w:rsidRPr="00730023">
        <w:rPr>
          <w:lang w:val="en-US"/>
        </w:rPr>
        <w:t xml:space="preserve">is indicated in Table 8-1a, if the UE is configured with </w:t>
      </w:r>
      <w:proofErr w:type="spellStart"/>
      <w:r w:rsidRPr="00730023">
        <w:rPr>
          <w:i/>
          <w:lang w:eastAsia="zh-CN"/>
        </w:rPr>
        <w:t>shortProcessingTime</w:t>
      </w:r>
      <w:proofErr w:type="spellEnd"/>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proofErr w:type="spellStart"/>
      <w:r w:rsidR="00475DF9" w:rsidRPr="00730023">
        <w:rPr>
          <w:i/>
          <w:lang w:eastAsia="zh-CN"/>
        </w:rPr>
        <w:t>ul</w:t>
      </w:r>
      <w:proofErr w:type="spellEnd"/>
      <w:r w:rsidR="00475DF9" w:rsidRPr="00730023">
        <w:rPr>
          <w:i/>
          <w:lang w:eastAsia="zh-CN"/>
        </w:rPr>
        <w:t>-</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val="en-US" w:eastAsia="zh-TW"/>
        </w:rPr>
        <w:t xml:space="preserve">, if the UE is configured with </w:t>
      </w:r>
      <w:proofErr w:type="spellStart"/>
      <w:r w:rsidRPr="00730023">
        <w:rPr>
          <w:i/>
          <w:lang w:eastAsia="zh-CN"/>
        </w:rPr>
        <w:t>shortProcessingTime</w:t>
      </w:r>
      <w:proofErr w:type="spellEnd"/>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 xml:space="preserve">UE configured with </w:t>
      </w:r>
      <w:proofErr w:type="spellStart"/>
      <w:r w:rsidRPr="00730023">
        <w:rPr>
          <w:rFonts w:eastAsia="SimSun" w:hint="eastAsia"/>
          <w:lang w:eastAsia="zh-CN"/>
        </w:rPr>
        <w:t>CEModeA</w:t>
      </w:r>
      <w:proofErr w:type="spellEnd"/>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w:t>
      </w:r>
      <w:proofErr w:type="spellStart"/>
      <w:r w:rsidRPr="00730023">
        <w:rPr>
          <w:rFonts w:eastAsia="SimSun"/>
          <w:lang w:val="en-US" w:eastAsia="zh-CN"/>
        </w:rPr>
        <w:t>CEModeB</w:t>
      </w:r>
      <w:proofErr w:type="spellEnd"/>
      <w:r w:rsidRPr="00730023">
        <w:rPr>
          <w:rFonts w:eastAsia="SimSun"/>
          <w:lang w:val="en-US" w:eastAsia="zh-CN"/>
        </w:rPr>
        <w:t xml:space="preserve">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proofErr w:type="spellStart"/>
      <w:r w:rsidR="00D80F77" w:rsidRPr="00730023">
        <w:rPr>
          <w:bCs/>
          <w:i/>
          <w:iCs/>
        </w:rPr>
        <w:t>ce</w:t>
      </w:r>
      <w:proofErr w:type="spellEnd"/>
      <w:r w:rsidR="00D80F77" w:rsidRPr="00730023">
        <w:rPr>
          <w:bCs/>
          <w:i/>
          <w:iCs/>
        </w:rPr>
        <w:t>-PUSCH-</w:t>
      </w:r>
      <w:proofErr w:type="spellStart"/>
      <w:r w:rsidR="00D80F77" w:rsidRPr="00730023">
        <w:rPr>
          <w:bCs/>
          <w:i/>
          <w:iCs/>
        </w:rPr>
        <w:t>MultiTB</w:t>
      </w:r>
      <w:proofErr w:type="spellEnd"/>
      <w:r w:rsidR="00D80F77" w:rsidRPr="00730023">
        <w:rPr>
          <w:bCs/>
          <w:i/>
          <w:iCs/>
        </w:rPr>
        <w:t>-Config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proofErr w:type="spellStart"/>
      <w:r w:rsidR="0093274D" w:rsidRPr="00730023">
        <w:rPr>
          <w:i/>
          <w:lang w:val="en-US"/>
        </w:rPr>
        <w:t>n+k</w:t>
      </w:r>
      <w:proofErr w:type="spellEnd"/>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proofErr w:type="spellStart"/>
      <w:r w:rsidR="0093274D" w:rsidRPr="00730023">
        <w:rPr>
          <w:i/>
          <w:iCs/>
        </w:rPr>
        <w:t>n+k</w:t>
      </w:r>
      <w:proofErr w:type="spellEnd"/>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w:t>
      </w:r>
      <w:proofErr w:type="spellStart"/>
      <w:r w:rsidR="00574772" w:rsidRPr="00730023">
        <w:rPr>
          <w:i/>
        </w:rPr>
        <w:t>k</w:t>
      </w:r>
      <w:r w:rsidR="00574772" w:rsidRPr="00730023">
        <w:rPr>
          <w:i/>
          <w:vertAlign w:val="subscript"/>
        </w:rPr>
        <w:t>p</w:t>
      </w:r>
      <w:proofErr w:type="spellEnd"/>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475DF9" w:rsidRPr="00730023">
        <w:t xml:space="preserve"> or is configured with higher layer parameter </w:t>
      </w:r>
      <w:proofErr w:type="spellStart"/>
      <w:r w:rsidR="00475DF9" w:rsidRPr="00730023">
        <w:rPr>
          <w:i/>
          <w:lang w:eastAsia="zh-CN"/>
        </w:rPr>
        <w:t>shortProcessingTime</w:t>
      </w:r>
      <w:proofErr w:type="spellEnd"/>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proofErr w:type="spellStart"/>
      <w:r w:rsidRPr="00730023">
        <w:rPr>
          <w:i/>
          <w:lang w:eastAsia="zh-CN"/>
        </w:rPr>
        <w:t>shortProcessingTime</w:t>
      </w:r>
      <w:proofErr w:type="spellEnd"/>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proofErr w:type="spellStart"/>
      <w:r w:rsidRPr="00730023">
        <w:rPr>
          <w:i/>
          <w:lang w:eastAsia="zh-CN"/>
        </w:rPr>
        <w:t>shortProcessingTime</w:t>
      </w:r>
      <w:proofErr w:type="spellEnd"/>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proofErr w:type="spellEnd"/>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proofErr w:type="spellStart"/>
      <w:r w:rsidRPr="00730023">
        <w:rPr>
          <w:rFonts w:eastAsia="Malgun Gothic"/>
          <w:i/>
          <w:lang w:eastAsia="ko-KR"/>
        </w:rPr>
        <w:t>n+k</w:t>
      </w:r>
      <w:r w:rsidRPr="00730023">
        <w:rPr>
          <w:rFonts w:eastAsia="Malgun Gothic"/>
          <w:i/>
          <w:vertAlign w:val="subscript"/>
          <w:lang w:eastAsia="ko-KR"/>
        </w:rPr>
        <w:t>p</w:t>
      </w:r>
      <w:proofErr w:type="spellEnd"/>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proofErr w:type="spellStart"/>
      <w:r w:rsidR="006B6EE1" w:rsidRPr="00730023">
        <w:rPr>
          <w:rFonts w:eastAsia="Malgun Gothic" w:hint="eastAsia"/>
          <w:i/>
          <w:lang w:eastAsia="ko-KR"/>
        </w:rPr>
        <w:t>n+k</w:t>
      </w:r>
      <w:proofErr w:type="spellEnd"/>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proofErr w:type="spellStart"/>
      <w:r w:rsidRPr="00730023">
        <w:rPr>
          <w:i/>
        </w:rPr>
        <w:t>n+k</w:t>
      </w:r>
      <w:proofErr w:type="spellEnd"/>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6146302"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6146303"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6146304"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proofErr w:type="spellStart"/>
      <w:r w:rsidRPr="00730023">
        <w:rPr>
          <w:i/>
          <w:lang w:val="en-US"/>
        </w:rPr>
        <w:t>n+k</w:t>
      </w:r>
      <w:proofErr w:type="spellEnd"/>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proofErr w:type="spellStart"/>
      <w:r w:rsidR="00574772" w:rsidRPr="00730023">
        <w:rPr>
          <w:i/>
          <w:lang w:eastAsia="zh-CN"/>
        </w:rPr>
        <w:t>shortProcessingTime</w:t>
      </w:r>
      <w:proofErr w:type="spellEnd"/>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w:t>
      </w:r>
      <w:proofErr w:type="spellStart"/>
      <w:r w:rsidR="0065285C" w:rsidRPr="00730023">
        <w:rPr>
          <w:i/>
        </w:rPr>
        <w:t>k</w:t>
      </w:r>
      <w:r w:rsidR="0065285C"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proofErr w:type="spellStart"/>
      <w:r w:rsidR="0065285C" w:rsidRPr="00730023">
        <w:rPr>
          <w:i/>
          <w:lang w:eastAsia="zh-CN"/>
        </w:rPr>
        <w:t>shortProcessingTime</w:t>
      </w:r>
      <w:proofErr w:type="spellEnd"/>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proofErr w:type="spellStart"/>
      <w:r w:rsidR="00C45C06" w:rsidRPr="00730023">
        <w:rPr>
          <w:i/>
          <w:lang w:eastAsia="zh-CN"/>
        </w:rPr>
        <w:t>shortProcessingTime</w:t>
      </w:r>
      <w:proofErr w:type="spellEnd"/>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proofErr w:type="spellEnd"/>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proofErr w:type="spellStart"/>
      <w:r w:rsidR="00C45C06" w:rsidRPr="00730023">
        <w:rPr>
          <w:rFonts w:eastAsia="Malgun Gothic"/>
          <w:i/>
          <w:lang w:eastAsia="ko-KR"/>
        </w:rPr>
        <w:t>n+k</w:t>
      </w:r>
      <w:r w:rsidR="00C45C06" w:rsidRPr="00730023">
        <w:rPr>
          <w:rFonts w:eastAsia="Malgun Gothic"/>
          <w:i/>
          <w:vertAlign w:val="subscript"/>
          <w:lang w:eastAsia="ko-KR"/>
        </w:rPr>
        <w:t>p</w:t>
      </w:r>
      <w:proofErr w:type="spellEnd"/>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6146305"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6146306"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6146307"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6146308"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6146309"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proofErr w:type="spellStart"/>
      <w:r w:rsidR="00C45C06" w:rsidRPr="00730023">
        <w:rPr>
          <w:i/>
          <w:lang w:eastAsia="zh-CN"/>
        </w:rPr>
        <w:t>shortProcessingTime</w:t>
      </w:r>
      <w:proofErr w:type="spellEnd"/>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proofErr w:type="spellStart"/>
      <w:r w:rsidRPr="00730023">
        <w:rPr>
          <w:i/>
          <w:iCs/>
        </w:rPr>
        <w:t>n+k</w:t>
      </w:r>
      <w:proofErr w:type="spellEnd"/>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proofErr w:type="spellStart"/>
      <w:r w:rsidRPr="00730023">
        <w:rPr>
          <w:i/>
        </w:rPr>
        <w:t>n+k</w:t>
      </w:r>
      <w:proofErr w:type="spellEnd"/>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proofErr w:type="spellStart"/>
      <w:r w:rsidRPr="00730023">
        <w:rPr>
          <w:rFonts w:eastAsia="Malgun Gothic" w:hint="eastAsia"/>
          <w:i/>
          <w:lang w:eastAsia="ko-KR"/>
        </w:rPr>
        <w:t>n+k</w:t>
      </w:r>
      <w:proofErr w:type="spellEnd"/>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proofErr w:type="spellStart"/>
      <w:r w:rsidRPr="00730023">
        <w:rPr>
          <w:rFonts w:eastAsia="Malgun Gothic"/>
          <w:i/>
          <w:lang w:eastAsia="ko-KR"/>
        </w:rPr>
        <w:t>n+k</w:t>
      </w:r>
      <w:proofErr w:type="spellEnd"/>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6146310"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6146311"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6146312"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proofErr w:type="spellStart"/>
      <w:r w:rsidR="000A357B" w:rsidRPr="00730023">
        <w:rPr>
          <w:i/>
          <w:lang w:val="en-US"/>
        </w:rPr>
        <w:t>n+k</w:t>
      </w:r>
      <w:proofErr w:type="spellEnd"/>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proofErr w:type="spellStart"/>
      <w:r w:rsidR="00D73642" w:rsidRPr="00730023">
        <w:rPr>
          <w:i/>
          <w:lang w:eastAsia="zh-CN"/>
        </w:rPr>
        <w:t>shortProcessingTime</w:t>
      </w:r>
      <w:proofErr w:type="spellEnd"/>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proofErr w:type="spellStart"/>
      <w:r w:rsidR="000A357B" w:rsidRPr="00730023">
        <w:rPr>
          <w:i/>
          <w:iCs/>
        </w:rPr>
        <w:t>n+k</w:t>
      </w:r>
      <w:proofErr w:type="spellEnd"/>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w:t>
      </w:r>
      <w:proofErr w:type="spellStart"/>
      <w:r w:rsidR="00D73642" w:rsidRPr="00730023">
        <w:rPr>
          <w:i/>
        </w:rPr>
        <w:t>k</w:t>
      </w:r>
      <w:r w:rsidR="00D73642" w:rsidRPr="00730023">
        <w:rPr>
          <w:i/>
          <w:vertAlign w:val="subscript"/>
        </w:rPr>
        <w:t>p</w:t>
      </w:r>
      <w:proofErr w:type="spellEnd"/>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proofErr w:type="spellStart"/>
      <w:r w:rsidR="00924097" w:rsidRPr="00730023">
        <w:rPr>
          <w:i/>
          <w:lang w:eastAsia="zh-CN"/>
        </w:rPr>
        <w:t>shortProcessingTime</w:t>
      </w:r>
      <w:proofErr w:type="spellEnd"/>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proofErr w:type="spellEnd"/>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proofErr w:type="spellStart"/>
      <w:r w:rsidR="00924097" w:rsidRPr="00730023">
        <w:rPr>
          <w:rFonts w:eastAsia="Malgun Gothic" w:hint="eastAsia"/>
          <w:i/>
          <w:lang w:eastAsia="ko-KR"/>
        </w:rPr>
        <w:t>n+k</w:t>
      </w:r>
      <w:r w:rsidR="00924097" w:rsidRPr="00730023">
        <w:rPr>
          <w:rFonts w:eastAsia="Malgun Gothic" w:hint="eastAsia"/>
          <w:i/>
          <w:vertAlign w:val="subscript"/>
          <w:lang w:eastAsia="ko-KR"/>
        </w:rPr>
        <w:t>p</w:t>
      </w:r>
      <w:proofErr w:type="spellEnd"/>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w:t>
      </w:r>
      <w:r w:rsidR="00924097" w:rsidRPr="00730023">
        <w:t xml:space="preserve"> or is configured with higher layer parameter </w:t>
      </w:r>
      <w:proofErr w:type="spellStart"/>
      <w:r w:rsidR="00924097" w:rsidRPr="00730023">
        <w:rPr>
          <w:i/>
          <w:lang w:eastAsia="zh-CN"/>
        </w:rPr>
        <w:t>shortProcessingTime</w:t>
      </w:r>
      <w:proofErr w:type="spellEnd"/>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proofErr w:type="spellStart"/>
      <w:r w:rsidRPr="00730023">
        <w:rPr>
          <w:i/>
          <w:lang w:eastAsia="zh-CN"/>
        </w:rPr>
        <w:t>shortProcessingTime</w:t>
      </w:r>
      <w:proofErr w:type="spellEnd"/>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0121F7">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proofErr w:type="spellStart"/>
      <w:r w:rsidR="007230D0" w:rsidRPr="00730023">
        <w:rPr>
          <w:i/>
          <w:lang w:eastAsia="zh-CN"/>
        </w:rPr>
        <w:t>shortProcessingTime</w:t>
      </w:r>
      <w:proofErr w:type="spellEnd"/>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proofErr w:type="spellStart"/>
      <w:r w:rsidR="00924097" w:rsidRPr="00730023">
        <w:rPr>
          <w:i/>
          <w:lang w:eastAsia="zh-CN"/>
        </w:rPr>
        <w:t>shortProcessingTime</w:t>
      </w:r>
      <w:proofErr w:type="spellEnd"/>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6146313"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proofErr w:type="spellStart"/>
      <w:r w:rsidRPr="00730023">
        <w:rPr>
          <w:i/>
          <w:iCs/>
        </w:rPr>
        <w:t>n+l</w:t>
      </w:r>
      <w:proofErr w:type="spellEnd"/>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proofErr w:type="spellStart"/>
      <w:r w:rsidRPr="00730023">
        <w:rPr>
          <w:i/>
          <w:lang w:val="en-US"/>
        </w:rPr>
        <w:t>n+k</w:t>
      </w:r>
      <w:proofErr w:type="spellEnd"/>
      <w:r w:rsidRPr="00730023">
        <w:rPr>
          <w:i/>
          <w:lang w:val="en-US"/>
        </w:rPr>
        <w:t xml:space="preserve">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proofErr w:type="spellStart"/>
      <w:r w:rsidRPr="00730023">
        <w:rPr>
          <w:i/>
          <w:iCs/>
        </w:rPr>
        <w:t>n+k</w:t>
      </w:r>
      <w:proofErr w:type="spellEnd"/>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w:t>
      </w:r>
      <w:proofErr w:type="spellStart"/>
      <w:r w:rsidR="005669E7" w:rsidRPr="00730023">
        <w:rPr>
          <w:i/>
        </w:rPr>
        <w:t>k</w:t>
      </w:r>
      <w:r w:rsidR="005669E7" w:rsidRPr="00730023">
        <w:rPr>
          <w:i/>
          <w:vertAlign w:val="subscript"/>
        </w:rPr>
        <w:t>p</w:t>
      </w:r>
      <w:proofErr w:type="spellEnd"/>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proofErr w:type="spellStart"/>
      <w:r w:rsidR="005669E7" w:rsidRPr="00730023">
        <w:rPr>
          <w:i/>
          <w:lang w:eastAsia="zh-CN"/>
        </w:rPr>
        <w:t>shortProcessingTime</w:t>
      </w:r>
      <w:proofErr w:type="spellEnd"/>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proofErr w:type="spellStart"/>
      <w:r w:rsidR="00E12442" w:rsidRPr="00730023">
        <w:rPr>
          <w:i/>
          <w:lang w:eastAsia="zh-CN"/>
        </w:rPr>
        <w:t>shortProcessingTime</w:t>
      </w:r>
      <w:proofErr w:type="spellEnd"/>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proofErr w:type="spellEnd"/>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proofErr w:type="spellStart"/>
      <w:r w:rsidR="00E12442" w:rsidRPr="00730023">
        <w:rPr>
          <w:rFonts w:eastAsia="Malgun Gothic" w:hint="eastAsia"/>
          <w:i/>
          <w:lang w:eastAsia="ko-KR"/>
        </w:rPr>
        <w:t>n+k</w:t>
      </w:r>
      <w:r w:rsidR="00E12442" w:rsidRPr="00730023">
        <w:rPr>
          <w:rFonts w:eastAsia="Malgun Gothic" w:hint="eastAsia"/>
          <w:i/>
          <w:vertAlign w:val="subscript"/>
          <w:lang w:eastAsia="ko-KR"/>
        </w:rPr>
        <w:t>p</w:t>
      </w:r>
      <w:proofErr w:type="spellEnd"/>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proofErr w:type="spellStart"/>
      <w:r w:rsidR="005669E7" w:rsidRPr="00730023">
        <w:rPr>
          <w:i/>
        </w:rPr>
        <w:t>k</w:t>
      </w:r>
      <w:r w:rsidR="005669E7" w:rsidRPr="00730023">
        <w:rPr>
          <w:i/>
          <w:vertAlign w:val="subscript"/>
        </w:rPr>
        <w:t>p</w:t>
      </w:r>
      <w:proofErr w:type="spellEnd"/>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6146314"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6146315"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proofErr w:type="spellStart"/>
      <w:r w:rsidRPr="00730023">
        <w:rPr>
          <w:i/>
          <w:lang w:eastAsia="zh-CN"/>
        </w:rPr>
        <w:t>shortProcessingTime</w:t>
      </w:r>
      <w:proofErr w:type="spellEnd"/>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6146316"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proofErr w:type="spellStart"/>
      <w:r w:rsidR="00E12442" w:rsidRPr="00730023">
        <w:rPr>
          <w:i/>
          <w:lang w:eastAsia="zh-CN"/>
        </w:rPr>
        <w:t>shortProcessingTime</w:t>
      </w:r>
      <w:proofErr w:type="spellEnd"/>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proofErr w:type="spellStart"/>
      <w:r w:rsidRPr="00730023">
        <w:rPr>
          <w:i/>
          <w:lang w:val="en-US"/>
        </w:rPr>
        <w:t>n+k</w:t>
      </w:r>
      <w:proofErr w:type="spellEnd"/>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proofErr w:type="spellStart"/>
      <w:r w:rsidRPr="00730023">
        <w:rPr>
          <w:i/>
          <w:iCs/>
        </w:rPr>
        <w:t>n+k</w:t>
      </w:r>
      <w:proofErr w:type="spellEnd"/>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proofErr w:type="spellStart"/>
      <w:r w:rsidRPr="00730023">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proofErr w:type="spellStart"/>
      <w:r w:rsidRPr="00730023">
        <w:rPr>
          <w:i/>
        </w:rPr>
        <w:t>shortProcessingTime</w:t>
      </w:r>
      <w:proofErr w:type="spellEnd"/>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proofErr w:type="spellStart"/>
      <w:r w:rsidRPr="00730023">
        <w:rPr>
          <w:i/>
          <w:lang w:eastAsia="zh-CN"/>
        </w:rPr>
        <w:t>ul</w:t>
      </w:r>
      <w:proofErr w:type="spellEnd"/>
      <w:r w:rsidRPr="00730023">
        <w:rPr>
          <w:i/>
          <w:lang w:eastAsia="zh-CN"/>
        </w:rPr>
        <w:t>-</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proofErr w:type="spellStart"/>
      <w:r w:rsidRPr="00730023">
        <w:rPr>
          <w:i/>
          <w:lang w:eastAsia="zh-CN"/>
        </w:rPr>
        <w:t>ul</w:t>
      </w:r>
      <w:proofErr w:type="spellEnd"/>
      <w:r w:rsidRPr="00730023">
        <w:rPr>
          <w:i/>
          <w:lang w:eastAsia="zh-CN"/>
        </w:rPr>
        <w:t>-</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proofErr w:type="spellStart"/>
      <w:r w:rsidR="00A63B3F" w:rsidRPr="00730023">
        <w:rPr>
          <w:rFonts w:eastAsia="MS Mincho"/>
          <w:i/>
          <w:iCs/>
          <w:lang w:eastAsia="ja-JP"/>
        </w:rPr>
        <w:t>fdd-DownlinkOrTddSubframeBitmapBR</w:t>
      </w:r>
      <w:proofErr w:type="spellEnd"/>
      <w:r w:rsidR="00A63B3F" w:rsidRPr="00730023">
        <w:rPr>
          <w:rFonts w:eastAsia="MS Mincho"/>
          <w:iCs/>
          <w:lang w:eastAsia="ja-JP"/>
        </w:rPr>
        <w:t xml:space="preserve"> </w:t>
      </w:r>
      <w:r w:rsidR="00A63B3F" w:rsidRPr="00730023">
        <w:rPr>
          <w:rFonts w:eastAsia="MS Mincho" w:hint="eastAsia"/>
          <w:iCs/>
          <w:lang w:eastAsia="ja-JP"/>
        </w:rPr>
        <w:t xml:space="preserve">and </w:t>
      </w:r>
      <w:proofErr w:type="spellStart"/>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proofErr w:type="spellEnd"/>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001228EC" w:rsidRPr="00730023">
        <w:rPr>
          <w:i/>
          <w:lang w:eastAsia="zh-CN"/>
        </w:rPr>
        <w:t>n</w:t>
      </w:r>
      <w:r w:rsidR="001228EC" w:rsidRPr="00730023">
        <w:rPr>
          <w:rFonts w:hint="eastAsia"/>
          <w:i/>
          <w:vertAlign w:val="subscript"/>
          <w:lang w:eastAsia="zh-CN"/>
        </w:rPr>
        <w:t>i</w:t>
      </w:r>
      <w:proofErr w:type="spellEnd"/>
      <w:r w:rsidR="001228EC" w:rsidRPr="00730023">
        <w:rPr>
          <w:rFonts w:eastAsia="SimSun" w:hint="eastAsia"/>
          <w:i/>
          <w:lang w:eastAsia="zh-CN"/>
        </w:rPr>
        <w:t xml:space="preserve"> </w:t>
      </w:r>
      <w:r w:rsidR="001228EC" w:rsidRPr="00730023">
        <w:rPr>
          <w:rFonts w:eastAsia="SimSun"/>
          <w:lang w:eastAsia="zh-CN"/>
        </w:rPr>
        <w:t xml:space="preserve">=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796146317"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796146318"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796146319"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796146320"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796146321"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796146322"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796146323"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796146324"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796146325"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004502AE"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offset</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796146326"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proofErr w:type="spellStart"/>
      <w:r w:rsidR="004101C9" w:rsidRPr="00730023">
        <w:rPr>
          <w:i/>
        </w:rPr>
        <w:t>nterleaving</w:t>
      </w:r>
      <w:proofErr w:type="spellEnd"/>
      <w:r w:rsidR="004101C9" w:rsidRPr="00730023">
        <w:rPr>
          <w:i/>
        </w:rPr>
        <w:t xml:space="preserve"> </w:t>
      </w:r>
      <w:r w:rsidR="004101C9" w:rsidRPr="00730023">
        <w:t xml:space="preserve">in </w:t>
      </w:r>
      <w:proofErr w:type="spellStart"/>
      <w:r w:rsidR="004101C9" w:rsidRPr="00730023">
        <w:rPr>
          <w:i/>
        </w:rPr>
        <w:t>ce</w:t>
      </w:r>
      <w:proofErr w:type="spellEnd"/>
      <w:r w:rsidR="004101C9" w:rsidRPr="00730023">
        <w:rPr>
          <w:i/>
        </w:rPr>
        <w:t>-PUSCH-</w:t>
      </w:r>
      <w:proofErr w:type="spellStart"/>
      <w:r w:rsidR="004101C9" w:rsidRPr="00730023">
        <w:rPr>
          <w:i/>
        </w:rPr>
        <w:t>MultiTB</w:t>
      </w:r>
      <w:proofErr w:type="spellEnd"/>
      <w:r w:rsidR="004101C9" w:rsidRPr="00730023">
        <w:rPr>
          <w:i/>
        </w:rPr>
        <w:t>-Config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796146327"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796146328" r:id="rId101"/>
        </w:object>
      </w:r>
      <w:r w:rsidRPr="00730023">
        <w:rPr>
          <w:rFonts w:eastAsiaTheme="minorEastAsia"/>
          <w:lang w:eastAsia="zh-CN"/>
        </w:rPr>
        <w:t xml:space="preserve"> for UE configured with </w:t>
      </w:r>
      <w:proofErr w:type="spellStart"/>
      <w:r w:rsidRPr="00730023">
        <w:rPr>
          <w:rFonts w:eastAsiaTheme="minorEastAsia"/>
          <w:lang w:eastAsia="zh-CN"/>
        </w:rPr>
        <w:t>CEModeA</w:t>
      </w:r>
      <w:proofErr w:type="spellEnd"/>
      <w:r w:rsidRPr="00730023">
        <w:rPr>
          <w:rFonts w:eastAsiaTheme="minorEastAsia"/>
          <w:lang w:eastAsia="zh-CN"/>
        </w:rPr>
        <w:t xml:space="preserve">,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796146329" r:id="rId103"/>
        </w:object>
      </w:r>
      <w:r w:rsidRPr="00730023">
        <w:rPr>
          <w:rFonts w:eastAsiaTheme="minorEastAsia"/>
          <w:lang w:eastAsia="zh-CN"/>
        </w:rPr>
        <w:t xml:space="preserve"> for UE configured with </w:t>
      </w:r>
      <w:proofErr w:type="spellStart"/>
      <w:r w:rsidRPr="00730023">
        <w:rPr>
          <w:rFonts w:eastAsiaTheme="minorEastAsia"/>
          <w:lang w:eastAsia="zh-CN"/>
        </w:rPr>
        <w:t>CEModeB</w:t>
      </w:r>
      <w:proofErr w:type="spellEnd"/>
      <w:r w:rsidRPr="00730023">
        <w:rPr>
          <w:rFonts w:eastAsiaTheme="minorEastAsia"/>
          <w:lang w:eastAsia="zh-CN"/>
        </w:rPr>
        <w:t xml:space="preserve">,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796146330"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796146331"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796146332"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796146333"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796146334"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796146335"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796146336"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6146337"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6146338"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proofErr w:type="spellStart"/>
      <w:r w:rsidR="004101C9" w:rsidRPr="00730023">
        <w:lastRenderedPageBreak/>
        <w:t>CEmodeA</w:t>
      </w:r>
      <w:proofErr w:type="spellEnd"/>
      <w:r w:rsidR="004101C9" w:rsidRPr="00730023">
        <w:t xml:space="preserve">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w:t>
      </w:r>
      <w:proofErr w:type="spellStart"/>
      <w:r w:rsidR="004101C9" w:rsidRPr="00730023">
        <w:t>CEmodeB</w:t>
      </w:r>
      <w:proofErr w:type="spellEnd"/>
      <w:r w:rsidR="004101C9" w:rsidRPr="00730023">
        <w:t xml:space="preserve">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796146339"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796146340"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6146341"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6146342"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796146343"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796146344"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796146345" r:id="rId133"/>
        </w:object>
      </w:r>
      <w:r w:rsidRPr="00730023">
        <w:t xml:space="preserve"> if UE is configured with </w:t>
      </w:r>
      <w:proofErr w:type="spellStart"/>
      <w:r w:rsidRPr="00730023">
        <w:t>CEModeA</w:t>
      </w:r>
      <w:proofErr w:type="spellEnd"/>
      <w:r w:rsidRPr="00730023">
        <w:t xml:space="preserve">,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796146346" r:id="rId135"/>
        </w:object>
      </w:r>
      <w:r w:rsidRPr="00730023">
        <w:t xml:space="preserve"> if UE is configured with </w:t>
      </w:r>
      <w:proofErr w:type="spellStart"/>
      <w:r w:rsidRPr="00730023">
        <w:t>CEModeB</w:t>
      </w:r>
      <w:proofErr w:type="spellEnd"/>
      <w:r w:rsidRPr="00730023">
        <w:t>.</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xml:space="preserve">, or for TDD UL/DL configuration 0 and a BL/CE UE in </w:t>
      </w:r>
      <w:proofErr w:type="spellStart"/>
      <w:r w:rsidRPr="00730023">
        <w:rPr>
          <w:rFonts w:eastAsia="SimSun" w:hint="eastAsia"/>
          <w:lang w:val="en-US" w:eastAsia="zh-CN"/>
        </w:rPr>
        <w:t>CEModeB</w:t>
      </w:r>
      <w:proofErr w:type="spellEnd"/>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w:t>
      </w:r>
      <w:proofErr w:type="spellStart"/>
      <w:r w:rsidRPr="00730023">
        <w:rPr>
          <w:rFonts w:eastAsia="SimSun" w:hint="eastAsia"/>
          <w:lang w:val="en-US" w:eastAsia="zh-CN"/>
        </w:rPr>
        <w:t>CEModeA</w:t>
      </w:r>
      <w:proofErr w:type="spellEnd"/>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proofErr w:type="spellStart"/>
      <w:r w:rsidR="00996987" w:rsidRPr="00730023">
        <w:rPr>
          <w:i/>
        </w:rPr>
        <w:t>ce</w:t>
      </w:r>
      <w:proofErr w:type="spellEnd"/>
      <w:r w:rsidR="00996987" w:rsidRPr="00730023">
        <w:rPr>
          <w:i/>
        </w:rPr>
        <w:t>-PUSCH-</w:t>
      </w:r>
      <w:proofErr w:type="spellStart"/>
      <w:r w:rsidR="00996987" w:rsidRPr="00730023">
        <w:rPr>
          <w:i/>
        </w:rPr>
        <w:t>MultiTB</w:t>
      </w:r>
      <w:proofErr w:type="spellEnd"/>
      <w:r w:rsidR="00996987" w:rsidRPr="00730023">
        <w:rPr>
          <w:i/>
        </w:rPr>
        <w:t>-Config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6146347"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6146348"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6146349"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proofErr w:type="spellStart"/>
      <w:r w:rsidRPr="00730023">
        <w:rPr>
          <w:i/>
        </w:rPr>
        <w:t>ttiBundling</w:t>
      </w:r>
      <w:proofErr w:type="spellEnd"/>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796146350"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796146351"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796146352"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796146353"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796146354"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proofErr w:type="spellStart"/>
      <w:r w:rsidR="00AE44DA" w:rsidRPr="00730023">
        <w:rPr>
          <w:i/>
          <w:iCs/>
          <w:lang w:eastAsia="zh-CN"/>
        </w:rPr>
        <w:t>mpdcch</w:t>
      </w:r>
      <w:proofErr w:type="spellEnd"/>
      <w:r w:rsidR="00AE44DA" w:rsidRPr="00730023">
        <w:rPr>
          <w:i/>
          <w:iCs/>
          <w:lang w:eastAsia="zh-CN"/>
        </w:rPr>
        <w:t>-UL-HARQ-ACK-</w:t>
      </w:r>
      <w:proofErr w:type="spellStart"/>
      <w:r w:rsidR="00AE44DA" w:rsidRPr="00730023">
        <w:rPr>
          <w:i/>
          <w:iCs/>
          <w:lang w:eastAsia="zh-CN"/>
        </w:rPr>
        <w:t>FeedbackConfig</w:t>
      </w:r>
      <w:proofErr w:type="spellEnd"/>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proofErr w:type="spellStart"/>
      <w:r w:rsidRPr="00730023">
        <w:rPr>
          <w:rFonts w:eastAsia="SimSun" w:hint="eastAsia"/>
          <w:i/>
          <w:lang w:eastAsia="zh-CN"/>
        </w:rPr>
        <w:t>n+k</w:t>
      </w:r>
      <w:proofErr w:type="spellEnd"/>
      <w:r w:rsidR="00383BC5" w:rsidRPr="00730023">
        <w:rPr>
          <w:rFonts w:eastAsia="SimSun"/>
          <w:i/>
          <w:lang w:val="en-US" w:eastAsia="zh-CN"/>
        </w:rPr>
        <w:t>+</w:t>
      </w:r>
      <w:proofErr w:type="spellStart"/>
      <w:r w:rsidR="00383BC5" w:rsidRPr="00730023">
        <w:rPr>
          <w:rFonts w:eastAsia="SimSun"/>
          <w:i/>
          <w:lang w:val="en-US" w:eastAsia="zh-CN"/>
        </w:rPr>
        <w:t>K</w:t>
      </w:r>
      <w:r w:rsidR="00383BC5" w:rsidRPr="00730023">
        <w:rPr>
          <w:rFonts w:eastAsia="SimSun"/>
          <w:i/>
          <w:vertAlign w:val="subscript"/>
          <w:lang w:val="en-US" w:eastAsia="zh-CN"/>
        </w:rPr>
        <w:t>offset</w:t>
      </w:r>
      <w:proofErr w:type="spellEnd"/>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proofErr w:type="spellStart"/>
      <w:r w:rsidRPr="00730023">
        <w:rPr>
          <w:rFonts w:eastAsia="SimSun"/>
          <w:lang w:val="en-US" w:eastAsia="zh-CN"/>
        </w:rPr>
        <w:t>valu</w:t>
      </w:r>
      <w:proofErr w:type="spellEnd"/>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796146355"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796146356"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796146357"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796146358"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796146359"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proofErr w:type="spellStart"/>
      <w:r w:rsidRPr="00730023">
        <w:rPr>
          <w:i/>
          <w:iCs/>
          <w:lang w:eastAsia="zh-CN"/>
        </w:rPr>
        <w:t>mpdcch</w:t>
      </w:r>
      <w:proofErr w:type="spellEnd"/>
      <w:r w:rsidRPr="00730023">
        <w:rPr>
          <w:i/>
          <w:iCs/>
          <w:lang w:eastAsia="zh-CN"/>
        </w:rPr>
        <w:t>-UL-HARQ-ACK-</w:t>
      </w:r>
      <w:proofErr w:type="spellStart"/>
      <w:r w:rsidRPr="00730023">
        <w:rPr>
          <w:i/>
          <w:iCs/>
          <w:lang w:eastAsia="zh-CN"/>
        </w:rPr>
        <w:t>FeedbackConfig</w:t>
      </w:r>
      <w:proofErr w:type="spellEnd"/>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pusch-maxNumRepetitionCEmodeA</w:t>
            </w:r>
            <w:proofErr w:type="spellEnd"/>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proofErr w:type="spellStart"/>
            <w:r w:rsidR="00570F12" w:rsidRPr="00730023">
              <w:rPr>
                <w:i/>
                <w:lang w:eastAsia="en-US"/>
              </w:rPr>
              <w:t>pusch-maxNumRepetitionCEmodeB</w:t>
            </w:r>
            <w:proofErr w:type="spellEnd"/>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proofErr w:type="spellStart"/>
      <w:r w:rsidRPr="00730023">
        <w:rPr>
          <w:rFonts w:eastAsia="SimSun" w:hint="eastAsia"/>
          <w:i/>
          <w:lang w:eastAsia="zh-CN"/>
        </w:rPr>
        <w:t>n+k</w:t>
      </w:r>
      <w:r w:rsidRPr="00730023">
        <w:rPr>
          <w:rFonts w:eastAsia="SimSun" w:hint="eastAsia"/>
          <w:i/>
          <w:vertAlign w:val="subscript"/>
          <w:lang w:eastAsia="zh-CN"/>
        </w:rPr>
        <w:t>i</w:t>
      </w:r>
      <w:proofErr w:type="spellEnd"/>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proofErr w:type="spellStart"/>
      <w:r w:rsidRPr="00730023">
        <w:rPr>
          <w:rFonts w:eastAsia="SimSun" w:hint="eastAsia"/>
          <w:i/>
          <w:lang w:eastAsia="zh-CN"/>
        </w:rPr>
        <w:t>n+x</w:t>
      </w:r>
      <w:proofErr w:type="spellEnd"/>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6146360"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6146361"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6146362"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6146363"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6146364"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6146365"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w:t>
      </w:r>
      <w:proofErr w:type="spellStart"/>
      <w:r w:rsidRPr="00730023">
        <w:t>SCell</w:t>
      </w:r>
      <w:proofErr w:type="spellEnd"/>
      <w:r w:rsidRPr="00730023">
        <w:t xml:space="preserve">,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proofErr w:type="spellStart"/>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proofErr w:type="spellEnd"/>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796146366"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6146367"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6146368"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proofErr w:type="spellStart"/>
      <w:r w:rsidRPr="00730023">
        <w:rPr>
          <w:rFonts w:eastAsia="SimSun"/>
          <w:i/>
          <w:lang w:eastAsia="zh-CN"/>
        </w:rPr>
        <w:t>l+</w:t>
      </w:r>
      <w:r w:rsidRPr="00730023">
        <w:rPr>
          <w:rFonts w:eastAsia="SimSun" w:hint="eastAsia"/>
          <w:i/>
          <w:lang w:eastAsia="zh-CN"/>
        </w:rPr>
        <w:t>k</w:t>
      </w:r>
      <w:proofErr w:type="spellEnd"/>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proofErr w:type="spellStart"/>
      <w:r w:rsidRPr="00730023">
        <w:rPr>
          <w:i/>
        </w:rPr>
        <w:t>p+l+k</w:t>
      </w:r>
      <w:proofErr w:type="spellEnd"/>
      <w:r w:rsidRPr="00730023">
        <w:t xml:space="preserve"> is at least </w:t>
      </w:r>
      <w:r w:rsidR="00D433AE" w:rsidRPr="00730023">
        <w:rPr>
          <w:rFonts w:eastAsia="SimSun"/>
          <w:lang w:eastAsia="zh-CN"/>
        </w:rPr>
        <w:t xml:space="preserve">3 if the UE is configured with higher layer parameter </w:t>
      </w:r>
      <w:proofErr w:type="spellStart"/>
      <w:r w:rsidR="00D433AE" w:rsidRPr="00730023">
        <w:rPr>
          <w:i/>
        </w:rPr>
        <w:t>shortProcessingTime</w:t>
      </w:r>
      <w:proofErr w:type="spellEnd"/>
      <w:r w:rsidR="00D433AE" w:rsidRPr="00730023">
        <w:rPr>
          <w:i/>
        </w:rPr>
        <w:t>,</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796146369"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6146370"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796146371"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6146372"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796146373"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6146374"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w:t>
      </w:r>
      <w:proofErr w:type="spellStart"/>
      <w:r w:rsidRPr="00730023">
        <w:t>SCell</w:t>
      </w:r>
      <w:proofErr w:type="spellEnd"/>
      <w:r w:rsidRPr="00730023">
        <w:t xml:space="preserve">,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796146375"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796146376"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insideCOT</w:t>
      </w:r>
      <w:proofErr w:type="spellEnd"/>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w:t>
      </w:r>
      <w:proofErr w:type="spellStart"/>
      <w:r w:rsidRPr="00730023">
        <w:rPr>
          <w:i/>
        </w:rPr>
        <w:t>startingFullBW</w:t>
      </w:r>
      <w:proofErr w:type="spellEnd"/>
      <w:r w:rsidRPr="00730023">
        <w:rPr>
          <w:i/>
        </w:rPr>
        <w:t>-</w:t>
      </w:r>
      <w:proofErr w:type="spellStart"/>
      <w:r w:rsidRPr="00730023">
        <w:rPr>
          <w:i/>
        </w:rPr>
        <w:t>outsideCOT</w:t>
      </w:r>
      <w:proofErr w:type="spellEnd"/>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796146377"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796146378"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796146379"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796146380" r:id="rId187"/>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insideCOT</w:t>
      </w:r>
      <w:proofErr w:type="spellEnd"/>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796146381" r:id="rId188"/>
        </w:object>
      </w:r>
      <w:r w:rsidRPr="00730023">
        <w:t xml:space="preserve"> is equal to 30.72 * </w:t>
      </w:r>
      <w:r w:rsidRPr="00730023">
        <w:rPr>
          <w:i/>
        </w:rPr>
        <w:t>aul-</w:t>
      </w:r>
      <w:proofErr w:type="spellStart"/>
      <w:r w:rsidRPr="00730023">
        <w:rPr>
          <w:i/>
        </w:rPr>
        <w:t>startingPartialBW</w:t>
      </w:r>
      <w:proofErr w:type="spellEnd"/>
      <w:r w:rsidRPr="00730023">
        <w:rPr>
          <w:i/>
        </w:rPr>
        <w:t>-</w:t>
      </w:r>
      <w:proofErr w:type="spellStart"/>
      <w:r w:rsidRPr="00730023">
        <w:rPr>
          <w:i/>
        </w:rPr>
        <w:t>outsideCOT</w:t>
      </w:r>
      <w:proofErr w:type="spellEnd"/>
      <w:r w:rsidRPr="00730023">
        <w:t>.</w:t>
      </w:r>
    </w:p>
    <w:p w14:paraId="0ADD3213" w14:textId="77777777" w:rsidR="00D433AE" w:rsidRPr="00730023" w:rsidRDefault="00ED6772" w:rsidP="00D433AE">
      <w:r w:rsidRPr="00730023">
        <w:t xml:space="preserve">For a LAA </w:t>
      </w:r>
      <w:proofErr w:type="spellStart"/>
      <w:r w:rsidRPr="00730023">
        <w:t>SCell</w:t>
      </w:r>
      <w:proofErr w:type="spellEnd"/>
      <w:r w:rsidRPr="00730023">
        <w:t>,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 xml:space="preserve">For a LAA </w:t>
      </w:r>
      <w:proofErr w:type="spellStart"/>
      <w:r w:rsidRPr="00730023">
        <w:t>SCell</w:t>
      </w:r>
      <w:proofErr w:type="spellEnd"/>
      <w:r w:rsidRPr="00730023">
        <w:t>,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proofErr w:type="spellStart"/>
      <w:r w:rsidR="00E12442" w:rsidRPr="00730023">
        <w:rPr>
          <w:i/>
        </w:rPr>
        <w:t>shortTTI</w:t>
      </w:r>
      <w:proofErr w:type="spellEnd"/>
      <w:r w:rsidRPr="00730023">
        <w:t xml:space="preserve"> or</w:t>
      </w:r>
      <w:r w:rsidRPr="00730023">
        <w:rPr>
          <w:i/>
          <w:lang w:eastAsia="zh-CN"/>
        </w:rPr>
        <w:t xml:space="preserve"> </w:t>
      </w:r>
      <w:proofErr w:type="spellStart"/>
      <w:r w:rsidRPr="00730023">
        <w:rPr>
          <w:i/>
          <w:lang w:eastAsia="zh-CN"/>
        </w:rPr>
        <w:t>shortProcessingTime</w:t>
      </w:r>
      <w:proofErr w:type="spellEnd"/>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proofErr w:type="spellStart"/>
      <w:r w:rsidR="00D433AE" w:rsidRPr="00730023">
        <w:rPr>
          <w:i/>
          <w:lang w:eastAsia="zh-CN"/>
        </w:rPr>
        <w:t>ul</w:t>
      </w:r>
      <w:proofErr w:type="spellEnd"/>
      <w:r w:rsidR="00D433AE" w:rsidRPr="00730023">
        <w:rPr>
          <w:i/>
          <w:lang w:eastAsia="zh-CN"/>
        </w:rPr>
        <w:t>-</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 xml:space="preserve">For a LAA </w:t>
      </w:r>
      <w:proofErr w:type="spellStart"/>
      <w:r w:rsidRPr="00730023">
        <w:t>SCell</w:t>
      </w:r>
      <w:proofErr w:type="spellEnd"/>
      <w:r w:rsidRPr="00730023">
        <w:t xml:space="preserve">,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w:t>
      </w:r>
      <w:proofErr w:type="spellStart"/>
      <w:r w:rsidRPr="00730023">
        <w:t>Scell</w:t>
      </w:r>
      <w:proofErr w:type="spellEnd"/>
      <w:r w:rsidRPr="00730023">
        <w:t>.</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proofErr w:type="spellStart"/>
      <w:r w:rsidR="00E12442" w:rsidRPr="00730023">
        <w:rPr>
          <w:i/>
        </w:rPr>
        <w:t>shortTTI</w:t>
      </w:r>
      <w:proofErr w:type="spellEnd"/>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proofErr w:type="spellStart"/>
      <w:r w:rsidR="00E12442" w:rsidRPr="00730023">
        <w:rPr>
          <w:i/>
        </w:rPr>
        <w:t>shortTTI</w:t>
      </w:r>
      <w:proofErr w:type="spellEnd"/>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0121F7"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796146382"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796146383"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shd w:val="clear" w:color="auto" w:fill="auto"/>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shd w:val="clear" w:color="auto" w:fill="auto"/>
            <w:vAlign w:val="center"/>
          </w:tcPr>
          <w:p w14:paraId="7410EC1F" w14:textId="77777777" w:rsidR="000035B3" w:rsidRPr="00730023" w:rsidRDefault="000035B3" w:rsidP="00E65866">
            <w:pPr>
              <w:pStyle w:val="TAC"/>
            </w:pPr>
            <w:r w:rsidRPr="00730023">
              <w:t>DCI format 0</w:t>
            </w:r>
          </w:p>
        </w:tc>
        <w:tc>
          <w:tcPr>
            <w:tcW w:w="0" w:type="auto"/>
            <w:shd w:val="clear" w:color="auto" w:fill="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shd w:val="clear" w:color="auto" w:fill="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shd w:val="clear" w:color="auto" w:fill="auto"/>
            <w:vAlign w:val="center"/>
          </w:tcPr>
          <w:p w14:paraId="545ECA13" w14:textId="77777777" w:rsidR="000035B3" w:rsidRPr="00730023" w:rsidRDefault="000035B3" w:rsidP="000035B3">
            <w:pPr>
              <w:pStyle w:val="TAC"/>
            </w:pPr>
          </w:p>
        </w:tc>
        <w:tc>
          <w:tcPr>
            <w:tcW w:w="0" w:type="auto"/>
            <w:shd w:val="clear" w:color="auto" w:fill="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shd w:val="clear" w:color="auto" w:fill="auto"/>
            <w:vAlign w:val="center"/>
          </w:tcPr>
          <w:p w14:paraId="350E00BB"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shd w:val="clear" w:color="auto" w:fill="auto"/>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shd w:val="clear" w:color="auto" w:fill="auto"/>
            <w:vAlign w:val="center"/>
          </w:tcPr>
          <w:p w14:paraId="6BD1EACC" w14:textId="77777777" w:rsidR="00387856" w:rsidRPr="00730023" w:rsidRDefault="00387856" w:rsidP="00E65866">
            <w:pPr>
              <w:pStyle w:val="TAC"/>
            </w:pPr>
            <w:r w:rsidRPr="00730023">
              <w:t>DCI format 0</w:t>
            </w:r>
          </w:p>
        </w:tc>
        <w:tc>
          <w:tcPr>
            <w:tcW w:w="0" w:type="auto"/>
            <w:shd w:val="clear" w:color="auto" w:fill="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shd w:val="clear" w:color="auto" w:fill="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shd w:val="clear" w:color="auto" w:fill="auto"/>
            <w:vAlign w:val="center"/>
          </w:tcPr>
          <w:p w14:paraId="0CDB6D87" w14:textId="77777777" w:rsidR="000035B3" w:rsidRPr="00730023" w:rsidRDefault="000035B3" w:rsidP="000035B3">
            <w:pPr>
              <w:pStyle w:val="TAC"/>
            </w:pPr>
          </w:p>
        </w:tc>
        <w:tc>
          <w:tcPr>
            <w:tcW w:w="0" w:type="auto"/>
            <w:shd w:val="clear" w:color="auto" w:fill="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shd w:val="clear" w:color="auto" w:fill="auto"/>
            <w:vAlign w:val="center"/>
          </w:tcPr>
          <w:p w14:paraId="4371F365" w14:textId="77777777" w:rsidR="000035B3" w:rsidRPr="00730023" w:rsidRDefault="000035B3" w:rsidP="000035B3">
            <w:pPr>
              <w:pStyle w:val="TAC"/>
            </w:pPr>
            <w:r w:rsidRPr="00730023">
              <w:rPr>
                <w:lang w:eastAsia="en-US"/>
              </w:rPr>
              <w:t>UE specific by C-RNTI</w:t>
            </w:r>
          </w:p>
        </w:tc>
        <w:tc>
          <w:tcPr>
            <w:tcW w:w="0" w:type="auto"/>
            <w:shd w:val="clear" w:color="auto" w:fill="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shd w:val="clear" w:color="auto" w:fill="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shd w:val="clear" w:color="auto" w:fill="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shd w:val="clear" w:color="auto" w:fill="auto"/>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shd w:val="clear" w:color="auto" w:fill="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shd w:val="clear" w:color="auto" w:fill="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shd w:val="clear" w:color="auto" w:fill="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shd w:val="clear" w:color="auto" w:fill="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shd w:val="clear" w:color="auto" w:fill="auto"/>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shd w:val="clear" w:color="auto" w:fill="auto"/>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shd w:val="clear" w:color="auto" w:fill="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shd w:val="clear" w:color="auto" w:fill="auto"/>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shd w:val="clear" w:color="auto" w:fill="auto"/>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shd w:val="clear" w:color="auto" w:fill="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shd w:val="clear" w:color="auto" w:fill="auto"/>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shd w:val="clear" w:color="auto" w:fill="auto"/>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shd w:val="clear" w:color="auto" w:fill="auto"/>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proofErr w:type="spellStart"/>
      <w:r w:rsidR="009552D1" w:rsidRPr="00730023">
        <w:rPr>
          <w:i/>
          <w:lang w:eastAsia="zh-CN"/>
        </w:rPr>
        <w:t>shortProcessingTime</w:t>
      </w:r>
      <w:proofErr w:type="spellEnd"/>
      <w:r w:rsidR="009552D1" w:rsidRPr="00730023">
        <w:rPr>
          <w:i/>
          <w:lang w:eastAsia="zh-CN"/>
        </w:rPr>
        <w:t xml:space="preserv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shd w:val="clear" w:color="auto" w:fill="auto"/>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shd w:val="clear" w:color="auto" w:fill="auto"/>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shd w:val="clear" w:color="auto" w:fill="auto"/>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shd w:val="clear" w:color="auto" w:fill="auto"/>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shd w:val="clear" w:color="auto" w:fill="auto"/>
            <w:vAlign w:val="center"/>
          </w:tcPr>
          <w:p w14:paraId="5049EE23" w14:textId="77777777" w:rsidR="00D433AE" w:rsidRPr="00730023" w:rsidRDefault="00D433AE" w:rsidP="00CA31EF">
            <w:pPr>
              <w:pStyle w:val="TAC"/>
              <w:rPr>
                <w:szCs w:val="18"/>
              </w:rPr>
            </w:pPr>
          </w:p>
        </w:tc>
        <w:tc>
          <w:tcPr>
            <w:tcW w:w="1517" w:type="dxa"/>
            <w:shd w:val="clear" w:color="auto" w:fill="auto"/>
          </w:tcPr>
          <w:p w14:paraId="3F41869D" w14:textId="77777777" w:rsidR="00D433AE" w:rsidRPr="00730023" w:rsidRDefault="00D433AE" w:rsidP="00CA31EF">
            <w:pPr>
              <w:pStyle w:val="TAC"/>
              <w:rPr>
                <w:szCs w:val="18"/>
              </w:rPr>
            </w:pPr>
            <w:r w:rsidRPr="00730023">
              <w:rPr>
                <w:szCs w:val="18"/>
              </w:rPr>
              <w:t>DCI format 7-0A</w:t>
            </w:r>
          </w:p>
        </w:tc>
        <w:tc>
          <w:tcPr>
            <w:tcW w:w="2531" w:type="dxa"/>
            <w:shd w:val="clear" w:color="auto" w:fill="auto"/>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shd w:val="clear" w:color="auto" w:fill="auto"/>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shd w:val="clear" w:color="auto" w:fill="auto"/>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shd w:val="clear" w:color="auto" w:fill="auto"/>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shd w:val="clear" w:color="auto" w:fill="auto"/>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shd w:val="clear" w:color="auto" w:fill="auto"/>
            <w:vAlign w:val="center"/>
          </w:tcPr>
          <w:p w14:paraId="73E4B26D" w14:textId="77777777" w:rsidR="00D433AE" w:rsidRPr="00730023" w:rsidRDefault="00D433AE" w:rsidP="00CA31EF">
            <w:pPr>
              <w:pStyle w:val="TAC"/>
              <w:rPr>
                <w:szCs w:val="18"/>
              </w:rPr>
            </w:pPr>
          </w:p>
        </w:tc>
        <w:tc>
          <w:tcPr>
            <w:tcW w:w="1517" w:type="dxa"/>
            <w:shd w:val="clear" w:color="auto" w:fill="auto"/>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shd w:val="clear" w:color="auto" w:fill="auto"/>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shd w:val="clear" w:color="auto" w:fill="auto"/>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shd w:val="clear" w:color="auto" w:fill="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shd w:val="clear" w:color="auto" w:fill="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shd w:val="clear" w:color="auto" w:fill="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shd w:val="clear" w:color="auto" w:fill="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shd w:val="clear" w:color="auto" w:fill="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shd w:val="clear" w:color="auto" w:fill="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shd w:val="clear" w:color="auto" w:fill="auto"/>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shd w:val="clear" w:color="auto" w:fill="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shd w:val="clear" w:color="auto" w:fill="auto"/>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shd w:val="clear" w:color="auto" w:fill="auto"/>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shd w:val="clear" w:color="auto" w:fill="auto"/>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shd w:val="clear" w:color="auto" w:fill="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shd w:val="clear" w:color="auto" w:fill="auto"/>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shd w:val="clear" w:color="auto" w:fill="auto"/>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shd w:val="clear" w:color="auto" w:fill="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shd w:val="clear" w:color="auto" w:fill="auto"/>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shd w:val="clear" w:color="auto" w:fill="auto"/>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 xml:space="preserve">Type0-Common (for </w:t>
            </w:r>
            <w:proofErr w:type="spellStart"/>
            <w:r w:rsidRPr="00730023">
              <w:rPr>
                <w:sz w:val="16"/>
                <w:szCs w:val="16"/>
                <w:lang w:eastAsia="en-US"/>
              </w:rPr>
              <w:t>CEModeA</w:t>
            </w:r>
            <w:proofErr w:type="spellEnd"/>
            <w:r w:rsidRPr="00730023">
              <w:rPr>
                <w:sz w:val="16"/>
                <w:szCs w:val="16"/>
                <w:lang w:eastAsia="en-US"/>
              </w:rPr>
              <w:t xml:space="preserve">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shd w:val="clear" w:color="auto" w:fill="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shd w:val="clear" w:color="auto" w:fill="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shd w:val="clear" w:color="auto" w:fill="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shd w:val="clear" w:color="auto" w:fill="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shd w:val="clear" w:color="auto" w:fill="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shd w:val="clear" w:color="auto" w:fill="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shd w:val="clear" w:color="auto" w:fill="auto"/>
            <w:vAlign w:val="center"/>
          </w:tcPr>
          <w:p w14:paraId="5EF2ED5B" w14:textId="77777777" w:rsidR="004807BC" w:rsidRPr="00730023" w:rsidRDefault="004807BC" w:rsidP="004807BC">
            <w:pPr>
              <w:pStyle w:val="TAC"/>
              <w:rPr>
                <w:szCs w:val="18"/>
              </w:rPr>
            </w:pPr>
            <w:r w:rsidRPr="00730023">
              <w:t>UE specific by C-RNTI</w:t>
            </w:r>
          </w:p>
        </w:tc>
        <w:tc>
          <w:tcPr>
            <w:tcW w:w="0" w:type="auto"/>
            <w:shd w:val="clear" w:color="auto" w:fill="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shd w:val="clear" w:color="auto" w:fill="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shd w:val="clear" w:color="auto" w:fill="auto"/>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shd w:val="clear" w:color="auto" w:fill="auto"/>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shd w:val="clear" w:color="auto" w:fill="auto"/>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 xml:space="preserve">Resource allocation scheme Type 3 is supported for a LAA </w:t>
      </w:r>
      <w:proofErr w:type="spellStart"/>
      <w:r w:rsidRPr="00730023">
        <w:t>SCell</w:t>
      </w:r>
      <w:proofErr w:type="spellEnd"/>
      <w:r w:rsidRPr="00730023">
        <w:t xml:space="preserve">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 xml:space="preserve">uplink resource allocation type 0 is only applicable for UE configured with </w:t>
      </w:r>
      <w:proofErr w:type="spellStart"/>
      <w:r w:rsidR="00C1336F" w:rsidRPr="00730023">
        <w:t>CEModeA</w:t>
      </w:r>
      <w:proofErr w:type="spellEnd"/>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796146384"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796146385"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796146386"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xml:space="preserve">. 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AllocConfig</w:t>
      </w:r>
      <w:proofErr w:type="spellEnd"/>
      <w:r w:rsidRPr="00730023">
        <w:rPr>
          <w:rFonts w:eastAsia="SimSun"/>
          <w:i/>
          <w:lang w:eastAsia="zh-CN"/>
        </w:rPr>
        <w:t xml:space="preserve">,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796146387"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796146388"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796146389"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6146390"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796146391"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796146392" r:id="rId212"/>
        </w:object>
      </w:r>
      <w:r w:rsidR="0041227A" w:rsidRPr="00730023">
        <w:t xml:space="preserve"> is </w:t>
      </w:r>
      <w:r w:rsidRPr="00730023">
        <w:t xml:space="preserve">defined if </w:t>
      </w:r>
      <w:r w:rsidR="0041227A" w:rsidRPr="00730023">
        <w:t xml:space="preserve">configured by higher layer parameter </w:t>
      </w:r>
      <w:proofErr w:type="spellStart"/>
      <w:r w:rsidR="0041227A" w:rsidRPr="00730023">
        <w:rPr>
          <w:i/>
        </w:rPr>
        <w:t>resourceAllocationOffset</w:t>
      </w:r>
      <w:proofErr w:type="spellEnd"/>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796146393"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796146394"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796146395"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796146396"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796146397"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796146398"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796146399"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proofErr w:type="spellStart"/>
      <w:r w:rsidRPr="00730023">
        <w:rPr>
          <w:i/>
        </w:rPr>
        <w:t>ce</w:t>
      </w:r>
      <w:proofErr w:type="spellEnd"/>
      <w:r w:rsidRPr="00730023">
        <w:rPr>
          <w:i/>
        </w:rPr>
        <w:t>-PUSCH-</w:t>
      </w:r>
      <w:proofErr w:type="spellStart"/>
      <w:r w:rsidRPr="00730023">
        <w:rPr>
          <w:i/>
        </w:rPr>
        <w:t>FlexibleStartPRB</w:t>
      </w:r>
      <w:proofErr w:type="spellEnd"/>
      <w:r w:rsidRPr="00730023">
        <w:rPr>
          <w:i/>
        </w:rPr>
        <w:t>-</w:t>
      </w:r>
      <w:proofErr w:type="spellStart"/>
      <w:r w:rsidRPr="00730023">
        <w:rPr>
          <w:i/>
        </w:rPr>
        <w:t>AllocConfig</w:t>
      </w:r>
      <w:proofErr w:type="spellEnd"/>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796146400"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796146401"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w:t>
      </w:r>
      <w:proofErr w:type="spellStart"/>
      <w:r w:rsidRPr="00730023">
        <w:t>CEModeB</w:t>
      </w:r>
      <w:proofErr w:type="spellEnd"/>
      <w:r w:rsidRPr="00730023">
        <w:t xml:space="preserve">.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proofErr w:type="spellStart"/>
      <w:r w:rsidR="00587385" w:rsidRPr="00730023">
        <w:rPr>
          <w:rFonts w:eastAsia="SimSun"/>
          <w:i/>
          <w:lang w:eastAsia="zh-CN"/>
        </w:rPr>
        <w:t>ce</w:t>
      </w:r>
      <w:proofErr w:type="spellEnd"/>
      <w:r w:rsidR="00587385" w:rsidRPr="00730023">
        <w:rPr>
          <w:rFonts w:eastAsia="SimSun"/>
          <w:i/>
          <w:lang w:eastAsia="zh-CN"/>
        </w:rPr>
        <w:t>-PUSCH-</w:t>
      </w:r>
      <w:proofErr w:type="spellStart"/>
      <w:r w:rsidR="00587385" w:rsidRPr="00730023">
        <w:rPr>
          <w:rFonts w:eastAsia="SimSun"/>
          <w:i/>
          <w:lang w:eastAsia="zh-CN"/>
        </w:rPr>
        <w:t>FlexibleStartPRB</w:t>
      </w:r>
      <w:proofErr w:type="spellEnd"/>
      <w:r w:rsidR="00587385" w:rsidRPr="00730023">
        <w:rPr>
          <w:rFonts w:eastAsia="SimSun"/>
          <w:i/>
          <w:lang w:eastAsia="zh-CN"/>
        </w:rPr>
        <w:t>-</w:t>
      </w:r>
      <w:proofErr w:type="spellStart"/>
      <w:r w:rsidR="00587385" w:rsidRPr="00730023">
        <w:rPr>
          <w:rFonts w:eastAsia="SimSun"/>
          <w:i/>
          <w:lang w:eastAsia="zh-CN"/>
        </w:rPr>
        <w:t>AllocOffset</w:t>
      </w:r>
      <w:proofErr w:type="spellEnd"/>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6146402"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6146403" r:id="rId245"/>
        </w:object>
      </w:r>
      <w:r w:rsidR="00587385" w:rsidRPr="00730023">
        <w:rPr>
          <w:rFonts w:eastAsia="SimSun"/>
          <w:lang w:eastAsia="zh-CN"/>
        </w:rPr>
        <w:t xml:space="preserve">is given by the higher layer parameter, </w:t>
      </w:r>
      <w:proofErr w:type="spellStart"/>
      <w:r w:rsidR="00AE44DA" w:rsidRPr="00730023">
        <w:rPr>
          <w:rFonts w:eastAsia="SimSun"/>
          <w:i/>
          <w:lang w:eastAsia="zh-CN"/>
        </w:rPr>
        <w:t>o</w:t>
      </w:r>
      <w:r w:rsidR="00587385" w:rsidRPr="00730023">
        <w:rPr>
          <w:rFonts w:eastAsia="SimSun"/>
          <w:i/>
          <w:lang w:eastAsia="zh-CN"/>
        </w:rPr>
        <w:t>ffsetCeModeB</w:t>
      </w:r>
      <w:proofErr w:type="spellEnd"/>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proofErr w:type="spellStart"/>
      <w:r w:rsidRPr="00730023">
        <w:rPr>
          <w:rFonts w:eastAsia="SimSun"/>
          <w:i/>
          <w:lang w:eastAsia="zh-CN"/>
        </w:rPr>
        <w:t>ce</w:t>
      </w:r>
      <w:proofErr w:type="spellEnd"/>
      <w:r w:rsidRPr="00730023">
        <w:rPr>
          <w:rFonts w:eastAsia="SimSun"/>
          <w:i/>
          <w:lang w:eastAsia="zh-CN"/>
        </w:rPr>
        <w:t>-PUSCH-</w:t>
      </w:r>
      <w:proofErr w:type="spellStart"/>
      <w:r w:rsidRPr="00730023">
        <w:rPr>
          <w:rFonts w:eastAsia="SimSun"/>
          <w:i/>
          <w:lang w:eastAsia="zh-CN"/>
        </w:rPr>
        <w:t>FlexibleStartPRB</w:t>
      </w:r>
      <w:proofErr w:type="spellEnd"/>
      <w:r w:rsidRPr="00730023">
        <w:rPr>
          <w:rFonts w:eastAsia="SimSun"/>
          <w:i/>
          <w:lang w:eastAsia="zh-CN"/>
        </w:rPr>
        <w:t>-</w:t>
      </w:r>
      <w:proofErr w:type="spellStart"/>
      <w:r w:rsidRPr="00730023">
        <w:rPr>
          <w:rFonts w:eastAsia="SimSun"/>
          <w:i/>
          <w:lang w:eastAsia="zh-CN"/>
        </w:rPr>
        <w:t>AllocOffset</w:t>
      </w:r>
      <w:proofErr w:type="spellEnd"/>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 xml:space="preserve">PUSCH resource allocations shall not contain PRB(s) not belonging to any narrowband unless it is the </w:t>
      </w:r>
      <w:proofErr w:type="spellStart"/>
      <w:r w:rsidR="00293D51" w:rsidRPr="00730023">
        <w:t>center</w:t>
      </w:r>
      <w:proofErr w:type="spellEnd"/>
      <w:r w:rsidR="00293D51" w:rsidRPr="00730023">
        <w:t xml:space="preserve">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w:t>
      </w:r>
      <w:proofErr w:type="spellStart"/>
      <w:r w:rsidRPr="00730023">
        <w:rPr>
          <w:lang w:eastAsia="zh-CN"/>
        </w:rPr>
        <w:t>CEModeB</w:t>
      </w:r>
      <w:proofErr w:type="spellEnd"/>
      <w:r w:rsidRPr="00730023">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6146404"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796146405"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796146406"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796146407"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w:t>
      </w:r>
      <w:proofErr w:type="spellStart"/>
      <w:r w:rsidRPr="00730023">
        <w:t>SCell</w:t>
      </w:r>
      <w:proofErr w:type="spellEnd"/>
      <w:r w:rsidRPr="00730023">
        <w:t xml:space="preserve">.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796146408"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796146409"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796146410"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796146411"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796146412"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796146413"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796146414"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796146415"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796146416"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796146417"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796146418"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796146419"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796146420"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796146421"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796146422"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796146423"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796146424"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796146425"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796146426"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796146427"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6146428"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6146429"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6146430"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796146431"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 xml:space="preserve">Uplink resource allocation type 4 is only applicable for BL/CE UEs configured with </w:t>
      </w:r>
      <w:proofErr w:type="spellStart"/>
      <w:r w:rsidRPr="00730023">
        <w:t>CEModeA</w:t>
      </w:r>
      <w:proofErr w:type="spellEnd"/>
      <w:r w:rsidRPr="00730023">
        <w:t xml:space="preserve"> and configured with higher layer parameter</w:t>
      </w:r>
      <w:r w:rsidRPr="00730023">
        <w:rPr>
          <w:i/>
        </w:rPr>
        <w:t xml:space="preserve">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796146432"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796146433"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796146434"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796146435"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796146436"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796146437"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796146438"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796146439"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796146440"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796146441"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796146442"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796146443"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796146444"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796146445"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796146446"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796146447"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796146448"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796146449"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796146450"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796146451" r:id="rId332"/>
        </w:object>
      </w:r>
      <w:r w:rsidRPr="00730023">
        <w:t xml:space="preserve"> </w:t>
      </w:r>
      <w:r w:rsidRPr="00730023">
        <w:rPr>
          <w:lang w:val="en-US"/>
        </w:rPr>
        <w:t xml:space="preserve">includes PRBs on both sides of the </w:t>
      </w:r>
      <w:proofErr w:type="spellStart"/>
      <w:r w:rsidRPr="00730023">
        <w:rPr>
          <w:lang w:val="en-US"/>
        </w:rPr>
        <w:t>centre</w:t>
      </w:r>
      <w:proofErr w:type="spellEnd"/>
      <w:r w:rsidRPr="00730023">
        <w:rPr>
          <w:lang w:val="en-US"/>
        </w:rPr>
        <w:t xml:space="preserve"> PRB, the resource allocation is updated by removing the PRB with the largest PRB index and including the </w:t>
      </w:r>
      <w:proofErr w:type="spellStart"/>
      <w:r w:rsidRPr="00730023">
        <w:rPr>
          <w:lang w:val="en-US"/>
        </w:rPr>
        <w:t>centre</w:t>
      </w:r>
      <w:proofErr w:type="spellEnd"/>
      <w:r w:rsidRPr="00730023">
        <w:rPr>
          <w:lang w:val="en-US"/>
        </w:rPr>
        <w:t xml:space="preserv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796146452"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796146453"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796146454"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796146455"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6146456"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6146457"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proofErr w:type="spellStart"/>
      <w:r w:rsidR="003675B9" w:rsidRPr="00730023">
        <w:rPr>
          <w:i/>
          <w:iCs/>
          <w:color w:val="000000"/>
          <w:shd w:val="clear" w:color="auto" w:fill="FFFFFF"/>
        </w:rPr>
        <w:t>numRUs</w:t>
      </w:r>
      <w:proofErr w:type="spellEnd"/>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 xml:space="preserve">UE configured with </w:t>
      </w:r>
      <w:proofErr w:type="spellStart"/>
      <w:r w:rsidR="00587385" w:rsidRPr="00730023">
        <w:rPr>
          <w:rFonts w:eastAsia="Calibri"/>
          <w:lang w:val="en-US"/>
        </w:rPr>
        <w:t>CEModeA</w:t>
      </w:r>
      <w:proofErr w:type="spellEnd"/>
      <w:r w:rsidR="00587385" w:rsidRPr="00730023">
        <w:rPr>
          <w:rFonts w:eastAsia="SimSun"/>
          <w:lang w:val="en-US" w:eastAsia="zh-CN"/>
        </w:rPr>
        <w:t xml:space="preserve">, and Table 8.1.6-3 for </w:t>
      </w:r>
      <w:r w:rsidR="00587385" w:rsidRPr="00730023">
        <w:rPr>
          <w:rFonts w:eastAsia="Calibri"/>
          <w:lang w:val="en-US"/>
        </w:rPr>
        <w:t xml:space="preserve">UE configured with </w:t>
      </w:r>
      <w:proofErr w:type="spellStart"/>
      <w:r w:rsidR="00587385" w:rsidRPr="00730023">
        <w:rPr>
          <w:rFonts w:eastAsia="Calibri"/>
          <w:lang w:val="en-US"/>
        </w:rPr>
        <w:t>CEModeB</w:t>
      </w:r>
      <w:proofErr w:type="spellEnd"/>
      <w:r w:rsidR="00587385" w:rsidRPr="00730023">
        <w:rPr>
          <w:rFonts w:eastAsia="Calibri"/>
          <w:lang w:val="en-US"/>
        </w:rPr>
        <w:t>.</w:t>
      </w:r>
    </w:p>
    <w:p w14:paraId="78842F09" w14:textId="77777777" w:rsidR="00587385" w:rsidRPr="00730023" w:rsidRDefault="00587385" w:rsidP="00587385">
      <w:r w:rsidRPr="00730023">
        <w:t xml:space="preserve">For a UE configured with </w:t>
      </w:r>
      <w:proofErr w:type="spellStart"/>
      <w:r w:rsidRPr="00730023">
        <w:t>CEModeA</w:t>
      </w:r>
      <w:proofErr w:type="spellEnd"/>
      <w:r w:rsidRPr="00730023">
        <w:t xml:space="preserve">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796146458"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796146459"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w:t>
      </w:r>
      <w:proofErr w:type="spellStart"/>
      <w:r w:rsidR="003675B9" w:rsidRPr="00730023">
        <w:rPr>
          <w:lang w:eastAsia="zh-CN"/>
        </w:rPr>
        <w:t>CEModeA</w:t>
      </w:r>
      <w:proofErr w:type="spellEnd"/>
      <w:r w:rsidR="003675B9" w:rsidRPr="00730023">
        <w:rPr>
          <w:lang w:eastAsia="zh-CN"/>
        </w:rPr>
        <w:t xml:space="preserve"> and the value of </w:t>
      </w:r>
      <w:r w:rsidR="003675B9" w:rsidRPr="00730023">
        <w:rPr>
          <w:rFonts w:hint="eastAsia"/>
          <w:lang w:eastAsia="zh-CN"/>
        </w:rPr>
        <w:t xml:space="preserve">higher layer parameter </w:t>
      </w:r>
      <w:proofErr w:type="spellStart"/>
      <w:r w:rsidR="003675B9" w:rsidRPr="00730023">
        <w:rPr>
          <w:i/>
          <w:iCs/>
          <w:color w:val="000000"/>
          <w:shd w:val="clear" w:color="auto" w:fill="FFFFFF"/>
          <w:lang w:eastAsia="zh-CN"/>
        </w:rPr>
        <w:t>numRUs</w:t>
      </w:r>
      <w:proofErr w:type="spellEnd"/>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6146460"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6146461"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w:t>
      </w:r>
      <w:proofErr w:type="spellStart"/>
      <w:r w:rsidR="003675B9" w:rsidRPr="00730023">
        <w:rPr>
          <w:i/>
          <w:iCs/>
          <w:lang w:eastAsia="zh-CN"/>
        </w:rPr>
        <w:t>prb-AllocationInfo</w:t>
      </w:r>
      <w:proofErr w:type="spellEnd"/>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proofErr w:type="spellStart"/>
      <w:r w:rsidR="00AE44DA" w:rsidRPr="00730023">
        <w:rPr>
          <w:i/>
        </w:rPr>
        <w:t>pusch-maxNumRepetitionCEmodeA</w:t>
      </w:r>
      <w:proofErr w:type="spellEnd"/>
      <w:r w:rsidR="00AE44DA" w:rsidRPr="00730023">
        <w:t>.</w:t>
      </w:r>
    </w:p>
    <w:p w14:paraId="020D5A6B" w14:textId="77777777" w:rsidR="00587385" w:rsidRPr="00730023" w:rsidRDefault="00587385" w:rsidP="00587385">
      <w:r w:rsidRPr="00730023">
        <w:t xml:space="preserve">For a UE configured with </w:t>
      </w:r>
      <w:proofErr w:type="spellStart"/>
      <w:r w:rsidRPr="00730023">
        <w:t>CEModeB</w:t>
      </w:r>
      <w:proofErr w:type="spellEnd"/>
      <w:r w:rsidRPr="00730023">
        <w:t xml:space="preserve">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proofErr w:type="spellStart"/>
      <w:r w:rsidRPr="00730023">
        <w:rPr>
          <w:i/>
        </w:rPr>
        <w:t>locationCE-ModeB</w:t>
      </w:r>
      <w:proofErr w:type="spellEnd"/>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6146462"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w:t>
      </w:r>
      <w:proofErr w:type="spellStart"/>
      <w:r w:rsidRPr="00730023">
        <w:rPr>
          <w:lang w:eastAsia="zh-CN"/>
        </w:rPr>
        <w:t>CEModeB</w:t>
      </w:r>
      <w:proofErr w:type="spellEnd"/>
      <w:r w:rsidRPr="00730023">
        <w:rPr>
          <w:lang w:eastAsia="zh-CN"/>
        </w:rPr>
        <w:t xml:space="preserve"> and the value of </w:t>
      </w:r>
      <w:r w:rsidRPr="00730023">
        <w:rPr>
          <w:rFonts w:hint="eastAsia"/>
          <w:lang w:eastAsia="zh-CN"/>
        </w:rPr>
        <w:t xml:space="preserve">higher layer parameter </w:t>
      </w:r>
      <w:proofErr w:type="spellStart"/>
      <w:r w:rsidRPr="00730023">
        <w:rPr>
          <w:i/>
          <w:iCs/>
          <w:lang w:eastAsia="zh-CN"/>
        </w:rPr>
        <w:t>subPRB</w:t>
      </w:r>
      <w:proofErr w:type="spellEnd"/>
      <w:r w:rsidRPr="00730023">
        <w:rPr>
          <w:i/>
          <w:iCs/>
          <w:lang w:eastAsia="zh-CN"/>
        </w:rPr>
        <w:t>-Allocation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proofErr w:type="spellStart"/>
      <w:r w:rsidRPr="00730023">
        <w:rPr>
          <w:i/>
          <w:lang w:eastAsia="zh-CN"/>
        </w:rPr>
        <w:t>locationCE-ModeB</w:t>
      </w:r>
      <w:proofErr w:type="spellEnd"/>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proofErr w:type="spellStart"/>
      <w:r w:rsidRPr="00730023">
        <w:rPr>
          <w:i/>
          <w:iCs/>
          <w:lang w:eastAsia="zh-CN"/>
        </w:rPr>
        <w:t>prb-AllocationInfo</w:t>
      </w:r>
      <w:proofErr w:type="spellEnd"/>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796146463"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796146464"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796146465"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proofErr w:type="spellStart"/>
            <w:r w:rsidR="00701D5A" w:rsidRPr="00730023">
              <w:rPr>
                <w:rFonts w:hint="eastAsia"/>
                <w:i/>
                <w:iCs/>
                <w:szCs w:val="22"/>
                <w:lang w:val="en-US" w:eastAsia="zh-CN"/>
              </w:rPr>
              <w:t>prb-AllocationInfo</w:t>
            </w:r>
            <w:proofErr w:type="spellEnd"/>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796146466"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796146467"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796146468"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796146469"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proofErr w:type="spellStart"/>
      <w:r w:rsidRPr="00730023">
        <w:rPr>
          <w:lang w:eastAsia="zh-CN"/>
        </w:rPr>
        <w:t>CEModeA</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796146470"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proofErr w:type="spellStart"/>
      <w:r w:rsidRPr="00730023">
        <w:rPr>
          <w:lang w:eastAsia="zh-CN"/>
        </w:rPr>
        <w:t>CEModeB</w:t>
      </w:r>
      <w:proofErr w:type="spellEnd"/>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proofErr w:type="spellStart"/>
            <w:r w:rsidR="00701D5A" w:rsidRPr="00730023">
              <w:rPr>
                <w:i/>
                <w:iCs/>
                <w:szCs w:val="22"/>
              </w:rPr>
              <w:t>numRUs</w:t>
            </w:r>
            <w:proofErr w:type="spellEnd"/>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796146471"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proofErr w:type="spellStart"/>
      <w:r w:rsidRPr="00730023">
        <w:rPr>
          <w:rFonts w:eastAsia="SimSun" w:hint="eastAsia"/>
          <w:lang w:eastAsia="zh-CN"/>
        </w:rPr>
        <w:t>SCell</w:t>
      </w:r>
      <w:proofErr w:type="spellEnd"/>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proofErr w:type="spellStart"/>
      <w:r w:rsidRPr="00730023">
        <w:rPr>
          <w:rFonts w:eastAsia="SimSun" w:hint="eastAsia"/>
          <w:lang w:val="en-US" w:eastAsia="zh-CN"/>
        </w:rPr>
        <w:t>SCell</w:t>
      </w:r>
      <w:proofErr w:type="spellEnd"/>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proofErr w:type="spellStart"/>
      <w:r w:rsidRPr="00730023">
        <w:t>SCell</w:t>
      </w:r>
      <w:proofErr w:type="spellEnd"/>
      <w:r w:rsidRPr="00730023">
        <w:t xml:space="preserve">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 xml:space="preserve">on a LAA </w:t>
      </w:r>
      <w:proofErr w:type="spellStart"/>
      <w:r w:rsidRPr="00730023">
        <w:rPr>
          <w:rFonts w:eastAsia="SimSun"/>
          <w:lang w:val="en-AU" w:eastAsia="zh-CN"/>
        </w:rPr>
        <w:t>SCell</w:t>
      </w:r>
      <w:proofErr w:type="spellEnd"/>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proofErr w:type="spellStart"/>
      <w:r w:rsidRPr="00730023">
        <w:rPr>
          <w:i/>
          <w:lang w:eastAsia="en-US"/>
        </w:rPr>
        <w:t>specialSubframePatterns</w:t>
      </w:r>
      <w:proofErr w:type="spellEnd"/>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w:t>
      </w:r>
      <w:proofErr w:type="spellStart"/>
      <w:r w:rsidR="00C1336F" w:rsidRPr="00730023">
        <w:rPr>
          <w:rFonts w:eastAsia="SimSun"/>
          <w:lang w:eastAsia="zh-CN"/>
        </w:rPr>
        <w:t>CEModeB</w:t>
      </w:r>
      <w:proofErr w:type="spellEnd"/>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796146472"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proofErr w:type="spellStart"/>
      <w:r w:rsidR="008E5B45" w:rsidRPr="00730023">
        <w:t>srs-UpPtsAdd</w:t>
      </w:r>
      <w:proofErr w:type="spellEnd"/>
      <w:r w:rsidR="008E5B45" w:rsidRPr="00730023">
        <w:t xml:space="preserve">: two or four additional SC-FDMA symbols in </w:t>
      </w:r>
      <w:proofErr w:type="spellStart"/>
      <w:r w:rsidR="008E5B45" w:rsidRPr="00730023">
        <w:t>UpPTS</w:t>
      </w:r>
      <w:proofErr w:type="spellEnd"/>
      <w:r w:rsidR="008E5B45" w:rsidRPr="00730023">
        <w:t xml:space="preserve">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796146473"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proofErr w:type="spellStart"/>
      <w:r w:rsidR="0093274D" w:rsidRPr="00730023">
        <w:rPr>
          <w:i/>
        </w:rPr>
        <w:t>srs-ConfigIndex</w:t>
      </w:r>
      <w:proofErr w:type="spellEnd"/>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w:t>
      </w:r>
      <w:proofErr w:type="spellStart"/>
      <w:r w:rsidR="0032682D" w:rsidRPr="00730023">
        <w:t>SCell</w:t>
      </w:r>
      <w:proofErr w:type="spellEnd"/>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w:t>
      </w:r>
      <w:proofErr w:type="spellStart"/>
      <w:r w:rsidR="0032682D" w:rsidRPr="00730023">
        <w:t>SCell</w:t>
      </w:r>
      <w:proofErr w:type="spellEnd"/>
      <w:r w:rsidR="0032682D" w:rsidRPr="00730023">
        <w:t xml:space="preserve">. For a serving cell that is a LAA </w:t>
      </w:r>
      <w:proofErr w:type="spellStart"/>
      <w:r w:rsidR="0032682D" w:rsidRPr="00730023">
        <w:t>SCell</w:t>
      </w:r>
      <w:proofErr w:type="spellEnd"/>
      <w:r w:rsidR="0032682D" w:rsidRPr="00730023">
        <w:t xml:space="preserve">,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796146474"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 xml:space="preserve">SRS subframe for each configuration of trigger type 1 for a serving cell that is a LAA </w:t>
      </w:r>
      <w:proofErr w:type="spellStart"/>
      <w:r w:rsidRPr="00730023">
        <w:t>SCell</w:t>
      </w:r>
      <w:proofErr w:type="spellEnd"/>
      <w:r w:rsidRPr="00730023">
        <w:t xml:space="preserve">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proofErr w:type="spellStart"/>
      <w:r w:rsidRPr="00730023">
        <w:rPr>
          <w:i/>
        </w:rPr>
        <w:t>SoundingRS</w:t>
      </w:r>
      <w:proofErr w:type="spellEnd"/>
      <w:r w:rsidRPr="00730023">
        <w:rPr>
          <w:i/>
        </w:rPr>
        <w:t>-UL-</w:t>
      </w:r>
      <w:proofErr w:type="spellStart"/>
      <w:r w:rsidRPr="00730023">
        <w:rPr>
          <w:i/>
        </w:rPr>
        <w:t>ConfigDedicatedUpPTsExt</w:t>
      </w:r>
      <w:proofErr w:type="spellEnd"/>
      <w:r w:rsidRPr="00730023">
        <w:t xml:space="preserve"> and/or </w:t>
      </w:r>
      <w:proofErr w:type="spellStart"/>
      <w:r w:rsidRPr="00730023">
        <w:rPr>
          <w:i/>
        </w:rPr>
        <w:t>SoundingRS</w:t>
      </w:r>
      <w:proofErr w:type="spellEnd"/>
      <w:r w:rsidRPr="00730023">
        <w:rPr>
          <w:i/>
        </w:rPr>
        <w:t>-UL-</w:t>
      </w:r>
      <w:proofErr w:type="spellStart"/>
      <w:r w:rsidRPr="00730023">
        <w:rPr>
          <w:i/>
        </w:rPr>
        <w:t>ConfigDedicated</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proofErr w:type="spellStart"/>
      <w:r w:rsidRPr="00730023">
        <w:rPr>
          <w:i/>
        </w:rPr>
        <w:t>SoundingRS</w:t>
      </w:r>
      <w:proofErr w:type="spellEnd"/>
      <w:r w:rsidRPr="00730023">
        <w:rPr>
          <w:i/>
        </w:rPr>
        <w:t xml:space="preserve">-UL- </w:t>
      </w:r>
      <w:proofErr w:type="spellStart"/>
      <w:r w:rsidRPr="00730023">
        <w:rPr>
          <w:i/>
        </w:rPr>
        <w:t>ConfigDedicatedAperiodicUpPTsExt</w:t>
      </w:r>
      <w:proofErr w:type="spellEnd"/>
      <w:r w:rsidRPr="00730023">
        <w:rPr>
          <w:rFonts w:hint="eastAsia"/>
          <w:lang w:eastAsia="ko-KR"/>
        </w:rPr>
        <w:t xml:space="preserve"> </w:t>
      </w:r>
      <w:r w:rsidRPr="00730023">
        <w:rPr>
          <w:lang w:eastAsia="ko-KR"/>
        </w:rPr>
        <w:t>and/</w:t>
      </w:r>
      <w:r w:rsidRPr="00730023">
        <w:t xml:space="preserve">or </w:t>
      </w:r>
      <w:proofErr w:type="spellStart"/>
      <w:r w:rsidRPr="00730023">
        <w:rPr>
          <w:i/>
        </w:rPr>
        <w:t>SoundingRS</w:t>
      </w:r>
      <w:proofErr w:type="spellEnd"/>
      <w:r w:rsidRPr="00730023">
        <w:rPr>
          <w:i/>
        </w:rPr>
        <w:t>-UL-</w:t>
      </w:r>
      <w:r w:rsidRPr="00730023">
        <w:rPr>
          <w:i/>
          <w:iCs/>
        </w:rPr>
        <w:t xml:space="preserve"> </w:t>
      </w:r>
      <w:proofErr w:type="spellStart"/>
      <w:r w:rsidRPr="00730023">
        <w:rPr>
          <w:i/>
          <w:iCs/>
        </w:rPr>
        <w:t>ConfigDedicatedAperiodic</w:t>
      </w:r>
      <w:proofErr w:type="spellEnd"/>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8E5B45" w:rsidRPr="00730023">
        <w:rPr>
          <w:i/>
        </w:rPr>
        <w:t>SoundingRS</w:t>
      </w:r>
      <w:proofErr w:type="spellEnd"/>
      <w:r w:rsidR="008E5B45" w:rsidRPr="00730023">
        <w:rPr>
          <w:i/>
        </w:rPr>
        <w:t>-UL-</w:t>
      </w:r>
      <w:proofErr w:type="spellStart"/>
      <w:r w:rsidR="008E5B45" w:rsidRPr="00730023">
        <w:rPr>
          <w:i/>
        </w:rPr>
        <w:t>ConfigDedicatedUpPTsExt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8E5B45" w:rsidRPr="00730023">
        <w:rPr>
          <w:i/>
        </w:rPr>
        <w:t>SoundingRS</w:t>
      </w:r>
      <w:proofErr w:type="spellEnd"/>
      <w:r w:rsidR="008E5B45" w:rsidRPr="00730023">
        <w:rPr>
          <w:i/>
        </w:rPr>
        <w:t>-UL-</w:t>
      </w:r>
      <w:proofErr w:type="spellStart"/>
      <w:r w:rsidR="008E5B45" w:rsidRPr="00730023">
        <w:rPr>
          <w:i/>
        </w:rPr>
        <w:t>ConfigDedicated</w:t>
      </w:r>
      <w:proofErr w:type="spellEnd"/>
      <w:r w:rsidR="008E5B45" w:rsidRPr="00730023">
        <w:rPr>
          <w:i/>
        </w:rPr>
        <w:t xml:space="preserve">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proofErr w:type="spellStart"/>
      <w:r w:rsidR="008E5B45" w:rsidRPr="00730023">
        <w:rPr>
          <w:i/>
        </w:rPr>
        <w:t>SoundingRS</w:t>
      </w:r>
      <w:proofErr w:type="spellEnd"/>
      <w:r w:rsidR="008E5B45" w:rsidRPr="00730023">
        <w:rPr>
          <w:i/>
        </w:rPr>
        <w:t>-UL-</w:t>
      </w:r>
      <w:proofErr w:type="spellStart"/>
      <w:r w:rsidR="008E5B45" w:rsidRPr="00730023">
        <w:rPr>
          <w:i/>
        </w:rPr>
        <w:t>ConfigDedicatedAperiodicUpPTsExt</w:t>
      </w:r>
      <w:proofErr w:type="spellEnd"/>
      <w:r w:rsidR="008E5B45" w:rsidRPr="00730023">
        <w:rPr>
          <w:rFonts w:hint="eastAsia"/>
          <w:lang w:eastAsia="ko-KR"/>
        </w:rPr>
        <w:t xml:space="preserve"> </w:t>
      </w:r>
      <w:r w:rsidR="008E5B45" w:rsidRPr="00730023">
        <w:t xml:space="preserve">is configured, the SRS parameters in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ConfigDedicatedAperiodicUpPTsExt</w:t>
      </w:r>
      <w:proofErr w:type="spellEnd"/>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proofErr w:type="spellStart"/>
      <w:r w:rsidR="002116C3" w:rsidRPr="00730023">
        <w:rPr>
          <w:i/>
          <w:iCs/>
        </w:rPr>
        <w:t>SoundingRS</w:t>
      </w:r>
      <w:proofErr w:type="spellEnd"/>
      <w:r w:rsidR="002116C3" w:rsidRPr="00730023">
        <w:rPr>
          <w:i/>
          <w:iCs/>
        </w:rPr>
        <w:t>-UL-</w:t>
      </w:r>
      <w:proofErr w:type="spellStart"/>
      <w:r w:rsidR="002116C3" w:rsidRPr="00730023">
        <w:rPr>
          <w:i/>
          <w:iCs/>
        </w:rPr>
        <w:t>ConfigDedicatedAperiodic</w:t>
      </w:r>
      <w:proofErr w:type="spellEnd"/>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proofErr w:type="spellStart"/>
      <w:r w:rsidRPr="00730023">
        <w:rPr>
          <w:i/>
        </w:rPr>
        <w:t>SoundingRS</w:t>
      </w:r>
      <w:proofErr w:type="spellEnd"/>
      <w:r w:rsidRPr="00730023">
        <w:rPr>
          <w:i/>
        </w:rPr>
        <w:t>-UL-</w:t>
      </w:r>
      <w:proofErr w:type="spellStart"/>
      <w:r w:rsidRPr="00730023">
        <w:rPr>
          <w:i/>
          <w:iCs/>
        </w:rPr>
        <w:t>ConfigDedicatedAdd</w:t>
      </w:r>
      <w:proofErr w:type="spellEnd"/>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 xml:space="preserve">For a serving cell that is not a LAA </w:t>
      </w:r>
      <w:proofErr w:type="spellStart"/>
      <w:r w:rsidR="0032682D" w:rsidRPr="00730023">
        <w:t>SCell</w:t>
      </w:r>
      <w:proofErr w:type="spellEnd"/>
      <w:r w:rsidR="0032682D" w:rsidRPr="00730023">
        <w:t>,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w:t>
      </w:r>
      <w:proofErr w:type="spellStart"/>
      <w:r w:rsidR="0032682D" w:rsidRPr="00730023">
        <w:t>SCell</w:t>
      </w:r>
      <w:proofErr w:type="spellEnd"/>
      <w:r w:rsidR="0032682D" w:rsidRPr="00730023">
        <w:t xml:space="preserve">,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 xml:space="preserve">For a serving cell that is not a LAA </w:t>
      </w:r>
      <w:proofErr w:type="spellStart"/>
      <w:r w:rsidRPr="00730023">
        <w:t>SCell</w:t>
      </w:r>
      <w:proofErr w:type="spellEnd"/>
      <w:r w:rsidRPr="00730023">
        <w:t>,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 xml:space="preserve">.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w:t>
      </w:r>
      <w:proofErr w:type="spellStart"/>
      <w:r w:rsidR="0041227A" w:rsidRPr="00730023">
        <w:rPr>
          <w:lang w:val="en-US"/>
        </w:rPr>
        <w:t>signalling</w:t>
      </w:r>
      <w:proofErr w:type="spellEnd"/>
      <w:r w:rsidR="0041227A" w:rsidRPr="00730023">
        <w:rPr>
          <w:lang w:val="en-US"/>
        </w:rPr>
        <w:t>.</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 xml:space="preserve">For a serving cell that is not a LAA </w:t>
      </w:r>
      <w:proofErr w:type="spellStart"/>
      <w:r w:rsidRPr="00730023">
        <w:t>SCell</w:t>
      </w:r>
      <w:proofErr w:type="spellEnd"/>
      <w:r w:rsidRPr="00730023">
        <w:t>,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w:t>
      </w:r>
      <w:proofErr w:type="spellStart"/>
      <w:r w:rsidRPr="00730023">
        <w:t>UpPTS</w:t>
      </w:r>
      <w:proofErr w:type="spellEnd"/>
      <w:r w:rsidRPr="00730023">
        <w:t xml:space="preserve"> and uplink subframes of the UL/DL configuration indicated by the higher layer parameter </w:t>
      </w:r>
      <w:proofErr w:type="spellStart"/>
      <w:r w:rsidRPr="00730023">
        <w:rPr>
          <w:i/>
        </w:rPr>
        <w:t>subframeAssignment</w:t>
      </w:r>
      <w:proofErr w:type="spellEnd"/>
      <w:r w:rsidRPr="00730023">
        <w:t xml:space="preserve"> for the serving cell.</w:t>
      </w:r>
      <w:r w:rsidR="00495BAA" w:rsidRPr="00730023">
        <w:t xml:space="preserve"> Trigger type 2 SRS transmissions can occur in uplink subframes of the UL/DL configuration indicated by the higher layer parameter </w:t>
      </w:r>
      <w:proofErr w:type="spellStart"/>
      <w:r w:rsidR="00495BAA" w:rsidRPr="00730023">
        <w:rPr>
          <w:i/>
        </w:rPr>
        <w:t>subframeAssignment</w:t>
      </w:r>
      <w:proofErr w:type="spellEnd"/>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proofErr w:type="spellStart"/>
      <w:r w:rsidRPr="00730023">
        <w:rPr>
          <w:i/>
          <w:lang w:eastAsia="ko-KR"/>
        </w:rPr>
        <w:t>n</w:t>
      </w:r>
      <w:r w:rsidRPr="00730023">
        <w:rPr>
          <w:rFonts w:hint="eastAsia"/>
          <w:i/>
          <w:vertAlign w:val="subscript"/>
          <w:lang w:eastAsia="ko-KR"/>
        </w:rPr>
        <w:t>SRS</w:t>
      </w:r>
      <w:proofErr w:type="spellEnd"/>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proofErr w:type="spellStart"/>
      <w:r w:rsidR="00EC0EE4" w:rsidRPr="00730023">
        <w:rPr>
          <w:i/>
          <w:lang w:eastAsia="ko-KR"/>
        </w:rPr>
        <w:t>n</w:t>
      </w:r>
      <w:r w:rsidR="00EC0EE4" w:rsidRPr="00730023">
        <w:rPr>
          <w:i/>
          <w:vertAlign w:val="subscript"/>
          <w:lang w:eastAsia="ko-KR"/>
        </w:rPr>
        <w:t>SRS</w:t>
      </w:r>
      <w:proofErr w:type="spellEnd"/>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proofErr w:type="spellStart"/>
      <w:r w:rsidR="0093274D" w:rsidRPr="00730023">
        <w:rPr>
          <w:i/>
        </w:rPr>
        <w:t>n</w:t>
      </w:r>
      <w:r w:rsidR="0093274D" w:rsidRPr="00730023">
        <w:rPr>
          <w:i/>
          <w:vertAlign w:val="subscript"/>
        </w:rPr>
        <w:t>SRS</w:t>
      </w:r>
      <w:proofErr w:type="spellEnd"/>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proofErr w:type="spellStart"/>
      <w:r w:rsidRPr="00730023">
        <w:rPr>
          <w:rFonts w:eastAsia="MS Mincho" w:hint="eastAsia"/>
          <w:i/>
        </w:rPr>
        <w:t>b</w:t>
      </w:r>
      <w:r w:rsidRPr="00730023">
        <w:rPr>
          <w:rFonts w:eastAsia="MS Mincho" w:hint="eastAsia"/>
          <w:vertAlign w:val="subscript"/>
        </w:rPr>
        <w:t>hop</w:t>
      </w:r>
      <w:proofErr w:type="spellEnd"/>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proofErr w:type="spellStart"/>
      <w:r w:rsidRPr="00730023">
        <w:rPr>
          <w:rFonts w:hint="eastAsia"/>
          <w:i/>
        </w:rPr>
        <w:t>n</w:t>
      </w:r>
      <w:r w:rsidRPr="00730023">
        <w:rPr>
          <w:rFonts w:hint="eastAsia"/>
          <w:vertAlign w:val="subscript"/>
        </w:rPr>
        <w:t>SRS</w:t>
      </w:r>
      <w:proofErr w:type="spellEnd"/>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proofErr w:type="spellStart"/>
      <w:r w:rsidR="00223B9F" w:rsidRPr="00730023">
        <w:rPr>
          <w:i/>
        </w:rPr>
        <w:t>txAntennaSwitchUL</w:t>
      </w:r>
      <w:proofErr w:type="spellEnd"/>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proofErr w:type="spellStart"/>
      <w:r w:rsidR="00223B9F" w:rsidRPr="00730023">
        <w:rPr>
          <w:i/>
        </w:rPr>
        <w:t>txAntennaSwitchUL</w:t>
      </w:r>
      <w:proofErr w:type="spellEnd"/>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proofErr w:type="spellStart"/>
      <w:r w:rsidR="00805809" w:rsidRPr="00730023">
        <w:rPr>
          <w:i/>
          <w:lang w:eastAsia="ko-KR"/>
        </w:rPr>
        <w:t>n</w:t>
      </w:r>
      <w:r w:rsidR="00805809" w:rsidRPr="00730023">
        <w:rPr>
          <w:i/>
          <w:vertAlign w:val="subscript"/>
          <w:lang w:eastAsia="ko-KR"/>
        </w:rPr>
        <w:t>SRS</w:t>
      </w:r>
      <w:proofErr w:type="spellEnd"/>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796146475"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w:t>
      </w:r>
      <w:proofErr w:type="spellStart"/>
      <w:r w:rsidR="00D85DC9" w:rsidRPr="00730023">
        <w:t>UpPTS</w:t>
      </w:r>
      <w:proofErr w:type="spellEnd"/>
      <w:r w:rsidR="00D85DC9" w:rsidRPr="00730023">
        <w:t xml:space="preserve"> and a SRS transmission </w:t>
      </w:r>
      <w:r w:rsidR="00D85DC9" w:rsidRPr="00730023">
        <w:lastRenderedPageBreak/>
        <w:t xml:space="preserve">overlaps with a PUSCH transmission on the same symbol in </w:t>
      </w:r>
      <w:proofErr w:type="spellStart"/>
      <w:r w:rsidR="00D85DC9" w:rsidRPr="00730023">
        <w:t>UpPTS</w:t>
      </w:r>
      <w:proofErr w:type="spellEnd"/>
      <w:r w:rsidR="00D85DC9" w:rsidRPr="00730023">
        <w:t xml:space="preserve">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 xml:space="preserve">not configured with additional SC-FDMA symbols in </w:t>
      </w:r>
      <w:proofErr w:type="spellStart"/>
      <w:r w:rsidR="004E7F1E" w:rsidRPr="00730023">
        <w:t>UpPTS</w:t>
      </w:r>
      <w:proofErr w:type="spellEnd"/>
      <w:r w:rsidRPr="00730023">
        <w:rPr>
          <w:rFonts w:eastAsia="SimSun"/>
          <w:lang w:eastAsia="zh-CN"/>
        </w:rPr>
        <w:t xml:space="preserve">, when one SC-FDMA symbol exists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 xml:space="preserve">two SC-FDMA symbols exist in </w:t>
      </w:r>
      <w:proofErr w:type="spellStart"/>
      <w:r w:rsidRPr="00730023">
        <w:rPr>
          <w:rFonts w:eastAsia="SimSun"/>
          <w:lang w:eastAsia="zh-CN"/>
        </w:rPr>
        <w:t>UpPTS</w:t>
      </w:r>
      <w:proofErr w:type="spellEnd"/>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 xml:space="preserve">if the UE is configured with two or four additional SC-FDMA symbols in </w:t>
      </w:r>
      <w:proofErr w:type="spellStart"/>
      <w:r w:rsidR="004E7F1E" w:rsidRPr="00730023">
        <w:t>UpPTS</w:t>
      </w:r>
      <w:proofErr w:type="spellEnd"/>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w:t>
      </w:r>
      <w:proofErr w:type="spellStart"/>
      <w:r w:rsidR="008E5B45" w:rsidRPr="00730023">
        <w:rPr>
          <w:rFonts w:hint="eastAsia"/>
          <w:lang w:eastAsia="zh-CN"/>
        </w:rPr>
        <w:t>UpPTS</w:t>
      </w:r>
      <w:proofErr w:type="spellEnd"/>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w:t>
      </w:r>
      <w:proofErr w:type="spellStart"/>
      <w:r w:rsidR="00AD25D0" w:rsidRPr="00730023">
        <w:rPr>
          <w:rFonts w:eastAsia="SimSun"/>
          <w:lang w:eastAsia="zh-CN"/>
        </w:rPr>
        <w:t>UpPTS</w:t>
      </w:r>
      <w:proofErr w:type="spellEnd"/>
      <w:r w:rsidR="00AD25D0" w:rsidRPr="00730023">
        <w:rPr>
          <w:rFonts w:eastAsia="SimSun"/>
          <w:lang w:eastAsia="zh-CN"/>
        </w:rPr>
        <w:t>.</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proofErr w:type="spellStart"/>
      <w:r w:rsidR="0036180B" w:rsidRPr="00730023">
        <w:rPr>
          <w:i/>
        </w:rPr>
        <w:t>srs-UpPtsAdd</w:t>
      </w:r>
      <w:proofErr w:type="spellEnd"/>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w:t>
      </w:r>
      <w:proofErr w:type="spellStart"/>
      <w:r w:rsidR="00816DD5" w:rsidRPr="00730023">
        <w:t>subslot</w:t>
      </w:r>
      <w:proofErr w:type="spellEnd"/>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proofErr w:type="spellStart"/>
      <w:r w:rsidRPr="00730023">
        <w:rPr>
          <w:i/>
          <w:lang w:eastAsia="ko-KR"/>
        </w:rPr>
        <w:t>ackNackSRS-SimultaneousTransmission</w:t>
      </w:r>
      <w:proofErr w:type="spellEnd"/>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w:t>
      </w:r>
      <w:proofErr w:type="spellStart"/>
      <w:r w:rsidR="00816DD5" w:rsidRPr="00730023">
        <w:t>subslot</w:t>
      </w:r>
      <w:proofErr w:type="spellEnd"/>
      <w:r w:rsidR="0093274D" w:rsidRPr="00730023">
        <w:rPr>
          <w:rFonts w:hint="eastAsia"/>
        </w:rPr>
        <w:t xml:space="preserve"> </w:t>
      </w:r>
      <w:r w:rsidR="0093274D" w:rsidRPr="00730023">
        <w:t xml:space="preserve">if the parameter </w:t>
      </w:r>
      <w:proofErr w:type="spellStart"/>
      <w:r w:rsidR="0093274D" w:rsidRPr="00730023">
        <w:rPr>
          <w:i/>
          <w:sz w:val="19"/>
          <w:szCs w:val="19"/>
        </w:rPr>
        <w:t>ackNackSRS-SimultaneousTransmission</w:t>
      </w:r>
      <w:proofErr w:type="spellEnd"/>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proofErr w:type="spellStart"/>
      <w:r w:rsidRPr="00730023">
        <w:rPr>
          <w:i/>
        </w:rPr>
        <w:t>srs-UpPtsAdd</w:t>
      </w:r>
      <w:proofErr w:type="spellEnd"/>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w:t>
      </w:r>
      <w:proofErr w:type="spellStart"/>
      <w:r w:rsidR="00D72B51" w:rsidRPr="00730023">
        <w:t>subslot</w:t>
      </w:r>
      <w:proofErr w:type="spellEnd"/>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w:t>
      </w:r>
      <w:proofErr w:type="spellStart"/>
      <w:r w:rsidRPr="00730023">
        <w:rPr>
          <w:rFonts w:hint="eastAsia"/>
        </w:rPr>
        <w:t>UpPTS</w:t>
      </w:r>
      <w:proofErr w:type="spellEnd"/>
      <w:r w:rsidRPr="00730023">
        <w:rPr>
          <w:rFonts w:hint="eastAsia"/>
        </w:rPr>
        <w:t xml:space="preserve">,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proofErr w:type="spellStart"/>
      <w:r w:rsidRPr="00730023">
        <w:rPr>
          <w:rFonts w:ascii="Times" w:hAnsi="Times"/>
          <w:i/>
        </w:rPr>
        <w:t>srs-SwitchFromServCellIndex</w:t>
      </w:r>
      <w:proofErr w:type="spellEnd"/>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proofErr w:type="spellStart"/>
      <w:r w:rsidRPr="00730023">
        <w:rPr>
          <w:i/>
        </w:rPr>
        <w:t>ackNackSRS-SimultaneousTransmission</w:t>
      </w:r>
      <w:proofErr w:type="spellEnd"/>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w:t>
      </w:r>
      <w:proofErr w:type="spellStart"/>
      <w:r w:rsidR="00F27B76" w:rsidRPr="00730023">
        <w:t>subslot</w:t>
      </w:r>
      <w:proofErr w:type="spellEnd"/>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w:t>
      </w:r>
      <w:proofErr w:type="spellStart"/>
      <w:r w:rsidR="00F27B76" w:rsidRPr="00730023">
        <w:t>subslot</w:t>
      </w:r>
      <w:proofErr w:type="spellEnd"/>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in case of subframe-PUCCH or in the last slot/</w:t>
      </w:r>
      <w:proofErr w:type="spellStart"/>
      <w:r w:rsidR="00F27B76" w:rsidRPr="00730023">
        <w:rPr>
          <w:lang w:val="en-US"/>
        </w:rPr>
        <w:t>subslot</w:t>
      </w:r>
      <w:proofErr w:type="spellEnd"/>
      <w:r w:rsidR="00F27B76" w:rsidRPr="00730023">
        <w:rPr>
          <w:lang w:val="en-US"/>
        </w:rPr>
        <w:t xml:space="preserve"> of </w:t>
      </w:r>
      <w:r w:rsidR="00F27B76" w:rsidRPr="00730023">
        <w:rPr>
          <w:rFonts w:hint="eastAsia"/>
          <w:lang w:val="en-US"/>
        </w:rPr>
        <w:t>the cell specific SRS subframes</w:t>
      </w:r>
      <w:r w:rsidR="00F27B76" w:rsidRPr="00730023">
        <w:rPr>
          <w:lang w:val="en-US"/>
        </w:rPr>
        <w:t xml:space="preserve"> of the primary cell in case of slot/</w:t>
      </w:r>
      <w:proofErr w:type="spellStart"/>
      <w:r w:rsidR="00F27B76" w:rsidRPr="00730023">
        <w:rPr>
          <w:lang w:val="en-US"/>
        </w:rPr>
        <w:t>subslot</w:t>
      </w:r>
      <w:proofErr w:type="spellEnd"/>
      <w:r w:rsidR="00F27B76" w:rsidRPr="00730023">
        <w:rPr>
          <w:lang w:val="en-US"/>
        </w:rPr>
        <w: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w:t>
      </w:r>
      <w:proofErr w:type="spellStart"/>
      <w:r w:rsidR="00F27B76" w:rsidRPr="00730023">
        <w:rPr>
          <w:lang w:val="en-US"/>
        </w:rPr>
        <w:t>subslot</w:t>
      </w:r>
      <w:proofErr w:type="spellEnd"/>
      <w:r w:rsidR="00F27B76" w:rsidRPr="00730023">
        <w:rPr>
          <w:lang w:val="en-US"/>
        </w:rPr>
        <w:t xml:space="preserve">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proofErr w:type="spellStart"/>
      <w:r w:rsidR="00DE7B85" w:rsidRPr="00730023">
        <w:rPr>
          <w:i/>
          <w:iCs/>
        </w:rPr>
        <w:t>srs-UpPtsAdd</w:t>
      </w:r>
      <w:proofErr w:type="spellEnd"/>
      <w:r w:rsidRPr="00730023">
        <w:rPr>
          <w:rFonts w:eastAsia="SimSun"/>
          <w:lang w:val="en-US" w:eastAsia="zh-CN"/>
        </w:rPr>
        <w:t xml:space="preserve"> shall not transmit SRS in </w:t>
      </w:r>
      <w:proofErr w:type="spellStart"/>
      <w:r w:rsidRPr="00730023">
        <w:rPr>
          <w:rFonts w:eastAsia="SimSun"/>
          <w:lang w:val="en-US" w:eastAsia="zh-CN"/>
        </w:rPr>
        <w:t>UpPTS</w:t>
      </w:r>
      <w:proofErr w:type="spellEnd"/>
      <w:r w:rsidRPr="00730023">
        <w:rPr>
          <w:rFonts w:eastAsia="SimSun"/>
          <w:lang w:val="en-US" w:eastAsia="zh-CN"/>
        </w:rPr>
        <w:t xml:space="preserve"> if SRS frequency location is different from </w:t>
      </w:r>
      <w:proofErr w:type="spellStart"/>
      <w:r w:rsidRPr="00730023">
        <w:rPr>
          <w:rFonts w:eastAsia="SimSun"/>
          <w:lang w:val="en-US" w:eastAsia="zh-CN"/>
        </w:rPr>
        <w:t>DwPTS</w:t>
      </w:r>
      <w:proofErr w:type="spellEnd"/>
      <w:r w:rsidRPr="00730023">
        <w:rPr>
          <w:rFonts w:eastAsia="SimSun"/>
          <w:lang w:val="en-US" w:eastAsia="zh-CN"/>
        </w:rPr>
        <w:t xml:space="preserve">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796146476"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796146477"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796146478"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796146479"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w:t>
      </w:r>
      <w:proofErr w:type="spellStart"/>
      <w:r w:rsidR="0093274D" w:rsidRPr="00730023">
        <w:t>ms</w:t>
      </w:r>
      <w:proofErr w:type="spellEnd"/>
      <w:r w:rsidR="0093274D" w:rsidRPr="00730023">
        <w:t xml:space="preserve">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w:t>
      </w:r>
      <w:proofErr w:type="spellStart"/>
      <w:r w:rsidR="0093274D" w:rsidRPr="00730023">
        <w:t>ms</w:t>
      </w:r>
      <w:proofErr w:type="spellEnd"/>
      <w:r w:rsidR="0093274D" w:rsidRPr="00730023">
        <w:t xml:space="preserve">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 xml:space="preserve">For a serving cell that is not a LAA </w:t>
      </w:r>
      <w:proofErr w:type="spellStart"/>
      <w:r w:rsidRPr="00730023">
        <w:t>SCell</w:t>
      </w:r>
      <w:proofErr w:type="spellEnd"/>
      <w:r w:rsidRPr="00730023">
        <w:t>,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w:t>
      </w:r>
      <w:proofErr w:type="spellStart"/>
      <w:r w:rsidR="006C58C9" w:rsidRPr="00730023">
        <w:t>ms</w:t>
      </w:r>
      <w:proofErr w:type="spellEnd"/>
      <w:r w:rsidR="006C58C9" w:rsidRPr="00730023">
        <w:t xml:space="preserve">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w:t>
      </w:r>
      <w:proofErr w:type="spellStart"/>
      <w:r w:rsidR="006C58C9" w:rsidRPr="00730023">
        <w:t>ms</w:t>
      </w:r>
      <w:proofErr w:type="spellEnd"/>
      <w:r w:rsidR="006C58C9" w:rsidRPr="00730023">
        <w:t xml:space="preserve">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w:t>
      </w:r>
      <w:proofErr w:type="spellStart"/>
      <w:r w:rsidR="00220DF8" w:rsidRPr="00730023">
        <w:t>ms</w:t>
      </w:r>
      <w:proofErr w:type="spellEnd"/>
      <w:r w:rsidR="00220DF8" w:rsidRPr="00730023">
        <w:t xml:space="preserve">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proofErr w:type="spellStart"/>
      <w:r w:rsidRPr="00730023">
        <w:rPr>
          <w:i/>
        </w:rPr>
        <w:t>srs-UpPtsAdd</w:t>
      </w:r>
      <w:proofErr w:type="spellEnd"/>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w:t>
      </w:r>
      <w:proofErr w:type="spellStart"/>
      <w:r w:rsidRPr="00730023">
        <w:t>ms</w:t>
      </w:r>
      <w:proofErr w:type="spellEnd"/>
      <w:r w:rsidRPr="00730023">
        <w:t>.</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 xml:space="preserve">For a serving cell that is not a LAA </w:t>
      </w:r>
      <w:proofErr w:type="spellStart"/>
      <w:r w:rsidRPr="00730023">
        <w:t>SCell</w:t>
      </w:r>
      <w:proofErr w:type="spellEnd"/>
      <w:r w:rsidRPr="00730023">
        <w:t>,</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6146480"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796146481"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6146482"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proofErr w:type="spellStart"/>
      <w:r w:rsidRPr="00730023">
        <w:rPr>
          <w:i/>
          <w:lang w:eastAsia="zh-CN"/>
        </w:rPr>
        <w:t>shortProcessingTime</w:t>
      </w:r>
      <w:proofErr w:type="spellEnd"/>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6146483"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proofErr w:type="spellStart"/>
      <w:r w:rsidR="008E5B45" w:rsidRPr="00730023">
        <w:rPr>
          <w:i/>
        </w:rPr>
        <w:t>srs-UpPtsAdd</w:t>
      </w:r>
      <w:proofErr w:type="spellEnd"/>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w:t>
      </w:r>
      <w:proofErr w:type="spellStart"/>
      <w:r w:rsidR="00787D85" w:rsidRPr="00730023">
        <w:rPr>
          <w:lang w:eastAsia="zh-CN"/>
        </w:rPr>
        <w:t>signaling</w:t>
      </w:r>
      <w:proofErr w:type="spellEnd"/>
      <w:r w:rsidR="00787D85" w:rsidRPr="00730023">
        <w:rPr>
          <w:lang w:eastAsia="zh-CN"/>
        </w:rPr>
        <w:t xml:space="preserve">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w:t>
      </w:r>
      <w:proofErr w:type="spellStart"/>
      <w:r w:rsidRPr="00730023">
        <w:t>th</w:t>
      </w:r>
      <w:proofErr w:type="spellEnd"/>
      <w:r w:rsidRPr="00730023">
        <w:t xml:space="preserve"> (</w:t>
      </w:r>
      <w:r w:rsidRPr="00730023">
        <w:rPr>
          <w:i/>
        </w:rPr>
        <w:t>n</w:t>
      </w:r>
      <w:r w:rsidRPr="00730023">
        <w:t>&gt;=2) SRS transmission is determined such that it is the first SRS resource on or after the SRS resource for the (</w:t>
      </w:r>
      <w:r w:rsidRPr="00730023">
        <w:rPr>
          <w:i/>
        </w:rPr>
        <w:t>n</w:t>
      </w:r>
      <w:r w:rsidRPr="00730023">
        <w:t>-1)-</w:t>
      </w:r>
      <w:proofErr w:type="spellStart"/>
      <w:r w:rsidRPr="00730023">
        <w:t>th</w:t>
      </w:r>
      <w:proofErr w:type="spellEnd"/>
      <w:r w:rsidRPr="00730023">
        <w:t xml:space="preserve">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w:t>
      </w:r>
      <w:proofErr w:type="spellStart"/>
      <w:r w:rsidRPr="00730023">
        <w:t>SCell</w:t>
      </w:r>
      <w:proofErr w:type="spellEnd"/>
      <w:r w:rsidRPr="00730023">
        <w:t xml:space="preserve">,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6146484"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6146485"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6146486"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6146487"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6146488"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6146489"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6146490"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6146491"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proofErr w:type="spellStart"/>
      <w:r w:rsidR="00DE7B85" w:rsidRPr="00730023">
        <w:rPr>
          <w:i/>
        </w:rPr>
        <w:t>srs-UpPtsAdd</w:t>
      </w:r>
      <w:proofErr w:type="spellEnd"/>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 xml:space="preserve">For a serving cell that is a LAA </w:t>
      </w:r>
      <w:proofErr w:type="spellStart"/>
      <w:r w:rsidRPr="00730023">
        <w:t>SCell</w:t>
      </w:r>
      <w:proofErr w:type="spellEnd"/>
      <w:r w:rsidRPr="00730023">
        <w:t>,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 xml:space="preserve">For a serving cell that is an LAA </w:t>
      </w:r>
      <w:proofErr w:type="spellStart"/>
      <w:r w:rsidRPr="00730023">
        <w:t>SCell</w:t>
      </w:r>
      <w:proofErr w:type="spellEnd"/>
      <w:r w:rsidRPr="00730023">
        <w:t>,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proofErr w:type="spellStart"/>
      <w:r w:rsidR="00FA38E5" w:rsidRPr="00730023">
        <w:rPr>
          <w:rFonts w:eastAsia="SimSun" w:hint="eastAsia"/>
          <w:lang w:eastAsia="zh-CN"/>
        </w:rPr>
        <w:t>eIMTA</w:t>
      </w:r>
      <w:proofErr w:type="spellEnd"/>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proofErr w:type="spellStart"/>
      <w:r w:rsidRPr="00730023">
        <w:rPr>
          <w:i/>
        </w:rPr>
        <w:t>ul</w:t>
      </w:r>
      <w:proofErr w:type="spellEnd"/>
      <w:r w:rsidRPr="00730023">
        <w:rPr>
          <w:i/>
        </w:rPr>
        <w:t>-STTI-Length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proofErr w:type="spellStart"/>
      <w:r w:rsidRPr="00730023">
        <w:rPr>
          <w:rFonts w:eastAsia="Malgun Gothic"/>
          <w:i/>
        </w:rPr>
        <w:t>ul</w:t>
      </w:r>
      <w:proofErr w:type="spellEnd"/>
      <w:r w:rsidRPr="00730023">
        <w:rPr>
          <w:rFonts w:eastAsia="Malgun Gothic"/>
          <w:i/>
        </w:rPr>
        <w:t>-STTI-Length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 xml:space="preserve">1st symbol of </w:t>
            </w:r>
            <w:proofErr w:type="spellStart"/>
            <w:r w:rsidRPr="00730023">
              <w:t>UpPTS</w:t>
            </w:r>
            <w:proofErr w:type="spellEnd"/>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 xml:space="preserve">2nd symbol of </w:t>
            </w:r>
            <w:proofErr w:type="spellStart"/>
            <w:r w:rsidRPr="00730023">
              <w:t>UpPTS</w:t>
            </w:r>
            <w:proofErr w:type="spellEnd"/>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shd w:val="clear" w:color="auto" w:fill="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2 symbols</w:t>
            </w:r>
          </w:p>
        </w:tc>
        <w:tc>
          <w:tcPr>
            <w:tcW w:w="0" w:type="auto"/>
            <w:shd w:val="clear" w:color="auto" w:fill="auto"/>
            <w:vAlign w:val="center"/>
          </w:tcPr>
          <w:p w14:paraId="20C7C495" w14:textId="77777777" w:rsidR="0093274D" w:rsidRPr="00730023" w:rsidRDefault="0093274D" w:rsidP="00C15EE1">
            <w:pPr>
              <w:pStyle w:val="TAC"/>
            </w:pPr>
          </w:p>
        </w:tc>
        <w:tc>
          <w:tcPr>
            <w:tcW w:w="0" w:type="auto"/>
            <w:shd w:val="clear" w:color="auto" w:fill="auto"/>
            <w:vAlign w:val="center"/>
          </w:tcPr>
          <w:p w14:paraId="2ACD44AC" w14:textId="77777777" w:rsidR="0093274D" w:rsidRPr="00730023" w:rsidRDefault="0093274D" w:rsidP="00C15EE1">
            <w:pPr>
              <w:pStyle w:val="TAC"/>
            </w:pPr>
            <w:r w:rsidRPr="00730023">
              <w:t>0</w:t>
            </w:r>
          </w:p>
        </w:tc>
        <w:tc>
          <w:tcPr>
            <w:tcW w:w="0" w:type="auto"/>
            <w:shd w:val="clear" w:color="auto" w:fill="auto"/>
            <w:vAlign w:val="center"/>
          </w:tcPr>
          <w:p w14:paraId="1FD04B56" w14:textId="77777777" w:rsidR="0093274D" w:rsidRPr="00730023" w:rsidRDefault="0093274D" w:rsidP="00C15EE1">
            <w:pPr>
              <w:pStyle w:val="TAC"/>
            </w:pPr>
            <w:r w:rsidRPr="00730023">
              <w:t>1</w:t>
            </w:r>
          </w:p>
        </w:tc>
        <w:tc>
          <w:tcPr>
            <w:tcW w:w="0" w:type="auto"/>
            <w:shd w:val="clear" w:color="auto" w:fill="auto"/>
            <w:vAlign w:val="center"/>
          </w:tcPr>
          <w:p w14:paraId="14E6D559" w14:textId="77777777" w:rsidR="0093274D" w:rsidRPr="00730023" w:rsidRDefault="0093274D" w:rsidP="00C15EE1">
            <w:pPr>
              <w:pStyle w:val="TAC"/>
            </w:pPr>
            <w:r w:rsidRPr="00730023">
              <w:t>2</w:t>
            </w:r>
          </w:p>
        </w:tc>
        <w:tc>
          <w:tcPr>
            <w:tcW w:w="0" w:type="auto"/>
            <w:shd w:val="clear" w:color="auto" w:fill="auto"/>
            <w:vAlign w:val="center"/>
          </w:tcPr>
          <w:p w14:paraId="76936629" w14:textId="77777777" w:rsidR="0093274D" w:rsidRPr="00730023" w:rsidRDefault="0093274D" w:rsidP="00C15EE1">
            <w:pPr>
              <w:pStyle w:val="TAC"/>
            </w:pPr>
            <w:r w:rsidRPr="00730023">
              <w:t>3</w:t>
            </w:r>
          </w:p>
        </w:tc>
        <w:tc>
          <w:tcPr>
            <w:tcW w:w="0" w:type="auto"/>
            <w:shd w:val="clear" w:color="auto" w:fill="auto"/>
            <w:vAlign w:val="center"/>
          </w:tcPr>
          <w:p w14:paraId="0FC320E4" w14:textId="77777777" w:rsidR="0093274D" w:rsidRPr="00730023" w:rsidRDefault="0093274D" w:rsidP="00C15EE1">
            <w:pPr>
              <w:pStyle w:val="TAC"/>
            </w:pPr>
            <w:r w:rsidRPr="00730023">
              <w:t>4</w:t>
            </w:r>
          </w:p>
        </w:tc>
        <w:tc>
          <w:tcPr>
            <w:tcW w:w="0" w:type="auto"/>
            <w:shd w:val="clear" w:color="auto" w:fill="auto"/>
            <w:vAlign w:val="center"/>
          </w:tcPr>
          <w:p w14:paraId="4BD1972E" w14:textId="77777777" w:rsidR="0093274D" w:rsidRPr="00730023" w:rsidRDefault="0093274D" w:rsidP="00C15EE1">
            <w:pPr>
              <w:pStyle w:val="TAC"/>
            </w:pPr>
          </w:p>
        </w:tc>
        <w:tc>
          <w:tcPr>
            <w:tcW w:w="0" w:type="auto"/>
            <w:shd w:val="clear" w:color="auto" w:fill="auto"/>
            <w:vAlign w:val="center"/>
          </w:tcPr>
          <w:p w14:paraId="42A19D12" w14:textId="77777777" w:rsidR="0093274D" w:rsidRPr="00730023" w:rsidRDefault="0093274D" w:rsidP="00C15EE1">
            <w:pPr>
              <w:pStyle w:val="TAC"/>
            </w:pPr>
            <w:r w:rsidRPr="00730023">
              <w:t>5</w:t>
            </w:r>
          </w:p>
        </w:tc>
        <w:tc>
          <w:tcPr>
            <w:tcW w:w="0" w:type="auto"/>
            <w:shd w:val="clear" w:color="auto" w:fill="auto"/>
            <w:vAlign w:val="center"/>
          </w:tcPr>
          <w:p w14:paraId="4D13A1D1" w14:textId="77777777" w:rsidR="0093274D" w:rsidRPr="00730023" w:rsidRDefault="0093274D" w:rsidP="00C15EE1">
            <w:pPr>
              <w:pStyle w:val="TAC"/>
            </w:pPr>
            <w:r w:rsidRPr="00730023">
              <w:t>6</w:t>
            </w:r>
          </w:p>
        </w:tc>
        <w:tc>
          <w:tcPr>
            <w:tcW w:w="0" w:type="auto"/>
            <w:shd w:val="clear" w:color="auto" w:fill="auto"/>
            <w:vAlign w:val="center"/>
          </w:tcPr>
          <w:p w14:paraId="0533A672" w14:textId="77777777" w:rsidR="0093274D" w:rsidRPr="00730023" w:rsidRDefault="0093274D" w:rsidP="00C15EE1">
            <w:pPr>
              <w:pStyle w:val="TAC"/>
            </w:pPr>
            <w:r w:rsidRPr="00730023">
              <w:t>7</w:t>
            </w:r>
          </w:p>
        </w:tc>
        <w:tc>
          <w:tcPr>
            <w:tcW w:w="0" w:type="auto"/>
            <w:shd w:val="clear" w:color="auto" w:fill="auto"/>
            <w:vAlign w:val="center"/>
          </w:tcPr>
          <w:p w14:paraId="29851CE3" w14:textId="77777777" w:rsidR="0093274D" w:rsidRPr="00730023" w:rsidRDefault="0093274D" w:rsidP="00C15EE1">
            <w:pPr>
              <w:pStyle w:val="TAC"/>
            </w:pPr>
            <w:r w:rsidRPr="00730023">
              <w:t>8</w:t>
            </w:r>
          </w:p>
        </w:tc>
        <w:tc>
          <w:tcPr>
            <w:tcW w:w="0" w:type="auto"/>
            <w:shd w:val="clear" w:color="auto" w:fill="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shd w:val="clear" w:color="auto" w:fill="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w:t>
            </w:r>
            <w:proofErr w:type="spellStart"/>
            <w:r w:rsidR="0093274D" w:rsidRPr="00730023">
              <w:t>UpPTS</w:t>
            </w:r>
            <w:proofErr w:type="spellEnd"/>
            <w:r w:rsidR="0093274D" w:rsidRPr="00730023">
              <w:t xml:space="preserve"> length of 1 symbol</w:t>
            </w:r>
          </w:p>
        </w:tc>
        <w:tc>
          <w:tcPr>
            <w:tcW w:w="0" w:type="auto"/>
            <w:shd w:val="clear" w:color="auto" w:fill="auto"/>
            <w:vAlign w:val="center"/>
          </w:tcPr>
          <w:p w14:paraId="52F7E83A" w14:textId="77777777" w:rsidR="0093274D" w:rsidRPr="00730023" w:rsidRDefault="0093274D" w:rsidP="00C15EE1">
            <w:pPr>
              <w:pStyle w:val="TAC"/>
            </w:pPr>
          </w:p>
        </w:tc>
        <w:tc>
          <w:tcPr>
            <w:tcW w:w="0" w:type="auto"/>
            <w:shd w:val="clear" w:color="auto" w:fill="auto"/>
            <w:vAlign w:val="center"/>
          </w:tcPr>
          <w:p w14:paraId="0B94E87E" w14:textId="77777777" w:rsidR="0093274D" w:rsidRPr="00730023" w:rsidRDefault="0093274D" w:rsidP="00C15EE1">
            <w:pPr>
              <w:pStyle w:val="TAC"/>
            </w:pPr>
            <w:r w:rsidRPr="00730023">
              <w:t>1</w:t>
            </w:r>
          </w:p>
        </w:tc>
        <w:tc>
          <w:tcPr>
            <w:tcW w:w="0" w:type="auto"/>
            <w:shd w:val="clear" w:color="auto" w:fill="auto"/>
            <w:vAlign w:val="center"/>
          </w:tcPr>
          <w:p w14:paraId="6AA7E111" w14:textId="77777777" w:rsidR="0093274D" w:rsidRPr="00730023" w:rsidRDefault="0093274D" w:rsidP="00C15EE1">
            <w:pPr>
              <w:pStyle w:val="TAC"/>
            </w:pPr>
          </w:p>
        </w:tc>
        <w:tc>
          <w:tcPr>
            <w:tcW w:w="0" w:type="auto"/>
            <w:shd w:val="clear" w:color="auto" w:fill="auto"/>
            <w:vAlign w:val="center"/>
          </w:tcPr>
          <w:p w14:paraId="45724B54" w14:textId="77777777" w:rsidR="0093274D" w:rsidRPr="00730023" w:rsidRDefault="0093274D" w:rsidP="00C15EE1">
            <w:pPr>
              <w:pStyle w:val="TAC"/>
            </w:pPr>
            <w:r w:rsidRPr="00730023">
              <w:t>2</w:t>
            </w:r>
          </w:p>
        </w:tc>
        <w:tc>
          <w:tcPr>
            <w:tcW w:w="0" w:type="auto"/>
            <w:shd w:val="clear" w:color="auto" w:fill="auto"/>
            <w:vAlign w:val="center"/>
          </w:tcPr>
          <w:p w14:paraId="4CC09C8C" w14:textId="77777777" w:rsidR="0093274D" w:rsidRPr="00730023" w:rsidRDefault="0093274D" w:rsidP="00C15EE1">
            <w:pPr>
              <w:pStyle w:val="TAC"/>
            </w:pPr>
            <w:r w:rsidRPr="00730023">
              <w:t>3</w:t>
            </w:r>
          </w:p>
        </w:tc>
        <w:tc>
          <w:tcPr>
            <w:tcW w:w="0" w:type="auto"/>
            <w:shd w:val="clear" w:color="auto" w:fill="auto"/>
            <w:vAlign w:val="center"/>
          </w:tcPr>
          <w:p w14:paraId="14428832" w14:textId="77777777" w:rsidR="0093274D" w:rsidRPr="00730023" w:rsidRDefault="0093274D" w:rsidP="00C15EE1">
            <w:pPr>
              <w:pStyle w:val="TAC"/>
            </w:pPr>
            <w:r w:rsidRPr="00730023">
              <w:t>4</w:t>
            </w:r>
          </w:p>
        </w:tc>
        <w:tc>
          <w:tcPr>
            <w:tcW w:w="0" w:type="auto"/>
            <w:shd w:val="clear" w:color="auto" w:fill="auto"/>
            <w:vAlign w:val="center"/>
          </w:tcPr>
          <w:p w14:paraId="576F97C4" w14:textId="77777777" w:rsidR="0093274D" w:rsidRPr="00730023" w:rsidRDefault="0093274D" w:rsidP="00C15EE1">
            <w:pPr>
              <w:pStyle w:val="TAC"/>
            </w:pPr>
          </w:p>
        </w:tc>
        <w:tc>
          <w:tcPr>
            <w:tcW w:w="0" w:type="auto"/>
            <w:shd w:val="clear" w:color="auto" w:fill="auto"/>
            <w:vAlign w:val="center"/>
          </w:tcPr>
          <w:p w14:paraId="6F1E1D7B" w14:textId="77777777" w:rsidR="0093274D" w:rsidRPr="00730023" w:rsidRDefault="0093274D" w:rsidP="00C15EE1">
            <w:pPr>
              <w:pStyle w:val="TAC"/>
            </w:pPr>
            <w:r w:rsidRPr="00730023">
              <w:t>6</w:t>
            </w:r>
          </w:p>
        </w:tc>
        <w:tc>
          <w:tcPr>
            <w:tcW w:w="0" w:type="auto"/>
            <w:shd w:val="clear" w:color="auto" w:fill="auto"/>
            <w:vAlign w:val="center"/>
          </w:tcPr>
          <w:p w14:paraId="715DEB5F" w14:textId="77777777" w:rsidR="0093274D" w:rsidRPr="00730023" w:rsidRDefault="0093274D" w:rsidP="00C15EE1">
            <w:pPr>
              <w:pStyle w:val="TAC"/>
            </w:pPr>
          </w:p>
        </w:tc>
        <w:tc>
          <w:tcPr>
            <w:tcW w:w="0" w:type="auto"/>
            <w:shd w:val="clear" w:color="auto" w:fill="auto"/>
            <w:vAlign w:val="center"/>
          </w:tcPr>
          <w:p w14:paraId="3B1B86BC" w14:textId="77777777" w:rsidR="0093274D" w:rsidRPr="00730023" w:rsidRDefault="0093274D" w:rsidP="00C15EE1">
            <w:pPr>
              <w:pStyle w:val="TAC"/>
            </w:pPr>
            <w:r w:rsidRPr="00730023">
              <w:t>7</w:t>
            </w:r>
          </w:p>
        </w:tc>
        <w:tc>
          <w:tcPr>
            <w:tcW w:w="0" w:type="auto"/>
            <w:shd w:val="clear" w:color="auto" w:fill="auto"/>
            <w:vAlign w:val="center"/>
          </w:tcPr>
          <w:p w14:paraId="2A0CB171" w14:textId="77777777" w:rsidR="0093274D" w:rsidRPr="00730023" w:rsidRDefault="0093274D" w:rsidP="00C15EE1">
            <w:pPr>
              <w:pStyle w:val="TAC"/>
            </w:pPr>
            <w:r w:rsidRPr="00730023">
              <w:t>8</w:t>
            </w:r>
          </w:p>
        </w:tc>
        <w:tc>
          <w:tcPr>
            <w:tcW w:w="0" w:type="auto"/>
            <w:shd w:val="clear" w:color="auto" w:fill="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w:t>
            </w:r>
            <w:proofErr w:type="spellStart"/>
            <w:r w:rsidRPr="00730023">
              <w:rPr>
                <w:lang w:val="en-US"/>
              </w:rPr>
              <w:t>ms</w:t>
            </w:r>
            <w:proofErr w:type="spellEnd"/>
            <w:r w:rsidRPr="00730023">
              <w:rPr>
                <w:lang w:val="en-US"/>
              </w:rPr>
              <w:t>)</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proofErr w:type="spellStart"/>
            <w:r w:rsidRPr="00730023">
              <w:t>ms</w:t>
            </w:r>
            <w:proofErr w:type="spellEnd"/>
            <w:r w:rsidRPr="00730023">
              <w:t>)</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w:t>
      </w:r>
      <w:proofErr w:type="spellStart"/>
      <w:r w:rsidRPr="00730023">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 xml:space="preserve">1st symbol of </w:t>
            </w:r>
            <w:proofErr w:type="spellStart"/>
            <w:r w:rsidRPr="00730023">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 xml:space="preserve">2nd symbol of </w:t>
            </w:r>
            <w:proofErr w:type="spellStart"/>
            <w:r w:rsidRPr="00730023">
              <w:rPr>
                <w:lang w:eastAsia="en-US"/>
              </w:rPr>
              <w:t>UpPTS</w:t>
            </w:r>
            <w:proofErr w:type="spellEnd"/>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 xml:space="preserve">3rd symbol of </w:t>
            </w:r>
            <w:proofErr w:type="spellStart"/>
            <w:r w:rsidRPr="00730023">
              <w:rPr>
                <w:lang w:eastAsia="en-US"/>
              </w:rPr>
              <w:t>UpPTS</w:t>
            </w:r>
            <w:proofErr w:type="spellEnd"/>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 xml:space="preserve">4th symbol of </w:t>
            </w:r>
            <w:proofErr w:type="spellStart"/>
            <w:r w:rsidRPr="00730023">
              <w:rPr>
                <w:lang w:eastAsia="en-US"/>
              </w:rPr>
              <w:t>UpPTS</w:t>
            </w:r>
            <w:proofErr w:type="spellEnd"/>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shd w:val="clear" w:color="auto" w:fill="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4 symbols</w:t>
            </w:r>
          </w:p>
        </w:tc>
        <w:tc>
          <w:tcPr>
            <w:tcW w:w="0" w:type="auto"/>
            <w:shd w:val="clear" w:color="auto" w:fill="auto"/>
            <w:vAlign w:val="center"/>
          </w:tcPr>
          <w:p w14:paraId="22A81D03" w14:textId="77777777" w:rsidR="004E7F1E" w:rsidRPr="00730023" w:rsidRDefault="004E7F1E" w:rsidP="00CD70F7">
            <w:pPr>
              <w:pStyle w:val="TAC"/>
              <w:rPr>
                <w:lang w:eastAsia="en-US"/>
              </w:rPr>
            </w:pPr>
          </w:p>
        </w:tc>
        <w:tc>
          <w:tcPr>
            <w:tcW w:w="0" w:type="auto"/>
            <w:shd w:val="clear" w:color="auto" w:fill="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shd w:val="clear" w:color="auto" w:fill="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shd w:val="clear" w:color="auto" w:fill="auto"/>
            <w:vAlign w:val="center"/>
          </w:tcPr>
          <w:p w14:paraId="69631BBA" w14:textId="77777777" w:rsidR="004E7F1E" w:rsidRPr="00730023" w:rsidRDefault="004E7F1E" w:rsidP="00CD70F7">
            <w:pPr>
              <w:pStyle w:val="TAC"/>
              <w:rPr>
                <w:lang w:eastAsia="en-US"/>
              </w:rPr>
            </w:pPr>
          </w:p>
        </w:tc>
        <w:tc>
          <w:tcPr>
            <w:tcW w:w="0" w:type="auto"/>
            <w:shd w:val="clear" w:color="auto" w:fill="auto"/>
            <w:vAlign w:val="center"/>
          </w:tcPr>
          <w:p w14:paraId="1A2BA5C9" w14:textId="77777777" w:rsidR="004E7F1E" w:rsidRPr="00730023" w:rsidRDefault="004E7F1E" w:rsidP="00CD70F7">
            <w:pPr>
              <w:pStyle w:val="TAC"/>
              <w:rPr>
                <w:lang w:eastAsia="en-US"/>
              </w:rPr>
            </w:pPr>
          </w:p>
        </w:tc>
        <w:tc>
          <w:tcPr>
            <w:tcW w:w="0" w:type="auto"/>
            <w:shd w:val="clear" w:color="auto" w:fill="auto"/>
            <w:vAlign w:val="center"/>
          </w:tcPr>
          <w:p w14:paraId="1783C320" w14:textId="77777777" w:rsidR="004E7F1E" w:rsidRPr="00730023" w:rsidRDefault="004E7F1E" w:rsidP="00CD70F7">
            <w:pPr>
              <w:pStyle w:val="TAC"/>
              <w:rPr>
                <w:lang w:eastAsia="en-US"/>
              </w:rPr>
            </w:pPr>
          </w:p>
        </w:tc>
        <w:tc>
          <w:tcPr>
            <w:tcW w:w="0" w:type="auto"/>
            <w:shd w:val="clear" w:color="auto" w:fill="auto"/>
            <w:vAlign w:val="center"/>
          </w:tcPr>
          <w:p w14:paraId="34E15175" w14:textId="77777777" w:rsidR="004E7F1E" w:rsidRPr="00730023" w:rsidRDefault="004E7F1E" w:rsidP="00CD70F7">
            <w:pPr>
              <w:pStyle w:val="TAC"/>
              <w:rPr>
                <w:lang w:eastAsia="en-US"/>
              </w:rPr>
            </w:pPr>
          </w:p>
        </w:tc>
        <w:tc>
          <w:tcPr>
            <w:tcW w:w="0" w:type="auto"/>
            <w:shd w:val="clear" w:color="auto" w:fill="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shd w:val="clear" w:color="auto" w:fill="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shd w:val="clear" w:color="auto" w:fill="auto"/>
            <w:vAlign w:val="center"/>
          </w:tcPr>
          <w:p w14:paraId="641B8EE0" w14:textId="77777777" w:rsidR="004E7F1E" w:rsidRPr="00730023" w:rsidRDefault="004E7F1E" w:rsidP="00CD70F7">
            <w:pPr>
              <w:pStyle w:val="TAC"/>
              <w:rPr>
                <w:lang w:eastAsia="en-US"/>
              </w:rPr>
            </w:pPr>
          </w:p>
        </w:tc>
        <w:tc>
          <w:tcPr>
            <w:tcW w:w="0" w:type="auto"/>
            <w:shd w:val="clear" w:color="auto" w:fill="auto"/>
            <w:vAlign w:val="center"/>
          </w:tcPr>
          <w:p w14:paraId="10450736" w14:textId="77777777" w:rsidR="004E7F1E" w:rsidRPr="00730023" w:rsidRDefault="004E7F1E" w:rsidP="00CD70F7">
            <w:pPr>
              <w:pStyle w:val="TAC"/>
              <w:rPr>
                <w:lang w:eastAsia="en-US"/>
              </w:rPr>
            </w:pPr>
          </w:p>
        </w:tc>
        <w:tc>
          <w:tcPr>
            <w:tcW w:w="0" w:type="auto"/>
            <w:shd w:val="clear" w:color="auto" w:fill="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shd w:val="clear" w:color="auto" w:fill="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w:t>
            </w:r>
            <w:proofErr w:type="spellStart"/>
            <w:r w:rsidR="004E7F1E" w:rsidRPr="00730023">
              <w:rPr>
                <w:lang w:eastAsia="en-US"/>
              </w:rPr>
              <w:t>UpPTS</w:t>
            </w:r>
            <w:proofErr w:type="spellEnd"/>
            <w:r w:rsidR="004E7F1E" w:rsidRPr="00730023">
              <w:rPr>
                <w:lang w:eastAsia="en-US"/>
              </w:rPr>
              <w:t xml:space="preserve">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shd w:val="clear" w:color="auto" w:fill="auto"/>
            <w:vAlign w:val="center"/>
          </w:tcPr>
          <w:p w14:paraId="28CABB1F" w14:textId="77777777" w:rsidR="004E7F1E" w:rsidRPr="00730023" w:rsidRDefault="004E7F1E" w:rsidP="00CD70F7">
            <w:pPr>
              <w:pStyle w:val="TAC"/>
              <w:rPr>
                <w:lang w:eastAsia="en-US"/>
              </w:rPr>
            </w:pPr>
          </w:p>
        </w:tc>
        <w:tc>
          <w:tcPr>
            <w:tcW w:w="0" w:type="auto"/>
            <w:shd w:val="clear" w:color="auto" w:fill="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shd w:val="clear" w:color="auto" w:fill="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shd w:val="clear" w:color="auto" w:fill="auto"/>
            <w:vAlign w:val="center"/>
          </w:tcPr>
          <w:p w14:paraId="02D57A91" w14:textId="77777777" w:rsidR="004E7F1E" w:rsidRPr="00730023" w:rsidRDefault="004E7F1E" w:rsidP="00CD70F7">
            <w:pPr>
              <w:pStyle w:val="TAC"/>
              <w:rPr>
                <w:lang w:eastAsia="en-US"/>
              </w:rPr>
            </w:pPr>
          </w:p>
        </w:tc>
        <w:tc>
          <w:tcPr>
            <w:tcW w:w="0" w:type="auto"/>
            <w:shd w:val="clear" w:color="auto" w:fill="auto"/>
            <w:vAlign w:val="center"/>
          </w:tcPr>
          <w:p w14:paraId="52CBCFE3" w14:textId="77777777" w:rsidR="004E7F1E" w:rsidRPr="00730023" w:rsidRDefault="004E7F1E" w:rsidP="00CD70F7">
            <w:pPr>
              <w:pStyle w:val="TAC"/>
              <w:rPr>
                <w:lang w:eastAsia="en-US"/>
              </w:rPr>
            </w:pPr>
          </w:p>
        </w:tc>
        <w:tc>
          <w:tcPr>
            <w:tcW w:w="0" w:type="auto"/>
            <w:shd w:val="clear" w:color="auto" w:fill="auto"/>
            <w:vAlign w:val="center"/>
          </w:tcPr>
          <w:p w14:paraId="6FF30EAE" w14:textId="77777777" w:rsidR="004E7F1E" w:rsidRPr="00730023" w:rsidRDefault="004E7F1E" w:rsidP="00CD70F7">
            <w:pPr>
              <w:pStyle w:val="TAC"/>
              <w:rPr>
                <w:lang w:eastAsia="en-US"/>
              </w:rPr>
            </w:pPr>
          </w:p>
        </w:tc>
        <w:tc>
          <w:tcPr>
            <w:tcW w:w="0" w:type="auto"/>
            <w:shd w:val="clear" w:color="auto" w:fill="auto"/>
            <w:vAlign w:val="center"/>
          </w:tcPr>
          <w:p w14:paraId="5A872A89" w14:textId="77777777" w:rsidR="004E7F1E" w:rsidRPr="00730023" w:rsidRDefault="004E7F1E" w:rsidP="00CD70F7">
            <w:pPr>
              <w:pStyle w:val="TAC"/>
              <w:rPr>
                <w:lang w:eastAsia="en-US"/>
              </w:rPr>
            </w:pPr>
          </w:p>
        </w:tc>
        <w:tc>
          <w:tcPr>
            <w:tcW w:w="0" w:type="auto"/>
            <w:shd w:val="clear" w:color="auto" w:fill="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shd w:val="clear" w:color="auto" w:fill="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shd w:val="clear" w:color="auto" w:fill="auto"/>
            <w:vAlign w:val="center"/>
          </w:tcPr>
          <w:p w14:paraId="4A32BE79" w14:textId="77777777" w:rsidR="004E7F1E" w:rsidRPr="00730023" w:rsidRDefault="004E7F1E" w:rsidP="00CD70F7">
            <w:pPr>
              <w:pStyle w:val="TAC"/>
              <w:rPr>
                <w:lang w:eastAsia="en-US"/>
              </w:rPr>
            </w:pPr>
          </w:p>
        </w:tc>
        <w:tc>
          <w:tcPr>
            <w:tcW w:w="0" w:type="auto"/>
            <w:shd w:val="clear" w:color="auto" w:fill="auto"/>
            <w:vAlign w:val="center"/>
          </w:tcPr>
          <w:p w14:paraId="17C1FBBB" w14:textId="77777777" w:rsidR="004E7F1E" w:rsidRPr="00730023" w:rsidRDefault="004E7F1E" w:rsidP="00CD70F7">
            <w:pPr>
              <w:pStyle w:val="TAC"/>
              <w:rPr>
                <w:lang w:eastAsia="en-US"/>
              </w:rPr>
            </w:pPr>
          </w:p>
        </w:tc>
        <w:tc>
          <w:tcPr>
            <w:tcW w:w="0" w:type="auto"/>
            <w:shd w:val="clear" w:color="auto" w:fill="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 xml:space="preserve">If a UE is configured with a LAA </w:t>
      </w:r>
      <w:proofErr w:type="spellStart"/>
      <w:r w:rsidRPr="00730023">
        <w:t>SCell</w:t>
      </w:r>
      <w:proofErr w:type="spellEnd"/>
      <w:r w:rsidRPr="00730023">
        <w:t xml:space="preserve"> for UL transmissions</w:t>
      </w:r>
      <w:r w:rsidRPr="00730023">
        <w:rPr>
          <w:rFonts w:hint="eastAsia"/>
          <w:lang w:eastAsia="zh-CN"/>
        </w:rPr>
        <w:t xml:space="preserve">, the UE is not expected to receive PHICH corresponding to a transport block on the LAA </w:t>
      </w:r>
      <w:proofErr w:type="spellStart"/>
      <w:r w:rsidRPr="00730023">
        <w:rPr>
          <w:rFonts w:hint="eastAsia"/>
          <w:lang w:eastAsia="zh-CN"/>
        </w:rPr>
        <w:t>SCell</w:t>
      </w:r>
      <w:proofErr w:type="spellEnd"/>
      <w:r w:rsidRPr="00730023">
        <w:rPr>
          <w:rFonts w:hint="eastAsia"/>
          <w:lang w:eastAsia="zh-CN"/>
        </w:rPr>
        <w:t>.</w:t>
      </w:r>
    </w:p>
    <w:p w14:paraId="028BD155" w14:textId="77777777" w:rsidR="0007033F" w:rsidRPr="00730023" w:rsidRDefault="0007033F" w:rsidP="0007033F">
      <w:r w:rsidRPr="00730023">
        <w:lastRenderedPageBreak/>
        <w:t xml:space="preserve">For a serving cell, if a UE is configured with a higher layer parameter </w:t>
      </w:r>
      <w:proofErr w:type="spellStart"/>
      <w:r w:rsidRPr="00730023">
        <w:rPr>
          <w:i/>
          <w:lang w:eastAsia="zh-CN"/>
        </w:rPr>
        <w:t>shortProcessingTime</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proofErr w:type="spellStart"/>
      <w:r w:rsidR="00320BA7" w:rsidRPr="00730023">
        <w:rPr>
          <w:i/>
        </w:rPr>
        <w:t>s</w:t>
      </w:r>
      <w:r w:rsidR="00320BA7" w:rsidRPr="00730023">
        <w:rPr>
          <w:rFonts w:hint="eastAsia"/>
          <w:i/>
        </w:rPr>
        <w:t>hortTTI</w:t>
      </w:r>
      <w:proofErr w:type="spellEnd"/>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 xml:space="preserve">If the UE detects on the scheduling cell for an UL transmissions on an LAA </w:t>
      </w:r>
      <w:proofErr w:type="spellStart"/>
      <w:r w:rsidRPr="00730023">
        <w:t>SCell</w:t>
      </w:r>
      <w:proofErr w:type="spellEnd"/>
      <w:r w:rsidRPr="00730023">
        <w:t xml:space="preserve">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proofErr w:type="spellStart"/>
      <w:r w:rsidRPr="00730023">
        <w:rPr>
          <w:rFonts w:eastAsia="MS Mincho"/>
          <w:i/>
          <w:lang w:val="en-US"/>
        </w:rPr>
        <w:t>N</w:t>
      </w:r>
      <w:r w:rsidRPr="00730023">
        <w:rPr>
          <w:rFonts w:eastAsia="MS Mincho"/>
          <w:i/>
          <w:vertAlign w:val="subscript"/>
          <w:lang w:val="en-US"/>
        </w:rPr>
        <w:t>UL_hop</w:t>
      </w:r>
      <w:proofErr w:type="spellEnd"/>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proofErr w:type="spellStart"/>
      <w:r w:rsidRPr="00730023">
        <w:rPr>
          <w:rFonts w:eastAsia="MS Mincho"/>
          <w:lang w:val="en-US"/>
        </w:rPr>
        <w:t>N</w:t>
      </w:r>
      <w:r w:rsidRPr="00730023">
        <w:rPr>
          <w:rFonts w:eastAsia="MS Mincho"/>
          <w:vertAlign w:val="subscript"/>
          <w:lang w:val="en-US"/>
        </w:rPr>
        <w:t>UL_hop</w:t>
      </w:r>
      <w:proofErr w:type="spellEnd"/>
      <w:r w:rsidRPr="00730023">
        <w:rPr>
          <w:rFonts w:eastAsia="MS Mincho"/>
          <w:vertAlign w:val="subscript"/>
          <w:lang w:val="en-US"/>
        </w:rPr>
        <w:t xml:space="preserve">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proofErr w:type="spellStart"/>
            <w:r w:rsidRPr="00730023">
              <w:rPr>
                <w:rFonts w:eastAsia="MS Mincho"/>
                <w:i/>
                <w:lang w:val="en-US"/>
              </w:rPr>
              <w:t>N</w:t>
            </w:r>
            <w:r w:rsidRPr="00730023">
              <w:rPr>
                <w:rFonts w:eastAsia="MS Mincho"/>
                <w:i/>
                <w:vertAlign w:val="subscript"/>
                <w:lang w:val="en-US"/>
              </w:rPr>
              <w:t>UL_hop</w:t>
            </w:r>
            <w:proofErr w:type="spellEnd"/>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 xml:space="preserve">a LAA </w:t>
      </w:r>
      <w:proofErr w:type="spellStart"/>
      <w:r w:rsidR="00FB4445" w:rsidRPr="00730023">
        <w:t>SCell</w:t>
      </w:r>
      <w:proofErr w:type="spellEnd"/>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shortProcessingTime</w:t>
      </w:r>
      <w:proofErr w:type="spellEnd"/>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proofErr w:type="spellStart"/>
      <w:r w:rsidRPr="00730023">
        <w:rPr>
          <w:i/>
        </w:rPr>
        <w:t>shortTTI</w:t>
      </w:r>
      <w:proofErr w:type="spellEnd"/>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w:t>
      </w:r>
      <w:proofErr w:type="spellStart"/>
      <w:r w:rsidRPr="00730023">
        <w:rPr>
          <w:rFonts w:eastAsia="SimSun"/>
        </w:rPr>
        <w:t>subslot</w:t>
      </w:r>
      <w:proofErr w:type="spellEnd"/>
      <w:r w:rsidRPr="00730023">
        <w:rPr>
          <w:rFonts w:eastAsia="SimSun"/>
        </w:rPr>
        <w:t xml:space="preserve">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If the UE is capable of supporting 256QAM in slot/</w:t>
      </w:r>
      <w:proofErr w:type="spellStart"/>
      <w:r w:rsidRPr="00730023">
        <w:t>subslot</w:t>
      </w:r>
      <w:proofErr w:type="spellEnd"/>
      <w:r w:rsidRPr="00730023">
        <w:t xml:space="preserve">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w:t>
      </w:r>
      <w:proofErr w:type="spellStart"/>
      <w:r w:rsidRPr="00730023">
        <w:t>subslot</w:t>
      </w:r>
      <w:proofErr w:type="spellEnd"/>
      <w:r w:rsidRPr="00730023">
        <w:t>-PUSCH,</w:t>
      </w:r>
    </w:p>
    <w:p w14:paraId="5614E7AB"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w:t>
      </w:r>
      <w:proofErr w:type="spellStart"/>
      <w:r w:rsidRPr="00730023">
        <w:t>subslot</w:t>
      </w:r>
      <w:proofErr w:type="spellEnd"/>
      <w:r w:rsidRPr="00730023">
        <w:t xml:space="preserve">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proofErr w:type="spellStart"/>
      <w:r w:rsidRPr="00730023">
        <w:rPr>
          <w:i/>
        </w:rPr>
        <w:t>tpc-SubframeSet</w:t>
      </w:r>
      <w:proofErr w:type="spellEnd"/>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w:t>
      </w:r>
      <w:proofErr w:type="spellStart"/>
      <w:r w:rsidRPr="00730023">
        <w:t>subslot</w:t>
      </w:r>
      <w:proofErr w:type="spellEnd"/>
      <w:r w:rsidRPr="00730023">
        <w:t xml:space="preserve">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proofErr w:type="spellStart"/>
      <w:r w:rsidR="0093274D" w:rsidRPr="00730023">
        <w:rPr>
          <w:rFonts w:eastAsia="Malgun Gothic" w:hint="eastAsia"/>
          <w:i/>
          <w:lang w:val="en-US"/>
        </w:rPr>
        <w:t>ttiBundling</w:t>
      </w:r>
      <w:proofErr w:type="spellEnd"/>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 xml:space="preserve">For a cell that is not a LAA </w:t>
      </w:r>
      <w:proofErr w:type="spellStart"/>
      <w:r w:rsidRPr="00730023">
        <w:t>SCell</w:t>
      </w:r>
      <w:proofErr w:type="spellEnd"/>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w:t>
      </w:r>
      <w:proofErr w:type="spellStart"/>
      <w:r w:rsidRPr="00730023">
        <w:t>SCell</w:t>
      </w:r>
      <w:proofErr w:type="spellEnd"/>
      <w:r w:rsidRPr="00730023">
        <w:t xml:space="preserve">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796146492"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796146493"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 xml:space="preserve">a cell that is not a LAA </w:t>
      </w:r>
      <w:proofErr w:type="spellStart"/>
      <w:r w:rsidR="00FB4445" w:rsidRPr="00730023">
        <w:t>SCell</w:t>
      </w:r>
      <w:proofErr w:type="spellEnd"/>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proofErr w:type="spellStart"/>
      <w:r w:rsidRPr="00730023">
        <w:rPr>
          <w:i/>
        </w:rPr>
        <w:t>rv</w:t>
      </w:r>
      <w:r w:rsidRPr="00730023">
        <w:rPr>
          <w:i/>
          <w:vertAlign w:val="subscript"/>
        </w:rPr>
        <w:t>idx</w:t>
      </w:r>
      <w:proofErr w:type="spellEnd"/>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proofErr w:type="spellStart"/>
      <w:r w:rsidRPr="00730023">
        <w:rPr>
          <w:rFonts w:eastAsia="SimSun"/>
          <w:i/>
          <w:lang w:eastAsia="en-US"/>
        </w:rPr>
        <w:t>tpc-SubframeSet</w:t>
      </w:r>
      <w:proofErr w:type="spellEnd"/>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proofErr w:type="spellStart"/>
      <w:r w:rsidR="0093274D" w:rsidRPr="00730023">
        <w:rPr>
          <w:i/>
        </w:rPr>
        <w:t>rv</w:t>
      </w:r>
      <w:r w:rsidR="0093274D" w:rsidRPr="00730023">
        <w:rPr>
          <w:i/>
          <w:vertAlign w:val="subscript"/>
        </w:rPr>
        <w:t>idx</w:t>
      </w:r>
      <w:proofErr w:type="spellEnd"/>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0A/4A,</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6146494"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 xml:space="preserve">LAA </w:t>
      </w:r>
      <w:proofErr w:type="spellStart"/>
      <w:r w:rsidRPr="00730023">
        <w:rPr>
          <w:rFonts w:eastAsia="SimSun"/>
          <w:lang w:eastAsia="zh-CN"/>
        </w:rPr>
        <w:t>SCell</w:t>
      </w:r>
      <w:proofErr w:type="spellEnd"/>
      <w:r w:rsidRPr="00730023">
        <w:rPr>
          <w:rFonts w:eastAsia="SimSun"/>
          <w:lang w:eastAsia="zh-CN"/>
        </w:rPr>
        <w:t xml:space="preserve"> and DCI format 0B/4B,</w:t>
      </w:r>
      <w:r w:rsidRPr="00730023">
        <w:rPr>
          <w:rFonts w:eastAsia="SimSun" w:hint="eastAsia"/>
          <w:lang w:eastAsia="zh-CN"/>
        </w:rPr>
        <w:t xml:space="preserve"> </w:t>
      </w: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6146495"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shortProcessingTime</w:t>
      </w:r>
      <w:proofErr w:type="spellEnd"/>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r>
      <w:proofErr w:type="spellStart"/>
      <w:r w:rsidRPr="00730023">
        <w:rPr>
          <w:i/>
          <w:lang w:eastAsia="zh-CN"/>
        </w:rPr>
        <w:t>shortTTI</w:t>
      </w:r>
      <w:proofErr w:type="spellEnd"/>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proofErr w:type="spellStart"/>
      <w:r w:rsidRPr="00730023">
        <w:rPr>
          <w:i/>
        </w:rPr>
        <w:t>rv</w:t>
      </w:r>
      <w:r w:rsidRPr="00730023">
        <w:rPr>
          <w:i/>
          <w:vertAlign w:val="subscript"/>
        </w:rPr>
        <w:t>idx</w:t>
      </w:r>
      <w:proofErr w:type="spellEnd"/>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6146496"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w:t>
      </w:r>
      <w:proofErr w:type="spellStart"/>
      <w:r w:rsidRPr="00730023">
        <w:t>subslot</w:t>
      </w:r>
      <w:proofErr w:type="spellEnd"/>
      <w:r w:rsidRPr="00730023">
        <w: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-SPS-STTI-UL-Repetitions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-SPS-STTI-UL-Repetitions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796146497"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proofErr w:type="spellStart"/>
      <w:r w:rsidRPr="00730023">
        <w:rPr>
          <w:i/>
          <w:lang w:eastAsia="ja-JP"/>
        </w:rPr>
        <w:t>rv</w:t>
      </w:r>
      <w:proofErr w:type="spellEnd"/>
      <w:r w:rsidRPr="00730023">
        <w:rPr>
          <w:i/>
          <w:lang w:eastAsia="ja-JP"/>
        </w:rPr>
        <w:t xml:space="preserve">-SPS-UL-Repetitions </w:t>
      </w:r>
      <w:r w:rsidRPr="00730023">
        <w:rPr>
          <w:lang w:eastAsia="ja-JP"/>
        </w:rPr>
        <w:t xml:space="preserve">and </w:t>
      </w:r>
      <w:proofErr w:type="spellStart"/>
      <w:r w:rsidRPr="00730023">
        <w:rPr>
          <w:i/>
          <w:lang w:eastAsia="ja-JP"/>
        </w:rPr>
        <w:t>totalNumberPUSCH</w:t>
      </w:r>
      <w:proofErr w:type="spellEnd"/>
      <w:r w:rsidRPr="00730023">
        <w:rPr>
          <w:i/>
          <w:lang w:eastAsia="ja-JP"/>
        </w:rPr>
        <w:t>-SPS-UL-Repetitions</w:t>
      </w:r>
      <w:r w:rsidRPr="00730023">
        <w:rPr>
          <w:b/>
          <w:i/>
          <w:lang w:eastAsia="ja-JP"/>
        </w:rPr>
        <w:t xml:space="preserve">, </w:t>
      </w:r>
      <w:r w:rsidRPr="00730023">
        <w:rPr>
          <w:rFonts w:eastAsia="SimSun"/>
          <w:lang w:eastAsia="zh-CN"/>
        </w:rPr>
        <w:t xml:space="preserve">the redundancy version </w:t>
      </w:r>
      <w:r w:rsidRPr="00730023">
        <w:t>(</w:t>
      </w:r>
      <w:proofErr w:type="spellStart"/>
      <w:r w:rsidRPr="00730023">
        <w:rPr>
          <w:i/>
        </w:rPr>
        <w:t>rv</w:t>
      </w:r>
      <w:r w:rsidRPr="00730023">
        <w:rPr>
          <w:i/>
          <w:vertAlign w:val="subscript"/>
        </w:rPr>
        <w:t>idx</w:t>
      </w:r>
      <w:proofErr w:type="spellEnd"/>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796146498"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proofErr w:type="spellStart"/>
      <w:r w:rsidRPr="00730023">
        <w:rPr>
          <w:i/>
          <w:lang w:eastAsia="ja-JP"/>
        </w:rPr>
        <w:t>totalNumberPUSCH</w:t>
      </w:r>
      <w:proofErr w:type="spellEnd"/>
      <w:r w:rsidRPr="00730023">
        <w:rPr>
          <w:i/>
          <w:lang w:eastAsia="ja-JP"/>
        </w:rPr>
        <w:t>-SPS-UL-Repetitions.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proofErr w:type="spellStart"/>
      <w:r w:rsidRPr="00730023">
        <w:rPr>
          <w:bCs/>
          <w:i/>
          <w:lang w:val="en-US"/>
        </w:rPr>
        <w:t>rv</w:t>
      </w:r>
      <w:proofErr w:type="spellEnd"/>
      <w:r w:rsidRPr="00730023">
        <w:rPr>
          <w:bCs/>
          <w:i/>
          <w:lang w:val="en-US"/>
        </w:rPr>
        <w:t>-SPS-STTI-UL-Repetitions</w:t>
      </w:r>
      <w:r w:rsidRPr="00730023">
        <w:t xml:space="preserve"> or</w:t>
      </w:r>
      <w:r w:rsidRPr="00730023">
        <w:rPr>
          <w:bCs/>
          <w:lang w:val="en-US"/>
        </w:rPr>
        <w:t xml:space="preserve"> </w:t>
      </w:r>
      <w:proofErr w:type="spellStart"/>
      <w:r w:rsidRPr="00730023">
        <w:rPr>
          <w:bCs/>
          <w:i/>
          <w:lang w:val="en-US"/>
        </w:rPr>
        <w:t>rv</w:t>
      </w:r>
      <w:proofErr w:type="spellEnd"/>
      <w:r w:rsidRPr="00730023">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proofErr w:type="spellStart"/>
            <w:r w:rsidRPr="00730023">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i/>
                <w:sz w:val="18"/>
              </w:rPr>
              <w:t>rv</w:t>
            </w:r>
            <w:r w:rsidRPr="00730023">
              <w:rPr>
                <w:rFonts w:ascii="Arial" w:hAnsi="Arial"/>
                <w:b/>
                <w:i/>
                <w:sz w:val="18"/>
                <w:vertAlign w:val="subscript"/>
              </w:rPr>
              <w:t>idx</w:t>
            </w:r>
            <w:proofErr w:type="spellEnd"/>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 xml:space="preserve">-SPS-STTI-UL-Repetitions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proofErr w:type="spellStart"/>
            <w:r w:rsidRPr="00730023">
              <w:rPr>
                <w:rFonts w:ascii="Arial" w:hAnsi="Arial"/>
                <w:b/>
                <w:bCs/>
                <w:sz w:val="18"/>
                <w:lang w:val="en-US"/>
              </w:rPr>
              <w:t>rv</w:t>
            </w:r>
            <w:proofErr w:type="spellEnd"/>
            <w:r w:rsidRPr="00730023">
              <w:rPr>
                <w:rFonts w:ascii="Arial" w:hAnsi="Arial"/>
                <w:b/>
                <w:bCs/>
                <w:sz w:val="18"/>
                <w:lang w:val="en-US"/>
              </w:rPr>
              <w:t>-SPS-UL-Repetitions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w:t>
      </w:r>
      <w:proofErr w:type="spellStart"/>
      <w:r w:rsidRPr="00730023">
        <w:t>CEModeA</w:t>
      </w:r>
      <w:proofErr w:type="spellEnd"/>
      <w:r w:rsidRPr="00730023">
        <w:t xml:space="preserve">, and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proofErr w:type="spellStart"/>
      <w:r w:rsidRPr="00730023">
        <w:rPr>
          <w:rFonts w:eastAsia="SimSun"/>
          <w:i/>
          <w:lang w:eastAsia="zh-CN"/>
        </w:rPr>
        <w:t>ce</w:t>
      </w:r>
      <w:proofErr w:type="spellEnd"/>
      <w:r w:rsidRPr="00730023">
        <w:rPr>
          <w:rFonts w:eastAsia="SimSun"/>
          <w:i/>
          <w:lang w:eastAsia="zh-CN"/>
        </w:rPr>
        <w:t>-</w:t>
      </w:r>
      <w:proofErr w:type="spellStart"/>
      <w:r w:rsidRPr="00730023">
        <w:rPr>
          <w:rFonts w:eastAsia="SimSun"/>
          <w:i/>
          <w:lang w:eastAsia="zh-CN"/>
        </w:rPr>
        <w:t>pdsch</w:t>
      </w:r>
      <w:proofErr w:type="spellEnd"/>
      <w:r w:rsidRPr="00730023">
        <w:rPr>
          <w:rFonts w:eastAsia="SimSun"/>
          <w:i/>
          <w:lang w:eastAsia="zh-CN"/>
        </w:rPr>
        <w:t>-</w:t>
      </w:r>
      <w:proofErr w:type="spellStart"/>
      <w:r w:rsidRPr="00730023">
        <w:rPr>
          <w:rFonts w:eastAsia="SimSun"/>
          <w:i/>
          <w:lang w:eastAsia="zh-CN"/>
        </w:rPr>
        <w:t>puschEnhancement</w:t>
      </w:r>
      <w:proofErr w:type="spellEnd"/>
      <w:r w:rsidRPr="00730023">
        <w:rPr>
          <w:rFonts w:eastAsia="SimSun"/>
          <w:i/>
          <w:lang w:eastAsia="zh-CN"/>
        </w:rPr>
        <w: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796146499"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796146500"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796146501"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w:t>
      </w:r>
      <w:proofErr w:type="spellStart"/>
      <w:r w:rsidR="00C22797" w:rsidRPr="00730023">
        <w:rPr>
          <w:i/>
          <w:lang w:eastAsia="zh-CN"/>
        </w:rPr>
        <w:t>EnhancementsConfig</w:t>
      </w:r>
      <w:proofErr w:type="spellEnd"/>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proofErr w:type="spellStart"/>
      <w:r w:rsidRPr="00730023">
        <w:rPr>
          <w:i/>
        </w:rPr>
        <w:t>rv</w:t>
      </w:r>
      <w:r w:rsidRPr="00730023">
        <w:rPr>
          <w:i/>
          <w:vertAlign w:val="subscript"/>
        </w:rPr>
        <w:t>idx</w:t>
      </w:r>
      <w:proofErr w:type="spellEnd"/>
      <w:r w:rsidRPr="00730023">
        <w:t>) to use for the i-</w:t>
      </w:r>
      <w:proofErr w:type="spellStart"/>
      <w:r w:rsidRPr="00730023">
        <w:t>th</w:t>
      </w:r>
      <w:proofErr w:type="spellEnd"/>
      <w:r w:rsidRPr="00730023">
        <w:t xml:space="preserve">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6146502"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 xml:space="preserve">For a BL/CE UE configured in </w:t>
      </w:r>
      <w:proofErr w:type="spellStart"/>
      <w:r w:rsidRPr="00730023">
        <w:t>CEModeA</w:t>
      </w:r>
      <w:proofErr w:type="spellEnd"/>
      <w:r w:rsidRPr="00730023">
        <w:t>,</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6146503"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w:t>
      </w:r>
      <w:proofErr w:type="spellStart"/>
      <w:r w:rsidRPr="00730023">
        <w:t>CEModeA</w:t>
      </w:r>
      <w:proofErr w:type="spellEnd"/>
      <w:r w:rsidRPr="00730023">
        <w:t xml:space="preserve">, </w:t>
      </w:r>
      <w:r w:rsidRPr="00730023">
        <w:rPr>
          <w:lang w:eastAsia="zh-CN"/>
        </w:rPr>
        <w:t xml:space="preserve">if the UE is configured with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w:t>
      </w:r>
      <w:proofErr w:type="spellStart"/>
      <w:r w:rsidRPr="00730023">
        <w:rPr>
          <w:lang w:eastAsia="zh-CN"/>
        </w:rPr>
        <w:t>CEModeB</w:t>
      </w:r>
      <w:proofErr w:type="spellEnd"/>
      <w:r w:rsidRPr="00730023">
        <w:rPr>
          <w:lang w:eastAsia="zh-CN"/>
        </w:rPr>
        <w:t xml:space="preserve">,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6146504"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6146505"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6146506"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6146507"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proofErr w:type="spellStart"/>
      <w:r w:rsidRPr="00730023">
        <w:rPr>
          <w:i/>
        </w:rPr>
        <w:t>rv</w:t>
      </w:r>
      <w:r w:rsidRPr="00730023">
        <w:rPr>
          <w:i/>
          <w:vertAlign w:val="subscript"/>
        </w:rPr>
        <w:t>idx</w:t>
      </w:r>
      <w:proofErr w:type="spellEnd"/>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6146508"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6146509"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6146510"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6146511"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proofErr w:type="spellStart"/>
      <w:r w:rsidRPr="00730023">
        <w:rPr>
          <w:rFonts w:eastAsia="SimSun"/>
          <w:lang w:eastAsia="zh-CN"/>
        </w:rPr>
        <w:t>CEModeB</w:t>
      </w:r>
      <w:proofErr w:type="spellEnd"/>
      <w:r w:rsidRPr="00730023">
        <w:rPr>
          <w:rFonts w:eastAsia="SimSun"/>
          <w:lang w:eastAsia="zh-CN"/>
        </w:rPr>
        <w:t xml:space="preserve">,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6146512" r:id="rId540"/>
        </w:object>
      </w:r>
      <w:r w:rsidRPr="00730023">
        <w:t xml:space="preserve">. For a UE </w:t>
      </w:r>
      <w:r w:rsidRPr="00730023">
        <w:rPr>
          <w:noProof/>
          <w:lang w:eastAsia="zh-CN"/>
        </w:rPr>
        <w:t xml:space="preserve">configured with higher layer parameter </w:t>
      </w:r>
      <w:r w:rsidRPr="00730023">
        <w:rPr>
          <w:i/>
          <w:lang w:eastAsia="zh-CN"/>
        </w:rPr>
        <w:t>PUSCH-</w:t>
      </w:r>
      <w:proofErr w:type="spellStart"/>
      <w:r w:rsidRPr="00730023">
        <w:rPr>
          <w:i/>
          <w:lang w:eastAsia="zh-CN"/>
        </w:rPr>
        <w:t>EnhancementsConfig</w:t>
      </w:r>
      <w:proofErr w:type="spellEnd"/>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6146513"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w:t>
      </w:r>
      <w:proofErr w:type="spellStart"/>
      <w:r w:rsidRPr="00730023">
        <w:rPr>
          <w:i/>
          <w:lang w:eastAsia="zh-CN"/>
        </w:rPr>
        <w:t>EnhancementsConfig</w:t>
      </w:r>
      <w:proofErr w:type="spellEnd"/>
      <w:r w:rsidRPr="00730023">
        <w:rPr>
          <w:i/>
          <w:lang w:eastAsia="zh-CN"/>
        </w:rPr>
        <w:t>,</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w:t>
      </w:r>
      <w:proofErr w:type="spellStart"/>
      <w:r w:rsidRPr="00730023">
        <w:t>CEModeA</w:t>
      </w:r>
      <w:proofErr w:type="spellEnd"/>
      <w:r w:rsidRPr="00730023">
        <w:t xml:space="preserve">,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w:t>
      </w:r>
      <w:proofErr w:type="spellStart"/>
      <w:r w:rsidRPr="00730023">
        <w:t>CEModeA</w:t>
      </w:r>
      <w:proofErr w:type="spellEnd"/>
      <w:r w:rsidRPr="00730023">
        <w:t xml:space="preserve">, and not configured with the higher layer parameter </w:t>
      </w:r>
      <w:proofErr w:type="spellStart"/>
      <w:r w:rsidRPr="00730023">
        <w:rPr>
          <w:bCs/>
          <w:i/>
          <w:iCs/>
        </w:rPr>
        <w:t>ce</w:t>
      </w:r>
      <w:proofErr w:type="spellEnd"/>
      <w:r w:rsidRPr="00730023">
        <w:rPr>
          <w:bCs/>
          <w:i/>
          <w:iCs/>
        </w:rPr>
        <w:t>-PUSCH-</w:t>
      </w:r>
      <w:proofErr w:type="spellStart"/>
      <w:r w:rsidRPr="00730023">
        <w:rPr>
          <w:bCs/>
          <w:i/>
          <w:iCs/>
        </w:rPr>
        <w:t>MultiTB</w:t>
      </w:r>
      <w:proofErr w:type="spellEnd"/>
      <w:r w:rsidRPr="00730023">
        <w:rPr>
          <w:bCs/>
          <w:i/>
          <w:iCs/>
        </w:rPr>
        <w:t>-Config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796146514"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proofErr w:type="spellStart"/>
      <w:r w:rsidRPr="00730023">
        <w:rPr>
          <w:rFonts w:eastAsia="Malgun Gothic"/>
          <w:i/>
          <w:lang w:eastAsia="ko-KR"/>
        </w:rPr>
        <w:t>pusch-HoppingConfig</w:t>
      </w:r>
      <w:proofErr w:type="spellEnd"/>
      <w:r w:rsidRPr="00730023">
        <w:rPr>
          <w:rFonts w:eastAsia="Malgun Gothic"/>
          <w:lang w:eastAsia="ko-KR"/>
        </w:rPr>
        <w:t xml:space="preserve"> set </w:t>
      </w:r>
      <w:proofErr w:type="spellStart"/>
      <w:r w:rsidRPr="00730023">
        <w:rPr>
          <w:rFonts w:eastAsia="Malgun Gothic"/>
          <w:lang w:eastAsia="ko-KR"/>
        </w:rPr>
        <w:t>to</w:t>
      </w:r>
      <w:r w:rsidR="00CC7613" w:rsidRPr="00730023">
        <w:rPr>
          <w:rFonts w:eastAsia="Malgun Gothic"/>
          <w:lang w:eastAsia="ko-KR"/>
        </w:rPr>
        <w:t>'</w:t>
      </w:r>
      <w:r w:rsidRPr="00730023">
        <w:rPr>
          <w:rFonts w:eastAsia="Malgun Gothic"/>
          <w:lang w:eastAsia="ko-KR"/>
        </w:rPr>
        <w:t>on</w:t>
      </w:r>
      <w:proofErr w:type="spellEnd"/>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proofErr w:type="spellStart"/>
      <w:r w:rsidRPr="00730023">
        <w:rPr>
          <w:rFonts w:eastAsia="Calibri"/>
          <w:i/>
          <w:lang w:val="x-none" w:eastAsia="ko-KR"/>
        </w:rPr>
        <w:t>pusch-HoppingConfig</w:t>
      </w:r>
      <w:proofErr w:type="spellEnd"/>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6146515"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6146516"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6146517" r:id="rId550"/>
              </w:object>
            </w:r>
          </w:p>
        </w:tc>
      </w:tr>
      <w:tr w:rsidR="00C1336F" w:rsidRPr="00730023"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796146518"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796146519"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796146520" r:id="rId553"/>
              </w:object>
            </w:r>
          </w:p>
        </w:tc>
      </w:tr>
      <w:tr w:rsidR="00DE7B85" w:rsidRPr="00730023"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proofErr w:type="spellStart"/>
            <w:r w:rsidRPr="00730023">
              <w:rPr>
                <w:i/>
              </w:rPr>
              <w:t>rv</w:t>
            </w:r>
            <w:r w:rsidRPr="00730023">
              <w:rPr>
                <w:i/>
                <w:vertAlign w:val="subscript"/>
              </w:rPr>
              <w:t>idx</w:t>
            </w:r>
            <w:proofErr w:type="spellEnd"/>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796146521"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796146522" r:id="rId556"/>
        </w:object>
      </w:r>
      <w:r w:rsidRPr="00730023">
        <w:t xml:space="preserve"> is given by higher layer parameter </w:t>
      </w:r>
      <w:r w:rsidRPr="00730023">
        <w:rPr>
          <w:i/>
          <w:lang w:eastAsia="ja-JP"/>
        </w:rPr>
        <w:t>tbs-</w:t>
      </w:r>
      <w:proofErr w:type="spellStart"/>
      <w:r w:rsidRPr="00730023">
        <w:rPr>
          <w:i/>
          <w:lang w:eastAsia="ja-JP"/>
        </w:rPr>
        <w:t>scalingFactorSubslotSPS</w:t>
      </w:r>
      <w:proofErr w:type="spellEnd"/>
      <w:r w:rsidRPr="00730023">
        <w:rPr>
          <w:i/>
          <w:lang w:eastAsia="ja-JP"/>
        </w:rPr>
        <w:t>-UL-Repetitions</w:t>
      </w:r>
      <w:r w:rsidRPr="00730023">
        <w:rPr>
          <w:lang w:eastAsia="ja-JP"/>
        </w:rPr>
        <w:t xml:space="preserve"> for </w:t>
      </w:r>
      <w:proofErr w:type="spellStart"/>
      <w:r w:rsidRPr="00730023">
        <w:rPr>
          <w:lang w:eastAsia="ja-JP"/>
        </w:rPr>
        <w:t>subslot</w:t>
      </w:r>
      <w:proofErr w:type="spellEnd"/>
      <w:r w:rsidRPr="00730023">
        <w:rPr>
          <w:lang w:eastAsia="ja-JP"/>
        </w:rPr>
        <w:t>-PUSCH</w:t>
      </w:r>
      <w:r w:rsidRPr="00730023">
        <w:rPr>
          <w:i/>
          <w:lang w:eastAsia="ja-JP"/>
        </w:rPr>
        <w:t xml:space="preserve"> </w:t>
      </w:r>
      <w:r w:rsidRPr="00730023">
        <w:rPr>
          <w:lang w:eastAsia="ja-JP"/>
        </w:rPr>
        <w:t xml:space="preserve">if the UE is configured with higher layer parameter </w:t>
      </w:r>
      <w:proofErr w:type="spellStart"/>
      <w:r w:rsidRPr="00730023">
        <w:rPr>
          <w:i/>
          <w:lang w:eastAsia="ja-JP"/>
        </w:rPr>
        <w:t>totalNumberPUSCH</w:t>
      </w:r>
      <w:proofErr w:type="spellEnd"/>
      <w:r w:rsidRPr="00730023">
        <w:rPr>
          <w:i/>
          <w:lang w:eastAsia="ja-JP"/>
        </w:rPr>
        <w:t>-SPS-STTI-UL-Repetitions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w:t>
      </w:r>
      <w:proofErr w:type="spellStart"/>
      <w:r w:rsidR="0050522E" w:rsidRPr="00730023">
        <w:t>UpPTS</w:t>
      </w:r>
      <w:proofErr w:type="spellEnd"/>
      <w:r w:rsidR="0050522E" w:rsidRPr="00730023">
        <w:t xml:space="preserve">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proofErr w:type="spellStart"/>
      <w:r w:rsidR="0050522E" w:rsidRPr="00730023">
        <w:t>UpPTS</w:t>
      </w:r>
      <w:proofErr w:type="spellEnd"/>
      <w:r w:rsidR="0050522E" w:rsidRPr="00730023">
        <w:t xml:space="preserve">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proofErr w:type="spellStart"/>
      <w:r w:rsidR="0050522E" w:rsidRPr="00730023">
        <w:t>UpPTS</w:t>
      </w:r>
      <w:proofErr w:type="spellEnd"/>
      <w:r w:rsidR="0050522E" w:rsidRPr="00730023">
        <w:t xml:space="preserve">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one data symbol in the </w:t>
      </w:r>
      <w:proofErr w:type="spellStart"/>
      <w:r w:rsidRPr="00730023">
        <w:t>subslot</w:t>
      </w:r>
      <w:proofErr w:type="spellEnd"/>
      <w:r w:rsidRPr="00730023">
        <w:t xml:space="preserve">,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w:t>
      </w:r>
      <w:proofErr w:type="spellStart"/>
      <w:r w:rsidRPr="00730023">
        <w:t>subslot</w:t>
      </w:r>
      <w:proofErr w:type="spellEnd"/>
      <w:r w:rsidRPr="00730023">
        <w:t xml:space="preserve">-PUSCH with two or three data symbols in the </w:t>
      </w:r>
      <w:proofErr w:type="spellStart"/>
      <w:r w:rsidRPr="00730023">
        <w:t>subslot</w:t>
      </w:r>
      <w:proofErr w:type="spellEnd"/>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i/>
        </w:rPr>
        <w:t>tpc-SubframeSet</w:t>
      </w:r>
      <w:proofErr w:type="spellEnd"/>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proofErr w:type="spellStart"/>
      <w:r w:rsidRPr="00730023">
        <w:rPr>
          <w:rFonts w:eastAsia="SimSun"/>
        </w:rPr>
        <w:t>tpc-SubframeSet</w:t>
      </w:r>
      <w:proofErr w:type="spellEnd"/>
      <w:r w:rsidRPr="00730023">
        <w:rPr>
          <w:rFonts w:eastAsia="SimSun"/>
        </w:rPr>
        <w:t xml:space="preserve">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 xml:space="preserve">For </w:t>
      </w:r>
      <w:proofErr w:type="spellStart"/>
      <w:r w:rsidRPr="00730023">
        <w:rPr>
          <w:lang w:eastAsia="zh-CN"/>
        </w:rPr>
        <w:t>subslot</w:t>
      </w:r>
      <w:proofErr w:type="spellEnd"/>
      <w:r w:rsidRPr="00730023">
        <w:rPr>
          <w:lang w:eastAsia="zh-CN"/>
        </w:rPr>
        <w: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subframeSet1-256QAM-STTI=TRUE</w:t>
      </w:r>
      <w:r w:rsidRPr="00730023">
        <w:t>, the associated DCI is of format 7-0A/7-0B, and the subframe of the slot/</w:t>
      </w:r>
      <w:proofErr w:type="spellStart"/>
      <w:r w:rsidRPr="00730023">
        <w:t>subslot</w:t>
      </w:r>
      <w:proofErr w:type="spellEnd"/>
      <w:r w:rsidRPr="00730023">
        <w: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proofErr w:type="spellStart"/>
      <w:r w:rsidRPr="00730023">
        <w:rPr>
          <w:i/>
        </w:rPr>
        <w:t>tpc-SubframeSet</w:t>
      </w:r>
      <w:proofErr w:type="spellEnd"/>
      <w:r w:rsidRPr="00730023">
        <w:t xml:space="preserve"> is configured, higher layer parameter </w:t>
      </w:r>
      <w:r w:rsidRPr="00730023">
        <w:rPr>
          <w:i/>
        </w:rPr>
        <w:t>subframeSet2-256QAM-STTI=TRUE</w:t>
      </w:r>
      <w:r w:rsidRPr="00730023">
        <w:t>, the associated DCI is of format 7-0A/7-0B, and the subframe of the slot/</w:t>
      </w:r>
      <w:proofErr w:type="spellStart"/>
      <w:r w:rsidRPr="00730023">
        <w:t>subslot</w:t>
      </w:r>
      <w:proofErr w:type="spellEnd"/>
      <w:r w:rsidRPr="00730023">
        <w:t>-PUSCH belongs to uplink power control subframe set 2, or,</w:t>
      </w:r>
    </w:p>
    <w:p w14:paraId="62480F71" w14:textId="77777777" w:rsidR="00C40969" w:rsidRPr="00730023" w:rsidRDefault="00C40969" w:rsidP="00620752">
      <w:pPr>
        <w:pStyle w:val="B1"/>
      </w:pPr>
      <w:r w:rsidRPr="00730023">
        <w:t>-</w:t>
      </w:r>
      <w:r w:rsidRPr="00730023">
        <w:tab/>
        <w:t xml:space="preserve">if higher layer parameter </w:t>
      </w:r>
      <w:proofErr w:type="spellStart"/>
      <w:r w:rsidRPr="00730023">
        <w:t>tpc-SubframeSet</w:t>
      </w:r>
      <w:proofErr w:type="spellEnd"/>
      <w:r w:rsidRPr="00730023">
        <w:t xml:space="preserve">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proofErr w:type="spellStart"/>
      <w:r w:rsidR="000E4B10" w:rsidRPr="00730023">
        <w:rPr>
          <w:rFonts w:eastAsia="Malgun Gothic"/>
          <w:i/>
        </w:rPr>
        <w:t>ttiBundling</w:t>
      </w:r>
      <w:proofErr w:type="spellEnd"/>
      <w:r w:rsidR="000E4B10" w:rsidRPr="00730023">
        <w:rPr>
          <w:rFonts w:eastAsia="Malgun Gothic"/>
          <w:i/>
        </w:rPr>
        <w:t>=FALSE</w:t>
      </w:r>
      <w:r w:rsidR="000E4B10" w:rsidRPr="00730023">
        <w:t>,</w:t>
      </w:r>
      <w:r w:rsidRPr="00730023">
        <w:t xml:space="preserve"> and the transport block is transmitted in </w:t>
      </w:r>
      <w:proofErr w:type="spellStart"/>
      <w:r w:rsidRPr="00730023">
        <w:t>UpPTS</w:t>
      </w:r>
      <w:proofErr w:type="spellEnd"/>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proofErr w:type="spellStart"/>
      <w:r w:rsidRPr="00730023">
        <w:t>UpPTS</w:t>
      </w:r>
      <w:proofErr w:type="spellEnd"/>
      <w:r w:rsidRPr="00730023">
        <w:t xml:space="preserve">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796146523"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796146524"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796146525"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796146526" r:id="rId567"/>
        </w:object>
      </w:r>
      <w:r w:rsidRPr="00730023">
        <w:t>.</w:t>
      </w:r>
    </w:p>
    <w:p w14:paraId="4F441281" w14:textId="77777777" w:rsidR="00BA23A1" w:rsidRPr="00730023" w:rsidRDefault="00BA23A1" w:rsidP="00BA23A1">
      <w:r w:rsidRPr="00730023">
        <w:t xml:space="preserve">If the transport block is transmitted on an LAA </w:t>
      </w:r>
      <w:proofErr w:type="spellStart"/>
      <w:r w:rsidRPr="00730023">
        <w:t>SCell</w:t>
      </w:r>
      <w:proofErr w:type="spellEnd"/>
      <w:r w:rsidRPr="00730023">
        <w:t>,</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796146527"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796146528"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796146529"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796146530"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796146531"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 xml:space="preserve">Mode 2 or 3 on the LAA </w:t>
      </w:r>
      <w:proofErr w:type="spellStart"/>
      <w:r w:rsidRPr="00730023">
        <w:rPr>
          <w:lang w:eastAsia="zh-CN"/>
        </w:rPr>
        <w:t>SCell</w:t>
      </w:r>
      <w:proofErr w:type="spellEnd"/>
      <w:r w:rsidRPr="00730023">
        <w:rPr>
          <w:lang w:eastAsia="zh-CN"/>
        </w:rPr>
        <w:t xml:space="preserve">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796146532"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796146533"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proofErr w:type="spellStart"/>
      <w:r w:rsidR="00817DF7" w:rsidRPr="00730023">
        <w:t>and</w:t>
      </w:r>
      <w:proofErr w:type="spellEnd"/>
      <w:r w:rsidR="00817DF7" w:rsidRPr="00730023">
        <w:t xml:space="preserve">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proofErr w:type="spellStart"/>
      <w:r w:rsidRPr="00730023">
        <w:rPr>
          <w:i/>
        </w:rPr>
        <w:t>advancedCodebookEnabled</w:t>
      </w:r>
      <w:proofErr w:type="spellEnd"/>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proofErr w:type="spellStart"/>
      <w:r w:rsidRPr="00730023">
        <w:rPr>
          <w:rFonts w:eastAsia="SimSun"/>
          <w:i/>
          <w:lang w:eastAsia="en-US"/>
        </w:rPr>
        <w:t>FeCoMPCSIEnabled</w:t>
      </w:r>
      <w:proofErr w:type="spellEnd"/>
      <w:r w:rsidRPr="00730023">
        <w:rPr>
          <w:rFonts w:eastAsia="SimSun"/>
          <w:i/>
          <w:lang w:eastAsia="en-US"/>
        </w:rPr>
        <w:t>,</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796146534"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 xml:space="preserve">For a BL/CE UE configured with </w:t>
      </w:r>
      <w:proofErr w:type="spellStart"/>
      <w:r w:rsidRPr="00730023">
        <w:rPr>
          <w:rFonts w:eastAsia="SimSun" w:hint="eastAsia"/>
          <w:lang w:eastAsia="zh-CN"/>
        </w:rPr>
        <w:t>CEModeA</w:t>
      </w:r>
      <w:proofErr w:type="spellEnd"/>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6146535"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6146536"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6146537"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796146538"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796146539"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796146540"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796146541"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796146542"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796146543"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796146544"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796146545"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nb</w:t>
      </w:r>
      <w:proofErr w:type="spellEnd"/>
      <w:r w:rsidRPr="00730023">
        <w:rPr>
          <w:i/>
        </w:rPr>
        <w:t>-</w:t>
      </w:r>
      <w:proofErr w:type="spellStart"/>
      <w:r w:rsidRPr="00730023">
        <w:rPr>
          <w:i/>
        </w:rPr>
        <w:t>maxTbs</w:t>
      </w:r>
      <w:proofErr w:type="spellEnd"/>
      <w:r w:rsidRPr="00730023">
        <w:rPr>
          <w:i/>
        </w:rPr>
        <w:t>-config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 xml:space="preserve">configured with </w:t>
      </w:r>
      <w:proofErr w:type="spellStart"/>
      <w:r w:rsidR="00E5733E" w:rsidRPr="00730023">
        <w:rPr>
          <w:rFonts w:eastAsia="SimSun" w:hint="eastAsia"/>
          <w:lang w:eastAsia="zh-CN"/>
        </w:rPr>
        <w:t>CEModeA</w:t>
      </w:r>
      <w:proofErr w:type="spellEnd"/>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796146546"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796146547"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796146548"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796146549"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796146550"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796146551"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796146552"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proofErr w:type="spellStart"/>
      <w:r w:rsidRPr="00730023">
        <w:rPr>
          <w:i/>
        </w:rPr>
        <w:t>ce</w:t>
      </w:r>
      <w:proofErr w:type="spellEnd"/>
      <w:r w:rsidRPr="00730023">
        <w:rPr>
          <w:i/>
        </w:rPr>
        <w:t>-</w:t>
      </w:r>
      <w:proofErr w:type="spellStart"/>
      <w:r w:rsidRPr="00730023">
        <w:rPr>
          <w:i/>
        </w:rPr>
        <w:t>pusch</w:t>
      </w:r>
      <w:proofErr w:type="spellEnd"/>
      <w:r w:rsidRPr="00730023">
        <w:rPr>
          <w:i/>
        </w:rPr>
        <w:t>-</w:t>
      </w:r>
      <w:proofErr w:type="spellStart"/>
      <w:r w:rsidRPr="00730023">
        <w:rPr>
          <w:i/>
        </w:rPr>
        <w:t>maxBandwidth</w:t>
      </w:r>
      <w:proofErr w:type="spellEnd"/>
      <w:r w:rsidRPr="00730023">
        <w:rPr>
          <w:i/>
        </w:rPr>
        <w:t>-config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796146553"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 xml:space="preserve">For a BL/CE UE configured with </w:t>
      </w:r>
      <w:proofErr w:type="spellStart"/>
      <w:r w:rsidRPr="00730023">
        <w:rPr>
          <w:rFonts w:eastAsia="SimSun" w:hint="eastAsia"/>
          <w:lang w:eastAsia="zh-CN"/>
        </w:rPr>
        <w:t>CEModeA</w:t>
      </w:r>
      <w:proofErr w:type="spellEnd"/>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 xml:space="preserve">Table 8.6.2-1: EDT TBS for </w:t>
      </w:r>
      <w:proofErr w:type="spellStart"/>
      <w:r w:rsidRPr="00730023">
        <w:t>CEModeA</w:t>
      </w:r>
      <w:proofErr w:type="spellEnd"/>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w:t>
      </w:r>
      <w:proofErr w:type="spellStart"/>
      <w:r w:rsidRPr="00730023">
        <w:rPr>
          <w:rFonts w:eastAsia="SimSun" w:hint="eastAsia"/>
          <w:lang w:eastAsia="zh-CN"/>
        </w:rPr>
        <w:t>CEModeB</w:t>
      </w:r>
      <w:proofErr w:type="spellEnd"/>
      <w:r w:rsidRPr="00730023">
        <w:rPr>
          <w:rFonts w:eastAsia="SimSun" w:hint="eastAsia"/>
          <w:lang w:eastAsia="zh-CN"/>
        </w:rPr>
        <w:t xml:space="preserve">,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796146554"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796146555"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796146556"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796146557"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796146558"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796146559"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796146560"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796146561"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796146562"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796146563"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796146564"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796146565"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796146566"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796146567"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6146568"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6146569"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 xml:space="preserve">Table 8.6.2-2: EDT TBS for </w:t>
      </w:r>
      <w:proofErr w:type="spellStart"/>
      <w:r w:rsidRPr="00730023">
        <w:t>CEModeB</w:t>
      </w:r>
      <w:proofErr w:type="spellEnd"/>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6146570"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6146571"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6146572"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proofErr w:type="spellStart"/>
      <w:r w:rsidRPr="00730023">
        <w:rPr>
          <w:i/>
          <w:lang w:eastAsia="zh-CN"/>
        </w:rPr>
        <w:t>ul</w:t>
      </w:r>
      <w:proofErr w:type="spellEnd"/>
      <w:r w:rsidRPr="00730023">
        <w:rPr>
          <w:i/>
          <w:lang w:eastAsia="zh-CN"/>
        </w:rPr>
        <w:t>-</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796146573"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796146574"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796146575"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796146576"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6146577"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r>
      <w:proofErr w:type="spellStart"/>
      <w:r w:rsidRPr="00730023">
        <w:t>subslot</w:t>
      </w:r>
      <w:proofErr w:type="spellEnd"/>
      <w:r w:rsidRPr="00730023">
        <w: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796146578"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796146579"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796146580"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796146581"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796146582"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796146583"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796146584"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796146585"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796146586"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w:t>
      </w:r>
      <w:proofErr w:type="spellStart"/>
      <w:r w:rsidRPr="00730023">
        <w:t>Subslot</w:t>
      </w:r>
      <w:proofErr w:type="spellEnd"/>
      <w:r w:rsidRPr="00730023">
        <w:t xml:space="preserve">-PUSCH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796146587"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796146588"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6146589"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6146590"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proofErr w:type="spellStart"/>
      <w:r w:rsidRPr="00730023">
        <w:rPr>
          <w:rFonts w:eastAsia="SimSun"/>
          <w:lang w:eastAsia="zh-CN"/>
        </w:rPr>
        <w:t>subslot</w:t>
      </w:r>
      <w:proofErr w:type="spellEnd"/>
      <w:r w:rsidRPr="00730023">
        <w:rPr>
          <w:rFonts w:eastAsia="SimSun"/>
          <w:lang w:eastAsia="zh-CN"/>
        </w:rPr>
        <w: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796146591"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796146592"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796146593"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796146594"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6146595"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6146596"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6146597"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6146598"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6146599"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6146600"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6146601"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w:t>
            </w:r>
            <w:proofErr w:type="spellStart"/>
            <w:r w:rsidR="00C57C26" w:rsidRPr="00730023">
              <w:t>or</w:t>
            </w:r>
            <w:proofErr w:type="spellEnd"/>
            <w:r w:rsidR="00C57C26" w:rsidRPr="00730023">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proofErr w:type="spellStart"/>
      <w:r w:rsidR="00E03FFE" w:rsidRPr="00730023">
        <w:rPr>
          <w:i/>
        </w:rPr>
        <w:t>ue-TransmitAntennaSelection</w:t>
      </w:r>
      <w:proofErr w:type="spellEnd"/>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w:t>
      </w:r>
      <w:proofErr w:type="spellStart"/>
      <w:r w:rsidR="009A0A3F" w:rsidRPr="00730023">
        <w:rPr>
          <w:i/>
          <w:iCs/>
        </w:rPr>
        <w:t>ue-TransmitAntennaSelection</w:t>
      </w:r>
      <w:proofErr w:type="spellEnd"/>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proofErr w:type="spellStart"/>
      <w:r w:rsidR="0082211E" w:rsidRPr="00730023">
        <w:rPr>
          <w:i/>
        </w:rPr>
        <w:t>txAntennaSwitchUL</w:t>
      </w:r>
      <w:proofErr w:type="spellEnd"/>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w:t>
      </w:r>
      <w:proofErr w:type="spellStart"/>
      <w:r w:rsidRPr="00730023">
        <w:rPr>
          <w:lang w:val="en-US"/>
        </w:rPr>
        <w:t>PSCell</w:t>
      </w:r>
      <w:proofErr w:type="spellEnd"/>
      <w:r w:rsidRPr="00730023">
        <w:rPr>
          <w:lang w:val="en-US"/>
        </w:rPr>
        <w:t xml:space="preserve">),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w:t>
      </w:r>
      <w:proofErr w:type="spellStart"/>
      <w:r w:rsidRPr="00730023">
        <w:t>PSCell</w:t>
      </w:r>
      <w:proofErr w:type="spellEnd"/>
      <w:r w:rsidRPr="00730023">
        <w:t xml:space="preserve"> of the SCG.</w:t>
      </w:r>
    </w:p>
    <w:p w14:paraId="031946DD" w14:textId="77777777" w:rsidR="00AC2CA5" w:rsidRPr="00730023" w:rsidRDefault="00B07B98" w:rsidP="00AC2CA5">
      <w:bookmarkStart w:id="28" w:name="_Toc415085504"/>
      <w:r w:rsidRPr="00730023">
        <w:t xml:space="preserve">If a UE is configured with a LAA </w:t>
      </w:r>
      <w:proofErr w:type="spellStart"/>
      <w:r w:rsidRPr="00730023">
        <w:t>Scell</w:t>
      </w:r>
      <w:proofErr w:type="spellEnd"/>
      <w:r w:rsidRPr="00730023">
        <w:t xml:space="preserve">, the UE shall apply the procedures described in this clause assuming frame structure type 1 for the LAA </w:t>
      </w:r>
      <w:proofErr w:type="spellStart"/>
      <w:r w:rsidRPr="00730023">
        <w:t>Scell</w:t>
      </w:r>
      <w:proofErr w:type="spellEnd"/>
      <w:r w:rsidRPr="00730023">
        <w:t xml:space="preserve">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w:t>
      </w:r>
      <w:proofErr w:type="spellStart"/>
      <w:r w:rsidR="00D475E9" w:rsidRPr="00730023">
        <w:rPr>
          <w:i/>
        </w:rPr>
        <w:t>PatternConfig</w:t>
      </w:r>
      <w:proofErr w:type="spellEnd"/>
      <w:r w:rsidR="00D475E9" w:rsidRPr="00730023">
        <w:rPr>
          <w:i/>
        </w:rPr>
        <w:t>/tdm-</w:t>
      </w:r>
      <w:proofErr w:type="spellStart"/>
      <w:r w:rsidR="00D475E9" w:rsidRPr="00730023">
        <w:rPr>
          <w:i/>
        </w:rPr>
        <w:t>PatternConfigNE</w:t>
      </w:r>
      <w:proofErr w:type="spellEnd"/>
      <w:r w:rsidR="00D475E9" w:rsidRPr="00730023">
        <w:rPr>
          <w:i/>
        </w:rPr>
        <w:t>-DC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6146602"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6146603"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proofErr w:type="spellStart"/>
      <w:r w:rsidR="000A7041" w:rsidRPr="00730023">
        <w:rPr>
          <w:i/>
        </w:rPr>
        <w:t>s</w:t>
      </w:r>
      <w:r w:rsidR="000A7041" w:rsidRPr="00730023">
        <w:rPr>
          <w:rFonts w:hint="eastAsia"/>
          <w:i/>
        </w:rPr>
        <w:t>hortTTI</w:t>
      </w:r>
      <w:proofErr w:type="spellEnd"/>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w:t>
      </w:r>
      <w:proofErr w:type="spellStart"/>
      <w:r w:rsidR="00851A64" w:rsidRPr="00730023">
        <w:rPr>
          <w:rFonts w:hint="eastAsia"/>
        </w:rPr>
        <w:t>SCell</w:t>
      </w:r>
      <w:proofErr w:type="spellEnd"/>
      <w:r w:rsidR="00851A64" w:rsidRPr="00730023">
        <w:rPr>
          <w:rFonts w:eastAsia="Malgun Gothic" w:hint="eastAsia"/>
          <w:lang w:eastAsia="ko-KR"/>
        </w:rPr>
        <w:t xml:space="preserve"> and the monitoring UE is configured with uplink transmission on the LAA </w:t>
      </w:r>
      <w:proofErr w:type="spellStart"/>
      <w:r w:rsidR="00851A64" w:rsidRPr="00730023">
        <w:rPr>
          <w:rFonts w:eastAsia="Malgun Gothic" w:hint="eastAsia"/>
          <w:lang w:eastAsia="ko-KR"/>
        </w:rPr>
        <w:t>SCell</w:t>
      </w:r>
      <w:proofErr w:type="spellEnd"/>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6146604"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w:t>
      </w:r>
      <w:proofErr w:type="spellStart"/>
      <w:r w:rsidR="00851A64" w:rsidRPr="00730023">
        <w:rPr>
          <w:rFonts w:hint="eastAsia"/>
        </w:rPr>
        <w:t>SCell</w:t>
      </w:r>
      <w:proofErr w:type="spellEnd"/>
      <w:r w:rsidR="00851A64" w:rsidRPr="00730023">
        <w:rPr>
          <w:rFonts w:hint="eastAsia"/>
        </w:rPr>
        <w:t xml:space="preserve">.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6146605"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6146606"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proofErr w:type="spellStart"/>
      <w:r w:rsidR="00E03FFE" w:rsidRPr="00730023">
        <w:rPr>
          <w:i/>
        </w:rPr>
        <w:t>ServC</w:t>
      </w:r>
      <w:r w:rsidR="001A0AEE" w:rsidRPr="00730023">
        <w:rPr>
          <w:i/>
        </w:rPr>
        <w:t>ellIndex</w:t>
      </w:r>
      <w:proofErr w:type="spellEnd"/>
      <w:r w:rsidR="001A0AEE" w:rsidRPr="00730023">
        <w:t xml:space="preserve"> given in [11].</w:t>
      </w:r>
    </w:p>
    <w:p w14:paraId="2AF2637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LAA </w:t>
      </w:r>
      <w:proofErr w:type="spellStart"/>
      <w:r w:rsidRPr="00730023">
        <w:rPr>
          <w:lang w:eastAsia="zh-CN"/>
        </w:rPr>
        <w:t>SCell</w:t>
      </w:r>
      <w:proofErr w:type="spellEnd"/>
      <w:r w:rsidRPr="00730023">
        <w:rPr>
          <w:lang w:eastAsia="zh-CN"/>
        </w:rPr>
        <w:t xml:space="preserve">, the carrier indicator field value in 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796146607"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796146608"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796146609"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796146610" r:id="rId755"/>
        </w:object>
      </w:r>
      <w:r w:rsidR="008A5A7D" w:rsidRPr="00730023">
        <w:t xml:space="preserve"> set to 0.</w:t>
      </w:r>
    </w:p>
    <w:p w14:paraId="6752000E" w14:textId="77777777" w:rsidR="003A144F" w:rsidRPr="00730023" w:rsidRDefault="003A144F">
      <w:r w:rsidRPr="00730023">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proofErr w:type="spellStart"/>
      <w:r w:rsidRPr="00730023">
        <w:rPr>
          <w:i/>
          <w:lang w:eastAsia="zh-CN"/>
        </w:rPr>
        <w:t>shortProcessingTime</w:t>
      </w:r>
      <w:proofErr w:type="spellEnd"/>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i/>
        </w:rPr>
        <w:t>TTI-Length</w:t>
      </w:r>
      <w:r w:rsidRPr="00730023">
        <w:t xml:space="preserve"> is set to '</w:t>
      </w:r>
      <w:proofErr w:type="spellStart"/>
      <w:r w:rsidRPr="00730023">
        <w:t>subslot</w:t>
      </w:r>
      <w:proofErr w:type="spellEnd"/>
      <w:r w:rsidRPr="00730023">
        <w: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proofErr w:type="spellStart"/>
      <w:r w:rsidRPr="00730023">
        <w:rPr>
          <w:i/>
        </w:rPr>
        <w:t>shortTTI</w:t>
      </w:r>
      <w:proofErr w:type="spellEnd"/>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6146611"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proofErr w:type="spellStart"/>
      <w:r w:rsidR="000A7041" w:rsidRPr="00730023">
        <w:rPr>
          <w:i/>
          <w:lang w:eastAsia="zh-CN"/>
        </w:rPr>
        <w:t>shortProcessingTime</w:t>
      </w:r>
      <w:proofErr w:type="spellEnd"/>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t xml:space="preserve">If the UE is not configured with a LAA </w:t>
      </w:r>
      <w:proofErr w:type="spellStart"/>
      <w:r w:rsidRPr="00730023">
        <w:t>Scell</w:t>
      </w:r>
      <w:proofErr w:type="spellEnd"/>
      <w:r w:rsidRPr="00730023">
        <w:t>,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 xml:space="preserve">If the UE is configured with a LAA </w:t>
      </w:r>
      <w:proofErr w:type="spellStart"/>
      <w:r w:rsidRPr="00730023">
        <w:t>Scell</w:t>
      </w:r>
      <w:proofErr w:type="spellEnd"/>
      <w:r w:rsidRPr="00730023">
        <w:t xml:space="preserve">, the UE is not expected to monitor the PDCCH UE specific space of the LAA </w:t>
      </w:r>
      <w:proofErr w:type="spellStart"/>
      <w:r w:rsidRPr="00730023">
        <w:t>SCell</w:t>
      </w:r>
      <w:proofErr w:type="spellEnd"/>
      <w:r w:rsidRPr="00730023">
        <w:t xml:space="preserve"> if it is configured to monitor PDCCH with carrier indicator field corresponding to that LAA </w:t>
      </w:r>
      <w:proofErr w:type="spellStart"/>
      <w:r w:rsidRPr="00730023">
        <w:t>Scell</w:t>
      </w:r>
      <w:proofErr w:type="spellEnd"/>
      <w:r w:rsidRPr="00730023">
        <w:t xml:space="preserve">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PDCCH with carrier indicator field in an LAA </w:t>
      </w:r>
      <w:proofErr w:type="spellStart"/>
      <w:r w:rsidRPr="00730023">
        <w:rPr>
          <w:rFonts w:eastAsia="Malgun Gothic" w:hint="eastAsia"/>
          <w:lang w:eastAsia="ko-KR"/>
        </w:rPr>
        <w:t>Scell</w:t>
      </w:r>
      <w:proofErr w:type="spellEnd"/>
      <w:r w:rsidRPr="00730023">
        <w:rPr>
          <w:rFonts w:eastAsia="Malgun Gothic" w:hint="eastAsia"/>
          <w:lang w:eastAsia="ko-KR"/>
        </w:rPr>
        <w:t>;</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 xml:space="preserve">The UE monitors PDCCH UE-specific search space candidates on the </w:t>
      </w:r>
      <w:proofErr w:type="spellStart"/>
      <w:r w:rsidRPr="00730023">
        <w:t>Scell</w:t>
      </w:r>
      <w:proofErr w:type="spellEnd"/>
      <w:r w:rsidRPr="00730023">
        <w:t xml:space="preserve">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 xml:space="preserve">If a serving cell is a LAA </w:t>
      </w:r>
      <w:proofErr w:type="spellStart"/>
      <w:r w:rsidRPr="00730023">
        <w:t>Scell</w:t>
      </w:r>
      <w:proofErr w:type="spellEnd"/>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w:t>
      </w:r>
      <w:proofErr w:type="spellStart"/>
      <w:r w:rsidRPr="00730023">
        <w:rPr>
          <w:lang w:eastAsia="zh-CN"/>
        </w:rPr>
        <w:t>Scell</w:t>
      </w:r>
      <w:proofErr w:type="spellEnd"/>
      <w:r w:rsidRPr="00730023">
        <w:rPr>
          <w:lang w:eastAsia="zh-CN"/>
        </w:rPr>
        <w:t>.</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3BB472F"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52A6BAB4"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155630E"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796146612"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796146613"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796146614"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796146615"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6146616"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6146617"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6146618"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6146619"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6146620"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6146621"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6146622"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6146623"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6146624"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6146625"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6146626"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6146627"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6146628"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6146629"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6146630"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6146631"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6146632"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6146633"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6146634"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6146635"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shd w:val="clear" w:color="auto" w:fill="auto"/>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shd w:val="clear" w:color="auto" w:fill="auto"/>
            <w:vAlign w:val="center"/>
          </w:tcPr>
          <w:p w14:paraId="310F8C92" w14:textId="77777777" w:rsidR="0093274D" w:rsidRPr="00730023" w:rsidRDefault="0093274D" w:rsidP="00890F6A">
            <w:pPr>
              <w:pStyle w:val="TAC"/>
            </w:pPr>
            <w:r w:rsidRPr="00730023">
              <w:t>6</w:t>
            </w:r>
          </w:p>
        </w:tc>
        <w:tc>
          <w:tcPr>
            <w:tcW w:w="0" w:type="auto"/>
            <w:shd w:val="clear" w:color="auto" w:fill="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shd w:val="clear" w:color="auto" w:fill="auto"/>
            <w:vAlign w:val="center"/>
          </w:tcPr>
          <w:p w14:paraId="721EF1F9" w14:textId="77777777" w:rsidR="0093274D" w:rsidRPr="00730023" w:rsidRDefault="0093274D" w:rsidP="00890F6A">
            <w:pPr>
              <w:pStyle w:val="TAH"/>
              <w:jc w:val="left"/>
            </w:pPr>
          </w:p>
        </w:tc>
        <w:tc>
          <w:tcPr>
            <w:tcW w:w="0" w:type="auto"/>
            <w:shd w:val="clear" w:color="auto" w:fill="auto"/>
            <w:vAlign w:val="center"/>
          </w:tcPr>
          <w:p w14:paraId="2835C22A" w14:textId="77777777" w:rsidR="0093274D" w:rsidRPr="00730023" w:rsidRDefault="0093274D" w:rsidP="00890F6A">
            <w:pPr>
              <w:pStyle w:val="TAC"/>
            </w:pPr>
            <w:r w:rsidRPr="00730023">
              <w:t>2</w:t>
            </w:r>
          </w:p>
        </w:tc>
        <w:tc>
          <w:tcPr>
            <w:tcW w:w="0" w:type="auto"/>
            <w:shd w:val="clear" w:color="auto" w:fill="auto"/>
            <w:vAlign w:val="center"/>
          </w:tcPr>
          <w:p w14:paraId="31667D88" w14:textId="77777777" w:rsidR="0093274D" w:rsidRPr="00730023" w:rsidRDefault="0093274D" w:rsidP="00890F6A">
            <w:pPr>
              <w:pStyle w:val="TAC"/>
            </w:pPr>
            <w:r w:rsidRPr="00730023">
              <w:t>12</w:t>
            </w:r>
          </w:p>
        </w:tc>
        <w:tc>
          <w:tcPr>
            <w:tcW w:w="0" w:type="auto"/>
            <w:shd w:val="clear" w:color="auto" w:fill="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shd w:val="clear" w:color="auto" w:fill="auto"/>
            <w:vAlign w:val="center"/>
          </w:tcPr>
          <w:p w14:paraId="01888441" w14:textId="77777777" w:rsidR="0093274D" w:rsidRPr="00730023" w:rsidRDefault="0093274D" w:rsidP="00890F6A">
            <w:pPr>
              <w:pStyle w:val="TAH"/>
              <w:jc w:val="left"/>
            </w:pPr>
          </w:p>
        </w:tc>
        <w:tc>
          <w:tcPr>
            <w:tcW w:w="0" w:type="auto"/>
            <w:shd w:val="clear" w:color="auto" w:fill="auto"/>
            <w:vAlign w:val="center"/>
          </w:tcPr>
          <w:p w14:paraId="6D465BCC" w14:textId="77777777" w:rsidR="0093274D" w:rsidRPr="00730023" w:rsidRDefault="0093274D" w:rsidP="00890F6A">
            <w:pPr>
              <w:pStyle w:val="TAC"/>
            </w:pPr>
            <w:r w:rsidRPr="00730023">
              <w:t>4</w:t>
            </w:r>
          </w:p>
        </w:tc>
        <w:tc>
          <w:tcPr>
            <w:tcW w:w="0" w:type="auto"/>
            <w:shd w:val="clear" w:color="auto" w:fill="auto"/>
            <w:vAlign w:val="center"/>
          </w:tcPr>
          <w:p w14:paraId="3F3C8511" w14:textId="77777777" w:rsidR="0093274D" w:rsidRPr="00730023" w:rsidRDefault="0093274D" w:rsidP="00890F6A">
            <w:pPr>
              <w:pStyle w:val="TAC"/>
            </w:pPr>
            <w:r w:rsidRPr="00730023">
              <w:t>8</w:t>
            </w:r>
          </w:p>
        </w:tc>
        <w:tc>
          <w:tcPr>
            <w:tcW w:w="0" w:type="auto"/>
            <w:shd w:val="clear" w:color="auto" w:fill="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shd w:val="clear" w:color="auto" w:fill="auto"/>
            <w:vAlign w:val="center"/>
          </w:tcPr>
          <w:p w14:paraId="204C78E2" w14:textId="77777777" w:rsidR="0093274D" w:rsidRPr="00730023" w:rsidRDefault="0093274D" w:rsidP="00890F6A">
            <w:pPr>
              <w:pStyle w:val="TAH"/>
              <w:jc w:val="left"/>
            </w:pPr>
          </w:p>
        </w:tc>
        <w:tc>
          <w:tcPr>
            <w:tcW w:w="0" w:type="auto"/>
            <w:shd w:val="clear" w:color="auto" w:fill="auto"/>
            <w:vAlign w:val="center"/>
          </w:tcPr>
          <w:p w14:paraId="30C64620" w14:textId="77777777" w:rsidR="0093274D" w:rsidRPr="00730023" w:rsidRDefault="0093274D" w:rsidP="00890F6A">
            <w:pPr>
              <w:pStyle w:val="TAC"/>
            </w:pPr>
            <w:r w:rsidRPr="00730023">
              <w:t>8</w:t>
            </w:r>
          </w:p>
        </w:tc>
        <w:tc>
          <w:tcPr>
            <w:tcW w:w="0" w:type="auto"/>
            <w:shd w:val="clear" w:color="auto" w:fill="auto"/>
            <w:vAlign w:val="center"/>
          </w:tcPr>
          <w:p w14:paraId="417D132A" w14:textId="77777777" w:rsidR="0093274D" w:rsidRPr="00730023" w:rsidRDefault="0093274D" w:rsidP="00890F6A">
            <w:pPr>
              <w:pStyle w:val="TAC"/>
            </w:pPr>
            <w:r w:rsidRPr="00730023">
              <w:t>16</w:t>
            </w:r>
          </w:p>
        </w:tc>
        <w:tc>
          <w:tcPr>
            <w:tcW w:w="0" w:type="auto"/>
            <w:shd w:val="clear" w:color="auto" w:fill="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shd w:val="clear" w:color="auto" w:fill="auto"/>
            <w:vAlign w:val="center"/>
          </w:tcPr>
          <w:p w14:paraId="66B75430" w14:textId="77777777" w:rsidR="0093274D" w:rsidRPr="00730023" w:rsidRDefault="0093274D" w:rsidP="00890F6A">
            <w:pPr>
              <w:pStyle w:val="TAH"/>
              <w:jc w:val="left"/>
            </w:pPr>
            <w:r w:rsidRPr="00730023">
              <w:t>Common</w:t>
            </w:r>
          </w:p>
        </w:tc>
        <w:tc>
          <w:tcPr>
            <w:tcW w:w="0" w:type="auto"/>
            <w:shd w:val="clear" w:color="auto" w:fill="auto"/>
            <w:vAlign w:val="center"/>
          </w:tcPr>
          <w:p w14:paraId="2225963F" w14:textId="77777777" w:rsidR="0093274D" w:rsidRPr="00730023" w:rsidRDefault="0093274D" w:rsidP="00890F6A">
            <w:pPr>
              <w:pStyle w:val="TAC"/>
            </w:pPr>
            <w:r w:rsidRPr="00730023">
              <w:t>4</w:t>
            </w:r>
          </w:p>
        </w:tc>
        <w:tc>
          <w:tcPr>
            <w:tcW w:w="0" w:type="auto"/>
            <w:shd w:val="clear" w:color="auto" w:fill="auto"/>
            <w:vAlign w:val="center"/>
          </w:tcPr>
          <w:p w14:paraId="1701BC71" w14:textId="77777777" w:rsidR="0093274D" w:rsidRPr="00730023" w:rsidRDefault="0093274D" w:rsidP="00890F6A">
            <w:pPr>
              <w:pStyle w:val="TAC"/>
            </w:pPr>
            <w:r w:rsidRPr="00730023">
              <w:t>16</w:t>
            </w:r>
          </w:p>
        </w:tc>
        <w:tc>
          <w:tcPr>
            <w:tcW w:w="0" w:type="auto"/>
            <w:shd w:val="clear" w:color="auto" w:fill="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6146636"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t xml:space="preserve">Table 9.1.1-1A: PDCCH </w:t>
      </w:r>
      <w:r w:rsidR="00AA48FF" w:rsidRPr="00730023">
        <w:t xml:space="preserve">UE-specific search space </w:t>
      </w:r>
      <w:r w:rsidRPr="00730023">
        <w:t xml:space="preserve">candidates monitored by a UE on LAA </w:t>
      </w:r>
      <w:proofErr w:type="spellStart"/>
      <w:r w:rsidRPr="00730023">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shd w:val="clear" w:color="auto" w:fill="auto"/>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shd w:val="clear" w:color="auto" w:fill="auto"/>
            <w:vAlign w:val="center"/>
          </w:tcPr>
          <w:p w14:paraId="04B5E19A" w14:textId="77777777" w:rsidR="00AA48FF" w:rsidRPr="00730023" w:rsidRDefault="00AA48FF" w:rsidP="00AA48FF">
            <w:pPr>
              <w:pStyle w:val="TAC"/>
            </w:pPr>
            <w:r w:rsidRPr="00730023">
              <w:t>6</w:t>
            </w:r>
          </w:p>
        </w:tc>
        <w:tc>
          <w:tcPr>
            <w:tcW w:w="2021" w:type="dxa"/>
            <w:shd w:val="clear" w:color="auto" w:fill="auto"/>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shd w:val="clear" w:color="auto" w:fill="auto"/>
            <w:vAlign w:val="center"/>
          </w:tcPr>
          <w:p w14:paraId="4971085D" w14:textId="77777777" w:rsidR="00AA48FF" w:rsidRPr="00730023" w:rsidRDefault="00AA48FF" w:rsidP="00AA48FF">
            <w:pPr>
              <w:pStyle w:val="TAH"/>
              <w:jc w:val="left"/>
            </w:pPr>
          </w:p>
        </w:tc>
        <w:tc>
          <w:tcPr>
            <w:tcW w:w="0" w:type="auto"/>
            <w:shd w:val="clear" w:color="auto" w:fill="auto"/>
            <w:vAlign w:val="center"/>
          </w:tcPr>
          <w:p w14:paraId="105AB5C0" w14:textId="77777777" w:rsidR="00AA48FF" w:rsidRPr="00730023" w:rsidRDefault="00AA48FF" w:rsidP="00AA48FF">
            <w:pPr>
              <w:pStyle w:val="TAC"/>
            </w:pPr>
            <w:r w:rsidRPr="00730023">
              <w:t>2</w:t>
            </w:r>
          </w:p>
        </w:tc>
        <w:tc>
          <w:tcPr>
            <w:tcW w:w="0" w:type="auto"/>
            <w:shd w:val="clear" w:color="auto" w:fill="auto"/>
            <w:vAlign w:val="center"/>
          </w:tcPr>
          <w:p w14:paraId="02FB31B0" w14:textId="77777777" w:rsidR="00AA48FF" w:rsidRPr="00730023" w:rsidRDefault="00AA48FF" w:rsidP="00AA48FF">
            <w:pPr>
              <w:pStyle w:val="TAC"/>
            </w:pPr>
            <w:r w:rsidRPr="00730023">
              <w:t>12</w:t>
            </w:r>
          </w:p>
        </w:tc>
        <w:tc>
          <w:tcPr>
            <w:tcW w:w="2021" w:type="dxa"/>
            <w:shd w:val="clear" w:color="auto" w:fill="auto"/>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shd w:val="clear" w:color="auto" w:fill="auto"/>
            <w:vAlign w:val="center"/>
          </w:tcPr>
          <w:p w14:paraId="07EEBE49" w14:textId="77777777" w:rsidR="00AA48FF" w:rsidRPr="00730023" w:rsidRDefault="00AA48FF" w:rsidP="00AA48FF">
            <w:pPr>
              <w:pStyle w:val="TAH"/>
              <w:jc w:val="left"/>
            </w:pPr>
          </w:p>
        </w:tc>
        <w:tc>
          <w:tcPr>
            <w:tcW w:w="0" w:type="auto"/>
            <w:shd w:val="clear" w:color="auto" w:fill="auto"/>
            <w:vAlign w:val="center"/>
          </w:tcPr>
          <w:p w14:paraId="6D06A5CC" w14:textId="77777777" w:rsidR="00AA48FF" w:rsidRPr="00730023" w:rsidRDefault="00AA48FF" w:rsidP="00AA48FF">
            <w:pPr>
              <w:pStyle w:val="TAC"/>
            </w:pPr>
            <w:r w:rsidRPr="00730023">
              <w:t>4</w:t>
            </w:r>
          </w:p>
        </w:tc>
        <w:tc>
          <w:tcPr>
            <w:tcW w:w="0" w:type="auto"/>
            <w:shd w:val="clear" w:color="auto" w:fill="auto"/>
            <w:vAlign w:val="center"/>
          </w:tcPr>
          <w:p w14:paraId="3313748D" w14:textId="77777777" w:rsidR="00AA48FF" w:rsidRPr="00730023" w:rsidRDefault="00AA48FF" w:rsidP="00AA48FF">
            <w:pPr>
              <w:pStyle w:val="TAC"/>
            </w:pPr>
            <w:r w:rsidRPr="00730023">
              <w:t>8</w:t>
            </w:r>
          </w:p>
        </w:tc>
        <w:tc>
          <w:tcPr>
            <w:tcW w:w="2021" w:type="dxa"/>
            <w:shd w:val="clear" w:color="auto" w:fill="auto"/>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shd w:val="clear" w:color="auto" w:fill="auto"/>
            <w:vAlign w:val="center"/>
          </w:tcPr>
          <w:p w14:paraId="2BEA97BA" w14:textId="77777777" w:rsidR="00AA48FF" w:rsidRPr="00730023" w:rsidRDefault="00AA48FF" w:rsidP="00AA48FF">
            <w:pPr>
              <w:pStyle w:val="TAH"/>
              <w:jc w:val="left"/>
            </w:pPr>
          </w:p>
        </w:tc>
        <w:tc>
          <w:tcPr>
            <w:tcW w:w="0" w:type="auto"/>
            <w:shd w:val="clear" w:color="auto" w:fill="auto"/>
            <w:vAlign w:val="center"/>
          </w:tcPr>
          <w:p w14:paraId="61CB783C" w14:textId="77777777" w:rsidR="00AA48FF" w:rsidRPr="00730023" w:rsidRDefault="00AA48FF" w:rsidP="00AA48FF">
            <w:pPr>
              <w:pStyle w:val="TAC"/>
            </w:pPr>
            <w:r w:rsidRPr="00730023">
              <w:t>8</w:t>
            </w:r>
          </w:p>
        </w:tc>
        <w:tc>
          <w:tcPr>
            <w:tcW w:w="0" w:type="auto"/>
            <w:shd w:val="clear" w:color="auto" w:fill="auto"/>
            <w:vAlign w:val="center"/>
          </w:tcPr>
          <w:p w14:paraId="55D08271" w14:textId="77777777" w:rsidR="00AA48FF" w:rsidRPr="00730023" w:rsidRDefault="00AA48FF" w:rsidP="00AA48FF">
            <w:pPr>
              <w:pStyle w:val="TAC"/>
            </w:pPr>
            <w:r w:rsidRPr="00730023">
              <w:t>16</w:t>
            </w:r>
          </w:p>
        </w:tc>
        <w:tc>
          <w:tcPr>
            <w:tcW w:w="2021" w:type="dxa"/>
            <w:shd w:val="clear" w:color="auto" w:fill="auto"/>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6146637"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proofErr w:type="spellStart"/>
            <w:r w:rsidRPr="00730023">
              <w:t>pdcch-candidateReductions</w:t>
            </w:r>
            <w:proofErr w:type="spellEnd"/>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6146638"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proofErr w:type="spellStart"/>
            <w:r w:rsidRPr="00730023">
              <w:rPr>
                <w:lang w:eastAsia="en-US"/>
              </w:rPr>
              <w:t>pdcch-candidateReductions</w:t>
            </w:r>
            <w:proofErr w:type="spellEnd"/>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6146639"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796146640"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SlotSubslotNonMBSFN</w:t>
      </w:r>
      <w:proofErr w:type="spellEnd"/>
      <w:r w:rsidRPr="00730023">
        <w:t xml:space="preserve">, the UE shall assume the CFI is equal to the value of the higher layer parameter </w:t>
      </w:r>
      <w:r w:rsidRPr="00730023">
        <w:rPr>
          <w:i/>
        </w:rPr>
        <w:t>cfi-</w:t>
      </w:r>
      <w:proofErr w:type="spellStart"/>
      <w:r w:rsidRPr="00730023">
        <w:rPr>
          <w:i/>
        </w:rPr>
        <w:t>SlotSubslotNonMBSFN</w:t>
      </w:r>
      <w:proofErr w:type="spellEnd"/>
      <w:r w:rsidRPr="00730023">
        <w:t xml:space="preserve"> for non-MBSFN subframes for receiving physical downlink shared channel with slot/</w:t>
      </w:r>
      <w:proofErr w:type="spellStart"/>
      <w:r w:rsidRPr="00730023">
        <w:t>subslot</w:t>
      </w:r>
      <w:proofErr w:type="spellEnd"/>
      <w:r w:rsidRPr="00730023">
        <w:t xml:space="preserve"> duration.</w:t>
      </w:r>
    </w:p>
    <w:p w14:paraId="51D541EE" w14:textId="77777777" w:rsidR="00260BBA" w:rsidRPr="00730023" w:rsidRDefault="00260BBA" w:rsidP="00260BBA">
      <w:r w:rsidRPr="00730023">
        <w:t xml:space="preserve">For a serving cell, if a UE is configured with higher layer parameter </w:t>
      </w:r>
      <w:r w:rsidRPr="00730023">
        <w:rPr>
          <w:i/>
        </w:rPr>
        <w:t>cfi-</w:t>
      </w:r>
      <w:proofErr w:type="spellStart"/>
      <w:r w:rsidRPr="00730023">
        <w:rPr>
          <w:i/>
        </w:rPr>
        <w:t>SlotSubslotMBSFN</w:t>
      </w:r>
      <w:proofErr w:type="spellEnd"/>
      <w:r w:rsidRPr="00730023">
        <w:t xml:space="preserve">, the UE shall assume the CFI is equal to the value of the higher layer parameter </w:t>
      </w:r>
      <w:r w:rsidRPr="00730023">
        <w:rPr>
          <w:i/>
        </w:rPr>
        <w:t>cfi-</w:t>
      </w:r>
      <w:proofErr w:type="spellStart"/>
      <w:r w:rsidRPr="00730023">
        <w:rPr>
          <w:i/>
        </w:rPr>
        <w:t>SlotSubslotMBSFN</w:t>
      </w:r>
      <w:proofErr w:type="spellEnd"/>
      <w:r w:rsidRPr="00730023">
        <w:t xml:space="preserve"> for MBSFN subframes for receiving physical downlink shared channel with slot/</w:t>
      </w:r>
      <w:proofErr w:type="spellStart"/>
      <w:r w:rsidRPr="00730023">
        <w:t>subslot</w:t>
      </w:r>
      <w:proofErr w:type="spellEnd"/>
      <w:r w:rsidRPr="00730023">
        <w:t xml:space="preserve">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PatternSlotSubslot</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PatternSlotSubslot</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w:t>
      </w:r>
      <w:proofErr w:type="spellStart"/>
      <w:r w:rsidRPr="00730023">
        <w:rPr>
          <w:bCs/>
          <w:i/>
        </w:rPr>
        <w:t>SubframeNonMBSFN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SubframeNonMBSFN</w:t>
      </w:r>
      <w:proofErr w:type="spellEnd"/>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w:t>
      </w:r>
      <w:proofErr w:type="spellStart"/>
      <w:r w:rsidRPr="00730023">
        <w:rPr>
          <w:bCs/>
          <w:i/>
        </w:rPr>
        <w:t>SubframeMBSFN</w:t>
      </w:r>
      <w:proofErr w:type="spellEnd"/>
      <w:r w:rsidRPr="00730023">
        <w:t xml:space="preserve">, the UE shall assume the CFI is equal to the value of the higher layer parameter </w:t>
      </w:r>
      <w:r w:rsidRPr="00730023">
        <w:rPr>
          <w:bCs/>
          <w:i/>
        </w:rPr>
        <w:t>cfi-</w:t>
      </w:r>
      <w:proofErr w:type="spellStart"/>
      <w:r w:rsidRPr="00730023">
        <w:rPr>
          <w:bCs/>
          <w:i/>
        </w:rPr>
        <w:t>SubframeMBSFN</w:t>
      </w:r>
      <w:proofErr w:type="spellEnd"/>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w:t>
      </w:r>
      <w:proofErr w:type="spellStart"/>
      <w:r w:rsidRPr="00730023">
        <w:rPr>
          <w:bCs/>
          <w:i/>
          <w:lang w:eastAsia="zh-CN"/>
        </w:rPr>
        <w:t>PatternSubframe</w:t>
      </w:r>
      <w:proofErr w:type="spellEnd"/>
      <w:r w:rsidRPr="00730023">
        <w:t xml:space="preserve">, the UE shall assume the CFI is equal to the value of the higher layer parameter </w:t>
      </w:r>
      <w:r w:rsidRPr="00730023">
        <w:rPr>
          <w:bCs/>
          <w:i/>
          <w:lang w:eastAsia="zh-CN"/>
        </w:rPr>
        <w:t>cfi-</w:t>
      </w:r>
      <w:proofErr w:type="spellStart"/>
      <w:r w:rsidRPr="00730023">
        <w:rPr>
          <w:bCs/>
          <w:i/>
          <w:lang w:eastAsia="zh-CN"/>
        </w:rPr>
        <w:t>PatternSubframe</w:t>
      </w:r>
      <w:proofErr w:type="spellEnd"/>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SubframeNonMBSFN</w:t>
      </w:r>
      <w:proofErr w:type="spellEnd"/>
      <w:r w:rsidRPr="00730023">
        <w:rPr>
          <w:i/>
          <w:iCs/>
        </w:rPr>
        <w:t xml:space="preserve"> </w:t>
      </w:r>
      <w:r w:rsidRPr="00730023">
        <w:t>and</w:t>
      </w:r>
      <w:r w:rsidRPr="00730023">
        <w:rPr>
          <w:i/>
          <w:iCs/>
        </w:rPr>
        <w:t xml:space="preserve"> cfi-</w:t>
      </w:r>
      <w:proofErr w:type="spellStart"/>
      <w:r w:rsidRPr="00730023">
        <w:rPr>
          <w:i/>
          <w:iCs/>
        </w:rPr>
        <w:t>SlotSubslotNonMBSFN</w:t>
      </w:r>
      <w:proofErr w:type="spellEnd"/>
      <w:r w:rsidRPr="00730023">
        <w:t xml:space="preserve">, the UE is not expected to be configured with different values of </w:t>
      </w:r>
      <w:r w:rsidRPr="00730023">
        <w:rPr>
          <w:i/>
          <w:iCs/>
        </w:rPr>
        <w:t>cfi-</w:t>
      </w:r>
      <w:proofErr w:type="spellStart"/>
      <w:r w:rsidRPr="00730023">
        <w:rPr>
          <w:i/>
          <w:iCs/>
        </w:rPr>
        <w:t>SlotSubslotNonMBSFN</w:t>
      </w:r>
      <w:proofErr w:type="spellEnd"/>
      <w:r w:rsidRPr="00730023">
        <w:rPr>
          <w:i/>
          <w:iCs/>
        </w:rPr>
        <w:t xml:space="preserve"> </w:t>
      </w:r>
      <w:r w:rsidRPr="00730023">
        <w:t>and</w:t>
      </w:r>
      <w:r w:rsidRPr="00730023">
        <w:rPr>
          <w:i/>
          <w:iCs/>
        </w:rPr>
        <w:t xml:space="preserve"> cfi-</w:t>
      </w:r>
      <w:proofErr w:type="spellStart"/>
      <w:r w:rsidRPr="00730023">
        <w:rPr>
          <w:i/>
          <w:iCs/>
        </w:rPr>
        <w:t>SubframeNonMBSFN</w:t>
      </w:r>
      <w:proofErr w:type="spellEnd"/>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cfi-</w:t>
      </w:r>
      <w:proofErr w:type="spellStart"/>
      <w:r w:rsidRPr="00730023">
        <w:rPr>
          <w:i/>
          <w:iCs/>
        </w:rPr>
        <w:t>SubframeMBSFN</w:t>
      </w:r>
      <w:proofErr w:type="spellEnd"/>
      <w:r w:rsidRPr="00730023">
        <w:rPr>
          <w:i/>
          <w:iCs/>
        </w:rPr>
        <w:t xml:space="preserve"> </w:t>
      </w:r>
      <w:r w:rsidRPr="00730023">
        <w:t>and</w:t>
      </w:r>
      <w:r w:rsidRPr="00730023">
        <w:rPr>
          <w:i/>
          <w:iCs/>
        </w:rPr>
        <w:t xml:space="preserve"> cfi-</w:t>
      </w:r>
      <w:proofErr w:type="spellStart"/>
      <w:r w:rsidRPr="00730023">
        <w:rPr>
          <w:i/>
          <w:iCs/>
        </w:rPr>
        <w:t>SlotSubslotMBSFN</w:t>
      </w:r>
      <w:proofErr w:type="spellEnd"/>
      <w:r w:rsidRPr="00730023">
        <w:t xml:space="preserve">, the UE is not expected to be configured with different values of </w:t>
      </w:r>
      <w:r w:rsidRPr="00730023">
        <w:rPr>
          <w:i/>
          <w:iCs/>
        </w:rPr>
        <w:t>cfi-</w:t>
      </w:r>
      <w:proofErr w:type="spellStart"/>
      <w:r w:rsidRPr="00730023">
        <w:rPr>
          <w:i/>
          <w:iCs/>
        </w:rPr>
        <w:t>SlotSubslotMBSFN</w:t>
      </w:r>
      <w:proofErr w:type="spellEnd"/>
      <w:r w:rsidRPr="00730023">
        <w:t xml:space="preserve"> and</w:t>
      </w:r>
      <w:r w:rsidRPr="00730023">
        <w:rPr>
          <w:i/>
          <w:iCs/>
        </w:rPr>
        <w:t xml:space="preserve"> cfi-</w:t>
      </w:r>
      <w:proofErr w:type="spellStart"/>
      <w:r w:rsidRPr="00730023">
        <w:rPr>
          <w:i/>
          <w:iCs/>
        </w:rPr>
        <w:t>SubframeMBSFN</w:t>
      </w:r>
      <w:proofErr w:type="spellEnd"/>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w:t>
      </w:r>
      <w:proofErr w:type="spellStart"/>
      <w:r w:rsidRPr="00730023">
        <w:rPr>
          <w:bCs/>
          <w:i/>
          <w:lang w:eastAsia="zh-CN"/>
        </w:rPr>
        <w:t>PatternSlotSubslot</w:t>
      </w:r>
      <w:proofErr w:type="spellEnd"/>
      <w:r w:rsidRPr="00730023">
        <w:rPr>
          <w:i/>
          <w:iCs/>
        </w:rPr>
        <w:t xml:space="preserve"> </w:t>
      </w:r>
      <w:r w:rsidRPr="00730023">
        <w:t>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 xml:space="preserve">, the UE is not expected to be configured with different values of </w:t>
      </w:r>
      <w:r w:rsidRPr="00730023">
        <w:rPr>
          <w:bCs/>
          <w:i/>
          <w:lang w:eastAsia="zh-CN"/>
        </w:rPr>
        <w:t>cfi-</w:t>
      </w:r>
      <w:proofErr w:type="spellStart"/>
      <w:r w:rsidRPr="00730023">
        <w:rPr>
          <w:bCs/>
          <w:i/>
          <w:lang w:eastAsia="zh-CN"/>
        </w:rPr>
        <w:t>PatternSlotSubslot</w:t>
      </w:r>
      <w:proofErr w:type="spellEnd"/>
      <w:r w:rsidRPr="00730023">
        <w:t xml:space="preserve"> and</w:t>
      </w:r>
      <w:r w:rsidRPr="00730023">
        <w:rPr>
          <w:i/>
          <w:iCs/>
        </w:rPr>
        <w:t xml:space="preserve"> </w:t>
      </w:r>
      <w:r w:rsidRPr="00730023">
        <w:rPr>
          <w:bCs/>
          <w:i/>
          <w:lang w:eastAsia="zh-CN"/>
        </w:rPr>
        <w:t>cfi-</w:t>
      </w:r>
      <w:proofErr w:type="spellStart"/>
      <w:r w:rsidRPr="00730023">
        <w:rPr>
          <w:bCs/>
          <w:i/>
          <w:lang w:eastAsia="zh-CN"/>
        </w:rPr>
        <w:t>PatternSubframe</w:t>
      </w:r>
      <w:proofErr w:type="spellEnd"/>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w:t>
      </w:r>
      <w:proofErr w:type="spellStart"/>
      <w:r w:rsidRPr="00730023">
        <w:rPr>
          <w:rFonts w:hint="eastAsia"/>
          <w:i/>
          <w:lang w:eastAsia="ko-KR"/>
        </w:rPr>
        <w:t>MBSFNregionLength</w:t>
      </w:r>
      <w:proofErr w:type="spellEnd"/>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proofErr w:type="spellStart"/>
      <w:r w:rsidR="00F92541" w:rsidRPr="00730023">
        <w:rPr>
          <w:i/>
        </w:rPr>
        <w:t>semiStaticCFI</w:t>
      </w:r>
      <w:proofErr w:type="spellEnd"/>
      <w:r w:rsidR="00F92541" w:rsidRPr="00730023">
        <w:rPr>
          <w:i/>
        </w:rPr>
        <w:t>-MBMS</w:t>
      </w:r>
      <w:r w:rsidRPr="00730023">
        <w:rPr>
          <w:i/>
        </w:rPr>
        <w:t xml:space="preserve"> </w:t>
      </w:r>
      <w:r w:rsidRPr="00730023">
        <w:t xml:space="preserve">included in </w:t>
      </w:r>
      <w:proofErr w:type="spellStart"/>
      <w:r w:rsidRPr="00730023">
        <w:rPr>
          <w:i/>
          <w:iCs/>
        </w:rPr>
        <w:t>MasterInformationBlock</w:t>
      </w:r>
      <w:proofErr w:type="spellEnd"/>
      <w:r w:rsidRPr="00730023">
        <w:rPr>
          <w:i/>
          <w:iCs/>
        </w:rPr>
        <w:t>-MBMS</w:t>
      </w:r>
      <w:r w:rsidRPr="00730023">
        <w:t xml:space="preserve">, the UE shall assume the CFI is equal to the value of the higher layer parameter </w:t>
      </w:r>
      <w:proofErr w:type="spellStart"/>
      <w:r w:rsidR="00F92541" w:rsidRPr="00730023">
        <w:rPr>
          <w:i/>
        </w:rPr>
        <w:t>semiStaticCFI</w:t>
      </w:r>
      <w:proofErr w:type="spellEnd"/>
      <w:r w:rsidR="00F92541" w:rsidRPr="00730023">
        <w:rPr>
          <w:i/>
        </w:rPr>
        <w:t>-MBMS</w:t>
      </w:r>
      <w:r w:rsidRPr="00730023">
        <w:t xml:space="preserve"> for non-MBSFN subframes</w:t>
      </w:r>
      <w:r w:rsidR="00F92541" w:rsidRPr="00730023">
        <w:rPr>
          <w:rFonts w:ascii="New York" w:hAnsi="New York"/>
        </w:rPr>
        <w:t xml:space="preserve"> if a non-zero value is indicated by </w:t>
      </w:r>
      <w:proofErr w:type="spellStart"/>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w:t>
      </w:r>
      <w:proofErr w:type="spellEnd"/>
      <w:r w:rsidR="00F92541" w:rsidRPr="00730023">
        <w:rPr>
          <w:rFonts w:ascii="New York" w:hAnsi="New York"/>
          <w:i/>
          <w:iCs/>
        </w:rPr>
        <w:t>-MBMS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proofErr w:type="spellStart"/>
      <w:r w:rsidR="0007033F" w:rsidRPr="00730023">
        <w:rPr>
          <w:i/>
          <w:lang w:eastAsia="zh-CN"/>
        </w:rPr>
        <w:t>shortProcessingTime</w:t>
      </w:r>
      <w:proofErr w:type="spellEnd"/>
      <w:r w:rsidRPr="00730023">
        <w:t xml:space="preserve"> or </w:t>
      </w:r>
      <w:proofErr w:type="spellStart"/>
      <w:r w:rsidRPr="00730023">
        <w:rPr>
          <w:bCs/>
          <w:i/>
          <w:iCs/>
          <w:u w:val="single"/>
        </w:rPr>
        <w:t>s</w:t>
      </w:r>
      <w:r w:rsidRPr="00730023">
        <w:rPr>
          <w:bCs/>
          <w:i/>
          <w:iCs/>
        </w:rPr>
        <w:t>hortTTI</w:t>
      </w:r>
      <w:proofErr w:type="spellEnd"/>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proofErr w:type="spellStart"/>
      <w:r w:rsidRPr="00730023">
        <w:rPr>
          <w:i/>
        </w:rPr>
        <w:t>shortTTI</w:t>
      </w:r>
      <w:proofErr w:type="spellEnd"/>
      <w:r w:rsidRPr="00730023">
        <w:rPr>
          <w:i/>
        </w:rPr>
        <w:t xml:space="preserve">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proofErr w:type="spellStart"/>
      <w:r w:rsidRPr="00730023">
        <w:rPr>
          <w:i/>
          <w:lang w:eastAsia="zh-CN"/>
        </w:rPr>
        <w:t>shortProcessingTime</w:t>
      </w:r>
      <w:proofErr w:type="spellEnd"/>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 xml:space="preserve">in the subframe with the same duration as the </w:t>
      </w:r>
      <w:proofErr w:type="spellStart"/>
      <w:r w:rsidR="00A336F5" w:rsidRPr="00730023">
        <w:rPr>
          <w:lang w:eastAsia="zh-CN"/>
        </w:rPr>
        <w:t>DwPTS</w:t>
      </w:r>
      <w:proofErr w:type="spellEnd"/>
      <w:r w:rsidR="00A336F5" w:rsidRPr="00730023">
        <w:rPr>
          <w:lang w:eastAsia="zh-CN"/>
        </w:rPr>
        <w:t xml:space="preserve">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796146641"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6146642"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w:t>
      </w:r>
      <w:proofErr w:type="spellStart"/>
      <w:r w:rsidRPr="00730023">
        <w:rPr>
          <w:rFonts w:eastAsia="Malgun Gothic" w:hint="eastAsia"/>
          <w:lang w:eastAsia="ko-KR"/>
        </w:rPr>
        <w:t>SCell</w:t>
      </w:r>
      <w:proofErr w:type="spellEnd"/>
      <w:r w:rsidRPr="00730023">
        <w:rPr>
          <w:rFonts w:eastAsia="Malgun Gothic" w:hint="eastAsia"/>
          <w:lang w:eastAsia="ko-KR"/>
        </w:rPr>
        <w:t xml:space="preserve">,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6146643"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6146644"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6146645"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proofErr w:type="spellStart"/>
      <w:r w:rsidRPr="00730023">
        <w:rPr>
          <w:i/>
        </w:rPr>
        <w:t>pdcch-candidateReductions</w:t>
      </w:r>
      <w:proofErr w:type="spellEnd"/>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6146646"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6146647"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6146648"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6146649"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6146650"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6146651"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6146652"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6146653"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6146654"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6146655"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6146656"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6146657"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6146658"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6146659"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6146660"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 xml:space="preserve">the LAA </w:t>
      </w:r>
      <w:proofErr w:type="spellStart"/>
      <w:r w:rsidRPr="00730023">
        <w:rPr>
          <w:rFonts w:eastAsia="SimSun"/>
          <w:lang w:eastAsia="zh-CN"/>
        </w:rPr>
        <w:t>SCell</w:t>
      </w:r>
      <w:proofErr w:type="spellEnd"/>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6146661"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6146662"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6146663"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6146664"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6146665"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proofErr w:type="spellStart"/>
      <w:r w:rsidR="00C9649E" w:rsidRPr="00730023">
        <w:rPr>
          <w:i/>
        </w:rPr>
        <w:t>ServCellIndex</w:t>
      </w:r>
      <w:proofErr w:type="spellEnd"/>
      <w:r w:rsidR="00C9649E" w:rsidRPr="00730023">
        <w:t xml:space="preserve"> given in [11].</w:t>
      </w:r>
    </w:p>
    <w:p w14:paraId="23C2E6CE"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if the UE is configured with higher layer parameter </w:t>
      </w:r>
      <w:r w:rsidRPr="00730023">
        <w:rPr>
          <w:i/>
          <w:iCs/>
          <w:lang w:eastAsia="zh-CN"/>
        </w:rPr>
        <w:t>cif-InSchedulingCell-r14</w:t>
      </w:r>
      <w:r w:rsidRPr="00730023">
        <w:rPr>
          <w:lang w:eastAsia="zh-CN"/>
        </w:rPr>
        <w:t xml:space="preserve"> for the LAS </w:t>
      </w:r>
      <w:proofErr w:type="spellStart"/>
      <w:r w:rsidRPr="00730023">
        <w:rPr>
          <w:lang w:eastAsia="zh-CN"/>
        </w:rPr>
        <w:t>SCell</w:t>
      </w:r>
      <w:proofErr w:type="spellEnd"/>
      <w:r w:rsidRPr="00730023">
        <w:rPr>
          <w:lang w:eastAsia="zh-CN"/>
        </w:rPr>
        <w:t xml:space="preserve">, the carrier indicator field value in EPDCCH scheduling PUSCH corresponds to </w:t>
      </w:r>
      <w:r w:rsidRPr="00730023">
        <w:rPr>
          <w:i/>
          <w:iCs/>
          <w:lang w:eastAsia="zh-CN"/>
        </w:rPr>
        <w:t>cif-InSchedulingCell-r14,</w:t>
      </w:r>
      <w:r w:rsidRPr="00730023">
        <w:t xml:space="preserve"> otherwise, the carrier indicator field value is the same as </w:t>
      </w:r>
      <w:proofErr w:type="spellStart"/>
      <w:r w:rsidRPr="00730023">
        <w:rPr>
          <w:i/>
        </w:rPr>
        <w:t>ServCellIndex</w:t>
      </w:r>
      <w:proofErr w:type="spellEnd"/>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5E3B240"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2B3A188B" w14:textId="77777777" w:rsidR="00554949" w:rsidRPr="00730023" w:rsidRDefault="00554949" w:rsidP="00554949">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6ECC576C" w14:textId="77777777" w:rsidR="00554949" w:rsidRPr="00730023" w:rsidRDefault="00554949" w:rsidP="00627398">
      <w:r w:rsidRPr="00730023">
        <w:t xml:space="preserve">If a UE is configured with a LAA </w:t>
      </w:r>
      <w:proofErr w:type="spellStart"/>
      <w:r w:rsidRPr="00730023">
        <w:t>SCell</w:t>
      </w:r>
      <w:proofErr w:type="spellEnd"/>
      <w:r w:rsidRPr="00730023">
        <w:t xml:space="preserve">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w:t>
      </w:r>
      <w:proofErr w:type="spellStart"/>
      <w:r w:rsidRPr="00730023">
        <w:rPr>
          <w:rFonts w:eastAsia="SimSun"/>
          <w:lang w:eastAsia="zh-CN"/>
        </w:rPr>
        <w:t>SCell</w:t>
      </w:r>
      <w:proofErr w:type="spellEnd"/>
      <w:r w:rsidRPr="00730023">
        <w:rPr>
          <w:rFonts w:eastAsia="SimSun"/>
          <w:lang w:eastAsia="zh-CN"/>
        </w:rPr>
        <w:t xml:space="preserve">,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 xml:space="preserve">the LAA </w:t>
      </w:r>
      <w:proofErr w:type="spellStart"/>
      <w:r w:rsidRPr="00730023">
        <w:rPr>
          <w:rFonts w:eastAsia="SimSun"/>
          <w:lang w:eastAsia="zh-CN"/>
        </w:rPr>
        <w:t>SCell</w:t>
      </w:r>
      <w:proofErr w:type="spellEnd"/>
      <w:r w:rsidRPr="00730023">
        <w:t>.</w:t>
      </w:r>
    </w:p>
    <w:p w14:paraId="3042BCA7" w14:textId="77777777" w:rsidR="00B07B98" w:rsidRPr="00730023" w:rsidRDefault="00B07B98" w:rsidP="00B07B98">
      <w:pPr>
        <w:rPr>
          <w:lang w:eastAsia="zh-CN"/>
        </w:rPr>
      </w:pPr>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 xml:space="preserve">the UE monitors EPDCCH UE-specific search space candidates on the </w:t>
      </w:r>
      <w:proofErr w:type="spellStart"/>
      <w:r w:rsidRPr="00730023">
        <w:t>Scell</w:t>
      </w:r>
      <w:proofErr w:type="spellEnd"/>
      <w:r w:rsidRPr="00730023">
        <w:t xml:space="preserve">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w:t>
      </w:r>
      <w:proofErr w:type="spellStart"/>
      <w:r w:rsidR="00A84DB7" w:rsidRPr="00730023">
        <w:rPr>
          <w:rFonts w:hint="eastAsia"/>
          <w:lang w:eastAsia="zh-CN"/>
        </w:rPr>
        <w:t>DwPTS</w:t>
      </w:r>
      <w:proofErr w:type="spellEnd"/>
      <w:r w:rsidR="00A84DB7" w:rsidRPr="00730023">
        <w:rPr>
          <w:rFonts w:hint="eastAsia"/>
          <w:lang w:eastAsia="zh-CN"/>
        </w:rPr>
        <w:t xml:space="preserve">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 xml:space="preserve">to monitor EPDCCH with carrier indicator field in an LAA </w:t>
      </w:r>
      <w:proofErr w:type="spellStart"/>
      <w:r w:rsidRPr="00730023">
        <w:rPr>
          <w:rFonts w:eastAsia="Malgun Gothic" w:hint="eastAsia"/>
          <w:lang w:eastAsia="ko-KR"/>
        </w:rPr>
        <w:t>Scell</w:t>
      </w:r>
      <w:proofErr w:type="spellEnd"/>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scheduled with PDSCH starting in the second slot in a subframe in an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if the UE is configured to monitor EPDCCH with carrier indicator field corresponding to that LAA </w:t>
      </w:r>
      <w:proofErr w:type="spellStart"/>
      <w:r w:rsidRPr="00730023">
        <w:rPr>
          <w:rFonts w:eastAsia="Malgun Gothic" w:hint="eastAsia"/>
          <w:lang w:val="en-US" w:eastAsia="ko-KR"/>
        </w:rPr>
        <w:t>Scell</w:t>
      </w:r>
      <w:proofErr w:type="spellEnd"/>
      <w:r w:rsidRPr="00730023">
        <w:rPr>
          <w:rFonts w:eastAsia="Malgun Gothic" w:hint="eastAsia"/>
          <w:lang w:val="en-US" w:eastAsia="ko-KR"/>
        </w:rPr>
        <w:t xml:space="preserve">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w:t>
      </w:r>
      <w:proofErr w:type="spellStart"/>
      <w:r w:rsidRPr="00730023">
        <w:t>Scell</w:t>
      </w:r>
      <w:proofErr w:type="spellEnd"/>
      <w:r w:rsidRPr="00730023">
        <w:t xml:space="preserve">, and if the higher layer parameter </w:t>
      </w:r>
      <w:proofErr w:type="spellStart"/>
      <w:r w:rsidRPr="00730023">
        <w:rPr>
          <w:i/>
        </w:rPr>
        <w:t>subframeStartPosition</w:t>
      </w:r>
      <w:proofErr w:type="spellEnd"/>
      <w:r w:rsidRPr="00730023">
        <w:t xml:space="preserve"> for the </w:t>
      </w:r>
      <w:proofErr w:type="spellStart"/>
      <w:r w:rsidRPr="00730023">
        <w:t>Scell</w:t>
      </w:r>
      <w:proofErr w:type="spellEnd"/>
      <w:r w:rsidRPr="00730023">
        <w:t xml:space="preserve">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proofErr w:type="spellStart"/>
      <w:r w:rsidR="000E7004" w:rsidRPr="00730023">
        <w:rPr>
          <w:i/>
        </w:rPr>
        <w:t>eMIMO</w:t>
      </w:r>
      <w:proofErr w:type="spellEnd"/>
      <w:r w:rsidR="000E7004" w:rsidRPr="00730023">
        <w:rPr>
          <w:i/>
        </w:rPr>
        <w:t>-Type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796146666"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796146667"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796146668"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796146669"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796146670"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796146671"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w:t>
      </w:r>
      <w:proofErr w:type="spellStart"/>
      <w:r w:rsidRPr="00730023">
        <w:t>Narrowbands</w:t>
      </w:r>
      <w:proofErr w:type="spellEnd"/>
      <w:r w:rsidRPr="00730023">
        <w:t xml:space="preserve">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796146672"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796146673"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796146674"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w:t>
      </w:r>
      <w:proofErr w:type="spellStart"/>
      <w:r w:rsidR="00C1336F" w:rsidRPr="00730023">
        <w:t>CEmodeA</w:t>
      </w:r>
      <w:proofErr w:type="spellEnd"/>
      <w:r w:rsidR="00C1336F" w:rsidRPr="00730023">
        <w:t xml:space="preserve">, </w:t>
      </w:r>
      <w:r w:rsidR="00791A30" w:rsidRPr="00730023">
        <w:t xml:space="preserve">or if configured with </w:t>
      </w:r>
      <w:proofErr w:type="spellStart"/>
      <w:r w:rsidR="00791A30" w:rsidRPr="00730023">
        <w:t>CEmodeB</w:t>
      </w:r>
      <w:proofErr w:type="spellEnd"/>
      <w:r w:rsidR="00791A30" w:rsidRPr="00730023">
        <w:t xml:space="preserve"> and </w:t>
      </w:r>
      <w:r w:rsidR="00791A30" w:rsidRPr="00730023">
        <w:rPr>
          <w:rFonts w:eastAsia="MS Mincho"/>
        </w:rPr>
        <w:t xml:space="preserve">higher layer parameter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 xml:space="preserve">A BL/CE UE configured with </w:t>
      </w:r>
      <w:proofErr w:type="spellStart"/>
      <w:r w:rsidRPr="00730023">
        <w:t>CEModeB</w:t>
      </w:r>
      <w:proofErr w:type="spellEnd"/>
      <w:r w:rsidRPr="00730023">
        <w:t xml:space="preserve">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proofErr w:type="spellStart"/>
      <w:r w:rsidR="00943C9F" w:rsidRPr="00730023">
        <w:rPr>
          <w:rFonts w:eastAsia="SimSun"/>
          <w:i/>
          <w:lang w:val="en-US" w:eastAsia="zh-CN"/>
        </w:rPr>
        <w:t>ce</w:t>
      </w:r>
      <w:proofErr w:type="spellEnd"/>
      <w:r w:rsidR="00943C9F" w:rsidRPr="00730023">
        <w:rPr>
          <w:rFonts w:eastAsia="SimSun"/>
          <w:i/>
          <w:lang w:val="en-US" w:eastAsia="zh-CN"/>
        </w:rPr>
        <w:t>-ETWS-CMAS-</w:t>
      </w:r>
      <w:proofErr w:type="spellStart"/>
      <w:r w:rsidR="00943C9F" w:rsidRPr="00730023">
        <w:rPr>
          <w:rFonts w:eastAsia="SimSun"/>
          <w:i/>
          <w:lang w:val="en-US" w:eastAsia="zh-CN"/>
        </w:rPr>
        <w:t>RxInConn</w:t>
      </w:r>
      <w:proofErr w:type="spellEnd"/>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796146675"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796146676"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796146677"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796146678"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796146679"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796146680"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796146681"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796146682"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796146683"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796146684"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796146685"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796146686"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796146687"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796146688"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796146689"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796146690"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796146691"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796146692"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796146693"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796146694"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796146695"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796146696"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796146697" r:id="rId960"/>
        </w:object>
      </w:r>
      <w:r w:rsidR="00C1336F" w:rsidRPr="00730023">
        <w:t>=4 PRB-pairs, and</w:t>
      </w:r>
      <w:r w:rsidR="00C1336F" w:rsidRPr="00730023">
        <w:rPr>
          <w:i/>
        </w:rPr>
        <w:t xml:space="preserve"> </w:t>
      </w:r>
      <w:proofErr w:type="spellStart"/>
      <w:r w:rsidR="00C1336F" w:rsidRPr="00730023">
        <w:rPr>
          <w:i/>
        </w:rPr>
        <w:t>mPDCCH-NumRepetition</w:t>
      </w:r>
      <w:proofErr w:type="spellEnd"/>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796146698"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796146699"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796146700"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796146701"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796146702"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796146703"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796146704"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796146705"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796146706"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796146707"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796146708"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CEModeA</w:t>
      </w:r>
      <w:proofErr w:type="spellEnd"/>
      <w:r w:rsidR="00C1336F" w:rsidRPr="00730023">
        <w:t>,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796146709"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796146710"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796146711"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 xml:space="preserve">if the UE is configured with </w:t>
      </w:r>
      <w:proofErr w:type="spellStart"/>
      <w:r w:rsidR="00C1336F" w:rsidRPr="00730023">
        <w:t>CEModeB</w:t>
      </w:r>
      <w:proofErr w:type="spellEnd"/>
      <w:r w:rsidR="00C1336F" w:rsidRPr="00730023">
        <w:t>,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796146712"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796146713"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796146714"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796146715"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796146716"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796146717"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796146718"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796146719"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796146720"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796146721" r:id="rId991"/>
        </w:object>
      </w:r>
      <w:r w:rsidRPr="00730023">
        <w:t xml:space="preserve"> with the value of higher layer parameter </w:t>
      </w:r>
      <w:proofErr w:type="spellStart"/>
      <w:r w:rsidRPr="00730023">
        <w:rPr>
          <w:i/>
        </w:rPr>
        <w:t>mPDCCH-NumRepetition</w:t>
      </w:r>
      <w:proofErr w:type="spellEnd"/>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proofErr w:type="spellStart"/>
      <w:r w:rsidR="004248D6" w:rsidRPr="00730023">
        <w:rPr>
          <w:i/>
        </w:rPr>
        <w:t>numberPRB</w:t>
      </w:r>
      <w:proofErr w:type="spellEnd"/>
      <w:r w:rsidR="004248D6" w:rsidRPr="00730023">
        <w:rPr>
          <w:i/>
        </w:rPr>
        <w:t>-Pairs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796146722"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t xml:space="preserve">Table 9.1.5-1a: MPDCCH candidates monitored by a BL/CE UE </w:t>
      </w:r>
      <w:r w:rsidRPr="00730023">
        <w:br/>
        <w:t>(</w:t>
      </w:r>
      <w:proofErr w:type="spellStart"/>
      <w:r w:rsidRPr="00730023">
        <w:t>CEModeA</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6146723"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6146724"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w:t>
      </w:r>
      <w:proofErr w:type="spellStart"/>
      <w:r w:rsidRPr="00730023">
        <w:t>CEModeA</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6146725"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w:t>
      </w:r>
      <w:proofErr w:type="spellStart"/>
      <w:r w:rsidRPr="00730023">
        <w:t>CEModeB</w:t>
      </w:r>
      <w:proofErr w:type="spellEnd"/>
      <w:r w:rsidRPr="00730023">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6146726"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6146727"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t xml:space="preserve">Table 9.1.5-2b: MPDCCH candidates monitored by a BL/CE UE </w:t>
      </w:r>
      <w:r w:rsidRPr="00730023">
        <w:br/>
        <w:t>(</w:t>
      </w:r>
      <w:proofErr w:type="spellStart"/>
      <w:r w:rsidRPr="00730023">
        <w:t>CEModeB</w:t>
      </w:r>
      <w:proofErr w:type="spellEnd"/>
      <w:r w:rsidRPr="00730023">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6146728"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6146729"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6146730"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6146731"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6146732"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6146733" r:id="rId1004"/>
              </w:object>
            </w:r>
          </w:p>
        </w:tc>
      </w:tr>
      <w:tr w:rsidR="00C1336F" w:rsidRPr="00730023" w14:paraId="38758D3D" w14:textId="77777777" w:rsidTr="00F167B7">
        <w:trPr>
          <w:cantSplit/>
          <w:jc w:val="center"/>
        </w:trPr>
        <w:tc>
          <w:tcPr>
            <w:tcW w:w="950" w:type="dxa"/>
            <w:shd w:val="clear" w:color="auto" w:fill="auto"/>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shd w:val="clear" w:color="auto" w:fill="auto"/>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shd w:val="clear" w:color="auto" w:fill="auto"/>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shd w:val="clear" w:color="auto" w:fill="auto"/>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shd w:val="clear" w:color="auto" w:fill="auto"/>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shd w:val="clear" w:color="auto" w:fill="auto"/>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shd w:val="clear" w:color="auto" w:fill="auto"/>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shd w:val="clear" w:color="auto" w:fill="auto"/>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6146734"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6146735"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6146736"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6146737"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6146738"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6146739"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6146740"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6146741"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6146742" r:id="rId1016"/>
              </w:object>
            </w:r>
          </w:p>
        </w:tc>
      </w:tr>
      <w:tr w:rsidR="00C1336F" w:rsidRPr="00730023" w14:paraId="345753FD" w14:textId="77777777" w:rsidTr="006D7A9E">
        <w:trPr>
          <w:cantSplit/>
          <w:jc w:val="center"/>
        </w:trPr>
        <w:tc>
          <w:tcPr>
            <w:tcW w:w="977" w:type="dxa"/>
            <w:shd w:val="clear" w:color="auto" w:fill="auto"/>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shd w:val="clear" w:color="auto" w:fill="auto"/>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shd w:val="clear" w:color="auto" w:fill="auto"/>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shd w:val="clear" w:color="auto" w:fill="auto"/>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shd w:val="clear" w:color="auto" w:fill="auto"/>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shd w:val="clear" w:color="auto" w:fill="auto"/>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796146743"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796146744"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796146745"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796146746"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796146747"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796146748"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796146749"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796146750"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796146751"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796146752"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796146753"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796146754"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796146755"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796146756"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796146757"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796146758"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796146759" r:id="rId1033"/>
        </w:object>
      </w:r>
      <w:r w:rsidR="00C1336F" w:rsidRPr="00730023">
        <w:t xml:space="preserve">=2+4, </w:t>
      </w:r>
    </w:p>
    <w:p w14:paraId="557620B7" w14:textId="77777777" w:rsidR="00C1336F" w:rsidRPr="00730023" w:rsidRDefault="0090766D" w:rsidP="0090766D">
      <w:pPr>
        <w:pStyle w:val="B2"/>
      </w:pPr>
      <w:r w:rsidRPr="00730023">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796146760"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796146761"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796146762"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796146763"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796146764"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796146765"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796146766"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796146767"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796146768"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796146769"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796146770"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796146771" r:id="rId1045"/>
        </w:object>
      </w:r>
      <w:r w:rsidRPr="00730023">
        <w:t xml:space="preserve"> with the value of higher layer parameter </w:t>
      </w:r>
      <w:proofErr w:type="spellStart"/>
      <w:r w:rsidRPr="00730023">
        <w:rPr>
          <w:i/>
        </w:rPr>
        <w:t>mPDCCH-NumRepetition</w:t>
      </w:r>
      <w:proofErr w:type="spellEnd"/>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796146772"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796146773"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796146774"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796146775"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796146776"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796146777"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796146778"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w:t>
      </w:r>
      <w:proofErr w:type="spellStart"/>
      <w:r w:rsidR="00C1336F" w:rsidRPr="00730023">
        <w:rPr>
          <w:i/>
        </w:rPr>
        <w:t>mPDCCH</w:t>
      </w:r>
      <w:proofErr w:type="spellEnd"/>
      <w:r w:rsidR="00C1336F" w:rsidRPr="00730023">
        <w:rPr>
          <w:i/>
        </w:rPr>
        <w:t>-</w:t>
      </w:r>
      <w:proofErr w:type="spellStart"/>
      <w:r w:rsidR="00C1336F" w:rsidRPr="00730023">
        <w:rPr>
          <w:i/>
        </w:rPr>
        <w:t>NumRepetition</w:t>
      </w:r>
      <w:proofErr w:type="spellEnd"/>
      <w:r w:rsidR="00C1336F" w:rsidRPr="00730023">
        <w:rPr>
          <w:i/>
        </w:rPr>
        <w:t>-Paging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796146779"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796146780"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796146781"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796146782"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796146783"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796146784"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796146785" r:id="rId1059"/>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w:t>
      </w:r>
      <w:proofErr w:type="spellStart"/>
      <w:r w:rsidRPr="00730023">
        <w:t>CEModeA</w:t>
      </w:r>
      <w:proofErr w:type="spellEnd"/>
      <w:r w:rsidRPr="00730023">
        <w:t xml:space="preserve">,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796146786" r:id="rId1060"/>
        </w:object>
      </w:r>
      <w:r w:rsidRPr="00730023">
        <w:t xml:space="preserve">&lt;8 as </w:t>
      </w:r>
      <w:proofErr w:type="spellStart"/>
      <w:r w:rsidRPr="00730023">
        <w:t>zer</w:t>
      </w:r>
      <w:proofErr w:type="spellEnd"/>
      <w:r w:rsidRPr="00730023">
        <w:rPr>
          <w:lang w:val="en-US"/>
        </w:rPr>
        <w:t>o</w:t>
      </w:r>
      <w:r w:rsidRPr="00730023">
        <w:t>,</w:t>
      </w:r>
    </w:p>
    <w:p w14:paraId="7836FFD7" w14:textId="77777777" w:rsidR="00E5733E" w:rsidRPr="00730023" w:rsidRDefault="00E5733E" w:rsidP="00E5733E">
      <w:pPr>
        <w:pStyle w:val="B1"/>
      </w:pPr>
      <w:r w:rsidRPr="00730023">
        <w:t>-</w:t>
      </w:r>
      <w:r w:rsidRPr="00730023">
        <w:tab/>
        <w:t xml:space="preserve">for </w:t>
      </w:r>
      <w:proofErr w:type="spellStart"/>
      <w:r w:rsidRPr="00730023">
        <w:t>CEMode</w:t>
      </w:r>
      <w:proofErr w:type="spellEnd"/>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796146787"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796146788"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796146789"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796146790"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796146791" r:id="rId1065"/>
        </w:object>
      </w:r>
      <w:r w:rsidRPr="00730023">
        <w:t xml:space="preserve"> with the value of higher layer parameter </w:t>
      </w:r>
      <w:proofErr w:type="spellStart"/>
      <w:r w:rsidRPr="00730023">
        <w:rPr>
          <w:i/>
        </w:rPr>
        <w:t>mpdcch</w:t>
      </w:r>
      <w:proofErr w:type="spellEnd"/>
      <w:r w:rsidRPr="00730023">
        <w:rPr>
          <w:i/>
        </w:rPr>
        <w:t>-</w:t>
      </w:r>
      <w:proofErr w:type="spellStart"/>
      <w:r w:rsidRPr="00730023">
        <w:rPr>
          <w:i/>
        </w:rPr>
        <w:t>NumRepetitions</w:t>
      </w:r>
      <w:proofErr w:type="spellEnd"/>
      <w:r w:rsidRPr="00730023">
        <w:rPr>
          <w:i/>
        </w:rPr>
        <w:t>-SC-MTCH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6146792" r:id="rId1066"/>
        </w:object>
      </w:r>
      <w:r w:rsidR="002A7FC1" w:rsidRPr="00730023">
        <w:t xml:space="preserve">=2+4 or </w:t>
      </w:r>
      <w:proofErr w:type="spellStart"/>
      <w:r w:rsidR="002A7FC1" w:rsidRPr="00730023">
        <w:rPr>
          <w:rFonts w:ascii="Times-Italic" w:hAnsi="Times-Italic"/>
          <w:i/>
          <w:iCs/>
          <w:color w:val="000000"/>
        </w:rPr>
        <w:t>mPDCCH-NumRepetition</w:t>
      </w:r>
      <w:proofErr w:type="spellEnd"/>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proofErr w:type="spellStart"/>
      <w:r w:rsidR="003455E1" w:rsidRPr="00730023">
        <w:rPr>
          <w:i/>
        </w:rPr>
        <w:t>mpdcch-NumRepetition</w:t>
      </w:r>
      <w:proofErr w:type="spellEnd"/>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796146793"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6146794"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796146795"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6146796"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796146797"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796146798"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Cs/>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796146799"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796146800"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796146801"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796146802"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796146803"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796146804"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796146805"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796146806"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796146807"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796146808"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796146809"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796146810"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796146811"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796146812"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796146813"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796146814"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796146815"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796146816"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proofErr w:type="spellStart"/>
      <w:r w:rsidR="003455E1" w:rsidRPr="00730023">
        <w:rPr>
          <w:rFonts w:eastAsia="SimSun"/>
          <w:i/>
          <w:lang w:val="en-US" w:eastAsia="zh-CN"/>
        </w:rPr>
        <w:t>localizedMappingType</w:t>
      </w:r>
      <w:proofErr w:type="spellEnd"/>
      <w:r w:rsidR="003455E1" w:rsidRPr="00730023">
        <w:rPr>
          <w:rFonts w:eastAsia="SimSun"/>
          <w:i/>
          <w:lang w:val="en-US" w:eastAsia="zh-CN"/>
        </w:rPr>
        <w:t xml:space="preserve"> </w:t>
      </w:r>
      <w:r w:rsidR="003455E1" w:rsidRPr="00730023">
        <w:t xml:space="preserve">in </w:t>
      </w:r>
      <w:r w:rsidR="003455E1" w:rsidRPr="00730023">
        <w:rPr>
          <w:i/>
          <w:iCs/>
        </w:rPr>
        <w:t>CRS-</w:t>
      </w:r>
      <w:proofErr w:type="spellStart"/>
      <w:r w:rsidR="003455E1" w:rsidRPr="00730023">
        <w:rPr>
          <w:i/>
          <w:iCs/>
        </w:rPr>
        <w:t>ChEstMPDCCH</w:t>
      </w:r>
      <w:proofErr w:type="spellEnd"/>
      <w:r w:rsidR="003455E1" w:rsidRPr="00730023">
        <w:rPr>
          <w:i/>
          <w:iCs/>
        </w:rPr>
        <w:t>-</w:t>
      </w:r>
      <w:proofErr w:type="spellStart"/>
      <w:r w:rsidR="003455E1" w:rsidRPr="00730023">
        <w:rPr>
          <w:i/>
          <w:iCs/>
        </w:rPr>
        <w:t>ConfigDedicated</w:t>
      </w:r>
      <w:proofErr w:type="spellEnd"/>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796146817"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796146818"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796146819"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796146820"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796146821"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796146822" r:id="rId1108"/>
        </w:object>
      </w:r>
      <w:proofErr w:type="spellStart"/>
      <w:r w:rsidRPr="00730023">
        <w:rPr>
          <w:vertAlign w:val="superscript"/>
        </w:rPr>
        <w:t>th</w:t>
      </w:r>
      <w:proofErr w:type="spellEnd"/>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796146823"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796146824"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796146825"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796146826"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796146827"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796146828"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796146829"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796146830" r:id="rId1123"/>
        </w:object>
      </w:r>
      <w:r w:rsidR="00816E8E" w:rsidRPr="00730023">
        <w:t xml:space="preserve"> </w:t>
      </w:r>
      <w:r w:rsidR="00C1336F" w:rsidRPr="00730023">
        <w:t xml:space="preserve">is given by the higher layer parameter </w:t>
      </w:r>
      <w:proofErr w:type="spellStart"/>
      <w:r w:rsidR="00C1336F" w:rsidRPr="00730023">
        <w:rPr>
          <w:i/>
        </w:rPr>
        <w:t>mPDCCH</w:t>
      </w:r>
      <w:proofErr w:type="spellEnd"/>
      <w:r w:rsidR="00C1336F" w:rsidRPr="00730023">
        <w:rPr>
          <w:i/>
        </w:rPr>
        <w:t>-</w:t>
      </w:r>
      <w:proofErr w:type="spellStart"/>
      <w:r w:rsidR="00C1336F" w:rsidRPr="00730023">
        <w:rPr>
          <w:i/>
        </w:rPr>
        <w:t>startSF</w:t>
      </w:r>
      <w:proofErr w:type="spellEnd"/>
      <w:r w:rsidR="00C1336F" w:rsidRPr="00730023">
        <w:rPr>
          <w:i/>
        </w:rPr>
        <w:t>-UESS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796146831" r:id="rId1124"/>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796146832"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796146833" r:id="rId1126"/>
        </w:object>
      </w:r>
      <w:r w:rsidRPr="00730023">
        <w:t xml:space="preserve"> is given by the higher layer parameter </w:t>
      </w:r>
      <w:proofErr w:type="spellStart"/>
      <w:r w:rsidRPr="00730023">
        <w:rPr>
          <w:i/>
        </w:rPr>
        <w:t>mpdcch</w:t>
      </w:r>
      <w:proofErr w:type="spellEnd"/>
      <w:r w:rsidRPr="00730023">
        <w:rPr>
          <w:i/>
        </w:rPr>
        <w:t>-</w:t>
      </w:r>
      <w:proofErr w:type="spellStart"/>
      <w:r w:rsidRPr="00730023">
        <w:rPr>
          <w:i/>
        </w:rPr>
        <w:t>startSF</w:t>
      </w:r>
      <w:proofErr w:type="spellEnd"/>
      <w:r w:rsidRPr="00730023">
        <w:rPr>
          <w:i/>
        </w:rPr>
        <w:t>-SC-MTCH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796146834" r:id="rId1128"/>
        </w:object>
      </w:r>
      <w:r w:rsidRPr="00730023">
        <w:t xml:space="preserve">is given by </w:t>
      </w:r>
      <w:r w:rsidR="000A6EA8" w:rsidRPr="00730023">
        <w:t xml:space="preserve">the </w:t>
      </w:r>
      <w:r w:rsidRPr="00730023">
        <w:t xml:space="preserve">higher layer parameter </w:t>
      </w:r>
      <w:proofErr w:type="spellStart"/>
      <w:r w:rsidRPr="00730023">
        <w:rPr>
          <w:i/>
        </w:rPr>
        <w:t>mpdcch</w:t>
      </w:r>
      <w:proofErr w:type="spellEnd"/>
      <w:r w:rsidRPr="00730023">
        <w:rPr>
          <w:i/>
        </w:rPr>
        <w:t>-Offset-SC-MTCH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796146835"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796146836" r:id="rId1131"/>
        </w:object>
      </w:r>
      <w:r w:rsidR="00C1336F" w:rsidRPr="00730023">
        <w:t xml:space="preserve">is given by </w:t>
      </w:r>
      <w:r w:rsidR="000A6EA8" w:rsidRPr="00730023">
        <w:t xml:space="preserve">the </w:t>
      </w:r>
      <w:r w:rsidR="00C1336F" w:rsidRPr="00730023">
        <w:t xml:space="preserve">higher layer parameter </w:t>
      </w:r>
      <w:proofErr w:type="spellStart"/>
      <w:r w:rsidR="00C1336F" w:rsidRPr="00730023">
        <w:rPr>
          <w:i/>
        </w:rPr>
        <w:t>mPDCCH-NumRepetition</w:t>
      </w:r>
      <w:proofErr w:type="spellEnd"/>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RNTI in 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proofErr w:type="spellStart"/>
      <w:r w:rsidR="00816E8E" w:rsidRPr="00730023">
        <w:rPr>
          <w:i/>
        </w:rPr>
        <w:t>mPDCCH</w:t>
      </w:r>
      <w:proofErr w:type="spellEnd"/>
      <w:r w:rsidR="00816E8E" w:rsidRPr="00730023">
        <w:rPr>
          <w:i/>
        </w:rPr>
        <w:t>-</w:t>
      </w:r>
      <w:proofErr w:type="spellStart"/>
      <w:r w:rsidR="00816E8E" w:rsidRPr="00730023">
        <w:rPr>
          <w:i/>
        </w:rPr>
        <w:t>NumRepetition</w:t>
      </w:r>
      <w:proofErr w:type="spellEnd"/>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 xml:space="preserve">-SC-MCCH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proofErr w:type="spellStart"/>
      <w:r w:rsidR="00E5733E" w:rsidRPr="00730023">
        <w:rPr>
          <w:i/>
          <w:iCs/>
        </w:rPr>
        <w:t>mpdcch</w:t>
      </w:r>
      <w:proofErr w:type="spellEnd"/>
      <w:r w:rsidR="00E5733E" w:rsidRPr="00730023">
        <w:rPr>
          <w:i/>
          <w:iCs/>
        </w:rPr>
        <w:t>-</w:t>
      </w:r>
      <w:proofErr w:type="spellStart"/>
      <w:r w:rsidR="00E5733E" w:rsidRPr="00730023">
        <w:rPr>
          <w:i/>
          <w:iCs/>
        </w:rPr>
        <w:t>NumRepetitions</w:t>
      </w:r>
      <w:proofErr w:type="spellEnd"/>
      <w:r w:rsidR="00E5733E" w:rsidRPr="00730023">
        <w:rPr>
          <w:i/>
          <w:iCs/>
        </w:rPr>
        <w:t xml:space="preserve">-SC-MTCH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796146837"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796146838"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796146839"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796146840"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796146841"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796146842"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796146843"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796146844"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796146845"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796146846"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796146847"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796146848"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796146849"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mPDCCH-NumRepetition</w:t>
      </w:r>
      <w:proofErr w:type="spellEnd"/>
      <w:r w:rsidRPr="00730023">
        <w:rPr>
          <w:i/>
        </w:rPr>
        <w:t xml:space="preserve"> </w:t>
      </w:r>
      <w:r w:rsidRPr="00730023">
        <w:t>is set to 1</w:t>
      </w:r>
      <w:r w:rsidR="004248D6" w:rsidRPr="00730023">
        <w:t xml:space="preserve"> or the higher layer parameter </w:t>
      </w:r>
      <w:proofErr w:type="spellStart"/>
      <w:r w:rsidR="00264EE8" w:rsidRPr="00730023">
        <w:rPr>
          <w:i/>
        </w:rPr>
        <w:t>mpdcch-NumRepetition</w:t>
      </w:r>
      <w:proofErr w:type="spellEnd"/>
      <w:r w:rsidR="00264EE8" w:rsidRPr="00730023">
        <w:rPr>
          <w:i/>
        </w:rPr>
        <w:t xml:space="preserve">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proofErr w:type="spellStart"/>
      <w:r w:rsidRPr="00730023">
        <w:rPr>
          <w:i/>
        </w:rPr>
        <w:t>mPDCCH</w:t>
      </w:r>
      <w:proofErr w:type="spellEnd"/>
      <w:r w:rsidRPr="00730023">
        <w:rPr>
          <w:i/>
        </w:rPr>
        <w:t>-</w:t>
      </w:r>
      <w:proofErr w:type="spellStart"/>
      <w:r w:rsidRPr="00730023">
        <w:rPr>
          <w:i/>
        </w:rPr>
        <w:t>NumRepetition</w:t>
      </w:r>
      <w:proofErr w:type="spellEnd"/>
      <w:r w:rsidRPr="00730023">
        <w:rPr>
          <w:i/>
        </w:rPr>
        <w:t xml:space="preserve">-RA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proofErr w:type="spellStart"/>
      <w:r w:rsidR="00E5733E" w:rsidRPr="00730023">
        <w:rPr>
          <w:i/>
        </w:rPr>
        <w:t>mpdcch</w:t>
      </w:r>
      <w:proofErr w:type="spellEnd"/>
      <w:r w:rsidR="00E5733E" w:rsidRPr="00730023">
        <w:rPr>
          <w:i/>
        </w:rPr>
        <w:t>-</w:t>
      </w:r>
      <w:proofErr w:type="spellStart"/>
      <w:r w:rsidR="00E5733E" w:rsidRPr="00730023">
        <w:rPr>
          <w:i/>
        </w:rPr>
        <w:t>NumRepetitions</w:t>
      </w:r>
      <w:proofErr w:type="spellEnd"/>
      <w:r w:rsidR="00E5733E" w:rsidRPr="00730023">
        <w:rPr>
          <w:i/>
        </w:rPr>
        <w:t>-SC-MTCH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 xml:space="preserve">For TDD, in special subframes, if the BL/CE UE is configured with </w:t>
      </w:r>
      <w:proofErr w:type="spellStart"/>
      <w:r w:rsidR="00C1336F" w:rsidRPr="00730023">
        <w:rPr>
          <w:lang w:eastAsia="zh-CN"/>
        </w:rPr>
        <w:t>CEModeB</w:t>
      </w:r>
      <w:proofErr w:type="spellEnd"/>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 xml:space="preserve">shown in Table 4.2-1 of [3], if the BL/CE UE is configured with </w:t>
      </w:r>
      <w:proofErr w:type="spellStart"/>
      <w:r w:rsidR="00C1336F" w:rsidRPr="00730023">
        <w:rPr>
          <w:lang w:eastAsia="zh-CN"/>
        </w:rPr>
        <w:t>CEModeA</w:t>
      </w:r>
      <w:proofErr w:type="spellEnd"/>
      <w:r w:rsidR="00C1336F" w:rsidRPr="00730023">
        <w:rPr>
          <w:lang w:eastAsia="zh-CN"/>
        </w:rPr>
        <w:t>.</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proofErr w:type="spellStart"/>
      <w:r w:rsidR="004502AE" w:rsidRPr="00730023">
        <w:rPr>
          <w:rFonts w:eastAsia="SimSun"/>
          <w:i/>
          <w:lang w:val="en-US" w:eastAsia="zh-CN"/>
        </w:rPr>
        <w:t>K</w:t>
      </w:r>
      <w:r w:rsidR="004502AE" w:rsidRPr="00730023">
        <w:rPr>
          <w:rFonts w:eastAsia="SimSun"/>
          <w:iCs/>
          <w:vertAlign w:val="subscript"/>
          <w:lang w:val="en-US" w:eastAsia="zh-CN"/>
        </w:rPr>
        <w:t>mac</w:t>
      </w:r>
      <w:proofErr w:type="spellEnd"/>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w:t>
      </w:r>
      <w:proofErr w:type="spellStart"/>
      <w:r w:rsidR="00E65F38" w:rsidRPr="00730023">
        <w:rPr>
          <w:rFonts w:eastAsia="SimSun"/>
          <w:lang w:eastAsia="zh-CN"/>
        </w:rPr>
        <w:t>CEModeA</w:t>
      </w:r>
      <w:proofErr w:type="spellEnd"/>
      <w:r w:rsidR="00E65F38" w:rsidRPr="00730023">
        <w:rPr>
          <w:rFonts w:eastAsia="SimSun"/>
          <w:lang w:eastAsia="zh-CN"/>
        </w:rPr>
        <w:t xml:space="preserve">, and configured with higher layer parameter </w:t>
      </w:r>
      <w:proofErr w:type="spellStart"/>
      <w:r w:rsidR="00E65F38" w:rsidRPr="00730023">
        <w:rPr>
          <w:i/>
          <w:iCs/>
        </w:rPr>
        <w:t>ce</w:t>
      </w:r>
      <w:proofErr w:type="spellEnd"/>
      <w:r w:rsidR="00E65F38" w:rsidRPr="00730023">
        <w:rPr>
          <w:i/>
          <w:iCs/>
        </w:rPr>
        <w:t>-HARQ-</w:t>
      </w:r>
      <w:proofErr w:type="spellStart"/>
      <w:r w:rsidR="00E65F38" w:rsidRPr="00730023">
        <w:rPr>
          <w:i/>
          <w:iCs/>
        </w:rPr>
        <w:t>AckBundling</w:t>
      </w:r>
      <w:proofErr w:type="spellEnd"/>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6146850"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6146851"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6146852"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6146853"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796146854"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796146855"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796146856" r:id="rId1164"/>
        </w:object>
      </w:r>
      <w:r w:rsidR="00C1336F" w:rsidRPr="00730023">
        <w:t xml:space="preserve">is given by the higher layer parameter </w:t>
      </w:r>
      <w:proofErr w:type="spellStart"/>
      <w:r w:rsidR="00C1336F" w:rsidRPr="00730023">
        <w:rPr>
          <w:i/>
          <w:lang w:val="en-US"/>
        </w:rPr>
        <w:t>startSymbol</w:t>
      </w:r>
      <w:proofErr w:type="spellEnd"/>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796146857"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w:t>
      </w:r>
      <w:proofErr w:type="spellStart"/>
      <w:r w:rsidR="00C1336F" w:rsidRPr="00730023">
        <w:rPr>
          <w:rFonts w:eastAsia="SimSun" w:hint="eastAsia"/>
          <w:lang w:eastAsia="zh-CN"/>
        </w:rPr>
        <w:t>CEModeA</w:t>
      </w:r>
      <w:proofErr w:type="spellEnd"/>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796146858"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796146859"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w:t>
      </w:r>
      <w:proofErr w:type="spellStart"/>
      <w:r w:rsidR="004248D6" w:rsidRPr="00730023">
        <w:rPr>
          <w:rFonts w:eastAsia="MS Mincho"/>
          <w:lang w:val="en-US"/>
        </w:rPr>
        <w:t>signalled</w:t>
      </w:r>
      <w:proofErr w:type="spellEnd"/>
      <w:r w:rsidR="004248D6" w:rsidRPr="00730023">
        <w:rPr>
          <w:rFonts w:eastAsia="MS Mincho"/>
          <w:lang w:val="en-US"/>
        </w:rPr>
        <w:t xml:space="preserve">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slot, the term </w:t>
      </w:r>
      <w:r w:rsidR="000D3CFB" w:rsidRPr="00730023">
        <w:t>'</w:t>
      </w:r>
      <w:r w:rsidRPr="00730023">
        <w:t>slot/</w:t>
      </w:r>
      <w:proofErr w:type="spellStart"/>
      <w:r w:rsidRPr="00730023">
        <w:t>subslot</w:t>
      </w:r>
      <w:proofErr w:type="spellEnd"/>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proofErr w:type="spellStart"/>
      <w:r w:rsidR="00C721C2" w:rsidRPr="00730023">
        <w:rPr>
          <w:i/>
        </w:rPr>
        <w:t>shortTTI</w:t>
      </w:r>
      <w:proofErr w:type="spellEnd"/>
      <w:r w:rsidRPr="00730023">
        <w:t xml:space="preserve">, and SPDCCH is monitored in a </w:t>
      </w:r>
      <w:proofErr w:type="spellStart"/>
      <w:r w:rsidRPr="00730023">
        <w:t>subslot</w:t>
      </w:r>
      <w:proofErr w:type="spellEnd"/>
      <w:r w:rsidRPr="00730023">
        <w:t xml:space="preserve">, the term </w:t>
      </w:r>
      <w:r w:rsidR="000D3CFB" w:rsidRPr="00730023">
        <w:t>'</w:t>
      </w:r>
      <w:r w:rsidRPr="00730023">
        <w:t>slot/</w:t>
      </w:r>
      <w:proofErr w:type="spellStart"/>
      <w:r w:rsidRPr="00730023">
        <w:t>subslot</w:t>
      </w:r>
      <w:proofErr w:type="spellEnd"/>
      <w:r w:rsidR="000D3CFB" w:rsidRPr="00730023">
        <w:t>'</w:t>
      </w:r>
      <w:r w:rsidRPr="00730023">
        <w:t xml:space="preserve"> refers to a </w:t>
      </w:r>
      <w:proofErr w:type="spellStart"/>
      <w:r w:rsidRPr="00730023">
        <w:t>subslot</w:t>
      </w:r>
      <w:proofErr w:type="spellEnd"/>
      <w:r w:rsidRPr="00730023">
        <w:t xml:space="preserve"> in this clause.</w:t>
      </w:r>
    </w:p>
    <w:p w14:paraId="450C2CD7" w14:textId="77777777" w:rsidR="0007033F" w:rsidRPr="00730023" w:rsidRDefault="003B0EBA" w:rsidP="003B0EBA">
      <w:r w:rsidRPr="00730023">
        <w:t>A</w:t>
      </w:r>
      <w:r w:rsidRPr="00730023">
        <w:rPr>
          <w:lang w:eastAsia="zh-CN"/>
        </w:rPr>
        <w:t xml:space="preserve"> UE </w:t>
      </w:r>
      <w:r w:rsidRPr="00730023">
        <w:t xml:space="preserve">configured with </w:t>
      </w:r>
      <w:proofErr w:type="spellStart"/>
      <w:r w:rsidRPr="00730023">
        <w:rPr>
          <w:i/>
        </w:rPr>
        <w:t>shortTTI</w:t>
      </w:r>
      <w:proofErr w:type="spellEnd"/>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 non-MBSFN subframe, and</w:t>
      </w:r>
    </w:p>
    <w:p w14:paraId="472F894A" w14:textId="77777777" w:rsidR="0007033F" w:rsidRPr="00730023" w:rsidRDefault="0063319C" w:rsidP="00CA31EF">
      <w:pPr>
        <w:pStyle w:val="B1"/>
      </w:pPr>
      <w:r w:rsidRPr="00730023">
        <w:t>-</w:t>
      </w:r>
      <w:r w:rsidRPr="00730023">
        <w:tab/>
      </w:r>
      <w:r w:rsidR="0007033F" w:rsidRPr="00730023">
        <w:t>one or two SPDCCH-PRB-sets for SPDCCH monitoring in a slot/</w:t>
      </w:r>
      <w:proofErr w:type="spellStart"/>
      <w:r w:rsidR="0007033F" w:rsidRPr="00730023">
        <w:t>subslot</w:t>
      </w:r>
      <w:proofErr w:type="spellEnd"/>
      <w:r w:rsidR="0007033F" w:rsidRPr="00730023">
        <w:t xml:space="preserve">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796146860"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796146861"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A UE is not required to monitor CRS-based SPDCCH and DMRS-based SPDCCH in a slot/</w:t>
      </w:r>
      <w:proofErr w:type="spellStart"/>
      <w:r w:rsidRPr="00730023">
        <w:t>subslot</w:t>
      </w:r>
      <w:proofErr w:type="spellEnd"/>
      <w:r w:rsidRPr="00730023">
        <w:t xml:space="preserve"> if the UE does not support </w:t>
      </w:r>
      <w:proofErr w:type="spellStart"/>
      <w:r w:rsidRPr="00730023">
        <w:rPr>
          <w:i/>
        </w:rPr>
        <w:t>differentRSType</w:t>
      </w:r>
      <w:proofErr w:type="spellEnd"/>
      <w:r w:rsidRPr="00730023">
        <w:t>.</w:t>
      </w:r>
    </w:p>
    <w:p w14:paraId="06865F08" w14:textId="77777777" w:rsidR="0007033F" w:rsidRPr="00730023" w:rsidRDefault="0007033F" w:rsidP="0007033F">
      <w:r w:rsidRPr="00730023">
        <w:t>A UE is not expected to receive DMRS-based SPDCCH scheduling PDSCH in slots/</w:t>
      </w:r>
      <w:proofErr w:type="spellStart"/>
      <w:r w:rsidRPr="00730023">
        <w:t>subslots</w:t>
      </w:r>
      <w:proofErr w:type="spellEnd"/>
      <w:r w:rsidRPr="00730023">
        <w:t xml:space="preserve">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w:t>
      </w:r>
      <w:proofErr w:type="spellStart"/>
      <w:r w:rsidR="0007033F" w:rsidRPr="00730023">
        <w:rPr>
          <w:rStyle w:val="fontstyle01"/>
          <w:color w:val="auto"/>
        </w:rPr>
        <w:t>subslot</w:t>
      </w:r>
      <w:proofErr w:type="spellEnd"/>
      <w:r w:rsidR="0007033F" w:rsidRPr="00730023">
        <w:rPr>
          <w:rStyle w:val="fontstyle01"/>
          <w:color w:val="auto"/>
        </w:rPr>
        <w:t xml:space="preserve">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796146862" r:id="rId1176"/>
        </w:object>
      </w:r>
      <w:r w:rsidR="004855BB" w:rsidRPr="00730023">
        <w:t xml:space="preserve"> or slot/</w:t>
      </w:r>
      <w:proofErr w:type="spellStart"/>
      <w:r w:rsidR="004855BB" w:rsidRPr="00730023">
        <w:t>subslot</w:t>
      </w:r>
      <w:proofErr w:type="spellEnd"/>
      <w:r w:rsidR="004855BB" w:rsidRPr="00730023">
        <w:t xml:space="preserve">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796146863"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796146864"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796146865" r:id="rId1181"/>
        </w:object>
      </w:r>
      <w:r w:rsidRPr="00730023">
        <w:t xml:space="preserve">configured with </w:t>
      </w:r>
      <w:r w:rsidRPr="00730023">
        <w:rPr>
          <w:lang w:eastAsia="zh-CN"/>
        </w:rPr>
        <w:t>localized</w:t>
      </w:r>
      <w:r w:rsidRPr="00730023">
        <w:t xml:space="preserve"> SPDCCH transmission in slot/</w:t>
      </w:r>
      <w:proofErr w:type="spellStart"/>
      <w:r w:rsidRPr="00730023">
        <w:t>subslot</w:t>
      </w:r>
      <w:proofErr w:type="spellEnd"/>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6146866"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796146867"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796146868"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796146869"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6146870"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796146871" r:id="rId1192"/>
        </w:object>
      </w:r>
      <w:r w:rsidRPr="00730023">
        <w:t>configured with distributed SPDCCH transmission</w:t>
      </w:r>
      <w:r w:rsidR="004855BB" w:rsidRPr="00730023">
        <w:t xml:space="preserve"> in slot/</w:t>
      </w:r>
      <w:proofErr w:type="spellStart"/>
      <w:r w:rsidR="004855BB" w:rsidRPr="00730023">
        <w:t>subslot</w:t>
      </w:r>
      <w:proofErr w:type="spellEnd"/>
      <w:r w:rsidR="004855BB" w:rsidRPr="00730023">
        <w:t xml:space="preserve">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796146872"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796146873"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796146874"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796146875" r:id="rId1199"/>
        </w:object>
      </w:r>
      <w:r w:rsidRPr="00730023">
        <w:t xml:space="preserve"> is determined by higher layer parameter </w:t>
      </w:r>
      <w:r w:rsidR="0050522E" w:rsidRPr="00730023">
        <w:rPr>
          <w:i/>
        </w:rPr>
        <w:t>al-</w:t>
      </w:r>
      <w:r w:rsidR="0050522E" w:rsidRPr="00730023">
        <w:rPr>
          <w:i/>
          <w:iCs/>
        </w:rPr>
        <w:t xml:space="preserve"> </w:t>
      </w:r>
      <w:proofErr w:type="spellStart"/>
      <w:r w:rsidR="0050522E" w:rsidRPr="00730023">
        <w:rPr>
          <w:i/>
          <w:iCs/>
        </w:rPr>
        <w:t>StartingPointSPDCCH</w:t>
      </w:r>
      <w:proofErr w:type="spellEnd"/>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796146876"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796146877"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796146878" r:id="rId1203"/>
        </w:object>
      </w:r>
      <w:r w:rsidRPr="00730023">
        <w:t xml:space="preserve">in </w:t>
      </w:r>
      <w:r w:rsidRPr="00730023">
        <w:rPr>
          <w:lang w:eastAsia="zh-CN"/>
        </w:rPr>
        <w:t>slot/</w:t>
      </w:r>
      <w:proofErr w:type="spellStart"/>
      <w:r w:rsidRPr="00730023">
        <w:rPr>
          <w:lang w:eastAsia="zh-CN"/>
        </w:rPr>
        <w:t>subslot</w:t>
      </w:r>
      <w:proofErr w:type="spellEnd"/>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6146879"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796146880"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w:t>
      </w:r>
      <w:proofErr w:type="spellStart"/>
      <w:r w:rsidRPr="00730023">
        <w:t>subslots</w:t>
      </w:r>
      <w:proofErr w:type="spellEnd"/>
      <w:r w:rsidRPr="00730023">
        <w:t xml:space="preserve">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796146881"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796146882"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796146883"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796146884"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w:t>
      </w:r>
      <w:proofErr w:type="spellStart"/>
      <w:r w:rsidRPr="00730023">
        <w:rPr>
          <w:lang w:eastAsia="ja-JP"/>
        </w:rPr>
        <w:t>subslot</w:t>
      </w:r>
      <w:proofErr w:type="spellEnd"/>
      <w:r w:rsidRPr="00730023">
        <w:rPr>
          <w:lang w:eastAsia="ja-JP"/>
        </w:rPr>
        <w: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w:t>
      </w:r>
      <w:proofErr w:type="spellStart"/>
      <w:r w:rsidRPr="00730023">
        <w:t>subslot</w:t>
      </w:r>
      <w:proofErr w:type="spellEnd"/>
      <w:r w:rsidRPr="00730023">
        <w:t xml:space="preserve"> if the higher layer parameter </w:t>
      </w:r>
      <w:r w:rsidRPr="00730023">
        <w:rPr>
          <w:i/>
        </w:rPr>
        <w:t>dl-</w:t>
      </w:r>
      <w:r w:rsidR="005F735C" w:rsidRPr="00730023">
        <w:rPr>
          <w:i/>
        </w:rPr>
        <w:t>S</w:t>
      </w:r>
      <w:r w:rsidRPr="00730023">
        <w:rPr>
          <w:rFonts w:hint="eastAsia"/>
          <w:i/>
        </w:rPr>
        <w:t>TTI-Length</w:t>
      </w:r>
      <w:r w:rsidRPr="00730023">
        <w:t xml:space="preserve"> is set to '</w:t>
      </w:r>
      <w:proofErr w:type="spellStart"/>
      <w:r w:rsidRPr="00730023">
        <w:t>subslot</w:t>
      </w:r>
      <w:proofErr w:type="spellEnd"/>
      <w:r w:rsidRPr="00730023">
        <w: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w:t>
      </w:r>
      <w:proofErr w:type="spellStart"/>
      <w:r w:rsidR="0007033F" w:rsidRPr="00730023">
        <w:t>subslot</w:t>
      </w:r>
      <w:proofErr w:type="spellEnd"/>
      <w:r w:rsidR="0007033F" w:rsidRPr="00730023">
        <w:t xml:space="preserve">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proofErr w:type="spellStart"/>
      <w:r w:rsidR="0007033F" w:rsidRPr="00730023">
        <w:t>subslot</w:t>
      </w:r>
      <w:proofErr w:type="spellEnd"/>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796146885" r:id="rId1213"/>
        </w:object>
      </w:r>
      <w:r w:rsidRPr="00730023">
        <w:rPr>
          <w:b/>
          <w:i/>
          <w:lang w:eastAsia="zh-CN"/>
        </w:rPr>
        <w:t xml:space="preserve"> </w:t>
      </w:r>
      <w:proofErr w:type="spellStart"/>
      <w:r w:rsidRPr="00730023">
        <w:rPr>
          <w:i/>
          <w:lang w:eastAsia="zh-CN"/>
        </w:rPr>
        <w:t>numberOfBlindeDecodesUSS</w:t>
      </w:r>
      <w:proofErr w:type="spellEnd"/>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proofErr w:type="spellStart"/>
      <w:r w:rsidRPr="00730023">
        <w:rPr>
          <w:i/>
          <w:lang w:eastAsia="zh-CN"/>
        </w:rPr>
        <w:t>numberOfBlindeDecodesUSS</w:t>
      </w:r>
      <w:proofErr w:type="spellEnd"/>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proofErr w:type="spellStart"/>
      <w:r w:rsidR="0007033F" w:rsidRPr="00730023">
        <w:rPr>
          <w:i/>
        </w:rPr>
        <w:t>sPDCCH-NoOfSymbols</w:t>
      </w:r>
      <w:proofErr w:type="spellEnd"/>
      <w:r w:rsidR="0007033F" w:rsidRPr="00730023">
        <w:t xml:space="preserve"> to determine the SPDCCH symbols starting from the first OFDM symbol of the slot/</w:t>
      </w:r>
      <w:proofErr w:type="spellStart"/>
      <w:r w:rsidR="0007033F" w:rsidRPr="00730023">
        <w:t>subslot</w:t>
      </w:r>
      <w:proofErr w:type="spellEnd"/>
      <w:r w:rsidR="0007033F" w:rsidRPr="00730023">
        <w: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proofErr w:type="spellStart"/>
      <w:r w:rsidRPr="00730023">
        <w:rPr>
          <w:i/>
        </w:rPr>
        <w:t>resourceBlockAssignment</w:t>
      </w:r>
      <w:proofErr w:type="spellEnd"/>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6146886"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6146887"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796146888"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6146889"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proofErr w:type="spellStart"/>
      <w:r w:rsidRPr="00730023">
        <w:rPr>
          <w:i/>
        </w:rPr>
        <w:t>numberRB</w:t>
      </w:r>
      <w:proofErr w:type="spellEnd"/>
      <w:r w:rsidRPr="00730023">
        <w:rPr>
          <w:i/>
        </w:rPr>
        <w:t>-</w:t>
      </w:r>
      <w:proofErr w:type="spellStart"/>
      <w:r w:rsidRPr="00730023">
        <w:rPr>
          <w:i/>
        </w:rPr>
        <w:t>InFreq</w:t>
      </w:r>
      <w:proofErr w:type="spellEnd"/>
      <w:r w:rsidRPr="00730023">
        <w:rPr>
          <w:i/>
        </w:rPr>
        <w:t>-domain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6146890"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796146891"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w:t>
      </w:r>
      <w:proofErr w:type="spellStart"/>
      <w:r w:rsidRPr="00730023">
        <w:rPr>
          <w:rFonts w:hint="eastAsia"/>
          <w:lang w:eastAsia="zh-CN"/>
        </w:rPr>
        <w:t>subslots</w:t>
      </w:r>
      <w:proofErr w:type="spellEnd"/>
      <w:r w:rsidRPr="00730023">
        <w:rPr>
          <w:rFonts w:hint="eastAsia"/>
          <w:lang w:eastAsia="zh-CN"/>
        </w:rPr>
        <w:t xml:space="preserve"> where the UE is configured</w:t>
      </w:r>
      <w:r w:rsidRPr="00730023">
        <w:t xml:space="preserve"> via higher layer signalling to receive</w:t>
      </w:r>
      <w:r w:rsidRPr="00730023">
        <w:rPr>
          <w:rFonts w:hint="eastAsia"/>
          <w:lang w:eastAsia="zh-CN"/>
        </w:rPr>
        <w:t xml:space="preserve"> slot/</w:t>
      </w:r>
      <w:proofErr w:type="spellStart"/>
      <w:r w:rsidRPr="00730023">
        <w:rPr>
          <w:rFonts w:hint="eastAsia"/>
          <w:lang w:eastAsia="zh-CN"/>
        </w:rPr>
        <w:t>subslot</w:t>
      </w:r>
      <w:proofErr w:type="spellEnd"/>
      <w:r w:rsidRPr="00730023">
        <w:rPr>
          <w:rFonts w:hint="eastAsia"/>
          <w:lang w:eastAsia="zh-CN"/>
        </w:rPr>
        <w: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w:t>
      </w:r>
      <w:proofErr w:type="spellStart"/>
      <w:r w:rsidRPr="00730023">
        <w:rPr>
          <w:rFonts w:hint="eastAsia"/>
          <w:lang w:eastAsia="zh-CN"/>
        </w:rPr>
        <w:t>subslot</w:t>
      </w:r>
      <w:proofErr w:type="spellEnd"/>
      <w:r w:rsidRPr="00730023">
        <w:rPr>
          <w:rFonts w:hint="eastAsia"/>
          <w:lang w:eastAsia="zh-CN"/>
        </w:rPr>
        <w: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 xml:space="preserve">in case of </w:t>
      </w:r>
      <w:proofErr w:type="spellStart"/>
      <w:r w:rsidRPr="00730023">
        <w:t>subslot</w:t>
      </w:r>
      <w:proofErr w:type="spellEnd"/>
      <w:r w:rsidRPr="00730023">
        <w: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w:t>
      </w:r>
      <w:proofErr w:type="spellStart"/>
      <w:r w:rsidRPr="00730023">
        <w:t>subslot</w:t>
      </w:r>
      <w:proofErr w:type="spellEnd"/>
      <w:r w:rsidRPr="00730023">
        <w:t xml:space="preserve">-PUSCH,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w:t>
      </w:r>
      <w:proofErr w:type="spellStart"/>
      <w:r w:rsidRPr="00730023">
        <w:t>subslot</w:t>
      </w:r>
      <w:proofErr w:type="spellEnd"/>
      <w:r w:rsidR="004C5CD3" w:rsidRPr="00730023">
        <w:t xml:space="preserve"> or if the UE is configured with higher layer parameter </w:t>
      </w:r>
      <w:proofErr w:type="spellStart"/>
      <w:r w:rsidR="004C5CD3" w:rsidRPr="00730023">
        <w:rPr>
          <w:i/>
          <w:iCs/>
        </w:rPr>
        <w:t>totalNumberPUSCH</w:t>
      </w:r>
      <w:proofErr w:type="spellEnd"/>
      <w:r w:rsidR="004C5CD3" w:rsidRPr="00730023">
        <w:rPr>
          <w:i/>
          <w:iCs/>
        </w:rPr>
        <w:t>-SPS-STTI-UL-Repetitions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shd w:val="clear" w:color="auto" w:fill="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shd w:val="clear" w:color="auto" w:fill="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shd w:val="clear" w:color="auto" w:fill="auto"/>
            <w:vAlign w:val="center"/>
          </w:tcPr>
          <w:p w14:paraId="6C75108F" w14:textId="77777777" w:rsidR="0063319C" w:rsidRPr="00730023" w:rsidRDefault="0063319C" w:rsidP="0063319C">
            <w:pPr>
              <w:pStyle w:val="TAC"/>
            </w:pPr>
            <w:r w:rsidRPr="00730023">
              <w:t>N/A</w:t>
            </w:r>
          </w:p>
        </w:tc>
        <w:tc>
          <w:tcPr>
            <w:tcW w:w="1746" w:type="dxa"/>
            <w:shd w:val="clear" w:color="auto" w:fill="auto"/>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shd w:val="clear" w:color="auto" w:fill="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shd w:val="clear" w:color="auto" w:fill="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shd w:val="clear" w:color="auto" w:fill="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shd w:val="clear" w:color="auto" w:fill="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shd w:val="clear" w:color="auto" w:fill="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shd w:val="clear" w:color="auto" w:fill="auto"/>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shd w:val="clear" w:color="auto" w:fill="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shd w:val="clear" w:color="auto" w:fill="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shd w:val="clear" w:color="auto" w:fill="auto"/>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shd w:val="clear" w:color="auto" w:fill="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shd w:val="clear" w:color="auto" w:fill="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shd w:val="clear" w:color="auto" w:fill="auto"/>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shd w:val="clear" w:color="auto" w:fill="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shd w:val="clear" w:color="auto" w:fill="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shd w:val="clear" w:color="auto" w:fill="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shd w:val="clear" w:color="auto" w:fill="auto"/>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730023" w:rsidRDefault="00C35942" w:rsidP="00620752">
            <w:pPr>
              <w:pStyle w:val="TAH"/>
              <w:jc w:val="left"/>
              <w:rPr>
                <w:lang w:val="en-US"/>
              </w:rPr>
            </w:pPr>
            <w:r w:rsidRPr="00730023">
              <w:rPr>
                <w:lang w:val="en-US"/>
              </w:rPr>
              <w:t>TPC command for slot/</w:t>
            </w:r>
            <w:proofErr w:type="spellStart"/>
            <w:r w:rsidRPr="00730023">
              <w:rPr>
                <w:lang w:val="en-US"/>
              </w:rPr>
              <w:t>subslot</w:t>
            </w:r>
            <w:proofErr w:type="spellEnd"/>
            <w:r w:rsidRPr="00730023">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shd w:val="clear" w:color="auto" w:fill="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shd w:val="clear" w:color="auto" w:fill="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shd w:val="clear" w:color="auto" w:fill="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shd w:val="clear" w:color="auto" w:fill="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shd w:val="clear" w:color="auto" w:fill="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shd w:val="clear" w:color="auto" w:fill="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shd w:val="clear" w:color="auto" w:fill="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shd w:val="clear" w:color="auto" w:fill="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shd w:val="clear" w:color="auto" w:fill="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shd w:val="clear" w:color="auto" w:fill="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shd w:val="clear" w:color="auto" w:fill="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shd w:val="clear" w:color="auto" w:fill="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shd w:val="clear" w:color="auto" w:fill="auto"/>
            <w:vAlign w:val="center"/>
          </w:tcPr>
          <w:p w14:paraId="4A50EFD7" w14:textId="77777777" w:rsidR="00634407" w:rsidRPr="00730023" w:rsidRDefault="00634407" w:rsidP="00634407">
            <w:pPr>
              <w:pStyle w:val="TAC"/>
            </w:pPr>
            <w:r w:rsidRPr="00730023">
              <w:rPr>
                <w:lang w:val="en-US"/>
              </w:rPr>
              <w:t>N/A</w:t>
            </w:r>
          </w:p>
        </w:tc>
        <w:tc>
          <w:tcPr>
            <w:tcW w:w="0" w:type="auto"/>
            <w:shd w:val="clear" w:color="auto" w:fill="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shd w:val="clear" w:color="auto" w:fill="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shd w:val="clear" w:color="auto" w:fill="auto"/>
            <w:vAlign w:val="center"/>
          </w:tcPr>
          <w:p w14:paraId="25F2A451" w14:textId="77777777" w:rsidR="00634407" w:rsidRPr="00730023" w:rsidRDefault="00634407" w:rsidP="00634407">
            <w:pPr>
              <w:pStyle w:val="TAC"/>
            </w:pPr>
            <w:r w:rsidRPr="00730023">
              <w:rPr>
                <w:lang w:val="en-US"/>
              </w:rPr>
              <w:t>N/A</w:t>
            </w:r>
          </w:p>
        </w:tc>
        <w:tc>
          <w:tcPr>
            <w:tcW w:w="0" w:type="auto"/>
            <w:shd w:val="clear" w:color="auto" w:fill="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shd w:val="clear" w:color="auto" w:fill="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shd w:val="clear" w:color="auto" w:fill="auto"/>
            <w:vAlign w:val="center"/>
          </w:tcPr>
          <w:p w14:paraId="3034F312" w14:textId="77777777" w:rsidR="00634407" w:rsidRPr="00730023" w:rsidRDefault="00634407" w:rsidP="00634407">
            <w:pPr>
              <w:pStyle w:val="TAC"/>
            </w:pPr>
            <w:r w:rsidRPr="00730023">
              <w:rPr>
                <w:lang w:val="en-US"/>
              </w:rPr>
              <w:t>N/A</w:t>
            </w:r>
          </w:p>
        </w:tc>
        <w:tc>
          <w:tcPr>
            <w:tcW w:w="0" w:type="auto"/>
            <w:shd w:val="clear" w:color="auto" w:fill="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shd w:val="clear" w:color="auto" w:fill="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shd w:val="clear" w:color="auto" w:fill="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shd w:val="clear" w:color="auto" w:fill="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w:t>
            </w:r>
            <w:proofErr w:type="spellStart"/>
            <w:r w:rsidRPr="00730023">
              <w:rPr>
                <w:rFonts w:ascii="Arial" w:hAnsi="Arial"/>
                <w:b/>
                <w:sz w:val="18"/>
              </w:rPr>
              <w:t>subslot</w:t>
            </w:r>
            <w:proofErr w:type="spellEnd"/>
            <w:r w:rsidRPr="00730023">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shd w:val="clear" w:color="auto" w:fill="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shd w:val="clear" w:color="auto" w:fill="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shd w:val="clear" w:color="auto" w:fill="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shd w:val="clear" w:color="auto" w:fill="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shd w:val="clear" w:color="auto" w:fill="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shd w:val="clear" w:color="auto" w:fill="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shd w:val="clear" w:color="auto" w:fill="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shd w:val="clear" w:color="auto" w:fill="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shd w:val="clear" w:color="auto" w:fill="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shd w:val="clear" w:color="auto" w:fill="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shd w:val="clear" w:color="auto" w:fill="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shd w:val="clear" w:color="auto" w:fill="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shd w:val="clear" w:color="auto" w:fill="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shd w:val="clear" w:color="auto" w:fill="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shd w:val="clear" w:color="auto" w:fill="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shd w:val="clear" w:color="auto" w:fill="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shd w:val="clear" w:color="auto" w:fill="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shd w:val="clear" w:color="auto" w:fill="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shd w:val="clear" w:color="auto" w:fill="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shd w:val="clear" w:color="auto" w:fill="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shd w:val="clear" w:color="auto" w:fill="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shd w:val="clear" w:color="auto" w:fill="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shd w:val="clear" w:color="auto" w:fill="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shd w:val="clear" w:color="auto" w:fill="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shd w:val="clear" w:color="auto" w:fill="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shd w:val="clear" w:color="auto" w:fill="auto"/>
            <w:vAlign w:val="center"/>
          </w:tcPr>
          <w:p w14:paraId="01494C91"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shd w:val="clear" w:color="auto" w:fill="auto"/>
            <w:vAlign w:val="center"/>
          </w:tcPr>
          <w:p w14:paraId="441DF06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shd w:val="clear" w:color="auto" w:fill="auto"/>
            <w:vAlign w:val="center"/>
          </w:tcPr>
          <w:p w14:paraId="64B4D01D"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shd w:val="clear" w:color="auto" w:fill="auto"/>
            <w:vAlign w:val="center"/>
          </w:tcPr>
          <w:p w14:paraId="202163E7"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shd w:val="clear" w:color="auto" w:fill="auto"/>
            <w:vAlign w:val="center"/>
          </w:tcPr>
          <w:p w14:paraId="065B0A5F"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shd w:val="clear" w:color="auto" w:fill="auto"/>
            <w:vAlign w:val="center"/>
          </w:tcPr>
          <w:p w14:paraId="7CA933C5"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shd w:val="clear" w:color="auto" w:fill="auto"/>
            <w:vAlign w:val="center"/>
          </w:tcPr>
          <w:p w14:paraId="380F94E5"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shd w:val="clear" w:color="auto" w:fill="auto"/>
            <w:vAlign w:val="center"/>
          </w:tcPr>
          <w:p w14:paraId="5948FB12"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shd w:val="clear" w:color="auto" w:fill="auto"/>
            <w:vAlign w:val="center"/>
          </w:tcPr>
          <w:p w14:paraId="4ED5EAE4"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shd w:val="clear" w:color="auto" w:fill="auto"/>
            <w:vAlign w:val="center"/>
          </w:tcPr>
          <w:p w14:paraId="671250C6"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shd w:val="clear" w:color="auto" w:fill="auto"/>
            <w:vAlign w:val="center"/>
          </w:tcPr>
          <w:p w14:paraId="50B79BE0"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shd w:val="clear" w:color="auto" w:fill="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shd w:val="clear" w:color="auto" w:fill="auto"/>
            <w:vAlign w:val="center"/>
          </w:tcPr>
          <w:p w14:paraId="6D805874" w14:textId="77777777" w:rsidR="00BA23A1" w:rsidRPr="00730023" w:rsidRDefault="00BA23A1" w:rsidP="001D0943">
            <w:pPr>
              <w:pStyle w:val="TAL"/>
              <w:rPr>
                <w:b/>
              </w:rPr>
            </w:pPr>
            <w:r w:rsidRPr="00730023">
              <w:rPr>
                <w:b/>
              </w:rPr>
              <w:t>PUSCH trigger A</w:t>
            </w:r>
          </w:p>
        </w:tc>
        <w:tc>
          <w:tcPr>
            <w:tcW w:w="0" w:type="auto"/>
            <w:shd w:val="clear" w:color="auto" w:fill="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shd w:val="clear" w:color="auto" w:fill="auto"/>
            <w:vAlign w:val="center"/>
          </w:tcPr>
          <w:p w14:paraId="22506A12" w14:textId="77777777" w:rsidR="00BA23A1" w:rsidRPr="00730023" w:rsidRDefault="00BA23A1" w:rsidP="001D0943">
            <w:pPr>
              <w:pStyle w:val="TAL"/>
              <w:rPr>
                <w:b/>
              </w:rPr>
            </w:pPr>
            <w:r w:rsidRPr="00730023">
              <w:rPr>
                <w:b/>
              </w:rPr>
              <w:t>Timing offset</w:t>
            </w:r>
          </w:p>
        </w:tc>
        <w:tc>
          <w:tcPr>
            <w:tcW w:w="0" w:type="auto"/>
            <w:shd w:val="clear" w:color="auto" w:fill="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shd w:val="clear" w:color="auto" w:fill="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shd w:val="clear" w:color="auto" w:fill="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shd w:val="clear" w:color="auto" w:fill="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shd w:val="clear" w:color="auto" w:fill="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shd w:val="clear" w:color="auto" w:fill="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shd w:val="clear" w:color="auto" w:fill="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shd w:val="clear" w:color="auto" w:fill="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shd w:val="clear" w:color="auto" w:fill="auto"/>
            <w:vAlign w:val="center"/>
          </w:tcPr>
          <w:p w14:paraId="1CCE5BAC" w14:textId="77777777" w:rsidR="00BA23A1" w:rsidRPr="00730023" w:rsidRDefault="00BA23A1" w:rsidP="001D0943">
            <w:pPr>
              <w:pStyle w:val="TAL"/>
              <w:rPr>
                <w:b/>
              </w:rPr>
            </w:pPr>
            <w:r w:rsidRPr="00730023">
              <w:rPr>
                <w:b/>
              </w:rPr>
              <w:t>HARQ process number</w:t>
            </w:r>
          </w:p>
        </w:tc>
        <w:tc>
          <w:tcPr>
            <w:tcW w:w="0" w:type="auto"/>
            <w:shd w:val="clear" w:color="auto" w:fill="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shd w:val="clear" w:color="auto" w:fill="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shd w:val="clear" w:color="auto" w:fill="auto"/>
            <w:vAlign w:val="center"/>
          </w:tcPr>
          <w:p w14:paraId="4CEB0699" w14:textId="77777777" w:rsidR="00BA23A1" w:rsidRPr="00730023" w:rsidRDefault="00BA23A1" w:rsidP="001D0943">
            <w:pPr>
              <w:pStyle w:val="TAL"/>
              <w:rPr>
                <w:b/>
              </w:rPr>
            </w:pPr>
            <w:r w:rsidRPr="00730023">
              <w:rPr>
                <w:b/>
              </w:rPr>
              <w:t>New data indicator</w:t>
            </w:r>
          </w:p>
        </w:tc>
        <w:tc>
          <w:tcPr>
            <w:tcW w:w="0" w:type="auto"/>
            <w:shd w:val="clear" w:color="auto" w:fill="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shd w:val="clear" w:color="auto" w:fill="auto"/>
            <w:vAlign w:val="center"/>
          </w:tcPr>
          <w:p w14:paraId="38939C34" w14:textId="77777777" w:rsidR="00BA23A1" w:rsidRPr="00730023" w:rsidRDefault="00BA23A1" w:rsidP="001D0943">
            <w:pPr>
              <w:pStyle w:val="TAL"/>
              <w:rPr>
                <w:b/>
              </w:rPr>
            </w:pPr>
            <w:r w:rsidRPr="00730023">
              <w:rPr>
                <w:b/>
              </w:rPr>
              <w:t>Redundancy version</w:t>
            </w:r>
          </w:p>
        </w:tc>
        <w:tc>
          <w:tcPr>
            <w:tcW w:w="0" w:type="auto"/>
            <w:shd w:val="clear" w:color="auto" w:fill="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shd w:val="clear" w:color="auto" w:fill="auto"/>
            <w:vAlign w:val="center"/>
          </w:tcPr>
          <w:p w14:paraId="77C63D1C" w14:textId="77777777" w:rsidR="00BA23A1" w:rsidRPr="00730023" w:rsidRDefault="00BA23A1" w:rsidP="001D0943">
            <w:pPr>
              <w:pStyle w:val="TAL"/>
              <w:rPr>
                <w:b/>
              </w:rPr>
            </w:pPr>
            <w:r w:rsidRPr="00730023">
              <w:rPr>
                <w:b/>
              </w:rPr>
              <w:t>TPC for scheduled PUSCH</w:t>
            </w:r>
          </w:p>
        </w:tc>
        <w:tc>
          <w:tcPr>
            <w:tcW w:w="0" w:type="auto"/>
            <w:shd w:val="clear" w:color="auto" w:fill="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shd w:val="clear" w:color="auto" w:fill="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shd w:val="clear" w:color="auto" w:fill="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shd w:val="clear" w:color="auto" w:fill="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shd w:val="clear" w:color="auto" w:fill="auto"/>
            <w:vAlign w:val="center"/>
          </w:tcPr>
          <w:p w14:paraId="25190DAC" w14:textId="77777777" w:rsidR="00BA23A1" w:rsidRPr="00730023" w:rsidRDefault="00BA23A1" w:rsidP="001D0943">
            <w:pPr>
              <w:pStyle w:val="TAL"/>
              <w:rPr>
                <w:b/>
              </w:rPr>
            </w:pPr>
            <w:r w:rsidRPr="00730023">
              <w:rPr>
                <w:b/>
              </w:rPr>
              <w:t>CSI request</w:t>
            </w:r>
          </w:p>
        </w:tc>
        <w:tc>
          <w:tcPr>
            <w:tcW w:w="0" w:type="auto"/>
            <w:shd w:val="clear" w:color="auto" w:fill="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shd w:val="clear" w:color="auto" w:fill="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shd w:val="clear" w:color="auto" w:fill="auto"/>
            <w:vAlign w:val="center"/>
          </w:tcPr>
          <w:p w14:paraId="50473767" w14:textId="77777777" w:rsidR="00BA23A1" w:rsidRPr="00730023" w:rsidRDefault="00BA23A1" w:rsidP="001D0943">
            <w:pPr>
              <w:pStyle w:val="TAL"/>
              <w:rPr>
                <w:b/>
              </w:rPr>
            </w:pPr>
            <w:r w:rsidRPr="00730023">
              <w:rPr>
                <w:b/>
              </w:rPr>
              <w:t>SRS request</w:t>
            </w:r>
          </w:p>
        </w:tc>
        <w:tc>
          <w:tcPr>
            <w:tcW w:w="0" w:type="auto"/>
            <w:shd w:val="clear" w:color="auto" w:fill="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shd w:val="clear" w:color="auto" w:fill="auto"/>
            <w:vAlign w:val="center"/>
          </w:tcPr>
          <w:p w14:paraId="33BA0BD7" w14:textId="77777777" w:rsidR="00BA23A1" w:rsidRPr="00730023" w:rsidRDefault="00BA23A1" w:rsidP="001D0943">
            <w:pPr>
              <w:pStyle w:val="TAL"/>
              <w:rPr>
                <w:b/>
              </w:rPr>
            </w:pPr>
            <w:r w:rsidRPr="00730023">
              <w:rPr>
                <w:b/>
              </w:rPr>
              <w:t>PUSCH starting position</w:t>
            </w:r>
          </w:p>
        </w:tc>
        <w:tc>
          <w:tcPr>
            <w:tcW w:w="0" w:type="auto"/>
            <w:shd w:val="clear" w:color="auto" w:fill="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shd w:val="clear" w:color="auto" w:fill="auto"/>
            <w:vAlign w:val="center"/>
          </w:tcPr>
          <w:p w14:paraId="085D9EAC" w14:textId="77777777" w:rsidR="00BA23A1" w:rsidRPr="00730023" w:rsidRDefault="00BA23A1" w:rsidP="001D0943">
            <w:pPr>
              <w:pStyle w:val="TAL"/>
              <w:rPr>
                <w:b/>
              </w:rPr>
            </w:pPr>
            <w:r w:rsidRPr="00730023">
              <w:rPr>
                <w:b/>
              </w:rPr>
              <w:t>PUSCH ending position</w:t>
            </w:r>
          </w:p>
        </w:tc>
        <w:tc>
          <w:tcPr>
            <w:tcW w:w="0" w:type="auto"/>
            <w:shd w:val="clear" w:color="auto" w:fill="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shd w:val="clear" w:color="auto" w:fill="auto"/>
            <w:vAlign w:val="center"/>
          </w:tcPr>
          <w:p w14:paraId="66E3BE6D" w14:textId="77777777" w:rsidR="00BA23A1" w:rsidRPr="00730023" w:rsidRDefault="00BA23A1" w:rsidP="001D0943">
            <w:pPr>
              <w:pStyle w:val="TAL"/>
              <w:rPr>
                <w:b/>
              </w:rPr>
            </w:pPr>
            <w:r w:rsidRPr="00730023">
              <w:rPr>
                <w:b/>
              </w:rPr>
              <w:t>Channel Access type</w:t>
            </w:r>
          </w:p>
        </w:tc>
        <w:tc>
          <w:tcPr>
            <w:tcW w:w="0" w:type="auto"/>
            <w:shd w:val="clear" w:color="auto" w:fill="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shd w:val="clear" w:color="auto" w:fill="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shd w:val="clear" w:color="auto" w:fill="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shd w:val="clear" w:color="auto" w:fill="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shd w:val="clear" w:color="auto" w:fill="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blindSubframePDSCH</w:t>
      </w:r>
      <w:proofErr w:type="spellEnd"/>
      <w:r w:rsidRPr="00730023">
        <w:rPr>
          <w:i/>
          <w:lang w:eastAsia="ko-KR"/>
        </w:rPr>
        <w:t>-Repetitions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proofErr w:type="spellStart"/>
      <w:r w:rsidRPr="00730023">
        <w:rPr>
          <w:i/>
          <w:lang w:eastAsia="ko-KR"/>
        </w:rPr>
        <w:t>blindSlotSubslotPDSCH</w:t>
      </w:r>
      <w:proofErr w:type="spellEnd"/>
      <w:r w:rsidRPr="00730023">
        <w:rPr>
          <w:i/>
          <w:lang w:eastAsia="ko-KR"/>
        </w:rPr>
        <w:t>-Repetitions</w:t>
      </w:r>
      <w:r w:rsidRPr="00730023">
        <w:rPr>
          <w:lang w:eastAsia="ko-KR"/>
        </w:rPr>
        <w:t>, the</w:t>
      </w:r>
      <w:r w:rsidRPr="00730023">
        <w:t xml:space="preserve"> UE shall discard any PDCCH/SPDCCH for PDSCH data transmissions in slots/</w:t>
      </w:r>
      <w:proofErr w:type="spellStart"/>
      <w:r w:rsidRPr="00730023">
        <w:t>subslots</w:t>
      </w:r>
      <w:proofErr w:type="spellEnd"/>
      <w:r w:rsidRPr="00730023">
        <w:t xml:space="preserve">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317E6CA1"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AB4EAC">
      <w:rPr>
        <w:rFonts w:ascii="Arial" w:hAnsi="Arial"/>
        <w:b/>
        <w:noProof/>
        <w:sz w:val="18"/>
        <w:lang w:eastAsia="en-US"/>
      </w:rPr>
      <w:t>8</w:t>
    </w:r>
    <w:r w:rsidR="0079079A">
      <w:rPr>
        <w:rFonts w:ascii="Arial" w:hAnsi="Arial"/>
        <w:b/>
        <w:noProof/>
        <w:sz w:val="18"/>
        <w:lang w:eastAsia="en-US"/>
      </w:rPr>
      <w:t>.</w:t>
    </w:r>
    <w:r w:rsidR="000A7FC0">
      <w:rPr>
        <w:rFonts w:ascii="Arial" w:hAnsi="Arial"/>
        <w:b/>
        <w:noProof/>
        <w:sz w:val="18"/>
        <w:lang w:eastAsia="en-US"/>
      </w:rPr>
      <w:t>3</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964158">
      <w:rPr>
        <w:rFonts w:ascii="Arial" w:hAnsi="Arial"/>
        <w:b/>
        <w:noProof/>
        <w:sz w:val="18"/>
        <w:lang w:eastAsia="en-US"/>
      </w:rPr>
      <w:t>4</w:t>
    </w:r>
    <w:r w:rsidR="00723335">
      <w:rPr>
        <w:rFonts w:ascii="Arial" w:hAnsi="Arial"/>
        <w:b/>
        <w:noProof/>
        <w:sz w:val="18"/>
        <w:lang w:eastAsia="en-US"/>
      </w:rPr>
      <w:t>-</w:t>
    </w:r>
    <w:r w:rsidR="000A7FC0">
      <w:rPr>
        <w:rFonts w:ascii="Arial" w:hAnsi="Arial"/>
        <w:b/>
        <w:noProof/>
        <w:sz w:val="18"/>
        <w:lang w:eastAsia="en-US"/>
      </w:rPr>
      <w:t>12</w:t>
    </w:r>
    <w:r w:rsidRPr="00C000C2">
      <w:rPr>
        <w:rFonts w:ascii="Arial" w:hAnsi="Arial"/>
        <w:b/>
        <w:noProof/>
        <w:sz w:val="18"/>
        <w:lang w:eastAsia="en-US"/>
      </w:rPr>
      <w:t>)</w:t>
    </w:r>
  </w:p>
  <w:p w14:paraId="6DEDD9E0" w14:textId="3F238A12"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AB4EAC">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105</Pages>
  <Words>50723</Words>
  <Characters>266924</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CR0070</cp:lastModifiedBy>
  <cp:revision>23</cp:revision>
  <cp:lastPrinted>2007-03-03T11:31:00Z</cp:lastPrinted>
  <dcterms:created xsi:type="dcterms:W3CDTF">2021-12-17T19:58:00Z</dcterms:created>
  <dcterms:modified xsi:type="dcterms:W3CDTF">2024-12-19T19:35:00Z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